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0C4E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A221F76" w14:textId="6C0C11DC" w:rsidR="008930F7" w:rsidRDefault="00FC17C8" w:rsidP="008930F7">
      <w:pPr>
        <w:rPr>
          <w:rFonts w:ascii="Calibri Light" w:hAnsi="Calibri Light" w:cs="Calibri Light"/>
          <w:sz w:val="40"/>
          <w:szCs w:val="40"/>
        </w:rPr>
      </w:pPr>
      <w:r w:rsidRPr="00FC17C8">
        <w:rPr>
          <w:rFonts w:ascii="Calibri Light" w:hAnsi="Calibri Light" w:cs="Calibri Light"/>
          <w:sz w:val="40"/>
          <w:szCs w:val="40"/>
        </w:rPr>
        <w:t>The Problem (Kata)</w:t>
      </w:r>
      <w:r w:rsidR="008930F7">
        <w:rPr>
          <w:rFonts w:ascii="Calibri Light" w:hAnsi="Calibri Light" w:cs="Calibri Light"/>
          <w:sz w:val="40"/>
          <w:szCs w:val="40"/>
        </w:rPr>
        <w:t xml:space="preserve">: </w:t>
      </w:r>
    </w:p>
    <w:p w14:paraId="5D840C26" w14:textId="6D3D39F8" w:rsidR="00BE0E5A" w:rsidRDefault="00BE0E5A" w:rsidP="00BE0E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E0E5A">
        <w:rPr>
          <w:rFonts w:ascii="Arial" w:hAnsi="Arial" w:cs="Arial"/>
          <w:color w:val="000000"/>
          <w:sz w:val="21"/>
          <w:szCs w:val="21"/>
        </w:rPr>
        <w:t xml:space="preserve">Farmacy Food is a tech-enabled healthy food startup that takes the “Let food be thy medicine” quote literally and creates tasty meals around peoples’ dietary needs and active lifestyles to support their overall well-being. </w:t>
      </w:r>
      <w:r w:rsidR="00083A8E">
        <w:rPr>
          <w:rFonts w:ascii="Arial" w:hAnsi="Arial" w:cs="Arial"/>
          <w:color w:val="000000"/>
          <w:sz w:val="21"/>
          <w:szCs w:val="21"/>
        </w:rPr>
        <w:t>Their</w:t>
      </w:r>
      <w:r w:rsidRPr="00BE0E5A">
        <w:rPr>
          <w:rFonts w:ascii="Arial" w:hAnsi="Arial" w:cs="Arial"/>
          <w:color w:val="000000"/>
          <w:sz w:val="21"/>
          <w:szCs w:val="21"/>
        </w:rPr>
        <w:t xml:space="preserve"> mission is to make health and wellness radically affordable and accessible.</w:t>
      </w:r>
    </w:p>
    <w:p w14:paraId="3E2A9E09" w14:textId="77777777" w:rsidR="00BE0E5A" w:rsidRDefault="00BE0E5A" w:rsidP="008930F7">
      <w:pPr>
        <w:rPr>
          <w:rFonts w:ascii="Calibri Light" w:hAnsi="Calibri Light" w:cs="Calibri Light"/>
          <w:sz w:val="40"/>
          <w:szCs w:val="40"/>
        </w:rPr>
      </w:pPr>
    </w:p>
    <w:p w14:paraId="799EACFF" w14:textId="32E60A6C" w:rsidR="00113895" w:rsidRPr="008930F7" w:rsidRDefault="00113895" w:rsidP="008930F7">
      <w:pPr>
        <w:rPr>
          <w:rFonts w:ascii="Calibri Light" w:hAnsi="Calibri Light" w:cs="Calibri Light"/>
          <w:sz w:val="40"/>
          <w:szCs w:val="40"/>
        </w:rPr>
      </w:pPr>
      <w:r w:rsidRPr="008930F7">
        <w:rPr>
          <w:rFonts w:ascii="Calibri Light" w:hAnsi="Calibri Light" w:cs="Calibri Light"/>
          <w:sz w:val="40"/>
          <w:szCs w:val="40"/>
        </w:rPr>
        <w:t>Architecture Characteristics:</w:t>
      </w:r>
    </w:p>
    <w:p w14:paraId="575FB1B7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D3195B8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Reliability and Fault tolerance</w:t>
      </w:r>
      <w:r>
        <w:rPr>
          <w:rFonts w:ascii="Arial" w:hAnsi="Arial" w:cs="Arial"/>
          <w:color w:val="000000"/>
          <w:sz w:val="21"/>
          <w:szCs w:val="21"/>
        </w:rPr>
        <w:t xml:space="preserve"> - around food inventory and Payment. Handle faults gracefully and do not leave the user transaction or inventory in inconsistent state. Less reliable inventory management can result in user dissatisfaction.</w:t>
      </w:r>
    </w:p>
    <w:p w14:paraId="42497E53" w14:textId="15066372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Availability</w:t>
      </w:r>
      <w:r>
        <w:rPr>
          <w:rFonts w:ascii="Arial" w:hAnsi="Arial" w:cs="Arial"/>
          <w:color w:val="000000"/>
          <w:sz w:val="21"/>
          <w:szCs w:val="21"/>
        </w:rPr>
        <w:t xml:space="preserve"> - People to depend on and trust this solution, it requires very high availability. People have strict </w:t>
      </w:r>
      <w:r w:rsidR="00C5253F">
        <w:rPr>
          <w:rFonts w:ascii="Arial" w:hAnsi="Arial" w:cs="Arial"/>
          <w:color w:val="000000"/>
          <w:sz w:val="21"/>
          <w:szCs w:val="21"/>
        </w:rPr>
        <w:t>mealtimes</w:t>
      </w:r>
      <w:r>
        <w:rPr>
          <w:rFonts w:ascii="Arial" w:hAnsi="Arial" w:cs="Arial"/>
          <w:color w:val="000000"/>
          <w:sz w:val="21"/>
          <w:szCs w:val="21"/>
        </w:rPr>
        <w:t xml:space="preserve"> and availability could be the key factor here. </w:t>
      </w:r>
      <w:r w:rsidR="00C5253F">
        <w:rPr>
          <w:rFonts w:ascii="Arial" w:hAnsi="Arial" w:cs="Arial"/>
          <w:color w:val="000000"/>
          <w:sz w:val="21"/>
          <w:szCs w:val="21"/>
        </w:rPr>
        <w:t>Also,</w:t>
      </w:r>
      <w:r>
        <w:rPr>
          <w:rFonts w:ascii="Arial" w:hAnsi="Arial" w:cs="Arial"/>
          <w:color w:val="000000"/>
          <w:sz w:val="21"/>
          <w:szCs w:val="21"/>
        </w:rPr>
        <w:t xml:space="preserve"> food is perishable commodity and low availability can incur losses due to accumulation of stale food.</w:t>
      </w:r>
    </w:p>
    <w:p w14:paraId="187FFEC3" w14:textId="71E08DEC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 xml:space="preserve">Interoperability and </w:t>
      </w:r>
      <w:r w:rsidR="00C5253F"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Integration</w:t>
      </w:r>
      <w:r w:rsidR="00C5253F">
        <w:rPr>
          <w:rFonts w:ascii="Arial" w:hAnsi="Arial" w:cs="Arial"/>
          <w:color w:val="000000"/>
          <w:sz w:val="21"/>
          <w:szCs w:val="21"/>
          <w:u w:val="single"/>
        </w:rPr>
        <w:t xml:space="preserve"> -</w:t>
      </w:r>
      <w:r>
        <w:rPr>
          <w:rFonts w:ascii="Arial" w:hAnsi="Arial" w:cs="Arial"/>
          <w:color w:val="000000"/>
          <w:sz w:val="21"/>
          <w:szCs w:val="21"/>
        </w:rPr>
        <w:t xml:space="preserve"> with 3rd party Fridges and POS</w:t>
      </w:r>
    </w:p>
    <w:p w14:paraId="015D32B2" w14:textId="408C727E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Elasticity</w:t>
      </w:r>
      <w:r>
        <w:rPr>
          <w:rFonts w:ascii="Arial" w:hAnsi="Arial" w:cs="Arial"/>
          <w:color w:val="000000"/>
          <w:sz w:val="21"/>
          <w:szCs w:val="21"/>
        </w:rPr>
        <w:t xml:space="preserve"> (certain times of the day will have more user load then other, during breakfast, lunch, or dinner time)</w:t>
      </w:r>
    </w:p>
    <w:p w14:paraId="6F6E7E73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Scalability</w:t>
      </w:r>
      <w:r>
        <w:rPr>
          <w:rFonts w:ascii="Arial" w:hAnsi="Arial" w:cs="Arial"/>
          <w:color w:val="000000"/>
          <w:sz w:val="21"/>
          <w:szCs w:val="21"/>
        </w:rPr>
        <w:t xml:space="preserve"> (They have plans to expand their solution to thousands of users and other geographies)</w:t>
      </w:r>
    </w:p>
    <w:p w14:paraId="7CF5ECEC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Cost</w:t>
      </w:r>
      <w:r>
        <w:rPr>
          <w:rFonts w:ascii="Arial" w:hAnsi="Arial" w:cs="Arial"/>
          <w:color w:val="000000"/>
          <w:sz w:val="21"/>
          <w:szCs w:val="21"/>
        </w:rPr>
        <w:t xml:space="preserve">  (</w:t>
      </w:r>
      <w:proofErr w:type="gramEnd"/>
      <w:r>
        <w:rPr>
          <w:rFonts w:ascii="Arial" w:hAnsi="Arial" w:cs="Arial"/>
          <w:color w:val="000000"/>
          <w:sz w:val="21"/>
          <w:szCs w:val="21"/>
        </w:rPr>
        <w:t>affordability)</w:t>
      </w:r>
    </w:p>
    <w:p w14:paraId="018F1BBD" w14:textId="1DAE71AE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Security</w:t>
      </w:r>
      <w:r>
        <w:rPr>
          <w:rFonts w:ascii="Arial" w:hAnsi="Arial" w:cs="Arial"/>
          <w:color w:val="000000"/>
          <w:sz w:val="21"/>
          <w:szCs w:val="21"/>
        </w:rPr>
        <w:t xml:space="preserve"> - Payment, PII data, </w:t>
      </w:r>
      <w:r w:rsidR="00C5253F">
        <w:rPr>
          <w:rFonts w:ascii="Arial" w:hAnsi="Arial" w:cs="Arial"/>
          <w:color w:val="000000"/>
          <w:sz w:val="21"/>
          <w:szCs w:val="21"/>
        </w:rPr>
        <w:t>user’s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C5253F">
        <w:rPr>
          <w:rFonts w:ascii="Arial" w:hAnsi="Arial" w:cs="Arial"/>
          <w:color w:val="000000"/>
          <w:sz w:val="21"/>
          <w:szCs w:val="21"/>
        </w:rPr>
        <w:t>preference,</w:t>
      </w:r>
      <w:r>
        <w:rPr>
          <w:rFonts w:ascii="Arial" w:hAnsi="Arial" w:cs="Arial"/>
          <w:color w:val="000000"/>
          <w:sz w:val="21"/>
          <w:szCs w:val="21"/>
        </w:rPr>
        <w:t xml:space="preserve"> and health conditions</w:t>
      </w:r>
    </w:p>
    <w:p w14:paraId="6A27DAD4" w14:textId="35DBF285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Data consistency</w:t>
      </w:r>
      <w:r>
        <w:rPr>
          <w:rFonts w:ascii="Arial" w:hAnsi="Arial" w:cs="Arial"/>
          <w:color w:val="000000"/>
          <w:sz w:val="21"/>
          <w:szCs w:val="21"/>
        </w:rPr>
        <w:t xml:space="preserve"> - to ensure 0 </w:t>
      </w:r>
      <w:r w:rsidR="00C5253F">
        <w:rPr>
          <w:rFonts w:ascii="Arial" w:hAnsi="Arial" w:cs="Arial"/>
          <w:color w:val="000000"/>
          <w:sz w:val="21"/>
          <w:szCs w:val="21"/>
        </w:rPr>
        <w:t>overbooking.</w:t>
      </w:r>
    </w:p>
    <w:p w14:paraId="1602E790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Performance</w:t>
      </w:r>
      <w:r>
        <w:rPr>
          <w:rFonts w:ascii="Arial" w:hAnsi="Arial" w:cs="Arial"/>
          <w:color w:val="000000"/>
          <w:sz w:val="21"/>
          <w:szCs w:val="21"/>
        </w:rPr>
        <w:t xml:space="preserve"> - primarily for users</w:t>
      </w:r>
    </w:p>
    <w:p w14:paraId="087A3783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  <w:highlight w:val="cyan"/>
          <w:u w:val="single"/>
        </w:rPr>
        <w:t>Configurability</w:t>
      </w:r>
      <w:r>
        <w:rPr>
          <w:rFonts w:ascii="Arial" w:hAnsi="Arial" w:cs="Arial"/>
          <w:color w:val="000000"/>
          <w:sz w:val="21"/>
          <w:szCs w:val="21"/>
        </w:rPr>
        <w:t xml:space="preserve">  -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 to quickly manage menu updates( addition or removal of items, dietary updates, change in pricing etc.)</w:t>
      </w:r>
    </w:p>
    <w:p w14:paraId="53B058E8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</w:rPr>
        <w:t>UX -Accessibility</w:t>
      </w:r>
    </w:p>
    <w:p w14:paraId="2F4F9E97" w14:textId="77777777" w:rsidR="00113895" w:rsidRDefault="00113895" w:rsidP="00113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highlight w:val="cyan"/>
        </w:rPr>
        <w:t>UX - Responsiveness</w:t>
      </w:r>
    </w:p>
    <w:p w14:paraId="44829E0F" w14:textId="77777777" w:rsidR="00AC5B97" w:rsidRDefault="00990153"/>
    <w:p w14:paraId="0B50D2C6" w14:textId="77777777" w:rsidR="00325FE7" w:rsidRDefault="00325FE7"/>
    <w:p w14:paraId="2382D064" w14:textId="370A0596" w:rsidR="00C5253F" w:rsidRDefault="008930F7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Domains aka functional aspects</w:t>
      </w:r>
    </w:p>
    <w:p w14:paraId="69D5B05A" w14:textId="1DF2A24E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End User </w:t>
      </w:r>
      <w:r w:rsidR="00DB7A39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</w:t>
      </w:r>
    </w:p>
    <w:p w14:paraId="15A4968C" w14:textId="77777777" w:rsidR="00DB7A39" w:rsidRDefault="00DB7A39" w:rsidP="00DB7A39">
      <w:pPr>
        <w:pStyle w:val="NormalWeb"/>
        <w:spacing w:before="0" w:beforeAutospacing="0" w:after="0" w:afterAutospacing="0"/>
        <w:ind w:left="360" w:firstLine="720"/>
        <w:rPr>
          <w:rFonts w:ascii="Calibri" w:hAnsi="Calibri" w:cs="Calibri"/>
        </w:rPr>
      </w:pPr>
      <w:r>
        <w:rPr>
          <w:rFonts w:ascii="Calibri" w:hAnsi="Calibri" w:cs="Calibri"/>
        </w:rPr>
        <w:t>Login</w:t>
      </w:r>
    </w:p>
    <w:p w14:paraId="66302DC2" w14:textId="77777777" w:rsidR="00DB7A39" w:rsidRDefault="00DB7A39" w:rsidP="00DB7A3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View the fridges in nearby </w:t>
      </w:r>
      <w:proofErr w:type="gramStart"/>
      <w:r>
        <w:rPr>
          <w:rFonts w:ascii="Calibri" w:hAnsi="Calibri" w:cs="Calibri"/>
        </w:rPr>
        <w:t>vicinity</w:t>
      </w:r>
      <w:proofErr w:type="gramEnd"/>
    </w:p>
    <w:p w14:paraId="45DB4B68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 Menu and food availability</w:t>
      </w:r>
    </w:p>
    <w:p w14:paraId="08E89F0A" w14:textId="05B45626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Order food online - via payment gateways</w:t>
      </w:r>
      <w:r w:rsidR="0089257B">
        <w:rPr>
          <w:rFonts w:ascii="Calibri" w:hAnsi="Calibri" w:cs="Calibri"/>
          <w:sz w:val="22"/>
          <w:szCs w:val="22"/>
        </w:rPr>
        <w:t xml:space="preserve"> – Not clear to me on how this handshake will</w:t>
      </w:r>
      <w:r w:rsidR="006D6014">
        <w:rPr>
          <w:rFonts w:ascii="Calibri" w:hAnsi="Calibri" w:cs="Calibri"/>
          <w:sz w:val="22"/>
          <w:szCs w:val="22"/>
        </w:rPr>
        <w:t xml:space="preserve"> </w:t>
      </w:r>
      <w:r w:rsidR="00990153">
        <w:rPr>
          <w:rFonts w:ascii="Calibri" w:hAnsi="Calibri" w:cs="Calibri"/>
          <w:sz w:val="22"/>
          <w:szCs w:val="22"/>
        </w:rPr>
        <w:t>happen.</w:t>
      </w:r>
    </w:p>
    <w:p w14:paraId="5F29F655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View dietary and nutritional </w:t>
      </w:r>
      <w:proofErr w:type="gramStart"/>
      <w:r>
        <w:rPr>
          <w:rFonts w:ascii="Calibri" w:hAnsi="Calibri" w:cs="Calibri"/>
          <w:sz w:val="22"/>
          <w:szCs w:val="22"/>
        </w:rPr>
        <w:t>info</w:t>
      </w:r>
      <w:proofErr w:type="gramEnd"/>
    </w:p>
    <w:p w14:paraId="67DC0174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and use coupons and promotional </w:t>
      </w:r>
      <w:proofErr w:type="gramStart"/>
      <w:r>
        <w:rPr>
          <w:rFonts w:ascii="Calibri" w:hAnsi="Calibri" w:cs="Calibri"/>
          <w:sz w:val="22"/>
          <w:szCs w:val="22"/>
        </w:rPr>
        <w:t>pricing</w:t>
      </w:r>
      <w:proofErr w:type="gramEnd"/>
    </w:p>
    <w:p w14:paraId="7E30B287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give feedback and in-app </w:t>
      </w:r>
      <w:proofErr w:type="gramStart"/>
      <w:r>
        <w:rPr>
          <w:rFonts w:ascii="Calibri" w:hAnsi="Calibri" w:cs="Calibri"/>
          <w:sz w:val="22"/>
          <w:szCs w:val="22"/>
        </w:rPr>
        <w:t>surveys</w:t>
      </w:r>
      <w:proofErr w:type="gramEnd"/>
    </w:p>
    <w:p w14:paraId="2D3DDAC2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Mobile and Web accessible</w:t>
      </w:r>
    </w:p>
    <w:p w14:paraId="38FE05BD" w14:textId="48E3A98B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Set user settings and dietary preferences. </w:t>
      </w:r>
    </w:p>
    <w:p w14:paraId="042F0585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F37B56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CF58AE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289B4CB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E9C8AF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Fridge - </w:t>
      </w:r>
    </w:p>
    <w:p w14:paraId="4EC49BA5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inventory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6793DA03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purchase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2E1F9376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 </w:t>
      </w:r>
      <w:proofErr w:type="gramStart"/>
      <w:r>
        <w:rPr>
          <w:rFonts w:ascii="Calibri" w:hAnsi="Calibri" w:cs="Calibri"/>
          <w:sz w:val="22"/>
          <w:szCs w:val="22"/>
        </w:rPr>
        <w:t>purchase</w:t>
      </w:r>
      <w:proofErr w:type="gramEnd"/>
    </w:p>
    <w:p w14:paraId="0C68DEB3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Enter into</w:t>
      </w:r>
      <w:proofErr w:type="gramEnd"/>
      <w:r>
        <w:rPr>
          <w:rFonts w:ascii="Calibri" w:hAnsi="Calibri" w:cs="Calibri"/>
          <w:sz w:val="22"/>
          <w:szCs w:val="22"/>
        </w:rPr>
        <w:t xml:space="preserve"> system and </w:t>
      </w:r>
    </w:p>
    <w:p w14:paraId="2E3441C9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 item as </w:t>
      </w:r>
      <w:proofErr w:type="gramStart"/>
      <w:r>
        <w:rPr>
          <w:rFonts w:ascii="Calibri" w:hAnsi="Calibri" w:cs="Calibri"/>
          <w:sz w:val="22"/>
          <w:szCs w:val="22"/>
        </w:rPr>
        <w:t>sold</w:t>
      </w:r>
      <w:proofErr w:type="gramEnd"/>
    </w:p>
    <w:p w14:paraId="25CC7DCF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03341C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POS - </w:t>
      </w:r>
    </w:p>
    <w:p w14:paraId="62F2DBB4" w14:textId="77777777" w:rsidR="00325FE7" w:rsidRDefault="00325FE7" w:rsidP="00F25CD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inventory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19E377D0" w14:textId="77777777" w:rsidR="00325FE7" w:rsidRDefault="00325FE7" w:rsidP="00F25CD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purchase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46781DDC" w14:textId="77777777" w:rsidR="00325FE7" w:rsidRDefault="00325FE7" w:rsidP="00F25CD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 </w:t>
      </w:r>
      <w:proofErr w:type="gramStart"/>
      <w:r>
        <w:rPr>
          <w:rFonts w:ascii="Calibri" w:hAnsi="Calibri" w:cs="Calibri"/>
          <w:sz w:val="22"/>
          <w:szCs w:val="22"/>
        </w:rPr>
        <w:t>purchase</w:t>
      </w:r>
      <w:proofErr w:type="gramEnd"/>
    </w:p>
    <w:p w14:paraId="091E5CB6" w14:textId="77777777" w:rsidR="00325FE7" w:rsidRDefault="00325FE7" w:rsidP="00F25CD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Enter into</w:t>
      </w:r>
      <w:proofErr w:type="gramEnd"/>
      <w:r>
        <w:rPr>
          <w:rFonts w:ascii="Calibri" w:hAnsi="Calibri" w:cs="Calibri"/>
          <w:sz w:val="22"/>
          <w:szCs w:val="22"/>
        </w:rPr>
        <w:t xml:space="preserve"> system and </w:t>
      </w:r>
    </w:p>
    <w:p w14:paraId="6CD77926" w14:textId="77777777" w:rsidR="00325FE7" w:rsidRDefault="00325FE7" w:rsidP="00F25CD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 item as </w:t>
      </w:r>
      <w:proofErr w:type="gramStart"/>
      <w:r>
        <w:rPr>
          <w:rFonts w:ascii="Calibri" w:hAnsi="Calibri" w:cs="Calibri"/>
          <w:sz w:val="22"/>
          <w:szCs w:val="22"/>
        </w:rPr>
        <w:t>sold</w:t>
      </w:r>
      <w:proofErr w:type="gramEnd"/>
    </w:p>
    <w:p w14:paraId="214F8824" w14:textId="77777777" w:rsidR="00325FE7" w:rsidRDefault="00325FE7" w:rsidP="00325FE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67EC2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99C5C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System - </w:t>
      </w:r>
    </w:p>
    <w:p w14:paraId="155064FF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Authorize </w:t>
      </w:r>
      <w:proofErr w:type="gramStart"/>
      <w:r>
        <w:rPr>
          <w:rFonts w:ascii="Calibri" w:hAnsi="Calibri" w:cs="Calibri"/>
          <w:sz w:val="22"/>
          <w:szCs w:val="22"/>
        </w:rPr>
        <w:t>user</w:t>
      </w:r>
      <w:proofErr w:type="gramEnd"/>
    </w:p>
    <w:p w14:paraId="483F4083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Authenticate </w:t>
      </w:r>
      <w:proofErr w:type="gramStart"/>
      <w:r>
        <w:rPr>
          <w:rFonts w:ascii="Calibri" w:hAnsi="Calibri" w:cs="Calibri"/>
          <w:sz w:val="22"/>
          <w:szCs w:val="22"/>
        </w:rPr>
        <w:t>users</w:t>
      </w:r>
      <w:proofErr w:type="gramEnd"/>
    </w:p>
    <w:p w14:paraId="3D9AAC12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User's profile and food preference </w:t>
      </w:r>
    </w:p>
    <w:p w14:paraId="71C7F724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Menu and Pricing </w:t>
      </w:r>
    </w:p>
    <w:p w14:paraId="2D3DC617" w14:textId="7D0C0D4D" w:rsidR="00F90E36" w:rsidRDefault="00F90E36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Inventory</w:t>
      </w:r>
      <w:r w:rsidR="00D07A3E">
        <w:rPr>
          <w:rFonts w:ascii="Calibri" w:hAnsi="Calibri" w:cs="Calibri"/>
          <w:sz w:val="22"/>
          <w:szCs w:val="22"/>
        </w:rPr>
        <w:t xml:space="preserve"> management</w:t>
      </w:r>
    </w:p>
    <w:p w14:paraId="1F6120A8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Coupons and promotions management</w:t>
      </w:r>
    </w:p>
    <w:p w14:paraId="6C2E9B2E" w14:textId="183F9F96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Nutritional and dietary </w:t>
      </w:r>
      <w:proofErr w:type="gramStart"/>
      <w:r w:rsidR="00225882">
        <w:rPr>
          <w:rFonts w:ascii="Calibri" w:hAnsi="Calibri" w:cs="Calibri"/>
          <w:sz w:val="22"/>
          <w:szCs w:val="22"/>
        </w:rPr>
        <w:t>info</w:t>
      </w:r>
      <w:r w:rsidR="00824CBC">
        <w:rPr>
          <w:rFonts w:ascii="Calibri" w:hAnsi="Calibri" w:cs="Calibri"/>
          <w:sz w:val="22"/>
          <w:szCs w:val="22"/>
        </w:rPr>
        <w:t>rmation</w:t>
      </w:r>
      <w:proofErr w:type="gramEnd"/>
    </w:p>
    <w:p w14:paraId="53041EDC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Track </w:t>
      </w:r>
      <w:proofErr w:type="gramStart"/>
      <w:r>
        <w:rPr>
          <w:rFonts w:ascii="Calibri" w:hAnsi="Calibri" w:cs="Calibri"/>
          <w:sz w:val="22"/>
          <w:szCs w:val="22"/>
        </w:rPr>
        <w:t>users</w:t>
      </w:r>
      <w:proofErr w:type="gramEnd"/>
      <w:r>
        <w:rPr>
          <w:rFonts w:ascii="Calibri" w:hAnsi="Calibri" w:cs="Calibri"/>
          <w:sz w:val="22"/>
          <w:szCs w:val="22"/>
        </w:rPr>
        <w:t xml:space="preserve"> activity and purchase history</w:t>
      </w:r>
    </w:p>
    <w:p w14:paraId="6020AE2B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Tracking fridges nearby user's location</w:t>
      </w:r>
    </w:p>
    <w:p w14:paraId="60C69610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 and Manage feedback and </w:t>
      </w:r>
      <w:proofErr w:type="gramStart"/>
      <w:r>
        <w:rPr>
          <w:rFonts w:ascii="Calibri" w:hAnsi="Calibri" w:cs="Calibri"/>
          <w:sz w:val="22"/>
          <w:szCs w:val="22"/>
        </w:rPr>
        <w:t>surveys</w:t>
      </w:r>
      <w:proofErr w:type="gramEnd"/>
    </w:p>
    <w:p w14:paraId="3D77D9FA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Integrate with fridges and </w:t>
      </w:r>
      <w:proofErr w:type="gramStart"/>
      <w:r>
        <w:rPr>
          <w:rFonts w:ascii="Calibri" w:hAnsi="Calibri" w:cs="Calibri"/>
          <w:sz w:val="22"/>
          <w:szCs w:val="22"/>
        </w:rPr>
        <w:t>POS</w:t>
      </w:r>
      <w:proofErr w:type="gramEnd"/>
    </w:p>
    <w:p w14:paraId="6099A0AB" w14:textId="48CF612E" w:rsidR="00D5591E" w:rsidRDefault="00D5591E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7D2DFA">
        <w:rPr>
          <w:rFonts w:ascii="Calibri" w:hAnsi="Calibri" w:cs="Calibri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 xml:space="preserve"> inventory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190D5225" w14:textId="318329AC" w:rsidR="007D2DFA" w:rsidRDefault="007D2DFA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Get purchase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166E1AAB" w14:textId="1FE93C7F" w:rsidR="00325FE7" w:rsidRDefault="00053CFE" w:rsidP="007D7D0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25FE7">
        <w:rPr>
          <w:rFonts w:ascii="Calibri" w:hAnsi="Calibri" w:cs="Calibri"/>
          <w:sz w:val="22"/>
          <w:szCs w:val="22"/>
        </w:rPr>
        <w:t> </w:t>
      </w:r>
    </w:p>
    <w:p w14:paraId="1901D483" w14:textId="77777777" w:rsidR="00325FE7" w:rsidRDefault="00325FE7" w:rsidP="00325F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Kitchen</w:t>
      </w:r>
      <w:r>
        <w:rPr>
          <w:rFonts w:ascii="Calibri" w:hAnsi="Calibri" w:cs="Calibri"/>
          <w:sz w:val="22"/>
          <w:szCs w:val="22"/>
        </w:rPr>
        <w:t xml:space="preserve"> - </w:t>
      </w:r>
    </w:p>
    <w:p w14:paraId="76425684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 inventory </w:t>
      </w:r>
      <w:proofErr w:type="gramStart"/>
      <w:r>
        <w:rPr>
          <w:rFonts w:ascii="Calibri" w:hAnsi="Calibri" w:cs="Calibri"/>
          <w:sz w:val="22"/>
          <w:szCs w:val="22"/>
        </w:rPr>
        <w:t>details</w:t>
      </w:r>
      <w:proofErr w:type="gramEnd"/>
    </w:p>
    <w:p w14:paraId="69FDF73E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inventory details</w:t>
      </w:r>
    </w:p>
    <w:p w14:paraId="4F02F7F0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Menu details</w:t>
      </w:r>
    </w:p>
    <w:p w14:paraId="3FEE9A0A" w14:textId="77777777" w:rsidR="00325FE7" w:rsidRDefault="00325FE7" w:rsidP="00325FE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Dietary and nutritional spec for menu </w:t>
      </w:r>
      <w:proofErr w:type="gramStart"/>
      <w:r>
        <w:rPr>
          <w:rFonts w:ascii="Calibri" w:hAnsi="Calibri" w:cs="Calibri"/>
          <w:sz w:val="22"/>
          <w:szCs w:val="22"/>
        </w:rPr>
        <w:t>items</w:t>
      </w:r>
      <w:proofErr w:type="gramEnd"/>
    </w:p>
    <w:p w14:paraId="1A5D0D5D" w14:textId="77777777" w:rsidR="00325FE7" w:rsidRDefault="00325FE7">
      <w:pPr>
        <w:rPr>
          <w:rFonts w:ascii="Calibri Light" w:hAnsi="Calibri Light" w:cs="Calibri Light"/>
          <w:sz w:val="40"/>
          <w:szCs w:val="40"/>
        </w:rPr>
      </w:pPr>
    </w:p>
    <w:p w14:paraId="0AEAD717" w14:textId="77777777" w:rsidR="008930F7" w:rsidRDefault="008930F7">
      <w:pPr>
        <w:rPr>
          <w:rFonts w:ascii="Calibri Light" w:hAnsi="Calibri Light" w:cs="Calibri Light"/>
          <w:sz w:val="40"/>
          <w:szCs w:val="40"/>
        </w:rPr>
      </w:pPr>
    </w:p>
    <w:p w14:paraId="34BF595C" w14:textId="30CAB41F" w:rsidR="008930F7" w:rsidRDefault="00291EB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Domain</w:t>
      </w:r>
      <w:r>
        <w:rPr>
          <w:rFonts w:ascii="Calibri Light" w:hAnsi="Calibri Light" w:cs="Calibri Light"/>
          <w:sz w:val="40"/>
          <w:szCs w:val="40"/>
        </w:rPr>
        <w:t xml:space="preserve"> to Arch characteristics mapping</w:t>
      </w:r>
    </w:p>
    <w:p w14:paraId="49266714" w14:textId="72DD3899" w:rsidR="00291EBC" w:rsidRDefault="00291EB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TBD</w:t>
      </w:r>
    </w:p>
    <w:p w14:paraId="12784F7F" w14:textId="77777777" w:rsidR="00291EBC" w:rsidRDefault="00291EBC">
      <w:pPr>
        <w:rPr>
          <w:rFonts w:ascii="Calibri Light" w:hAnsi="Calibri Light" w:cs="Calibri Light"/>
          <w:sz w:val="40"/>
          <w:szCs w:val="40"/>
        </w:rPr>
      </w:pPr>
    </w:p>
    <w:p w14:paraId="70C5DCBA" w14:textId="4BBAF6F0" w:rsidR="00291EBC" w:rsidRDefault="00291EB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Component Identification</w:t>
      </w:r>
    </w:p>
    <w:p w14:paraId="43A0410D" w14:textId="1CEFAD9D" w:rsidR="00291EBC" w:rsidRDefault="00291EBC">
      <w:r>
        <w:rPr>
          <w:rFonts w:ascii="Calibri Light" w:hAnsi="Calibri Light" w:cs="Calibri Light"/>
          <w:sz w:val="40"/>
          <w:szCs w:val="40"/>
        </w:rPr>
        <w:t>TBD</w:t>
      </w:r>
    </w:p>
    <w:sectPr w:rsidR="0029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65"/>
    <w:rsid w:val="00053CFE"/>
    <w:rsid w:val="00083A8E"/>
    <w:rsid w:val="000A36E1"/>
    <w:rsid w:val="00113895"/>
    <w:rsid w:val="001C418C"/>
    <w:rsid w:val="00225882"/>
    <w:rsid w:val="00291EBC"/>
    <w:rsid w:val="00325FE7"/>
    <w:rsid w:val="003E44A8"/>
    <w:rsid w:val="006D6014"/>
    <w:rsid w:val="007D2DFA"/>
    <w:rsid w:val="007D7D04"/>
    <w:rsid w:val="00824CBC"/>
    <w:rsid w:val="0089257B"/>
    <w:rsid w:val="008930F7"/>
    <w:rsid w:val="00990153"/>
    <w:rsid w:val="00BE0E5A"/>
    <w:rsid w:val="00C5253F"/>
    <w:rsid w:val="00CE7B65"/>
    <w:rsid w:val="00D07A3E"/>
    <w:rsid w:val="00D5591E"/>
    <w:rsid w:val="00DB7A39"/>
    <w:rsid w:val="00F25CDC"/>
    <w:rsid w:val="00F90E36"/>
    <w:rsid w:val="00FC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973"/>
  <w15:chartTrackingRefBased/>
  <w15:docId w15:val="{95079F0D-2527-4F5A-9575-847D4631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Bhanu</dc:creator>
  <cp:keywords/>
  <dc:description/>
  <cp:lastModifiedBy>Rashmi Bhanu</cp:lastModifiedBy>
  <cp:revision>26</cp:revision>
  <dcterms:created xsi:type="dcterms:W3CDTF">2020-10-28T18:53:00Z</dcterms:created>
  <dcterms:modified xsi:type="dcterms:W3CDTF">2020-10-28T19:15:00Z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2020-10-28T18:53:35Z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7ccde2dd-8f7f-4b82-b0ed-0c87282c730a</vt:lpwstr>
  </property>
  <property fmtid="{D5CDD505-2E9C-101B-9397-08002B2CF9AE}" pid="8" name="MSIP_Label_f42aa342-8706-4288-bd11-ebb85995028c_ContentBits">
    <vt:lpwstr>0</vt:lpwstr>
  </property>
</Properties>
</file>