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130FB" w:rsidRPr="009F38C3" w:rsidRDefault="001130FB" w:rsidP="00805524">
      <w:pPr>
        <w:jc w:val="center"/>
        <w:rPr>
          <w:rFonts w:ascii="Arial" w:hAnsi="Arial" w:cs="Arial"/>
          <w:b/>
          <w:sz w:val="72"/>
          <w:szCs w:val="72"/>
          <w:lang w:val="tr-TR"/>
        </w:rPr>
      </w:pPr>
    </w:p>
    <w:p w:rsidR="001130FB" w:rsidRDefault="001130FB" w:rsidP="00805524">
      <w:pPr>
        <w:jc w:val="center"/>
        <w:rPr>
          <w:rFonts w:ascii="Arial" w:hAnsi="Arial" w:cs="Arial"/>
          <w:b/>
          <w:sz w:val="72"/>
          <w:szCs w:val="72"/>
        </w:rPr>
      </w:pPr>
    </w:p>
    <w:p w:rsidR="00812321" w:rsidRDefault="00812321" w:rsidP="00805524">
      <w:pPr>
        <w:jc w:val="center"/>
        <w:rPr>
          <w:rFonts w:ascii="Arial" w:hAnsi="Arial" w:cs="Arial"/>
          <w:b/>
          <w:sz w:val="72"/>
          <w:szCs w:val="72"/>
        </w:rPr>
      </w:pPr>
    </w:p>
    <w:p w:rsidR="00A3263F" w:rsidRPr="001130FB" w:rsidRDefault="00A3263F" w:rsidP="00805524">
      <w:pPr>
        <w:jc w:val="center"/>
        <w:rPr>
          <w:rFonts w:ascii="Arial" w:hAnsi="Arial" w:cs="Arial"/>
          <w:b/>
          <w:sz w:val="72"/>
          <w:szCs w:val="72"/>
        </w:rPr>
      </w:pPr>
    </w:p>
    <w:p w:rsidR="00812321" w:rsidRPr="00E812E1" w:rsidRDefault="00A3263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EPSILON D</w:t>
      </w:r>
      <w:r w:rsidR="00B65C0F" w:rsidRPr="00E812E1">
        <w:rPr>
          <w:rFonts w:ascii="Palatino Linotype" w:hAnsi="Palatino Linotype" w:cs="Times New Roman"/>
          <w:b/>
          <w:sz w:val="96"/>
          <w:szCs w:val="72"/>
        </w:rPr>
        <w:t>R</w:t>
      </w:r>
      <w:r w:rsidRPr="00E812E1">
        <w:rPr>
          <w:rFonts w:ascii="Palatino Linotype" w:hAnsi="Palatino Linotype" w:cs="Times New Roman"/>
          <w:b/>
          <w:sz w:val="96"/>
          <w:szCs w:val="72"/>
        </w:rPr>
        <w:t>I</w:t>
      </w:r>
      <w:r w:rsidR="00B65C0F" w:rsidRPr="00E812E1">
        <w:rPr>
          <w:rFonts w:ascii="Palatino Linotype" w:hAnsi="Palatino Linotype" w:cs="Times New Roman"/>
          <w:b/>
          <w:sz w:val="96"/>
          <w:szCs w:val="72"/>
        </w:rPr>
        <w:t xml:space="preserve">VER FOR </w:t>
      </w:r>
    </w:p>
    <w:p w:rsidR="00A3263F" w:rsidRPr="00E812E1" w:rsidRDefault="00B65C0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ASTAH</w:t>
      </w:r>
      <w:r w:rsidR="00570C6D">
        <w:rPr>
          <w:rFonts w:ascii="Palatino Linotype" w:hAnsi="Palatino Linotype" w:cs="Times New Roman"/>
          <w:b/>
          <w:sz w:val="96"/>
          <w:szCs w:val="72"/>
        </w:rPr>
        <w:t xml:space="preserve"> </w:t>
      </w:r>
      <w:r w:rsidRPr="00E812E1">
        <w:rPr>
          <w:rFonts w:ascii="Palatino Linotype" w:hAnsi="Palatino Linotype" w:cs="Times New Roman"/>
          <w:b/>
          <w:sz w:val="96"/>
          <w:szCs w:val="72"/>
        </w:rPr>
        <w:t>GSN</w:t>
      </w:r>
    </w:p>
    <w:p w:rsidR="00A3263F" w:rsidRPr="00A3263F" w:rsidRDefault="00A3263F" w:rsidP="00812321">
      <w:pPr>
        <w:jc w:val="left"/>
        <w:rPr>
          <w:rFonts w:cs="Times New Roman"/>
          <w:b/>
          <w:sz w:val="72"/>
          <w:szCs w:val="72"/>
        </w:rPr>
      </w:pPr>
      <w:r w:rsidRPr="00A3263F">
        <w:rPr>
          <w:rFonts w:cs="Times New Roman"/>
          <w:b/>
          <w:sz w:val="72"/>
          <w:szCs w:val="72"/>
        </w:rPr>
        <w:br w:type="page"/>
      </w:r>
    </w:p>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4249922"/>
      <w:r w:rsidRPr="00204182">
        <w:lastRenderedPageBreak/>
        <w:t>ABSTRACT</w:t>
      </w:r>
      <w:bookmarkEnd w:id="0"/>
    </w:p>
    <w:p w:rsidR="0059724E" w:rsidRPr="0059724E" w:rsidRDefault="0059724E" w:rsidP="000A0058">
      <w:pPr>
        <w:jc w:val="left"/>
      </w:pPr>
      <w:r>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540650"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4249922" w:history="1">
            <w:r w:rsidR="00540650" w:rsidRPr="00B0590A">
              <w:rPr>
                <w:rStyle w:val="Kpr"/>
                <w:noProof/>
              </w:rPr>
              <w:t>ABSTRACT</w:t>
            </w:r>
            <w:r w:rsidR="00540650">
              <w:rPr>
                <w:noProof/>
                <w:webHidden/>
              </w:rPr>
              <w:tab/>
            </w:r>
            <w:r w:rsidR="00540650">
              <w:rPr>
                <w:noProof/>
                <w:webHidden/>
              </w:rPr>
              <w:fldChar w:fldCharType="begin"/>
            </w:r>
            <w:r w:rsidR="00540650">
              <w:rPr>
                <w:noProof/>
                <w:webHidden/>
              </w:rPr>
              <w:instrText xml:space="preserve"> PAGEREF _Toc44249922 \h </w:instrText>
            </w:r>
            <w:r w:rsidR="00540650">
              <w:rPr>
                <w:noProof/>
                <w:webHidden/>
              </w:rPr>
            </w:r>
            <w:r w:rsidR="00540650">
              <w:rPr>
                <w:noProof/>
                <w:webHidden/>
              </w:rPr>
              <w:fldChar w:fldCharType="separate"/>
            </w:r>
            <w:r w:rsidR="001932A8">
              <w:rPr>
                <w:noProof/>
                <w:webHidden/>
              </w:rPr>
              <w:t>4</w:t>
            </w:r>
            <w:r w:rsidR="00540650">
              <w:rPr>
                <w:noProof/>
                <w:webHidden/>
              </w:rPr>
              <w:fldChar w:fldCharType="end"/>
            </w:r>
          </w:hyperlink>
        </w:p>
        <w:p w:rsidR="00540650" w:rsidRDefault="00A50B6A">
          <w:pPr>
            <w:pStyle w:val="T1"/>
            <w:tabs>
              <w:tab w:val="left" w:pos="480"/>
              <w:tab w:val="right" w:leader="dot" w:pos="9396"/>
            </w:tabs>
            <w:rPr>
              <w:rFonts w:asciiTheme="minorHAnsi" w:eastAsiaTheme="minorEastAsia" w:hAnsiTheme="minorHAnsi"/>
              <w:noProof/>
              <w:sz w:val="22"/>
              <w:lang w:eastAsia="en-CA"/>
            </w:rPr>
          </w:pPr>
          <w:hyperlink w:anchor="_Toc44249923" w:history="1">
            <w:r w:rsidR="00540650" w:rsidRPr="00B0590A">
              <w:rPr>
                <w:rStyle w:val="Kpr"/>
                <w:noProof/>
              </w:rPr>
              <w:t>1.</w:t>
            </w:r>
            <w:r w:rsidR="00540650">
              <w:rPr>
                <w:rFonts w:asciiTheme="minorHAnsi" w:eastAsiaTheme="minorEastAsia" w:hAnsiTheme="minorHAnsi"/>
                <w:noProof/>
                <w:sz w:val="22"/>
                <w:lang w:eastAsia="en-CA"/>
              </w:rPr>
              <w:tab/>
            </w:r>
            <w:r w:rsidR="00540650" w:rsidRPr="00B0590A">
              <w:rPr>
                <w:rStyle w:val="Kpr"/>
                <w:noProof/>
              </w:rPr>
              <w:t>INTRODUCTION</w:t>
            </w:r>
            <w:r w:rsidR="00540650">
              <w:rPr>
                <w:noProof/>
                <w:webHidden/>
              </w:rPr>
              <w:tab/>
            </w:r>
            <w:r w:rsidR="00540650">
              <w:rPr>
                <w:noProof/>
                <w:webHidden/>
              </w:rPr>
              <w:fldChar w:fldCharType="begin"/>
            </w:r>
            <w:r w:rsidR="00540650">
              <w:rPr>
                <w:noProof/>
                <w:webHidden/>
              </w:rPr>
              <w:instrText xml:space="preserve"> PAGEREF _Toc44249923 \h </w:instrText>
            </w:r>
            <w:r w:rsidR="00540650">
              <w:rPr>
                <w:noProof/>
                <w:webHidden/>
              </w:rPr>
            </w:r>
            <w:r w:rsidR="00540650">
              <w:rPr>
                <w:noProof/>
                <w:webHidden/>
              </w:rPr>
              <w:fldChar w:fldCharType="separate"/>
            </w:r>
            <w:r w:rsidR="001932A8">
              <w:rPr>
                <w:noProof/>
                <w:webHidden/>
              </w:rPr>
              <w:t>6</w:t>
            </w:r>
            <w:r w:rsidR="00540650">
              <w:rPr>
                <w:noProof/>
                <w:webHidden/>
              </w:rPr>
              <w:fldChar w:fldCharType="end"/>
            </w:r>
          </w:hyperlink>
        </w:p>
        <w:p w:rsidR="00540650" w:rsidRDefault="00A50B6A">
          <w:pPr>
            <w:pStyle w:val="T1"/>
            <w:tabs>
              <w:tab w:val="left" w:pos="480"/>
              <w:tab w:val="right" w:leader="dot" w:pos="9396"/>
            </w:tabs>
            <w:rPr>
              <w:rFonts w:asciiTheme="minorHAnsi" w:eastAsiaTheme="minorEastAsia" w:hAnsiTheme="minorHAnsi"/>
              <w:noProof/>
              <w:sz w:val="22"/>
              <w:lang w:eastAsia="en-CA"/>
            </w:rPr>
          </w:pPr>
          <w:hyperlink w:anchor="_Toc44249924" w:history="1">
            <w:r w:rsidR="00540650" w:rsidRPr="00B0590A">
              <w:rPr>
                <w:rStyle w:val="Kpr"/>
                <w:noProof/>
              </w:rPr>
              <w:t>2.</w:t>
            </w:r>
            <w:r w:rsidR="00540650">
              <w:rPr>
                <w:rFonts w:asciiTheme="minorHAnsi" w:eastAsiaTheme="minorEastAsia" w:hAnsiTheme="minorHAnsi"/>
                <w:noProof/>
                <w:sz w:val="22"/>
                <w:lang w:eastAsia="en-CA"/>
              </w:rPr>
              <w:tab/>
            </w:r>
            <w:r w:rsidR="00540650" w:rsidRPr="00B0590A">
              <w:rPr>
                <w:rStyle w:val="Kpr"/>
                <w:noProof/>
              </w:rPr>
              <w:t>RELATED WORK</w:t>
            </w:r>
            <w:r w:rsidR="00540650">
              <w:rPr>
                <w:noProof/>
                <w:webHidden/>
              </w:rPr>
              <w:tab/>
            </w:r>
            <w:r w:rsidR="00540650">
              <w:rPr>
                <w:noProof/>
                <w:webHidden/>
              </w:rPr>
              <w:fldChar w:fldCharType="begin"/>
            </w:r>
            <w:r w:rsidR="00540650">
              <w:rPr>
                <w:noProof/>
                <w:webHidden/>
              </w:rPr>
              <w:instrText xml:space="preserve"> PAGEREF _Toc44249924 \h </w:instrText>
            </w:r>
            <w:r w:rsidR="00540650">
              <w:rPr>
                <w:noProof/>
                <w:webHidden/>
              </w:rPr>
            </w:r>
            <w:r w:rsidR="00540650">
              <w:rPr>
                <w:noProof/>
                <w:webHidden/>
              </w:rPr>
              <w:fldChar w:fldCharType="separate"/>
            </w:r>
            <w:r w:rsidR="001932A8">
              <w:rPr>
                <w:noProof/>
                <w:webHidden/>
              </w:rPr>
              <w:t>6</w:t>
            </w:r>
            <w:r w:rsidR="00540650">
              <w:rPr>
                <w:noProof/>
                <w:webHidden/>
              </w:rPr>
              <w:fldChar w:fldCharType="end"/>
            </w:r>
          </w:hyperlink>
        </w:p>
        <w:p w:rsidR="00540650" w:rsidRDefault="00A50B6A">
          <w:pPr>
            <w:pStyle w:val="T1"/>
            <w:tabs>
              <w:tab w:val="left" w:pos="480"/>
              <w:tab w:val="right" w:leader="dot" w:pos="9396"/>
            </w:tabs>
            <w:rPr>
              <w:rFonts w:asciiTheme="minorHAnsi" w:eastAsiaTheme="minorEastAsia" w:hAnsiTheme="minorHAnsi"/>
              <w:noProof/>
              <w:sz w:val="22"/>
              <w:lang w:eastAsia="en-CA"/>
            </w:rPr>
          </w:pPr>
          <w:hyperlink w:anchor="_Toc44249925" w:history="1">
            <w:r w:rsidR="00540650" w:rsidRPr="00B0590A">
              <w:rPr>
                <w:rStyle w:val="Kpr"/>
                <w:noProof/>
              </w:rPr>
              <w:t>3.</w:t>
            </w:r>
            <w:r w:rsidR="00540650">
              <w:rPr>
                <w:rFonts w:asciiTheme="minorHAnsi" w:eastAsiaTheme="minorEastAsia" w:hAnsiTheme="minorHAnsi"/>
                <w:noProof/>
                <w:sz w:val="22"/>
                <w:lang w:eastAsia="en-CA"/>
              </w:rPr>
              <w:tab/>
            </w:r>
            <w:r w:rsidR="00540650" w:rsidRPr="00B0590A">
              <w:rPr>
                <w:rStyle w:val="Kpr"/>
                <w:noProof/>
              </w:rPr>
              <w:t>PROJECT REQUIREMENTS</w:t>
            </w:r>
            <w:r w:rsidR="00540650">
              <w:rPr>
                <w:noProof/>
                <w:webHidden/>
              </w:rPr>
              <w:tab/>
            </w:r>
            <w:r w:rsidR="00540650">
              <w:rPr>
                <w:noProof/>
                <w:webHidden/>
              </w:rPr>
              <w:fldChar w:fldCharType="begin"/>
            </w:r>
            <w:r w:rsidR="00540650">
              <w:rPr>
                <w:noProof/>
                <w:webHidden/>
              </w:rPr>
              <w:instrText xml:space="preserve"> PAGEREF _Toc44249925 \h </w:instrText>
            </w:r>
            <w:r w:rsidR="00540650">
              <w:rPr>
                <w:noProof/>
                <w:webHidden/>
              </w:rPr>
            </w:r>
            <w:r w:rsidR="00540650">
              <w:rPr>
                <w:noProof/>
                <w:webHidden/>
              </w:rPr>
              <w:fldChar w:fldCharType="separate"/>
            </w:r>
            <w:r w:rsidR="001932A8">
              <w:rPr>
                <w:noProof/>
                <w:webHidden/>
              </w:rPr>
              <w:t>6</w:t>
            </w:r>
            <w:r w:rsidR="00540650">
              <w:rPr>
                <w:noProof/>
                <w:webHidden/>
              </w:rPr>
              <w:fldChar w:fldCharType="end"/>
            </w:r>
          </w:hyperlink>
        </w:p>
        <w:p w:rsidR="00540650" w:rsidRDefault="00A50B6A">
          <w:pPr>
            <w:pStyle w:val="T1"/>
            <w:tabs>
              <w:tab w:val="left" w:pos="480"/>
              <w:tab w:val="right" w:leader="dot" w:pos="9396"/>
            </w:tabs>
            <w:rPr>
              <w:rFonts w:asciiTheme="minorHAnsi" w:eastAsiaTheme="minorEastAsia" w:hAnsiTheme="minorHAnsi"/>
              <w:noProof/>
              <w:sz w:val="22"/>
              <w:lang w:eastAsia="en-CA"/>
            </w:rPr>
          </w:pPr>
          <w:hyperlink w:anchor="_Toc44249926" w:history="1">
            <w:r w:rsidR="00540650" w:rsidRPr="00B0590A">
              <w:rPr>
                <w:rStyle w:val="Kpr"/>
                <w:noProof/>
              </w:rPr>
              <w:t>4.</w:t>
            </w:r>
            <w:r w:rsidR="00540650">
              <w:rPr>
                <w:rFonts w:asciiTheme="minorHAnsi" w:eastAsiaTheme="minorEastAsia" w:hAnsiTheme="minorHAnsi"/>
                <w:noProof/>
                <w:sz w:val="22"/>
                <w:lang w:eastAsia="en-CA"/>
              </w:rPr>
              <w:tab/>
            </w:r>
            <w:r w:rsidR="00540650" w:rsidRPr="00B0590A">
              <w:rPr>
                <w:rStyle w:val="Kpr"/>
                <w:noProof/>
              </w:rPr>
              <w:t>DESIGN</w:t>
            </w:r>
            <w:r w:rsidR="00540650">
              <w:rPr>
                <w:noProof/>
                <w:webHidden/>
              </w:rPr>
              <w:tab/>
            </w:r>
            <w:r w:rsidR="00540650">
              <w:rPr>
                <w:noProof/>
                <w:webHidden/>
              </w:rPr>
              <w:fldChar w:fldCharType="begin"/>
            </w:r>
            <w:r w:rsidR="00540650">
              <w:rPr>
                <w:noProof/>
                <w:webHidden/>
              </w:rPr>
              <w:instrText xml:space="preserve"> PAGEREF _Toc44249926 \h </w:instrText>
            </w:r>
            <w:r w:rsidR="00540650">
              <w:rPr>
                <w:noProof/>
                <w:webHidden/>
              </w:rPr>
            </w:r>
            <w:r w:rsidR="00540650">
              <w:rPr>
                <w:noProof/>
                <w:webHidden/>
              </w:rPr>
              <w:fldChar w:fldCharType="separate"/>
            </w:r>
            <w:r w:rsidR="001932A8">
              <w:rPr>
                <w:noProof/>
                <w:webHidden/>
              </w:rPr>
              <w:t>8</w:t>
            </w:r>
            <w:r w:rsidR="00540650">
              <w:rPr>
                <w:noProof/>
                <w:webHidden/>
              </w:rPr>
              <w:fldChar w:fldCharType="end"/>
            </w:r>
          </w:hyperlink>
        </w:p>
        <w:p w:rsidR="00540650" w:rsidRDefault="00A50B6A">
          <w:pPr>
            <w:pStyle w:val="T1"/>
            <w:tabs>
              <w:tab w:val="left" w:pos="480"/>
              <w:tab w:val="right" w:leader="dot" w:pos="9396"/>
            </w:tabs>
            <w:rPr>
              <w:rFonts w:asciiTheme="minorHAnsi" w:eastAsiaTheme="minorEastAsia" w:hAnsiTheme="minorHAnsi"/>
              <w:noProof/>
              <w:sz w:val="22"/>
              <w:lang w:eastAsia="en-CA"/>
            </w:rPr>
          </w:pPr>
          <w:hyperlink w:anchor="_Toc44249927" w:history="1">
            <w:r w:rsidR="00540650" w:rsidRPr="00B0590A">
              <w:rPr>
                <w:rStyle w:val="Kpr"/>
                <w:noProof/>
              </w:rPr>
              <w:t>5.</w:t>
            </w:r>
            <w:r w:rsidR="00540650">
              <w:rPr>
                <w:rFonts w:asciiTheme="minorHAnsi" w:eastAsiaTheme="minorEastAsia" w:hAnsiTheme="minorHAnsi"/>
                <w:noProof/>
                <w:sz w:val="22"/>
                <w:lang w:eastAsia="en-CA"/>
              </w:rPr>
              <w:tab/>
            </w:r>
            <w:r w:rsidR="00540650" w:rsidRPr="00B0590A">
              <w:rPr>
                <w:rStyle w:val="Kpr"/>
                <w:noProof/>
              </w:rPr>
              <w:t>IMPLEMENTATION</w:t>
            </w:r>
            <w:r w:rsidR="00540650">
              <w:rPr>
                <w:noProof/>
                <w:webHidden/>
              </w:rPr>
              <w:tab/>
            </w:r>
            <w:r w:rsidR="00540650">
              <w:rPr>
                <w:noProof/>
                <w:webHidden/>
              </w:rPr>
              <w:fldChar w:fldCharType="begin"/>
            </w:r>
            <w:r w:rsidR="00540650">
              <w:rPr>
                <w:noProof/>
                <w:webHidden/>
              </w:rPr>
              <w:instrText xml:space="preserve"> PAGEREF _Toc44249927 \h </w:instrText>
            </w:r>
            <w:r w:rsidR="00540650">
              <w:rPr>
                <w:noProof/>
                <w:webHidden/>
              </w:rPr>
            </w:r>
            <w:r w:rsidR="00540650">
              <w:rPr>
                <w:noProof/>
                <w:webHidden/>
              </w:rPr>
              <w:fldChar w:fldCharType="separate"/>
            </w:r>
            <w:r w:rsidR="001932A8">
              <w:rPr>
                <w:noProof/>
                <w:webHidden/>
              </w:rPr>
              <w:t>14</w:t>
            </w:r>
            <w:r w:rsidR="00540650">
              <w:rPr>
                <w:noProof/>
                <w:webHidden/>
              </w:rPr>
              <w:fldChar w:fldCharType="end"/>
            </w:r>
          </w:hyperlink>
        </w:p>
        <w:p w:rsidR="00540650" w:rsidRDefault="00A50B6A">
          <w:pPr>
            <w:pStyle w:val="T2"/>
            <w:tabs>
              <w:tab w:val="left" w:pos="880"/>
              <w:tab w:val="right" w:leader="dot" w:pos="9396"/>
            </w:tabs>
            <w:rPr>
              <w:rFonts w:asciiTheme="minorHAnsi" w:eastAsiaTheme="minorEastAsia" w:hAnsiTheme="minorHAnsi"/>
              <w:noProof/>
              <w:sz w:val="22"/>
              <w:lang w:eastAsia="en-CA"/>
            </w:rPr>
          </w:pPr>
          <w:hyperlink w:anchor="_Toc44249928" w:history="1">
            <w:r w:rsidR="00540650" w:rsidRPr="00B0590A">
              <w:rPr>
                <w:rStyle w:val="Kpr"/>
                <w:noProof/>
              </w:rPr>
              <w:t>5.1.</w:t>
            </w:r>
            <w:r w:rsidR="00540650">
              <w:rPr>
                <w:rFonts w:asciiTheme="minorHAnsi" w:eastAsiaTheme="minorEastAsia" w:hAnsiTheme="minorHAnsi"/>
                <w:noProof/>
                <w:sz w:val="22"/>
                <w:lang w:eastAsia="en-CA"/>
              </w:rPr>
              <w:tab/>
            </w:r>
            <w:r w:rsidR="00540650" w:rsidRPr="00B0590A">
              <w:rPr>
                <w:rStyle w:val="Kpr"/>
                <w:noProof/>
              </w:rPr>
              <w:t>GSN Model</w:t>
            </w:r>
            <w:r w:rsidR="00540650">
              <w:rPr>
                <w:noProof/>
                <w:webHidden/>
              </w:rPr>
              <w:tab/>
            </w:r>
            <w:r w:rsidR="00540650">
              <w:rPr>
                <w:noProof/>
                <w:webHidden/>
              </w:rPr>
              <w:fldChar w:fldCharType="begin"/>
            </w:r>
            <w:r w:rsidR="00540650">
              <w:rPr>
                <w:noProof/>
                <w:webHidden/>
              </w:rPr>
              <w:instrText xml:space="preserve"> PAGEREF _Toc44249928 \h </w:instrText>
            </w:r>
            <w:r w:rsidR="00540650">
              <w:rPr>
                <w:noProof/>
                <w:webHidden/>
              </w:rPr>
            </w:r>
            <w:r w:rsidR="00540650">
              <w:rPr>
                <w:noProof/>
                <w:webHidden/>
              </w:rPr>
              <w:fldChar w:fldCharType="separate"/>
            </w:r>
            <w:r w:rsidR="001932A8">
              <w:rPr>
                <w:noProof/>
                <w:webHidden/>
              </w:rPr>
              <w:t>14</w:t>
            </w:r>
            <w:r w:rsidR="00540650">
              <w:rPr>
                <w:noProof/>
                <w:webHidden/>
              </w:rPr>
              <w:fldChar w:fldCharType="end"/>
            </w:r>
          </w:hyperlink>
        </w:p>
        <w:p w:rsidR="00540650" w:rsidRDefault="00A50B6A">
          <w:pPr>
            <w:pStyle w:val="T2"/>
            <w:tabs>
              <w:tab w:val="left" w:pos="880"/>
              <w:tab w:val="right" w:leader="dot" w:pos="9396"/>
            </w:tabs>
            <w:rPr>
              <w:rFonts w:asciiTheme="minorHAnsi" w:eastAsiaTheme="minorEastAsia" w:hAnsiTheme="minorHAnsi"/>
              <w:noProof/>
              <w:sz w:val="22"/>
              <w:lang w:eastAsia="en-CA"/>
            </w:rPr>
          </w:pPr>
          <w:hyperlink w:anchor="_Toc44249929" w:history="1">
            <w:r w:rsidR="00540650" w:rsidRPr="00B0590A">
              <w:rPr>
                <w:rStyle w:val="Kpr"/>
                <w:noProof/>
              </w:rPr>
              <w:t>5.2.</w:t>
            </w:r>
            <w:r w:rsidR="00540650">
              <w:rPr>
                <w:rFonts w:asciiTheme="minorHAnsi" w:eastAsiaTheme="minorEastAsia" w:hAnsiTheme="minorHAnsi"/>
                <w:noProof/>
                <w:sz w:val="22"/>
                <w:lang w:eastAsia="en-CA"/>
              </w:rPr>
              <w:tab/>
            </w:r>
            <w:r w:rsidR="00540650" w:rsidRPr="00B0590A">
              <w:rPr>
                <w:rStyle w:val="Kpr"/>
                <w:noProof/>
              </w:rPr>
              <w:t>GSN Property</w:t>
            </w:r>
            <w:r w:rsidR="00540650">
              <w:rPr>
                <w:noProof/>
                <w:webHidden/>
              </w:rPr>
              <w:tab/>
            </w:r>
            <w:r w:rsidR="00540650">
              <w:rPr>
                <w:noProof/>
                <w:webHidden/>
              </w:rPr>
              <w:fldChar w:fldCharType="begin"/>
            </w:r>
            <w:r w:rsidR="00540650">
              <w:rPr>
                <w:noProof/>
                <w:webHidden/>
              </w:rPr>
              <w:instrText xml:space="preserve"> PAGEREF _Toc44249929 \h </w:instrText>
            </w:r>
            <w:r w:rsidR="00540650">
              <w:rPr>
                <w:noProof/>
                <w:webHidden/>
              </w:rPr>
            </w:r>
            <w:r w:rsidR="00540650">
              <w:rPr>
                <w:noProof/>
                <w:webHidden/>
              </w:rPr>
              <w:fldChar w:fldCharType="separate"/>
            </w:r>
            <w:r w:rsidR="001932A8">
              <w:rPr>
                <w:noProof/>
                <w:webHidden/>
              </w:rPr>
              <w:t>15</w:t>
            </w:r>
            <w:r w:rsidR="00540650">
              <w:rPr>
                <w:noProof/>
                <w:webHidden/>
              </w:rPr>
              <w:fldChar w:fldCharType="end"/>
            </w:r>
          </w:hyperlink>
        </w:p>
        <w:p w:rsidR="00540650" w:rsidRDefault="00A50B6A">
          <w:pPr>
            <w:pStyle w:val="T2"/>
            <w:tabs>
              <w:tab w:val="left" w:pos="880"/>
              <w:tab w:val="right" w:leader="dot" w:pos="9396"/>
            </w:tabs>
            <w:rPr>
              <w:rFonts w:asciiTheme="minorHAnsi" w:eastAsiaTheme="minorEastAsia" w:hAnsiTheme="minorHAnsi"/>
              <w:noProof/>
              <w:sz w:val="22"/>
              <w:lang w:eastAsia="en-CA"/>
            </w:rPr>
          </w:pPr>
          <w:hyperlink w:anchor="_Toc44249930" w:history="1">
            <w:r w:rsidR="00540650" w:rsidRPr="00B0590A">
              <w:rPr>
                <w:rStyle w:val="Kpr"/>
                <w:noProof/>
              </w:rPr>
              <w:t>5.3.</w:t>
            </w:r>
            <w:r w:rsidR="00540650">
              <w:rPr>
                <w:rFonts w:asciiTheme="minorHAnsi" w:eastAsiaTheme="minorEastAsia" w:hAnsiTheme="minorHAnsi"/>
                <w:noProof/>
                <w:sz w:val="22"/>
                <w:lang w:eastAsia="en-CA"/>
              </w:rPr>
              <w:tab/>
            </w:r>
            <w:r w:rsidR="00540650" w:rsidRPr="00B0590A">
              <w:rPr>
                <w:rStyle w:val="Kpr"/>
                <w:noProof/>
              </w:rPr>
              <w:t>GSN Property Type</w:t>
            </w:r>
            <w:r w:rsidR="00540650">
              <w:rPr>
                <w:noProof/>
                <w:webHidden/>
              </w:rPr>
              <w:tab/>
            </w:r>
            <w:r w:rsidR="00540650">
              <w:rPr>
                <w:noProof/>
                <w:webHidden/>
              </w:rPr>
              <w:fldChar w:fldCharType="begin"/>
            </w:r>
            <w:r w:rsidR="00540650">
              <w:rPr>
                <w:noProof/>
                <w:webHidden/>
              </w:rPr>
              <w:instrText xml:space="preserve"> PAGEREF _Toc44249930 \h </w:instrText>
            </w:r>
            <w:r w:rsidR="00540650">
              <w:rPr>
                <w:noProof/>
                <w:webHidden/>
              </w:rPr>
            </w:r>
            <w:r w:rsidR="00540650">
              <w:rPr>
                <w:noProof/>
                <w:webHidden/>
              </w:rPr>
              <w:fldChar w:fldCharType="separate"/>
            </w:r>
            <w:r w:rsidR="001932A8">
              <w:rPr>
                <w:noProof/>
                <w:webHidden/>
              </w:rPr>
              <w:t>16</w:t>
            </w:r>
            <w:r w:rsidR="00540650">
              <w:rPr>
                <w:noProof/>
                <w:webHidden/>
              </w:rPr>
              <w:fldChar w:fldCharType="end"/>
            </w:r>
          </w:hyperlink>
        </w:p>
        <w:p w:rsidR="00540650" w:rsidRDefault="00A50B6A">
          <w:pPr>
            <w:pStyle w:val="T2"/>
            <w:tabs>
              <w:tab w:val="left" w:pos="880"/>
              <w:tab w:val="right" w:leader="dot" w:pos="9396"/>
            </w:tabs>
            <w:rPr>
              <w:rFonts w:asciiTheme="minorHAnsi" w:eastAsiaTheme="minorEastAsia" w:hAnsiTheme="minorHAnsi"/>
              <w:noProof/>
              <w:sz w:val="22"/>
              <w:lang w:eastAsia="en-CA"/>
            </w:rPr>
          </w:pPr>
          <w:hyperlink w:anchor="_Toc44249931" w:history="1">
            <w:r w:rsidR="00540650" w:rsidRPr="00B0590A">
              <w:rPr>
                <w:rStyle w:val="Kpr"/>
                <w:noProof/>
              </w:rPr>
              <w:t>5.4.</w:t>
            </w:r>
            <w:r w:rsidR="00540650">
              <w:rPr>
                <w:rFonts w:asciiTheme="minorHAnsi" w:eastAsiaTheme="minorEastAsia" w:hAnsiTheme="minorHAnsi"/>
                <w:noProof/>
                <w:sz w:val="22"/>
                <w:lang w:eastAsia="en-CA"/>
              </w:rPr>
              <w:tab/>
            </w:r>
            <w:r w:rsidR="00540650" w:rsidRPr="00B0590A">
              <w:rPr>
                <w:rStyle w:val="Kpr"/>
                <w:noProof/>
              </w:rPr>
              <w:t>GSN Property Getter</w:t>
            </w:r>
            <w:r w:rsidR="00540650">
              <w:rPr>
                <w:noProof/>
                <w:webHidden/>
              </w:rPr>
              <w:tab/>
            </w:r>
            <w:r w:rsidR="00540650">
              <w:rPr>
                <w:noProof/>
                <w:webHidden/>
              </w:rPr>
              <w:fldChar w:fldCharType="begin"/>
            </w:r>
            <w:r w:rsidR="00540650">
              <w:rPr>
                <w:noProof/>
                <w:webHidden/>
              </w:rPr>
              <w:instrText xml:space="preserve"> PAGEREF _Toc44249931 \h </w:instrText>
            </w:r>
            <w:r w:rsidR="00540650">
              <w:rPr>
                <w:noProof/>
                <w:webHidden/>
              </w:rPr>
            </w:r>
            <w:r w:rsidR="00540650">
              <w:rPr>
                <w:noProof/>
                <w:webHidden/>
              </w:rPr>
              <w:fldChar w:fldCharType="separate"/>
            </w:r>
            <w:r w:rsidR="001932A8">
              <w:rPr>
                <w:noProof/>
                <w:webHidden/>
              </w:rPr>
              <w:t>16</w:t>
            </w:r>
            <w:r w:rsidR="00540650">
              <w:rPr>
                <w:noProof/>
                <w:webHidden/>
              </w:rPr>
              <w:fldChar w:fldCharType="end"/>
            </w:r>
          </w:hyperlink>
        </w:p>
        <w:p w:rsidR="00540650" w:rsidRDefault="00A50B6A">
          <w:pPr>
            <w:pStyle w:val="T2"/>
            <w:tabs>
              <w:tab w:val="left" w:pos="880"/>
              <w:tab w:val="right" w:leader="dot" w:pos="9396"/>
            </w:tabs>
            <w:rPr>
              <w:rFonts w:asciiTheme="minorHAnsi" w:eastAsiaTheme="minorEastAsia" w:hAnsiTheme="minorHAnsi"/>
              <w:noProof/>
              <w:sz w:val="22"/>
              <w:lang w:eastAsia="en-CA"/>
            </w:rPr>
          </w:pPr>
          <w:hyperlink w:anchor="_Toc44249932" w:history="1">
            <w:r w:rsidR="00540650" w:rsidRPr="00B0590A">
              <w:rPr>
                <w:rStyle w:val="Kpr"/>
                <w:noProof/>
              </w:rPr>
              <w:t>5.5.</w:t>
            </w:r>
            <w:r w:rsidR="00540650">
              <w:rPr>
                <w:rFonts w:asciiTheme="minorHAnsi" w:eastAsiaTheme="minorEastAsia" w:hAnsiTheme="minorHAnsi"/>
                <w:noProof/>
                <w:sz w:val="22"/>
                <w:lang w:eastAsia="en-CA"/>
              </w:rPr>
              <w:tab/>
            </w:r>
            <w:r w:rsidR="00540650" w:rsidRPr="00B0590A">
              <w:rPr>
                <w:rStyle w:val="Kpr"/>
                <w:noProof/>
              </w:rPr>
              <w:t>GSN Property Setter</w:t>
            </w:r>
            <w:r w:rsidR="00540650">
              <w:rPr>
                <w:noProof/>
                <w:webHidden/>
              </w:rPr>
              <w:tab/>
            </w:r>
            <w:r w:rsidR="00540650">
              <w:rPr>
                <w:noProof/>
                <w:webHidden/>
              </w:rPr>
              <w:fldChar w:fldCharType="begin"/>
            </w:r>
            <w:r w:rsidR="00540650">
              <w:rPr>
                <w:noProof/>
                <w:webHidden/>
              </w:rPr>
              <w:instrText xml:space="preserve"> PAGEREF _Toc44249932 \h </w:instrText>
            </w:r>
            <w:r w:rsidR="00540650">
              <w:rPr>
                <w:noProof/>
                <w:webHidden/>
              </w:rPr>
            </w:r>
            <w:r w:rsidR="00540650">
              <w:rPr>
                <w:noProof/>
                <w:webHidden/>
              </w:rPr>
              <w:fldChar w:fldCharType="separate"/>
            </w:r>
            <w:r w:rsidR="001932A8">
              <w:rPr>
                <w:noProof/>
                <w:webHidden/>
              </w:rPr>
              <w:t>18</w:t>
            </w:r>
            <w:r w:rsidR="00540650">
              <w:rPr>
                <w:noProof/>
                <w:webHidden/>
              </w:rPr>
              <w:fldChar w:fldCharType="end"/>
            </w:r>
          </w:hyperlink>
        </w:p>
        <w:p w:rsidR="00540650" w:rsidRDefault="00A50B6A">
          <w:pPr>
            <w:pStyle w:val="T1"/>
            <w:tabs>
              <w:tab w:val="left" w:pos="480"/>
              <w:tab w:val="right" w:leader="dot" w:pos="9396"/>
            </w:tabs>
            <w:rPr>
              <w:rFonts w:asciiTheme="minorHAnsi" w:eastAsiaTheme="minorEastAsia" w:hAnsiTheme="minorHAnsi"/>
              <w:noProof/>
              <w:sz w:val="22"/>
              <w:lang w:eastAsia="en-CA"/>
            </w:rPr>
          </w:pPr>
          <w:hyperlink w:anchor="_Toc44249933" w:history="1">
            <w:r w:rsidR="00540650" w:rsidRPr="00B0590A">
              <w:rPr>
                <w:rStyle w:val="Kpr"/>
                <w:noProof/>
              </w:rPr>
              <w:t>6.</w:t>
            </w:r>
            <w:r w:rsidR="00540650">
              <w:rPr>
                <w:rFonts w:asciiTheme="minorHAnsi" w:eastAsiaTheme="minorEastAsia" w:hAnsiTheme="minorHAnsi"/>
                <w:noProof/>
                <w:sz w:val="22"/>
                <w:lang w:eastAsia="en-CA"/>
              </w:rPr>
              <w:tab/>
            </w:r>
            <w:r w:rsidR="00540650" w:rsidRPr="00B0590A">
              <w:rPr>
                <w:rStyle w:val="Kpr"/>
                <w:noProof/>
              </w:rPr>
              <w:t>TESTING/EVALUATION</w:t>
            </w:r>
            <w:r w:rsidR="00540650">
              <w:rPr>
                <w:noProof/>
                <w:webHidden/>
              </w:rPr>
              <w:tab/>
            </w:r>
            <w:r w:rsidR="00540650">
              <w:rPr>
                <w:noProof/>
                <w:webHidden/>
              </w:rPr>
              <w:fldChar w:fldCharType="begin"/>
            </w:r>
            <w:r w:rsidR="00540650">
              <w:rPr>
                <w:noProof/>
                <w:webHidden/>
              </w:rPr>
              <w:instrText xml:space="preserve"> PAGEREF _Toc44249933 \h </w:instrText>
            </w:r>
            <w:r w:rsidR="00540650">
              <w:rPr>
                <w:noProof/>
                <w:webHidden/>
              </w:rPr>
            </w:r>
            <w:r w:rsidR="00540650">
              <w:rPr>
                <w:noProof/>
                <w:webHidden/>
              </w:rPr>
              <w:fldChar w:fldCharType="separate"/>
            </w:r>
            <w:r w:rsidR="001932A8">
              <w:rPr>
                <w:noProof/>
                <w:webHidden/>
              </w:rPr>
              <w:t>19</w:t>
            </w:r>
            <w:r w:rsidR="00540650">
              <w:rPr>
                <w:noProof/>
                <w:webHidden/>
              </w:rPr>
              <w:fldChar w:fldCharType="end"/>
            </w:r>
          </w:hyperlink>
        </w:p>
        <w:p w:rsidR="00540650" w:rsidRDefault="00A50B6A">
          <w:pPr>
            <w:pStyle w:val="T2"/>
            <w:tabs>
              <w:tab w:val="left" w:pos="880"/>
              <w:tab w:val="right" w:leader="dot" w:pos="9396"/>
            </w:tabs>
            <w:rPr>
              <w:rFonts w:asciiTheme="minorHAnsi" w:eastAsiaTheme="minorEastAsia" w:hAnsiTheme="minorHAnsi"/>
              <w:noProof/>
              <w:sz w:val="22"/>
              <w:lang w:eastAsia="en-CA"/>
            </w:rPr>
          </w:pPr>
          <w:hyperlink w:anchor="_Toc44249934" w:history="1">
            <w:r w:rsidR="00540650" w:rsidRPr="00B0590A">
              <w:rPr>
                <w:rStyle w:val="Kpr"/>
                <w:noProof/>
              </w:rPr>
              <w:t>6.1.</w:t>
            </w:r>
            <w:r w:rsidR="00540650">
              <w:rPr>
                <w:rFonts w:asciiTheme="minorHAnsi" w:eastAsiaTheme="minorEastAsia" w:hAnsiTheme="minorHAnsi"/>
                <w:noProof/>
                <w:sz w:val="22"/>
                <w:lang w:eastAsia="en-CA"/>
              </w:rPr>
              <w:tab/>
            </w:r>
            <w:r w:rsidR="00540650" w:rsidRPr="00B0590A">
              <w:rPr>
                <w:rStyle w:val="Kpr"/>
                <w:noProof/>
              </w:rPr>
              <w:t>How to Use Astah GSN Driver?</w:t>
            </w:r>
            <w:r w:rsidR="00540650">
              <w:rPr>
                <w:noProof/>
                <w:webHidden/>
              </w:rPr>
              <w:tab/>
            </w:r>
            <w:r w:rsidR="00540650">
              <w:rPr>
                <w:noProof/>
                <w:webHidden/>
              </w:rPr>
              <w:fldChar w:fldCharType="begin"/>
            </w:r>
            <w:r w:rsidR="00540650">
              <w:rPr>
                <w:noProof/>
                <w:webHidden/>
              </w:rPr>
              <w:instrText xml:space="preserve"> PAGEREF _Toc44249934 \h </w:instrText>
            </w:r>
            <w:r w:rsidR="00540650">
              <w:rPr>
                <w:noProof/>
                <w:webHidden/>
              </w:rPr>
            </w:r>
            <w:r w:rsidR="00540650">
              <w:rPr>
                <w:noProof/>
                <w:webHidden/>
              </w:rPr>
              <w:fldChar w:fldCharType="separate"/>
            </w:r>
            <w:r w:rsidR="001932A8">
              <w:rPr>
                <w:noProof/>
                <w:webHidden/>
              </w:rPr>
              <w:t>19</w:t>
            </w:r>
            <w:r w:rsidR="00540650">
              <w:rPr>
                <w:noProof/>
                <w:webHidden/>
              </w:rPr>
              <w:fldChar w:fldCharType="end"/>
            </w:r>
          </w:hyperlink>
        </w:p>
        <w:p w:rsidR="00540650" w:rsidRDefault="00A50B6A">
          <w:pPr>
            <w:pStyle w:val="T2"/>
            <w:tabs>
              <w:tab w:val="left" w:pos="880"/>
              <w:tab w:val="right" w:leader="dot" w:pos="9396"/>
            </w:tabs>
            <w:rPr>
              <w:rFonts w:asciiTheme="minorHAnsi" w:eastAsiaTheme="minorEastAsia" w:hAnsiTheme="minorHAnsi"/>
              <w:noProof/>
              <w:sz w:val="22"/>
              <w:lang w:eastAsia="en-CA"/>
            </w:rPr>
          </w:pPr>
          <w:hyperlink w:anchor="_Toc44249935" w:history="1">
            <w:r w:rsidR="00540650" w:rsidRPr="00B0590A">
              <w:rPr>
                <w:rStyle w:val="Kpr"/>
                <w:noProof/>
              </w:rPr>
              <w:t>6.2.</w:t>
            </w:r>
            <w:r w:rsidR="00540650">
              <w:rPr>
                <w:rFonts w:asciiTheme="minorHAnsi" w:eastAsiaTheme="minorEastAsia" w:hAnsiTheme="minorHAnsi"/>
                <w:noProof/>
                <w:sz w:val="22"/>
                <w:lang w:eastAsia="en-CA"/>
              </w:rPr>
              <w:tab/>
            </w:r>
            <w:r w:rsidR="00540650" w:rsidRPr="00B0590A">
              <w:rPr>
                <w:rStyle w:val="Kpr"/>
                <w:noProof/>
              </w:rPr>
              <w:t>GSN Model Examples with Epsilon</w:t>
            </w:r>
            <w:r w:rsidR="00540650">
              <w:rPr>
                <w:noProof/>
                <w:webHidden/>
              </w:rPr>
              <w:tab/>
            </w:r>
            <w:r w:rsidR="00540650">
              <w:rPr>
                <w:noProof/>
                <w:webHidden/>
              </w:rPr>
              <w:fldChar w:fldCharType="begin"/>
            </w:r>
            <w:r w:rsidR="00540650">
              <w:rPr>
                <w:noProof/>
                <w:webHidden/>
              </w:rPr>
              <w:instrText xml:space="preserve"> PAGEREF _Toc44249935 \h </w:instrText>
            </w:r>
            <w:r w:rsidR="00540650">
              <w:rPr>
                <w:noProof/>
                <w:webHidden/>
              </w:rPr>
            </w:r>
            <w:r w:rsidR="00540650">
              <w:rPr>
                <w:noProof/>
                <w:webHidden/>
              </w:rPr>
              <w:fldChar w:fldCharType="separate"/>
            </w:r>
            <w:r w:rsidR="001932A8">
              <w:rPr>
                <w:noProof/>
                <w:webHidden/>
              </w:rPr>
              <w:t>24</w:t>
            </w:r>
            <w:r w:rsidR="00540650">
              <w:rPr>
                <w:noProof/>
                <w:webHidden/>
              </w:rPr>
              <w:fldChar w:fldCharType="end"/>
            </w:r>
          </w:hyperlink>
        </w:p>
        <w:p w:rsidR="00540650" w:rsidRDefault="00A50B6A">
          <w:pPr>
            <w:pStyle w:val="T1"/>
            <w:tabs>
              <w:tab w:val="left" w:pos="480"/>
              <w:tab w:val="right" w:leader="dot" w:pos="9396"/>
            </w:tabs>
            <w:rPr>
              <w:rFonts w:asciiTheme="minorHAnsi" w:eastAsiaTheme="minorEastAsia" w:hAnsiTheme="minorHAnsi"/>
              <w:noProof/>
              <w:sz w:val="22"/>
              <w:lang w:eastAsia="en-CA"/>
            </w:rPr>
          </w:pPr>
          <w:hyperlink w:anchor="_Toc44249936" w:history="1">
            <w:r w:rsidR="00540650" w:rsidRPr="00B0590A">
              <w:rPr>
                <w:rStyle w:val="Kpr"/>
                <w:noProof/>
              </w:rPr>
              <w:t>7.</w:t>
            </w:r>
            <w:r w:rsidR="00540650">
              <w:rPr>
                <w:rFonts w:asciiTheme="minorHAnsi" w:eastAsiaTheme="minorEastAsia" w:hAnsiTheme="minorHAnsi"/>
                <w:noProof/>
                <w:sz w:val="22"/>
                <w:lang w:eastAsia="en-CA"/>
              </w:rPr>
              <w:tab/>
            </w:r>
            <w:r w:rsidR="00540650" w:rsidRPr="00B0590A">
              <w:rPr>
                <w:rStyle w:val="Kpr"/>
                <w:noProof/>
              </w:rPr>
              <w:t>CONCLUSION</w:t>
            </w:r>
            <w:r w:rsidR="00540650">
              <w:rPr>
                <w:noProof/>
                <w:webHidden/>
              </w:rPr>
              <w:tab/>
            </w:r>
            <w:r w:rsidR="00540650">
              <w:rPr>
                <w:noProof/>
                <w:webHidden/>
              </w:rPr>
              <w:fldChar w:fldCharType="begin"/>
            </w:r>
            <w:r w:rsidR="00540650">
              <w:rPr>
                <w:noProof/>
                <w:webHidden/>
              </w:rPr>
              <w:instrText xml:space="preserve"> PAGEREF _Toc44249936 \h </w:instrText>
            </w:r>
            <w:r w:rsidR="00540650">
              <w:rPr>
                <w:noProof/>
                <w:webHidden/>
              </w:rPr>
            </w:r>
            <w:r w:rsidR="00540650">
              <w:rPr>
                <w:noProof/>
                <w:webHidden/>
              </w:rPr>
              <w:fldChar w:fldCharType="separate"/>
            </w:r>
            <w:r w:rsidR="001932A8">
              <w:rPr>
                <w:noProof/>
                <w:webHidden/>
              </w:rPr>
              <w:t>27</w:t>
            </w:r>
            <w:r w:rsidR="00540650">
              <w:rPr>
                <w:noProof/>
                <w:webHidden/>
              </w:rPr>
              <w:fldChar w:fldCharType="end"/>
            </w:r>
          </w:hyperlink>
        </w:p>
        <w:p w:rsidR="00540650" w:rsidRDefault="00A50B6A">
          <w:pPr>
            <w:pStyle w:val="T1"/>
            <w:tabs>
              <w:tab w:val="left" w:pos="480"/>
              <w:tab w:val="right" w:leader="dot" w:pos="9396"/>
            </w:tabs>
            <w:rPr>
              <w:rFonts w:asciiTheme="minorHAnsi" w:eastAsiaTheme="minorEastAsia" w:hAnsiTheme="minorHAnsi"/>
              <w:noProof/>
              <w:sz w:val="22"/>
              <w:lang w:eastAsia="en-CA"/>
            </w:rPr>
          </w:pPr>
          <w:hyperlink w:anchor="_Toc44249937" w:history="1">
            <w:r w:rsidR="00540650" w:rsidRPr="00B0590A">
              <w:rPr>
                <w:rStyle w:val="Kpr"/>
                <w:noProof/>
              </w:rPr>
              <w:t>8.</w:t>
            </w:r>
            <w:r w:rsidR="00540650">
              <w:rPr>
                <w:rFonts w:asciiTheme="minorHAnsi" w:eastAsiaTheme="minorEastAsia" w:hAnsiTheme="minorHAnsi"/>
                <w:noProof/>
                <w:sz w:val="22"/>
                <w:lang w:eastAsia="en-CA"/>
              </w:rPr>
              <w:tab/>
            </w:r>
            <w:r w:rsidR="00540650" w:rsidRPr="00B0590A">
              <w:rPr>
                <w:rStyle w:val="Kpr"/>
                <w:noProof/>
              </w:rPr>
              <w:t>FUTURE WORK</w:t>
            </w:r>
            <w:r w:rsidR="00540650">
              <w:rPr>
                <w:noProof/>
                <w:webHidden/>
              </w:rPr>
              <w:tab/>
            </w:r>
            <w:r w:rsidR="00540650">
              <w:rPr>
                <w:noProof/>
                <w:webHidden/>
              </w:rPr>
              <w:fldChar w:fldCharType="begin"/>
            </w:r>
            <w:r w:rsidR="00540650">
              <w:rPr>
                <w:noProof/>
                <w:webHidden/>
              </w:rPr>
              <w:instrText xml:space="preserve"> PAGEREF _Toc44249937 \h </w:instrText>
            </w:r>
            <w:r w:rsidR="00540650">
              <w:rPr>
                <w:noProof/>
                <w:webHidden/>
              </w:rPr>
            </w:r>
            <w:r w:rsidR="00540650">
              <w:rPr>
                <w:noProof/>
                <w:webHidden/>
              </w:rPr>
              <w:fldChar w:fldCharType="separate"/>
            </w:r>
            <w:r w:rsidR="001932A8">
              <w:rPr>
                <w:noProof/>
                <w:webHidden/>
              </w:rPr>
              <w:t>27</w:t>
            </w:r>
            <w:r w:rsidR="00540650">
              <w:rPr>
                <w:noProof/>
                <w:webHidden/>
              </w:rPr>
              <w:fldChar w:fldCharType="end"/>
            </w:r>
          </w:hyperlink>
        </w:p>
        <w:p w:rsidR="00540650" w:rsidRDefault="00A50B6A">
          <w:pPr>
            <w:pStyle w:val="T1"/>
            <w:tabs>
              <w:tab w:val="left" w:pos="480"/>
              <w:tab w:val="right" w:leader="dot" w:pos="9396"/>
            </w:tabs>
            <w:rPr>
              <w:rFonts w:asciiTheme="minorHAnsi" w:eastAsiaTheme="minorEastAsia" w:hAnsiTheme="minorHAnsi"/>
              <w:noProof/>
              <w:sz w:val="22"/>
              <w:lang w:eastAsia="en-CA"/>
            </w:rPr>
          </w:pPr>
          <w:hyperlink w:anchor="_Toc44249938" w:history="1">
            <w:r w:rsidR="00540650" w:rsidRPr="00B0590A">
              <w:rPr>
                <w:rStyle w:val="Kpr"/>
                <w:noProof/>
              </w:rPr>
              <w:t>9.</w:t>
            </w:r>
            <w:r w:rsidR="00540650">
              <w:rPr>
                <w:rFonts w:asciiTheme="minorHAnsi" w:eastAsiaTheme="minorEastAsia" w:hAnsiTheme="minorHAnsi"/>
                <w:noProof/>
                <w:sz w:val="22"/>
                <w:lang w:eastAsia="en-CA"/>
              </w:rPr>
              <w:tab/>
            </w:r>
            <w:r w:rsidR="00540650" w:rsidRPr="00B0590A">
              <w:rPr>
                <w:rStyle w:val="Kpr"/>
                <w:noProof/>
              </w:rPr>
              <w:t>REFERENCES</w:t>
            </w:r>
            <w:r w:rsidR="00540650">
              <w:rPr>
                <w:noProof/>
                <w:webHidden/>
              </w:rPr>
              <w:tab/>
            </w:r>
            <w:r w:rsidR="00540650">
              <w:rPr>
                <w:noProof/>
                <w:webHidden/>
              </w:rPr>
              <w:fldChar w:fldCharType="begin"/>
            </w:r>
            <w:r w:rsidR="00540650">
              <w:rPr>
                <w:noProof/>
                <w:webHidden/>
              </w:rPr>
              <w:instrText xml:space="preserve"> PAGEREF _Toc44249938 \h </w:instrText>
            </w:r>
            <w:r w:rsidR="00540650">
              <w:rPr>
                <w:noProof/>
                <w:webHidden/>
              </w:rPr>
            </w:r>
            <w:r w:rsidR="00540650">
              <w:rPr>
                <w:noProof/>
                <w:webHidden/>
              </w:rPr>
              <w:fldChar w:fldCharType="separate"/>
            </w:r>
            <w:r w:rsidR="001932A8">
              <w:rPr>
                <w:noProof/>
                <w:webHidden/>
              </w:rPr>
              <w:t>28</w:t>
            </w:r>
            <w:r w:rsidR="00540650">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8211CA" w:rsidRDefault="001D51A1" w:rsidP="00204182">
      <w:pPr>
        <w:pStyle w:val="Balk1"/>
        <w:numPr>
          <w:ilvl w:val="0"/>
          <w:numId w:val="1"/>
        </w:numPr>
      </w:pPr>
      <w:bookmarkStart w:id="1" w:name="_Toc44249923"/>
      <w:r w:rsidRPr="006942C2">
        <w:lastRenderedPageBreak/>
        <w:t>INTRODUCTION</w:t>
      </w:r>
      <w:bookmarkEnd w:id="1"/>
    </w:p>
    <w:p w:rsidR="00C476FA" w:rsidRDefault="00C476FA" w:rsidP="00A972C7"/>
    <w:p w:rsidR="00A63826" w:rsidRDefault="00A63826" w:rsidP="00A972C7">
      <w:r>
        <w:t>Intro</w:t>
      </w:r>
    </w:p>
    <w:p w:rsidR="00B23489" w:rsidRDefault="00B23489" w:rsidP="00A972C7">
      <w:r>
        <w:t>Explain sections!!!!</w:t>
      </w:r>
    </w:p>
    <w:p w:rsidR="00C61902" w:rsidRDefault="00C61902" w:rsidP="00A972C7"/>
    <w:p w:rsidR="00B17D4B" w:rsidRDefault="001D51A1" w:rsidP="00204182">
      <w:pPr>
        <w:pStyle w:val="Balk1"/>
        <w:numPr>
          <w:ilvl w:val="0"/>
          <w:numId w:val="1"/>
        </w:numPr>
      </w:pPr>
      <w:bookmarkStart w:id="2" w:name="_Toc44249924"/>
      <w:r w:rsidRPr="006942C2">
        <w:t>RELATED WOR</w:t>
      </w:r>
      <w:r w:rsidR="00DB456F">
        <w:t>K</w:t>
      </w:r>
      <w:bookmarkEnd w:id="2"/>
    </w:p>
    <w:p w:rsidR="00942B50" w:rsidRPr="00942B50" w:rsidRDefault="00942B50" w:rsidP="00942B50"/>
    <w:p w:rsidR="008317DE" w:rsidRDefault="008317DE" w:rsidP="008317DE">
      <w:r>
        <w:t>SAFETY CASES…</w:t>
      </w:r>
    </w:p>
    <w:p w:rsidR="008317DE" w:rsidRDefault="008317DE" w:rsidP="008317DE">
      <w:r>
        <w:t>MDE…</w:t>
      </w:r>
    </w:p>
    <w:p w:rsidR="008A68EF" w:rsidRPr="008317DE" w:rsidRDefault="008A68EF" w:rsidP="008317DE">
      <w:r>
        <w:t>EPSILON…</w:t>
      </w:r>
    </w:p>
    <w:p w:rsidR="00C476FA" w:rsidRDefault="00C476FA" w:rsidP="0060514A">
      <w:r>
        <w:t xml:space="preserve">Epsilon Astah-GSN driver project is my McMaster University Master of Engineering project. The main goal of the project is to use the Eclipse Epsilon Model-Driven Engineering tool to modify Astah GSN models. The integration between these two programs made with the Epsilon Model Connectivity Layer (EMC). This project is developed for General Motors. </w:t>
      </w:r>
    </w:p>
    <w:p w:rsidR="00C476FA" w:rsidRDefault="00C476FA" w:rsidP="0060514A">
      <w:r>
        <w:t xml:space="preserve">Epsilon is an Eclipse plugin for Model-Driven Engineering processes. Epsilon website defines it as “Epsilon is a family of mature languages for automating common model-based software engineering tasks, such as code generation, model-to-model transformation, and model validation, that work out of the box with EMF (including Xtext and Sirius), UML, Simulink, XML and other types of models.” [1]. </w:t>
      </w:r>
    </w:p>
    <w:p w:rsidR="00C476FA" w:rsidRDefault="00C476FA" w:rsidP="0060514A">
      <w:r>
        <w:t>GSN stands for Goal Structuring Notation. GSN Working Group defines it as a visualization of safety argument elements and relations. Requirements, claims, evidences, and contexts are some of the safety argument elements [2]. GSN aims to show these elements and the connection/relationship between each element. Astah GSN is one of the mode</w:t>
      </w:r>
      <w:r w:rsidR="00644D02">
        <w:t>l</w:t>
      </w:r>
      <w:r>
        <w:t>ling programs that specifically designed for creating and modifying GSN models.</w:t>
      </w:r>
    </w:p>
    <w:p w:rsidR="00C476FA" w:rsidRPr="00C476FA" w:rsidRDefault="00C476FA" w:rsidP="00C476FA"/>
    <w:p w:rsidR="001569F4" w:rsidRDefault="0078223B" w:rsidP="00204182">
      <w:pPr>
        <w:pStyle w:val="Balk1"/>
        <w:numPr>
          <w:ilvl w:val="0"/>
          <w:numId w:val="1"/>
        </w:numPr>
      </w:pPr>
      <w:bookmarkStart w:id="3" w:name="_Toc44249925"/>
      <w:r>
        <w:t>PROJECT REQUIREMENTS</w:t>
      </w:r>
      <w:bookmarkEnd w:id="3"/>
    </w:p>
    <w:p w:rsidR="00942B50" w:rsidRPr="00942B50" w:rsidRDefault="00942B50" w:rsidP="00942B50"/>
    <w:p w:rsidR="008147F3" w:rsidRDefault="008147F3" w:rsidP="00C3190D">
      <w:r>
        <w:t>The main goal of the project is to be able to use Epsilon on Astah GSN models so that users can work on the Astah GSN models.</w:t>
      </w:r>
      <w:r w:rsidR="00BB0EE3">
        <w:t xml:space="preserve"> </w:t>
      </w:r>
      <w:r w:rsidR="008A06B6">
        <w:t>T</w:t>
      </w:r>
      <w:r w:rsidR="00BB0EE3">
        <w:t xml:space="preserve">o do that, the driver to be able to parse the Astah GSN files correctly. </w:t>
      </w:r>
      <w:r w:rsidR="00A646D0">
        <w:t xml:space="preserve">Astah GSN saves its model files with ‘.agml’ extension; however, it provides XMI </w:t>
      </w:r>
      <w:r w:rsidR="00A646D0">
        <w:lastRenderedPageBreak/>
        <w:t xml:space="preserve">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4867AD">
        <w:t xml:space="preserve">All EOL functionality can be used within other Epsilon languages as well. </w:t>
      </w:r>
      <w:r w:rsidR="002860B9">
        <w:t>Therefore, in this driver project XMI files used. Also, there was Plain XML driver for Epsilon</w:t>
      </w:r>
      <w:r w:rsidR="008A06B6">
        <w:t>,</w:t>
      </w:r>
      <w:r w:rsidR="002860B9">
        <w:t xml:space="preserve"> and it</w:t>
      </w:r>
      <w:r w:rsidR="008A06B6">
        <w:t xml:space="preserve"> i</w:t>
      </w:r>
      <w:r w:rsidR="002860B9">
        <w:t>s used as a based version of the project driver.</w:t>
      </w:r>
      <w:r w:rsidR="00BD10CF">
        <w:t xml:space="preserve"> </w:t>
      </w:r>
    </w:p>
    <w:p w:rsidR="00BD10CF" w:rsidRDefault="00BD10CF" w:rsidP="00C3190D">
      <w:r>
        <w:t>Epsilon has one core language (Epsilon Object Language, EOL) and ten task</w:t>
      </w:r>
      <w:r w:rsidR="008A06B6">
        <w:t>-</w:t>
      </w:r>
      <w:r>
        <w:t>specific languages. Task</w:t>
      </w:r>
      <w:r w:rsidR="008A06B6">
        <w:t>-</w:t>
      </w:r>
      <w:r>
        <w:t>specific languages derived from EOL thus, integrating models to EOL is sufficient for all other language support.</w:t>
      </w:r>
      <w:r w:rsidR="00A46B74">
        <w:t xml:space="preserve"> The first requirements show the EOL integration and the later ones show task</w:t>
      </w:r>
      <w:r w:rsidR="008A06B6">
        <w:t>-</w:t>
      </w:r>
      <w:r w:rsidR="00A46B74">
        <w:t>specific language integrations.</w:t>
      </w:r>
    </w:p>
    <w:p w:rsidR="00DD3FB9" w:rsidRDefault="00DD3FB9" w:rsidP="00DD3FB9">
      <w:pPr>
        <w:pStyle w:val="ListeParagraf"/>
        <w:numPr>
          <w:ilvl w:val="0"/>
          <w:numId w:val="18"/>
        </w:numPr>
      </w:pPr>
      <w:r>
        <w:t>Users should be able to load Astah GSN models into the Epsilon in Eclipse IDE.</w:t>
      </w:r>
    </w:p>
    <w:p w:rsidR="00F844C9" w:rsidRDefault="00F844C9" w:rsidP="0047650C"/>
    <w:p w:rsidR="0047650C" w:rsidRDefault="00561496" w:rsidP="0047650C">
      <w:pPr>
        <w:pStyle w:val="ListeParagraf"/>
        <w:numPr>
          <w:ilvl w:val="0"/>
          <w:numId w:val="18"/>
        </w:numPr>
      </w:pPr>
      <w:r>
        <w:t>Users can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47650C">
      <w:pPr>
        <w:pStyle w:val="ListeParagraf"/>
        <w:numPr>
          <w:ilvl w:val="1"/>
          <w:numId w:val="18"/>
        </w:numPr>
      </w:pPr>
      <w:r>
        <w:t>U</w:t>
      </w:r>
      <w:r w:rsidRPr="00F844C9">
        <w:t xml:space="preserve">sers should be able to </w:t>
      </w:r>
      <w:r w:rsidR="00A86382">
        <w:t xml:space="preserve">access the </w:t>
      </w:r>
      <w:r>
        <w:t>entire GSN model</w:t>
      </w:r>
    </w:p>
    <w:p w:rsidR="00694EFF" w:rsidRDefault="00F844C9" w:rsidP="00F844C9">
      <w:pPr>
        <w:pStyle w:val="ListeParagraf"/>
        <w:numPr>
          <w:ilvl w:val="1"/>
          <w:numId w:val="18"/>
        </w:numPr>
      </w:pPr>
      <w:r>
        <w:t>U</w:t>
      </w:r>
      <w:r w:rsidRPr="00F844C9">
        <w:t>sers should be able to access</w:t>
      </w:r>
      <w:r>
        <w:t xml:space="preserve"> </w:t>
      </w:r>
      <w:r w:rsidRPr="00F844C9">
        <w:t>certain types of elements</w:t>
      </w:r>
    </w:p>
    <w:p w:rsidR="00F844C9" w:rsidRDefault="009F38C3" w:rsidP="00F844C9">
      <w:pPr>
        <w:pStyle w:val="ListeParagraf"/>
        <w:numPr>
          <w:ilvl w:val="2"/>
          <w:numId w:val="18"/>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9804FC">
      <w:pPr>
        <w:pStyle w:val="ListeParagraf"/>
        <w:numPr>
          <w:ilvl w:val="2"/>
          <w:numId w:val="18"/>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9804FC">
      <w:pPr>
        <w:pStyle w:val="ListeParagraf"/>
        <w:numPr>
          <w:ilvl w:val="2"/>
          <w:numId w:val="18"/>
        </w:numPr>
      </w:pPr>
      <w:r>
        <w:t>A</w:t>
      </w:r>
      <w:r w:rsidR="009804FC" w:rsidRPr="00F844C9">
        <w:t>ccess</w:t>
      </w:r>
      <w:r>
        <w:t>ing</w:t>
      </w:r>
      <w:r w:rsidR="009804FC">
        <w:t xml:space="preserve"> </w:t>
      </w:r>
      <w:r w:rsidR="009804FC" w:rsidRPr="00F844C9">
        <w:t xml:space="preserve">certain types of </w:t>
      </w:r>
      <w:r w:rsidR="009804FC">
        <w:t>nodes (e.g. goals)</w:t>
      </w:r>
    </w:p>
    <w:p w:rsidR="00F844C9" w:rsidRDefault="009F38C3" w:rsidP="009804FC">
      <w:pPr>
        <w:pStyle w:val="ListeParagraf"/>
        <w:numPr>
          <w:ilvl w:val="2"/>
          <w:numId w:val="18"/>
        </w:numPr>
      </w:pPr>
      <w:r>
        <w:t>A</w:t>
      </w:r>
      <w:r w:rsidR="009804FC" w:rsidRPr="00F844C9">
        <w:t>ccess</w:t>
      </w:r>
      <w:r>
        <w:t>ing</w:t>
      </w:r>
      <w:r w:rsidR="009804FC">
        <w:t xml:space="preserve"> </w:t>
      </w:r>
      <w:r w:rsidR="009804FC" w:rsidRPr="00F844C9">
        <w:t xml:space="preserve">certain types of </w:t>
      </w:r>
      <w:r w:rsidR="009804FC">
        <w:t>links (e.g. asserted evidence)</w:t>
      </w:r>
    </w:p>
    <w:p w:rsidR="00694EFF" w:rsidRDefault="00F844C9" w:rsidP="00F844C9">
      <w:pPr>
        <w:pStyle w:val="ListeParagraf"/>
        <w:numPr>
          <w:ilvl w:val="1"/>
          <w:numId w:val="18"/>
        </w:numPr>
      </w:pPr>
      <w:r>
        <w:t>U</w:t>
      </w:r>
      <w:r w:rsidRPr="00F844C9">
        <w:t>sers should be able to access</w:t>
      </w:r>
      <w:r>
        <w:t xml:space="preserve"> </w:t>
      </w:r>
      <w:r w:rsidR="00170BFB">
        <w:t xml:space="preserve">a </w:t>
      </w:r>
      <w:r>
        <w:t>s</w:t>
      </w:r>
      <w:r w:rsidR="00694EFF">
        <w:t>pecific element</w:t>
      </w:r>
    </w:p>
    <w:p w:rsidR="00F844C9" w:rsidRDefault="009F38C3" w:rsidP="00F844C9">
      <w:pPr>
        <w:pStyle w:val="ListeParagraf"/>
        <w:numPr>
          <w:ilvl w:val="2"/>
          <w:numId w:val="18"/>
        </w:numPr>
      </w:pPr>
      <w:r>
        <w:t>A</w:t>
      </w:r>
      <w:r w:rsidR="00F844C9" w:rsidRPr="00F844C9">
        <w:t>ccess</w:t>
      </w:r>
      <w:r>
        <w:t>ing a</w:t>
      </w:r>
      <w:r w:rsidR="00F844C9">
        <w:t xml:space="preserve"> specific node</w:t>
      </w:r>
    </w:p>
    <w:p w:rsidR="009804FC" w:rsidRDefault="009F38C3" w:rsidP="009804FC">
      <w:pPr>
        <w:pStyle w:val="ListeParagraf"/>
        <w:numPr>
          <w:ilvl w:val="2"/>
          <w:numId w:val="18"/>
        </w:numPr>
      </w:pPr>
      <w:r>
        <w:t>A</w:t>
      </w:r>
      <w:r w:rsidR="00F844C9" w:rsidRPr="00F844C9">
        <w:t>ccess</w:t>
      </w:r>
      <w:r>
        <w:t>ing</w:t>
      </w:r>
      <w:r w:rsidR="00F844C9">
        <w:t xml:space="preserve"> </w:t>
      </w:r>
      <w:r>
        <w:t xml:space="preserve">a </w:t>
      </w:r>
      <w:r w:rsidR="00F844C9">
        <w:t>specific link</w:t>
      </w:r>
    </w:p>
    <w:p w:rsidR="009804FC" w:rsidRDefault="009804FC" w:rsidP="009804FC">
      <w:pPr>
        <w:pStyle w:val="ListeParagraf"/>
        <w:numPr>
          <w:ilvl w:val="1"/>
          <w:numId w:val="18"/>
        </w:numPr>
      </w:pPr>
      <w:r>
        <w:t>Users should be able to access elements’ attribute values</w:t>
      </w:r>
    </w:p>
    <w:p w:rsidR="009804FC" w:rsidRDefault="009F38C3" w:rsidP="00082445">
      <w:pPr>
        <w:pStyle w:val="ListeParagraf"/>
        <w:numPr>
          <w:ilvl w:val="2"/>
          <w:numId w:val="18"/>
        </w:numPr>
      </w:pPr>
      <w:r>
        <w:t>A</w:t>
      </w:r>
      <w:r w:rsidR="009804FC">
        <w:t>ccess</w:t>
      </w:r>
      <w:r>
        <w:t>ing an</w:t>
      </w:r>
      <w:r w:rsidR="009804FC">
        <w:t xml:space="preserve"> element’s content </w:t>
      </w:r>
    </w:p>
    <w:p w:rsidR="009804FC" w:rsidRDefault="009F38C3" w:rsidP="00082445">
      <w:pPr>
        <w:pStyle w:val="ListeParagraf"/>
        <w:numPr>
          <w:ilvl w:val="2"/>
          <w:numId w:val="18"/>
        </w:numPr>
      </w:pPr>
      <w:r>
        <w:t>A</w:t>
      </w:r>
      <w:r w:rsidR="009804FC">
        <w:t>ccess</w:t>
      </w:r>
      <w:r>
        <w:t>ing an</w:t>
      </w:r>
      <w:r w:rsidR="009804FC">
        <w:t xml:space="preserve"> element’s ID</w:t>
      </w:r>
    </w:p>
    <w:p w:rsidR="009804FC" w:rsidRDefault="009F38C3" w:rsidP="00082445">
      <w:pPr>
        <w:pStyle w:val="ListeParagraf"/>
        <w:numPr>
          <w:ilvl w:val="2"/>
          <w:numId w:val="18"/>
        </w:numPr>
      </w:pPr>
      <w:r>
        <w:t>A</w:t>
      </w:r>
      <w:r w:rsidR="009804FC">
        <w:t>ccess</w:t>
      </w:r>
      <w:r>
        <w:t>ing an</w:t>
      </w:r>
      <w:r w:rsidR="009804FC">
        <w:t xml:space="preserve"> element’s type </w:t>
      </w:r>
    </w:p>
    <w:p w:rsidR="009804FC" w:rsidRDefault="009F38C3" w:rsidP="00082445">
      <w:pPr>
        <w:pStyle w:val="ListeParagraf"/>
        <w:numPr>
          <w:ilvl w:val="2"/>
          <w:numId w:val="18"/>
        </w:numPr>
      </w:pPr>
      <w:r>
        <w:t>A</w:t>
      </w:r>
      <w:r w:rsidR="009804FC">
        <w:t>ccess</w:t>
      </w:r>
      <w:r>
        <w:t>ing an</w:t>
      </w:r>
      <w:r w:rsidR="009804FC">
        <w:t xml:space="preserve"> element’s XMI:ID</w:t>
      </w:r>
    </w:p>
    <w:p w:rsidR="009804FC" w:rsidRDefault="009F38C3" w:rsidP="009804FC">
      <w:pPr>
        <w:pStyle w:val="ListeParagraf"/>
        <w:numPr>
          <w:ilvl w:val="2"/>
          <w:numId w:val="18"/>
        </w:numPr>
      </w:pPr>
      <w:r>
        <w:t>A</w:t>
      </w:r>
      <w:r w:rsidR="009804FC">
        <w:t xml:space="preserve">ccess </w:t>
      </w:r>
      <w:r>
        <w:t xml:space="preserve">an </w:t>
      </w:r>
      <w:r w:rsidR="009804FC">
        <w:t>element’s XSI:TYPE</w:t>
      </w:r>
    </w:p>
    <w:p w:rsidR="009804FC" w:rsidRDefault="009F38C3" w:rsidP="009804FC">
      <w:pPr>
        <w:pStyle w:val="ListeParagraf"/>
        <w:numPr>
          <w:ilvl w:val="2"/>
          <w:numId w:val="18"/>
        </w:numPr>
      </w:pPr>
      <w:r>
        <w:t>A</w:t>
      </w:r>
      <w:r w:rsidR="009804FC">
        <w:t xml:space="preserve">ccess </w:t>
      </w:r>
      <w:r>
        <w:t xml:space="preserve">a </w:t>
      </w:r>
      <w:r w:rsidR="009804FC">
        <w:t>link’s target</w:t>
      </w:r>
    </w:p>
    <w:p w:rsidR="00F844C9" w:rsidRDefault="009F38C3" w:rsidP="006557F1">
      <w:pPr>
        <w:pStyle w:val="ListeParagraf"/>
        <w:numPr>
          <w:ilvl w:val="2"/>
          <w:numId w:val="18"/>
        </w:numPr>
      </w:pPr>
      <w:r>
        <w:t>A</w:t>
      </w:r>
      <w:r w:rsidR="009804FC">
        <w:t xml:space="preserve">ccess </w:t>
      </w:r>
      <w:r>
        <w:t xml:space="preserve">a </w:t>
      </w:r>
      <w:r w:rsidR="009804FC">
        <w:t>link’s source</w:t>
      </w:r>
    </w:p>
    <w:p w:rsidR="006557F1" w:rsidRDefault="006557F1" w:rsidP="006557F1"/>
    <w:p w:rsidR="00A86382" w:rsidRDefault="00A86382" w:rsidP="00DD3FB9">
      <w:pPr>
        <w:pStyle w:val="ListeParagraf"/>
        <w:numPr>
          <w:ilvl w:val="0"/>
          <w:numId w:val="18"/>
        </w:numPr>
      </w:pPr>
      <w:r>
        <w:t xml:space="preserve">Users </w:t>
      </w:r>
      <w:r w:rsidR="009F38C3">
        <w:t xml:space="preserve">should be able to </w:t>
      </w:r>
      <w:r>
        <w:t>update the GSN models with EOL.</w:t>
      </w:r>
    </w:p>
    <w:p w:rsidR="00383892" w:rsidRDefault="00383892" w:rsidP="00383892">
      <w:pPr>
        <w:pStyle w:val="ListeParagraf"/>
        <w:numPr>
          <w:ilvl w:val="1"/>
          <w:numId w:val="18"/>
        </w:numPr>
      </w:pPr>
      <w:r>
        <w:t xml:space="preserve">Updating </w:t>
      </w:r>
      <w:r w:rsidR="006263B2">
        <w:t xml:space="preserve">an </w:t>
      </w:r>
      <w:r>
        <w:t>element</w:t>
      </w:r>
      <w:r w:rsidR="00221DD7">
        <w:t>’s</w:t>
      </w:r>
      <w:r>
        <w:t xml:space="preserve"> content</w:t>
      </w:r>
    </w:p>
    <w:p w:rsidR="00CF01A6" w:rsidRDefault="00383892" w:rsidP="00CF01A6">
      <w:pPr>
        <w:pStyle w:val="ListeParagraf"/>
        <w:numPr>
          <w:ilvl w:val="1"/>
          <w:numId w:val="18"/>
        </w:numPr>
      </w:pPr>
      <w:r>
        <w:t xml:space="preserve">Updating </w:t>
      </w:r>
      <w:r w:rsidR="006263B2">
        <w:t xml:space="preserve">an </w:t>
      </w:r>
      <w:r>
        <w:t>element</w:t>
      </w:r>
      <w:r w:rsidR="00221DD7">
        <w:t>’s</w:t>
      </w:r>
      <w:r w:rsidR="00CF01A6">
        <w:t xml:space="preserve"> ID</w:t>
      </w:r>
    </w:p>
    <w:p w:rsidR="00CF01A6" w:rsidRDefault="00CF01A6" w:rsidP="00CF01A6">
      <w:pPr>
        <w:pStyle w:val="ListeParagraf"/>
        <w:numPr>
          <w:ilvl w:val="1"/>
          <w:numId w:val="18"/>
        </w:numPr>
      </w:pPr>
      <w:r>
        <w:t xml:space="preserve">Updating </w:t>
      </w:r>
      <w:r w:rsidR="006263B2">
        <w:t xml:space="preserve">an </w:t>
      </w:r>
      <w:r>
        <w:t>element</w:t>
      </w:r>
      <w:r w:rsidR="00221DD7">
        <w:t>’s</w:t>
      </w:r>
      <w:r>
        <w:t xml:space="preserve"> type</w:t>
      </w:r>
    </w:p>
    <w:p w:rsidR="00383892" w:rsidRDefault="00CF01A6" w:rsidP="00CF01A6">
      <w:pPr>
        <w:pStyle w:val="ListeParagraf"/>
        <w:numPr>
          <w:ilvl w:val="1"/>
          <w:numId w:val="18"/>
        </w:numPr>
      </w:pPr>
      <w:r>
        <w:t xml:space="preserve">Updating </w:t>
      </w:r>
      <w:r w:rsidR="006263B2">
        <w:t xml:space="preserve">an </w:t>
      </w:r>
      <w:r>
        <w:t>element</w:t>
      </w:r>
      <w:r w:rsidR="00221DD7">
        <w:t>’s</w:t>
      </w:r>
      <w:r>
        <w:t xml:space="preserve"> XMI:ID</w:t>
      </w:r>
    </w:p>
    <w:p w:rsidR="00CF01A6" w:rsidRDefault="00CF01A6" w:rsidP="00CF01A6">
      <w:pPr>
        <w:pStyle w:val="ListeParagraf"/>
        <w:numPr>
          <w:ilvl w:val="1"/>
          <w:numId w:val="18"/>
        </w:numPr>
      </w:pPr>
      <w:r>
        <w:t xml:space="preserve">Updating </w:t>
      </w:r>
      <w:r w:rsidR="006263B2">
        <w:t xml:space="preserve">an </w:t>
      </w:r>
      <w:r>
        <w:t>element</w:t>
      </w:r>
      <w:r w:rsidR="00221DD7">
        <w:t>’s</w:t>
      </w:r>
      <w:r>
        <w:t xml:space="preserve"> XSI:TYPE</w:t>
      </w:r>
    </w:p>
    <w:p w:rsidR="00383892" w:rsidRDefault="00383892" w:rsidP="00383892">
      <w:pPr>
        <w:pStyle w:val="ListeParagraf"/>
        <w:numPr>
          <w:ilvl w:val="1"/>
          <w:numId w:val="18"/>
        </w:numPr>
      </w:pPr>
      <w:r>
        <w:t xml:space="preserve">Updating </w:t>
      </w:r>
      <w:r w:rsidR="006263B2">
        <w:t xml:space="preserve">an </w:t>
      </w:r>
      <w:r>
        <w:t>element</w:t>
      </w:r>
      <w:r w:rsidR="00221DD7">
        <w:t>’s</w:t>
      </w:r>
      <w:r>
        <w:t xml:space="preserve"> target link</w:t>
      </w:r>
    </w:p>
    <w:p w:rsidR="00F844C9" w:rsidRDefault="00383892" w:rsidP="0047650C">
      <w:pPr>
        <w:pStyle w:val="ListeParagraf"/>
        <w:numPr>
          <w:ilvl w:val="1"/>
          <w:numId w:val="18"/>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DD3FB9">
      <w:pPr>
        <w:pStyle w:val="ListeParagraf"/>
        <w:numPr>
          <w:ilvl w:val="0"/>
          <w:numId w:val="18"/>
        </w:numPr>
      </w:pPr>
      <w:r>
        <w:lastRenderedPageBreak/>
        <w:t xml:space="preserve">Users </w:t>
      </w:r>
      <w:r w:rsidR="004262C2">
        <w:t>should be able to</w:t>
      </w:r>
      <w:r>
        <w:t xml:space="preserve"> create new elements and append </w:t>
      </w:r>
      <w:r w:rsidR="00F74C23">
        <w:t>new</w:t>
      </w:r>
      <w:r>
        <w:t xml:space="preserve"> elements into the GSN model</w:t>
      </w:r>
      <w:r w:rsidR="00E4798A">
        <w:t xml:space="preserve"> with EOL</w:t>
      </w:r>
      <w:r>
        <w:t>.</w:t>
      </w:r>
    </w:p>
    <w:p w:rsidR="00F844C9" w:rsidRDefault="00F844C9" w:rsidP="00F844C9">
      <w:pPr>
        <w:pStyle w:val="ListeParagraf"/>
        <w:ind w:left="360"/>
      </w:pPr>
    </w:p>
    <w:p w:rsidR="00502BFF" w:rsidRDefault="00502BFF" w:rsidP="00DD3FB9">
      <w:pPr>
        <w:pStyle w:val="ListeParagraf"/>
        <w:numPr>
          <w:ilvl w:val="0"/>
          <w:numId w:val="18"/>
        </w:numPr>
      </w:pPr>
      <w:r>
        <w:t xml:space="preserve">Users </w:t>
      </w:r>
      <w:r w:rsidR="009F38C3">
        <w:t xml:space="preserve">should be able to </w:t>
      </w:r>
      <w:r>
        <w:t>delete elements in the GSN model</w:t>
      </w:r>
      <w:r w:rsidR="007E6F7B">
        <w:t xml:space="preserve"> with EOL</w:t>
      </w:r>
      <w:r>
        <w:t>.</w:t>
      </w:r>
    </w:p>
    <w:p w:rsidR="0014237E" w:rsidRDefault="0014237E" w:rsidP="0014237E">
      <w:pPr>
        <w:pStyle w:val="ListeParagraf"/>
      </w:pPr>
    </w:p>
    <w:p w:rsidR="0014237E" w:rsidRDefault="0014237E" w:rsidP="00DD3FB9">
      <w:pPr>
        <w:pStyle w:val="ListeParagraf"/>
        <w:numPr>
          <w:ilvl w:val="0"/>
          <w:numId w:val="18"/>
        </w:numPr>
      </w:pPr>
      <w:r>
        <w:t xml:space="preserve">Users </w:t>
      </w:r>
      <w:r w:rsidR="009F38C3">
        <w:t xml:space="preserve">should be able to </w:t>
      </w:r>
      <w:r>
        <w:t>validate the Astah GSN model with Epsilon Validation Language.</w:t>
      </w:r>
    </w:p>
    <w:p w:rsidR="0014237E" w:rsidRDefault="0014237E" w:rsidP="0014237E">
      <w:pPr>
        <w:pStyle w:val="ListeParagraf"/>
      </w:pPr>
    </w:p>
    <w:p w:rsidR="0014237E" w:rsidRDefault="0014237E" w:rsidP="00DD3FB9">
      <w:pPr>
        <w:pStyle w:val="ListeParagraf"/>
        <w:numPr>
          <w:ilvl w:val="0"/>
          <w:numId w:val="18"/>
        </w:numPr>
      </w:pPr>
      <w:r>
        <w:t xml:space="preserve">Users </w:t>
      </w:r>
      <w:r w:rsidR="009F38C3">
        <w:t xml:space="preserve">should be able to </w:t>
      </w:r>
      <w:r>
        <w:t xml:space="preserve">transform </w:t>
      </w:r>
      <w:r w:rsidR="00170BFB">
        <w:t xml:space="preserve">the </w:t>
      </w:r>
      <w:r>
        <w:t>Astah GSN model to another model with Epsilon Transformation Language.</w:t>
      </w:r>
    </w:p>
    <w:p w:rsidR="0014237E" w:rsidRDefault="0014237E" w:rsidP="0014237E">
      <w:pPr>
        <w:pStyle w:val="ListeParagraf"/>
      </w:pPr>
    </w:p>
    <w:p w:rsidR="0014237E" w:rsidRDefault="0014237E" w:rsidP="00DD3FB9">
      <w:pPr>
        <w:pStyle w:val="ListeParagraf"/>
        <w:numPr>
          <w:ilvl w:val="0"/>
          <w:numId w:val="18"/>
        </w:numPr>
      </w:pPr>
      <w:r>
        <w:t xml:space="preserve">Users </w:t>
      </w:r>
      <w:r w:rsidR="009F38C3">
        <w:t xml:space="preserve">should be able to </w:t>
      </w:r>
      <w:r>
        <w:t xml:space="preserve">generate code or text from </w:t>
      </w:r>
      <w:r w:rsidR="008A06B6">
        <w:t xml:space="preserve">the </w:t>
      </w:r>
      <w:r>
        <w:t xml:space="preserve">Astah GSN model with Epsilon </w:t>
      </w:r>
      <w:r w:rsidR="0061123F">
        <w:t xml:space="preserve">Code </w:t>
      </w:r>
      <w:r>
        <w:t>Generation Language.</w:t>
      </w:r>
    </w:p>
    <w:p w:rsidR="00B06E22" w:rsidRDefault="00B06E22" w:rsidP="00B06E22">
      <w:pPr>
        <w:pStyle w:val="ListeParagraf"/>
      </w:pPr>
    </w:p>
    <w:p w:rsidR="00B06E22" w:rsidRDefault="00B06E22" w:rsidP="00B06E22"/>
    <w:p w:rsidR="00854A9B" w:rsidRDefault="0078223B" w:rsidP="00204182">
      <w:pPr>
        <w:pStyle w:val="Balk1"/>
        <w:numPr>
          <w:ilvl w:val="0"/>
          <w:numId w:val="1"/>
        </w:numPr>
      </w:pPr>
      <w:bookmarkStart w:id="4" w:name="_Toc44249926"/>
      <w:r>
        <w:t>DESIGN</w:t>
      </w:r>
      <w:bookmarkEnd w:id="4"/>
    </w:p>
    <w:p w:rsidR="0098365D" w:rsidRPr="0098365D" w:rsidRDefault="0098365D" w:rsidP="0098365D"/>
    <w:p w:rsidR="008664CE" w:rsidRDefault="008664CE" w:rsidP="00136E9B">
      <w:r>
        <w:t xml:space="preserve">Designing an Epsilon driver from </w:t>
      </w:r>
      <w:r w:rsidRPr="008664CE">
        <w:t>scratch</w:t>
      </w:r>
      <w:r>
        <w:t xml:space="preserve"> is very challenging. It also takes a lot of time but fortunately</w:t>
      </w:r>
      <w:r w:rsidR="008A06B6">
        <w:t>,</w:t>
      </w:r>
      <w:r>
        <w:t xml:space="preserve"> Epsilon has lots of built-in and external drivers for similar </w:t>
      </w:r>
      <w:r w:rsidR="00C40842">
        <w:t>models. The most similar drivers that could be used in the design of the Astah GSN driver were internal Plain-XML driver and external HTML driver.</w:t>
      </w:r>
      <w:r w:rsidR="007A3E75">
        <w:t xml:space="preserve"> While designing the Astah GSN driver, these two driver</w:t>
      </w:r>
      <w:r w:rsidR="006D0326">
        <w:t>s and their features</w:t>
      </w:r>
      <w:r w:rsidR="007A3E75">
        <w:t xml:space="preserve"> helped a lot.</w:t>
      </w:r>
      <w:r w:rsidR="00641B8E">
        <w:t xml:space="preserve"> Both plugin drivers and how they are used in this project will be explained in this section.</w:t>
      </w:r>
    </w:p>
    <w:p w:rsidR="0066330C" w:rsidRDefault="007A3E75" w:rsidP="0066330C">
      <w:r>
        <w:t>Plain</w:t>
      </w:r>
      <w:r w:rsidR="00C278BF">
        <w:t>-XML driver</w:t>
      </w:r>
      <w:r>
        <w:t xml:space="preserve"> comes with </w:t>
      </w:r>
      <w:r w:rsidR="00C278BF">
        <w:t>E</w:t>
      </w:r>
      <w:r>
        <w:t>psilon</w:t>
      </w:r>
      <w:r w:rsidR="00C278BF">
        <w:t xml:space="preserve"> installation. It is an internal model driver like EMF (Eclipse Modeling Framework) or UML (Unified Modeling Language) </w:t>
      </w:r>
      <w:r w:rsidR="00024A66">
        <w:t xml:space="preserve">model </w:t>
      </w:r>
      <w:r w:rsidR="00C278BF">
        <w:t>drivers.</w:t>
      </w:r>
      <w:r w:rsidR="00776388">
        <w:t xml:space="preserve"> Since Astah GSN uses XMI (XML Metadata Interchange) files, using </w:t>
      </w:r>
      <w:r w:rsidR="008A06B6">
        <w:t xml:space="preserve">the </w:t>
      </w:r>
      <w:r w:rsidR="00776388">
        <w:t>Plain-XML driver and its methods was made it easier to develop this project.</w:t>
      </w:r>
      <w:r w:rsidR="0066330C">
        <w:t xml:space="preserve"> At first, I </w:t>
      </w:r>
      <w:r w:rsidR="00AC2192">
        <w:t xml:space="preserve">examined the Plain-XML driver’s source code and how it works. For that reason, I run Epsilon from source code in Eclipse and debugged the Plain-XML </w:t>
      </w:r>
      <w:r w:rsidR="0075526B">
        <w:t xml:space="preserve">driver while running </w:t>
      </w:r>
      <w:r w:rsidR="008A06B6">
        <w:t xml:space="preserve">the </w:t>
      </w:r>
      <w:r w:rsidR="0075526B">
        <w:t>EOL script</w:t>
      </w:r>
      <w:r w:rsidR="00AC2192">
        <w:t xml:space="preserve"> on XML files.</w:t>
      </w:r>
    </w:p>
    <w:p w:rsidR="00776388" w:rsidRDefault="00776388" w:rsidP="0066330C">
      <w:r>
        <w:t>Plain-XML driver can parse XML files and users could load, read and update XML models in Epsilon with this driver. However, this driver is not useful for Astah GSN XMI files. Because GSN XMI files store every element in the GSN model with the same tag</w:t>
      </w:r>
      <w:r w:rsidR="00505BA3">
        <w:t xml:space="preserve"> name (</w:t>
      </w:r>
      <w:r w:rsidR="00505BA3" w:rsidRPr="00505BA3">
        <w:rPr>
          <w:i/>
        </w:rPr>
        <w:t>argumentElement</w:t>
      </w:r>
      <w:r w:rsidR="00505BA3">
        <w:t>)</w:t>
      </w:r>
      <w:r>
        <w:t xml:space="preserve"> but Plain-XML driver parses files via different tag names.</w:t>
      </w:r>
      <w:r w:rsidR="00505BA3">
        <w:t xml:space="preserve"> User can access different elements, their child elements and their attributes with </w:t>
      </w:r>
      <w:r w:rsidR="00A94B22">
        <w:t xml:space="preserve">the </w:t>
      </w:r>
      <w:r w:rsidR="00505BA3">
        <w:t xml:space="preserve">tag name parameter. However, </w:t>
      </w:r>
      <w:r>
        <w:t>Astah GSN uses XML attributes to store every elements’ values</w:t>
      </w:r>
      <w:r w:rsidR="00505BA3">
        <w:t xml:space="preserve"> such as type, content, and ID</w:t>
      </w:r>
      <w:r>
        <w:t xml:space="preserve">. Therefore, </w:t>
      </w:r>
      <w:r w:rsidR="006E3F89">
        <w:t xml:space="preserve">the Plain-XML driver needed to be </w:t>
      </w:r>
      <w:r>
        <w:t>heavily modified for attribute values instead of tag names.</w:t>
      </w:r>
    </w:p>
    <w:p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t xml:space="preserve">HTML driver from Epsilon Labs [4] GitHub page and then has to run Eclipse from source code to use </w:t>
      </w:r>
      <w:r w:rsidR="00A94B22">
        <w:t xml:space="preserve">the </w:t>
      </w:r>
      <w:r>
        <w:t>HTML driver itself.</w:t>
      </w:r>
      <w:r w:rsidR="007F51C7">
        <w:t xml:space="preserve"> For the Astah GSN driver project, using </w:t>
      </w:r>
      <w:r w:rsidR="00960454">
        <w:t xml:space="preserve">the </w:t>
      </w:r>
      <w:r w:rsidR="007F51C7">
        <w:t xml:space="preserve">HTML </w:t>
      </w:r>
      <w:r w:rsidR="007F51C7">
        <w:lastRenderedPageBreak/>
        <w:t xml:space="preserve">driver as a base project made developing a driver plugin for Epsilon easier. </w:t>
      </w:r>
      <w:r w:rsidR="00006F27">
        <w:t>Like the Plain-XML driver, I examined the HTML driver and its source code and debugged it several times. But, the HTML driver doesn’t have as much code as the Plain-XML driver. It just has every necessary class link in the Plain-XML driver but most of its methods call Plain-XML driver’s methods after parsing the HTML file. At the end of the day</w:t>
      </w:r>
      <w:r w:rsidR="00960454">
        <w:t>,</w:t>
      </w:r>
      <w:r w:rsidR="00006F27">
        <w:t xml:space="preserve"> HTML is </w:t>
      </w:r>
      <w:r w:rsidR="00960454">
        <w:t xml:space="preserve">a </w:t>
      </w:r>
      <w:r w:rsidR="00006F27">
        <w:t xml:space="preserve">subset of the XML and using the Plain-XML driver methods is for HTML driver’s developers. However, that means I couldn’t use </w:t>
      </w:r>
      <w:r w:rsidR="00960454">
        <w:t xml:space="preserve">the </w:t>
      </w:r>
      <w:r w:rsidR="00006F27">
        <w:t xml:space="preserve">HTML driver source code as </w:t>
      </w:r>
      <w:r w:rsidR="00960454">
        <w:t xml:space="preserve">a </w:t>
      </w:r>
      <w:r w:rsidR="00006F27">
        <w:t xml:space="preserve">base project because most of its class </w:t>
      </w:r>
      <w:r w:rsidR="00960454">
        <w:t>is</w:t>
      </w:r>
      <w:r w:rsidR="00006F27">
        <w:t xml:space="preserve"> useless for the Astah GSN XMI file parser. So instead, the HTML driver’s source code used for plugin features. The names in the HTML driver’s plugin packages changed to “Astah GSN” thus, new project packages for the project created. </w:t>
      </w:r>
      <w:r w:rsidR="003C2814">
        <w:t>More details about HTML will be explained later in this section.</w:t>
      </w:r>
    </w:p>
    <w:p w:rsidR="0098365D" w:rsidRDefault="0098365D" w:rsidP="00136E9B"/>
    <w:p w:rsidR="00C979DE" w:rsidRDefault="00C979DE" w:rsidP="00136E9B">
      <w:pPr>
        <w:rPr>
          <w:b/>
        </w:rPr>
      </w:pPr>
      <w:r w:rsidRPr="00DC60DD">
        <w:rPr>
          <w:b/>
        </w:rPr>
        <w:t>Astah</w:t>
      </w:r>
      <w:r w:rsidR="00B17303">
        <w:rPr>
          <w:b/>
        </w:rPr>
        <w:t xml:space="preserve"> </w:t>
      </w:r>
      <w:r w:rsidRPr="00DC60DD">
        <w:rPr>
          <w:b/>
        </w:rPr>
        <w:t xml:space="preserve">GSN </w:t>
      </w:r>
      <w:r w:rsidR="00424B18">
        <w:rPr>
          <w:b/>
        </w:rPr>
        <w:t xml:space="preserve">is a </w:t>
      </w:r>
      <w:r w:rsidR="002C68AE">
        <w:rPr>
          <w:b/>
        </w:rPr>
        <w:t>C</w:t>
      </w:r>
      <w:r w:rsidRPr="00DC60DD">
        <w:rPr>
          <w:b/>
        </w:rPr>
        <w:t xml:space="preserve">ommercial </w:t>
      </w:r>
      <w:r w:rsidR="002C68AE">
        <w:rPr>
          <w:b/>
        </w:rPr>
        <w:t>T</w:t>
      </w:r>
      <w:r w:rsidRPr="00DC60DD">
        <w:rPr>
          <w:b/>
        </w:rPr>
        <w:t>ool</w:t>
      </w:r>
    </w:p>
    <w:p w:rsidR="002F5BFC" w:rsidRDefault="002F5BFC" w:rsidP="00136E9B">
      <w:r>
        <w:t>There are several Goal Structuring Notation diagram tools out there. However, this project developed for General Motors and they were using Astah GSN for their main GSN diagram tool.</w:t>
      </w:r>
      <w:r w:rsidR="00D14AAF">
        <w:t xml:space="preserve"> Moreover, Astah GSN has the most features that other GSN tools don’t have.</w:t>
      </w:r>
      <w:r w:rsidR="009F56BB">
        <w:t xml:space="preserve"> But, this doesn’t mean Astah GSN is perfect.</w:t>
      </w:r>
      <w:r w:rsidR="002D60C9">
        <w:t xml:space="preserve"> It is a commercial tool and most of the methods that they used in Astah GSN are commercial secrets. That’s why I couldn’t use </w:t>
      </w:r>
      <w:r w:rsidR="008A06B6">
        <w:t xml:space="preserve">the </w:t>
      </w:r>
      <w:r w:rsidR="002D60C9">
        <w:t>Astah GSN model files (.agml) while developing the Epsilon driver.</w:t>
      </w:r>
      <w:r w:rsidR="00FA2D98">
        <w:t xml:space="preserve"> I have to use its XMI import/export function to access the GSN model.</w:t>
      </w:r>
    </w:p>
    <w:p w:rsidR="009B0EDF" w:rsidRDefault="009B0EDF" w:rsidP="00136E9B">
      <w:r>
        <w:t>XMI import/export functionality is a good feature but like Astah GSN it’s not perfect.</w:t>
      </w:r>
      <w:r w:rsidR="0097784D">
        <w:t xml:space="preserve"> For instance, some node elements’ in the XMI file uses the same type</w:t>
      </w:r>
      <w:r w:rsidR="008A06B6">
        <w:t xml:space="preserve"> of</w:t>
      </w:r>
      <w:r w:rsidR="0097784D">
        <w:t xml:space="preserve"> attribute values and it’s hard to identify elements’ types. </w:t>
      </w:r>
      <w:r w:rsidR="00375A2C">
        <w:t xml:space="preserve">Also, </w:t>
      </w:r>
      <w:r w:rsidR="008A06B6">
        <w:t xml:space="preserve">the </w:t>
      </w:r>
      <w:r w:rsidR="00375A2C">
        <w:t xml:space="preserve">exported XMI file doesn’t store the GSN diagram, it only stores elements. Thus after importing the XMI file back into Astah GSN, </w:t>
      </w:r>
      <w:r w:rsidR="008A06B6">
        <w:t xml:space="preserve">the </w:t>
      </w:r>
      <w:r w:rsidR="00375A2C">
        <w:t xml:space="preserve">user has to drag and drop each element from </w:t>
      </w:r>
      <w:r w:rsidR="008A06B6">
        <w:t xml:space="preserve">the </w:t>
      </w:r>
      <w:r w:rsidR="00375A2C">
        <w:t xml:space="preserve">right side to </w:t>
      </w:r>
      <w:r w:rsidR="008A06B6">
        <w:t xml:space="preserve">the </w:t>
      </w:r>
      <w:r w:rsidR="00375A2C">
        <w:t>main area to create the GSN diagram again. After dropping node elements, it connects them correctly via link elements but not storing the diagram is a downside of the Astah.</w:t>
      </w:r>
      <w:r w:rsidR="00CF09D2">
        <w:t xml:space="preserve"> Another con of </w:t>
      </w:r>
      <w:r w:rsidR="008A06B6">
        <w:t xml:space="preserve">the </w:t>
      </w:r>
      <w:r w:rsidR="00CF09D2">
        <w:t xml:space="preserve">XMI file is not storing every link element. For example, it doesn’t store Goal-to-Strategy link elements in the file and it only stores Strategy-to-Goal links in the Strategy element and not as </w:t>
      </w:r>
      <w:r w:rsidR="00683947">
        <w:t>an individual link element</w:t>
      </w:r>
      <w:r w:rsidR="00CF09D2">
        <w:t xml:space="preserve">. This makes </w:t>
      </w:r>
      <w:r w:rsidR="002E4A79">
        <w:t>it harder to develop</w:t>
      </w:r>
      <w:r w:rsidR="00CF09D2">
        <w:t xml:space="preserve"> an Epsilon driver for </w:t>
      </w:r>
      <w:r w:rsidR="00013653">
        <w:t>Astah</w:t>
      </w:r>
      <w:r w:rsidR="00474F76">
        <w:t xml:space="preserve"> GSN</w:t>
      </w:r>
      <w:r w:rsidR="00CF09D2">
        <w:t>.</w:t>
      </w:r>
    </w:p>
    <w:p w:rsidR="0098365D" w:rsidRPr="002F5BFC" w:rsidRDefault="0098365D" w:rsidP="00136E9B"/>
    <w:p w:rsidR="00894E88" w:rsidRDefault="00894E88" w:rsidP="00136E9B">
      <w:pPr>
        <w:rPr>
          <w:b/>
        </w:rPr>
      </w:pPr>
      <w:r>
        <w:rPr>
          <w:b/>
        </w:rPr>
        <w:t xml:space="preserve">XMI </w:t>
      </w:r>
      <w:r w:rsidR="006C68D8">
        <w:rPr>
          <w:b/>
        </w:rPr>
        <w:t>File and Element</w:t>
      </w:r>
      <w:r>
        <w:rPr>
          <w:b/>
        </w:rPr>
        <w:t xml:space="preserve"> </w:t>
      </w:r>
      <w:r w:rsidR="006C68D8">
        <w:rPr>
          <w:b/>
        </w:rPr>
        <w:t>A</w:t>
      </w:r>
      <w:r>
        <w:rPr>
          <w:b/>
        </w:rPr>
        <w:t>ttribute</w:t>
      </w:r>
      <w:r w:rsidR="006C68D8">
        <w:rPr>
          <w:b/>
        </w:rPr>
        <w:t>s</w:t>
      </w:r>
    </w:p>
    <w:p w:rsidR="00324263" w:rsidRDefault="00324263" w:rsidP="00136E9B">
      <w:r>
        <w:t>XMI (XML Metamodel Interchange) is an OMG (Object Management Group) standard format for interchanging MOF (Meta Object Facility) models</w:t>
      </w:r>
      <w:r w:rsidR="00CB3895">
        <w:t xml:space="preserve"> [5]</w:t>
      </w:r>
      <w:r w:rsidR="00496D19">
        <w:t xml:space="preserve"> such as GSN</w:t>
      </w:r>
      <w:r>
        <w:t>.</w:t>
      </w:r>
      <w:r w:rsidR="00496D19">
        <w:t xml:space="preserve"> Astah GSN could export its GSN models as XMI files. In XMI format, all elements use the same tag name except the root element. All element features like type, ID, even content stored in the element attributes.</w:t>
      </w:r>
      <w:r w:rsidR="0040292D">
        <w:t xml:space="preserve"> </w:t>
      </w:r>
      <w:r w:rsidR="00EF2FC0">
        <w:t xml:space="preserve">An </w:t>
      </w:r>
      <w:r w:rsidR="0040292D">
        <w:t>XML parser can be able to parse the XMI files.</w:t>
      </w:r>
      <w:r w:rsidR="00EF2FC0">
        <w:t xml:space="preserve"> The</w:t>
      </w:r>
      <w:r w:rsidR="0040292D">
        <w:t xml:space="preserve"> Plain-XML driver could parse the given Astah GSN XMI file but </w:t>
      </w:r>
      <w:r w:rsidR="00EF2FC0">
        <w:t xml:space="preserve">the </w:t>
      </w:r>
      <w:r w:rsidR="0040292D">
        <w:t>user cannot access all types of elements because Plain-XML driver lacks parse by attribute features. The new Astah GSN driver provides attribute parse</w:t>
      </w:r>
      <w:r w:rsidR="002E55B5">
        <w:t>r and other additional</w:t>
      </w:r>
      <w:r w:rsidR="0040292D">
        <w:t xml:space="preserve"> features </w:t>
      </w:r>
      <w:r w:rsidR="002E55B5">
        <w:lastRenderedPageBreak/>
        <w:t>for Astah GSN models. With this driver</w:t>
      </w:r>
      <w:r w:rsidR="00A32F39">
        <w:t>,</w:t>
      </w:r>
      <w:r w:rsidR="002E55B5">
        <w:t xml:space="preserve"> </w:t>
      </w:r>
      <w:r w:rsidR="00EF2FC0">
        <w:t xml:space="preserve">the </w:t>
      </w:r>
      <w:r w:rsidR="0040292D">
        <w:t>user should be able to access or updated each elements’ attributes via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tbl>
      <w:tblPr>
        <w:tblStyle w:val="TabloKlavuzu"/>
        <w:tblW w:w="0" w:type="auto"/>
        <w:tblLook w:val="04A0" w:firstRow="1" w:lastRow="0" w:firstColumn="1" w:lastColumn="0" w:noHBand="0" w:noVBand="1"/>
      </w:tblPr>
      <w:tblGrid>
        <w:gridCol w:w="4698"/>
        <w:gridCol w:w="4698"/>
      </w:tblGrid>
      <w:tr w:rsidR="00704559" w:rsidTr="0065524C">
        <w:tc>
          <w:tcPr>
            <w:tcW w:w="4698" w:type="dxa"/>
            <w:shd w:val="clear" w:color="auto" w:fill="29BAC9"/>
          </w:tcPr>
          <w:p w:rsidR="00704559" w:rsidRPr="003708E0" w:rsidRDefault="00704559" w:rsidP="0065524C">
            <w:pPr>
              <w:jc w:val="center"/>
              <w:rPr>
                <w:b/>
              </w:rPr>
            </w:pPr>
            <w:r w:rsidRPr="003708E0">
              <w:rPr>
                <w:b/>
              </w:rPr>
              <w:t>Node Elements</w:t>
            </w:r>
          </w:p>
        </w:tc>
        <w:tc>
          <w:tcPr>
            <w:tcW w:w="4698" w:type="dxa"/>
            <w:shd w:val="clear" w:color="auto" w:fill="29BAC9"/>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65524C">
            <w:pPr>
              <w:pStyle w:val="ListeParagraf"/>
              <w:numPr>
                <w:ilvl w:val="0"/>
                <w:numId w:val="20"/>
              </w:numPr>
            </w:pPr>
            <w:r>
              <w:t>Goal</w:t>
            </w:r>
          </w:p>
          <w:p w:rsidR="00704559" w:rsidRDefault="00704559" w:rsidP="0065524C">
            <w:pPr>
              <w:pStyle w:val="ListeParagraf"/>
              <w:numPr>
                <w:ilvl w:val="0"/>
                <w:numId w:val="20"/>
              </w:numPr>
            </w:pPr>
            <w:r>
              <w:t>Strategy</w:t>
            </w:r>
          </w:p>
          <w:p w:rsidR="00704559" w:rsidRDefault="00704559" w:rsidP="0065524C">
            <w:pPr>
              <w:pStyle w:val="ListeParagraf"/>
              <w:numPr>
                <w:ilvl w:val="0"/>
                <w:numId w:val="20"/>
              </w:numPr>
            </w:pPr>
            <w:r>
              <w:t>Solution</w:t>
            </w:r>
          </w:p>
          <w:p w:rsidR="00704559" w:rsidRDefault="00704559" w:rsidP="0065524C">
            <w:pPr>
              <w:pStyle w:val="ListeParagraf"/>
              <w:numPr>
                <w:ilvl w:val="0"/>
                <w:numId w:val="20"/>
              </w:numPr>
            </w:pPr>
            <w:r>
              <w:t>Context</w:t>
            </w:r>
          </w:p>
          <w:p w:rsidR="00704559" w:rsidRDefault="00704559" w:rsidP="0065524C">
            <w:pPr>
              <w:pStyle w:val="ListeParagraf"/>
              <w:numPr>
                <w:ilvl w:val="0"/>
                <w:numId w:val="20"/>
              </w:numPr>
            </w:pPr>
            <w:r>
              <w:t>Assumption</w:t>
            </w:r>
          </w:p>
          <w:p w:rsidR="00704559" w:rsidRDefault="00704559" w:rsidP="0065524C">
            <w:pPr>
              <w:pStyle w:val="ListeParagraf"/>
              <w:numPr>
                <w:ilvl w:val="0"/>
                <w:numId w:val="20"/>
              </w:numPr>
            </w:pPr>
            <w:r>
              <w:t>Justification</w:t>
            </w:r>
          </w:p>
        </w:tc>
        <w:tc>
          <w:tcPr>
            <w:tcW w:w="4698" w:type="dxa"/>
          </w:tcPr>
          <w:p w:rsidR="00704559" w:rsidRDefault="00704559" w:rsidP="004608F2">
            <w:pPr>
              <w:pStyle w:val="ListeParagraf"/>
              <w:keepNext/>
              <w:numPr>
                <w:ilvl w:val="0"/>
                <w:numId w:val="20"/>
              </w:numPr>
              <w:jc w:val="left"/>
            </w:pPr>
            <w:r>
              <w:t>SupportedBy</w:t>
            </w:r>
            <w:r w:rsidR="0001521D">
              <w:t xml:space="preserve"> (goal-to-goal, goal-to</w:t>
            </w:r>
            <w:r w:rsidR="004608F2">
              <w:t>-</w:t>
            </w:r>
            <w:r w:rsidR="0001521D">
              <w:t>strategy, goal-to-solution, strategy-to-goal)</w:t>
            </w:r>
          </w:p>
          <w:p w:rsidR="00704559" w:rsidRDefault="00704559" w:rsidP="004608F2">
            <w:pPr>
              <w:pStyle w:val="ListeParagraf"/>
              <w:keepNext/>
              <w:numPr>
                <w:ilvl w:val="0"/>
                <w:numId w:val="20"/>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jc w:val="center"/>
        <w:rPr>
          <w:noProof/>
        </w:rPr>
      </w:pPr>
      <w:r>
        <w:t xml:space="preserve">Table </w:t>
      </w:r>
      <w:fldSimple w:instr=" SEQ Table \* ARABIC ">
        <w:r w:rsidR="00620B86">
          <w:rPr>
            <w:noProof/>
          </w:rPr>
          <w:t>1</w:t>
        </w:r>
      </w:fldSimple>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65524C">
        <w:tc>
          <w:tcPr>
            <w:tcW w:w="4698" w:type="dxa"/>
            <w:shd w:val="clear" w:color="auto" w:fill="29BAC9"/>
          </w:tcPr>
          <w:p w:rsidR="00F6138B" w:rsidRPr="003708E0" w:rsidRDefault="00F6138B" w:rsidP="0065524C">
            <w:pPr>
              <w:jc w:val="center"/>
              <w:rPr>
                <w:b/>
              </w:rPr>
            </w:pPr>
            <w:r w:rsidRPr="003708E0">
              <w:rPr>
                <w:b/>
              </w:rPr>
              <w:t>Node Elements</w:t>
            </w:r>
          </w:p>
        </w:tc>
        <w:tc>
          <w:tcPr>
            <w:tcW w:w="4698" w:type="dxa"/>
            <w:shd w:val="clear" w:color="auto" w:fill="29BAC9"/>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65524C">
            <w:pPr>
              <w:pStyle w:val="ListeParagraf"/>
              <w:numPr>
                <w:ilvl w:val="0"/>
                <w:numId w:val="20"/>
              </w:numPr>
            </w:pPr>
            <w:r>
              <w:t>Goal</w:t>
            </w:r>
          </w:p>
          <w:p w:rsidR="00F6138B" w:rsidRDefault="00F6138B" w:rsidP="0065524C">
            <w:pPr>
              <w:pStyle w:val="ListeParagraf"/>
              <w:numPr>
                <w:ilvl w:val="0"/>
                <w:numId w:val="20"/>
              </w:numPr>
            </w:pPr>
            <w:r>
              <w:t>Strategy</w:t>
            </w:r>
          </w:p>
          <w:p w:rsidR="00F6138B" w:rsidRDefault="00F6138B" w:rsidP="0065524C">
            <w:pPr>
              <w:pStyle w:val="ListeParagraf"/>
              <w:numPr>
                <w:ilvl w:val="0"/>
                <w:numId w:val="20"/>
              </w:numPr>
            </w:pPr>
            <w:r>
              <w:t>Solution</w:t>
            </w:r>
          </w:p>
          <w:p w:rsidR="00F6138B" w:rsidRDefault="00F6138B" w:rsidP="0065524C">
            <w:pPr>
              <w:pStyle w:val="ListeParagraf"/>
              <w:numPr>
                <w:ilvl w:val="0"/>
                <w:numId w:val="20"/>
              </w:numPr>
            </w:pPr>
            <w:r>
              <w:t>Context</w:t>
            </w:r>
          </w:p>
          <w:p w:rsidR="00F6138B" w:rsidRDefault="00F6138B" w:rsidP="0065524C">
            <w:pPr>
              <w:pStyle w:val="ListeParagraf"/>
              <w:numPr>
                <w:ilvl w:val="0"/>
                <w:numId w:val="20"/>
              </w:numPr>
            </w:pPr>
            <w:r>
              <w:t>Assumption</w:t>
            </w:r>
          </w:p>
          <w:p w:rsidR="00F6138B" w:rsidRDefault="00F6138B" w:rsidP="0065524C">
            <w:pPr>
              <w:pStyle w:val="ListeParagraf"/>
              <w:numPr>
                <w:ilvl w:val="0"/>
                <w:numId w:val="20"/>
              </w:numPr>
            </w:pPr>
            <w:r>
              <w:t>Justification</w:t>
            </w:r>
          </w:p>
        </w:tc>
        <w:tc>
          <w:tcPr>
            <w:tcW w:w="4698" w:type="dxa"/>
          </w:tcPr>
          <w:p w:rsidR="00F6138B" w:rsidRDefault="00F6138B" w:rsidP="0065524C">
            <w:pPr>
              <w:pStyle w:val="ListeParagraf"/>
              <w:numPr>
                <w:ilvl w:val="0"/>
                <w:numId w:val="20"/>
              </w:numPr>
            </w:pPr>
            <w:r>
              <w:t>Inference (Asserted Inference)</w:t>
            </w:r>
          </w:p>
          <w:p w:rsidR="00F6138B" w:rsidRDefault="00F6138B" w:rsidP="0065524C">
            <w:pPr>
              <w:pStyle w:val="ListeParagraf"/>
              <w:numPr>
                <w:ilvl w:val="0"/>
                <w:numId w:val="20"/>
              </w:numPr>
            </w:pPr>
            <w:r>
              <w:t>Evidence (Asserted Evidence)</w:t>
            </w:r>
          </w:p>
          <w:p w:rsidR="00F6138B" w:rsidRDefault="00F6138B" w:rsidP="008C576C">
            <w:pPr>
              <w:pStyle w:val="ListeParagraf"/>
              <w:keepNext/>
              <w:numPr>
                <w:ilvl w:val="0"/>
                <w:numId w:val="20"/>
              </w:numPr>
            </w:pPr>
            <w:r>
              <w:t>Context (Asserted Context)</w:t>
            </w:r>
          </w:p>
        </w:tc>
      </w:tr>
    </w:tbl>
    <w:p w:rsidR="008C576C" w:rsidRDefault="008C576C" w:rsidP="008C576C">
      <w:pPr>
        <w:pStyle w:val="ResimYazs"/>
        <w:jc w:val="center"/>
      </w:pPr>
      <w:r>
        <w:t xml:space="preserve">Table </w:t>
      </w:r>
      <w:fldSimple w:instr=" SEQ Table \* ARABIC ">
        <w:r w:rsidR="00620B86">
          <w:rPr>
            <w:noProof/>
          </w:rPr>
          <w:t>2</w:t>
        </w:r>
      </w:fldSimple>
      <w:r w:rsidRPr="007D09E8">
        <w:t xml:space="preserve">: </w:t>
      </w:r>
      <w:r w:rsidR="00704559">
        <w:t xml:space="preserve">Astah </w:t>
      </w:r>
      <w:r w:rsidRPr="007D09E8">
        <w:t>GSN Element Types</w:t>
      </w:r>
    </w:p>
    <w:p w:rsidR="0098365D" w:rsidRPr="0098365D" w:rsidRDefault="0098365D" w:rsidP="0098365D"/>
    <w:p w:rsidR="00343C4B"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the GSN element’s (tag name: argumentElement) attribute and their </w:t>
      </w:r>
      <w:r w:rsidR="00151EF9">
        <w:t>description</w:t>
      </w:r>
      <w:r>
        <w:t>.</w:t>
      </w:r>
    </w:p>
    <w:p w:rsidR="0098365D" w:rsidRDefault="0098365D" w:rsidP="00343C4B"/>
    <w:tbl>
      <w:tblPr>
        <w:tblStyle w:val="TabloKlavuzu"/>
        <w:tblW w:w="0" w:type="auto"/>
        <w:tblLook w:val="04A0" w:firstRow="1" w:lastRow="0" w:firstColumn="1" w:lastColumn="0" w:noHBand="0" w:noVBand="1"/>
      </w:tblPr>
      <w:tblGrid>
        <w:gridCol w:w="2122"/>
        <w:gridCol w:w="2835"/>
        <w:gridCol w:w="4439"/>
      </w:tblGrid>
      <w:tr w:rsidR="00151EF9" w:rsidTr="00E03886">
        <w:tc>
          <w:tcPr>
            <w:tcW w:w="2122" w:type="dxa"/>
            <w:shd w:val="clear" w:color="auto" w:fill="29BAC9"/>
            <w:vAlign w:val="center"/>
          </w:tcPr>
          <w:p w:rsidR="00151EF9" w:rsidRPr="003708E0" w:rsidRDefault="00151EF9" w:rsidP="0065524C">
            <w:pPr>
              <w:jc w:val="center"/>
              <w:rPr>
                <w:b/>
              </w:rPr>
            </w:pPr>
            <w:r>
              <w:rPr>
                <w:b/>
              </w:rPr>
              <w:t>Attribute Name</w:t>
            </w:r>
          </w:p>
        </w:tc>
        <w:tc>
          <w:tcPr>
            <w:tcW w:w="2835" w:type="dxa"/>
            <w:shd w:val="clear" w:color="auto" w:fill="29BAC9"/>
            <w:vAlign w:val="center"/>
          </w:tcPr>
          <w:p w:rsidR="00151EF9" w:rsidRDefault="00151EF9" w:rsidP="0065524C">
            <w:pPr>
              <w:jc w:val="center"/>
              <w:rPr>
                <w:b/>
              </w:rPr>
            </w:pPr>
            <w:r>
              <w:rPr>
                <w:b/>
              </w:rPr>
              <w:t>Element Type</w:t>
            </w:r>
          </w:p>
        </w:tc>
        <w:tc>
          <w:tcPr>
            <w:tcW w:w="4439" w:type="dxa"/>
            <w:shd w:val="clear" w:color="auto" w:fill="29BAC9"/>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r>
              <w:t>x</w:t>
            </w:r>
            <w:r w:rsidR="00E63461">
              <w:t>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4A3990" w:rsidP="00E14B13">
            <w:pPr>
              <w:jc w:val="center"/>
            </w:pPr>
            <w:r>
              <w:t>x</w:t>
            </w:r>
            <w:r w:rsidR="00E14B13">
              <w:t>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lastRenderedPageBreak/>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jc w:val="center"/>
      </w:pPr>
      <w:r>
        <w:t xml:space="preserve">Table </w:t>
      </w:r>
      <w:fldSimple w:instr=" SEQ Table \* ARABIC ">
        <w:r w:rsidR="00620B86">
          <w:rPr>
            <w:noProof/>
          </w:rPr>
          <w:t>3</w:t>
        </w:r>
      </w:fldSimple>
      <w:r>
        <w:t>: Astah GSN XMI document attributes</w:t>
      </w:r>
    </w:p>
    <w:p w:rsidR="0098365D" w:rsidRPr="0098365D" w:rsidRDefault="0098365D" w:rsidP="0098365D"/>
    <w:p w:rsidR="00D94BCA" w:rsidRDefault="00085DB4" w:rsidP="00136E9B">
      <w:pPr>
        <w:rPr>
          <w:b/>
        </w:rPr>
      </w:pPr>
      <w:r>
        <w:rPr>
          <w:b/>
        </w:rPr>
        <w:t xml:space="preserve">Using </w:t>
      </w:r>
      <w:r w:rsidR="004309E3">
        <w:rPr>
          <w:b/>
        </w:rPr>
        <w:t xml:space="preserve">the </w:t>
      </w:r>
      <w:r w:rsidR="000C446C" w:rsidRPr="000C446C">
        <w:rPr>
          <w:b/>
        </w:rPr>
        <w:t xml:space="preserve">Epsilon </w:t>
      </w:r>
      <w:r>
        <w:rPr>
          <w:b/>
        </w:rPr>
        <w:t xml:space="preserve">HTML </w:t>
      </w:r>
      <w:r w:rsidR="00F04054">
        <w:rPr>
          <w:b/>
        </w:rPr>
        <w:t>D</w:t>
      </w:r>
      <w:r>
        <w:rPr>
          <w:b/>
        </w:rPr>
        <w:t>river</w:t>
      </w:r>
    </w:p>
    <w:p w:rsidR="000C446C" w:rsidRDefault="000C446C" w:rsidP="00136E9B">
      <w:r>
        <w:t>There are multiple built-in drivers</w:t>
      </w:r>
      <w:r w:rsidR="00232629">
        <w:t xml:space="preserve"> for different models in the Epsilon. For instance, </w:t>
      </w:r>
      <w:r w:rsidR="004309E3">
        <w:t xml:space="preserve">the </w:t>
      </w:r>
      <w:r w:rsidR="00232629">
        <w:t xml:space="preserve">Plain-XML driver is coming with Epsilon download. However, I needed to create a new driver plugin for Astah GSN models. Therefore, I searched for other model drivers for Epsilon that </w:t>
      </w:r>
      <w:r w:rsidR="004309E3">
        <w:t>are</w:t>
      </w:r>
      <w:r w:rsidR="00232629">
        <w:t>n’t built-in Epsilon. EpsilonLab GitHub page [3]</w:t>
      </w:r>
      <w:r w:rsidR="00B83A4D">
        <w:t xml:space="preserve"> has a few EMC drivers for several models such as HTML, JDBC, JSON</w:t>
      </w:r>
      <w:r w:rsidR="004309E3">
        <w:t>,</w:t>
      </w:r>
      <w:r w:rsidR="00B83A4D">
        <w:t xml:space="preserve"> and more. The most similar model driver to Astah GSN was HTML due to </w:t>
      </w:r>
      <w:r w:rsidR="004309E3">
        <w:t xml:space="preserve">the </w:t>
      </w:r>
      <w:r w:rsidR="00B83A4D">
        <w:t>XML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2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6 different packages, only 2 of them are necessary for running the HTML driver. </w:t>
      </w:r>
      <w:r w:rsidR="004309E3">
        <w:t>The o</w:t>
      </w:r>
      <w:r w:rsidR="002941E5">
        <w:t>ther 4 packages are test and example packages.</w:t>
      </w:r>
      <w:r>
        <w:t xml:space="preserve"> After that step, </w:t>
      </w:r>
      <w:r w:rsidR="004309E3">
        <w:t xml:space="preserve">the </w:t>
      </w:r>
      <w:r>
        <w:t>Epsilon source code rebuilds itself. Then running Epsilon</w:t>
      </w:r>
      <w:r w:rsidR="00F203EF">
        <w:t xml:space="preserve"> on the new Eclipse application is sufficient for HTML driver. The new driver is an Epsilon model in the Run Configuration of every Epsilon languages.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535DD3" w:rsidRDefault="00535DD3" w:rsidP="00136E9B">
      <w:r>
        <w:t xml:space="preserve">Since I have no experience with Epsilon plugin development, I used </w:t>
      </w:r>
      <w:r w:rsidR="004309E3">
        <w:t xml:space="preserve">an </w:t>
      </w:r>
      <w:r>
        <w:t xml:space="preserve">HTML driver as a base plugin project. I changed all names in the project and used </w:t>
      </w:r>
      <w:r w:rsidR="004309E3">
        <w:t xml:space="preserve">a </w:t>
      </w:r>
      <w:r>
        <w:t xml:space="preserve">new image for </w:t>
      </w:r>
      <w:r w:rsidR="004309E3">
        <w:t xml:space="preserve">the </w:t>
      </w:r>
      <w:r>
        <w:t>Astah GSN model selection tab. After that, I examine the HTML driver classes</w:t>
      </w:r>
      <w:r w:rsidR="00E62BB8">
        <w:t>.</w:t>
      </w:r>
      <w:r>
        <w:t xml:space="preserve"> </w:t>
      </w:r>
      <w:r w:rsidR="00E62BB8">
        <w:t xml:space="preserve">The main class is called </w:t>
      </w:r>
      <w:r w:rsidR="004309E3">
        <w:t xml:space="preserve">the </w:t>
      </w:r>
      <w:r w:rsidR="00E62BB8">
        <w:t xml:space="preserve">HTML model and it invokes getter and setter classes for different functionalities. </w:t>
      </w:r>
      <w:r w:rsidR="00AB016E">
        <w:t>However, HTML getter and setter only call Plain-XML getter and setter functions.</w:t>
      </w:r>
    </w:p>
    <w:p w:rsidR="00607DDA" w:rsidRDefault="00C8460C" w:rsidP="00136E9B">
      <w:r>
        <w:t xml:space="preserve">I just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HTML driver was using </w:t>
      </w:r>
      <w:r w:rsidR="00607DDA">
        <w:t xml:space="preserve">Java Jsoup library for HTML </w:t>
      </w:r>
      <w:r w:rsidR="00126B11">
        <w:t xml:space="preserve">elements </w:t>
      </w:r>
      <w:r w:rsidR="00607DDA">
        <w:t>parse</w:t>
      </w:r>
      <w:r w:rsidR="00126B11">
        <w:t xml:space="preserve">. This library could also parse the XML/XMI files but each time this library used, it adds &lt;html&gt; and other main tags into the XML file. So, this library changed to </w:t>
      </w:r>
      <w:r w:rsidR="00BD25E2">
        <w:t xml:space="preserve">the </w:t>
      </w:r>
      <w:r w:rsidR="00126B11">
        <w:t>Plain-XML driver’s parser library.</w:t>
      </w:r>
    </w:p>
    <w:p w:rsidR="0098365D" w:rsidRPr="000C446C" w:rsidRDefault="0098365D" w:rsidP="00136E9B"/>
    <w:p w:rsidR="00D94BCA" w:rsidRDefault="00BF4879" w:rsidP="00136E9B">
      <w:pPr>
        <w:rPr>
          <w:b/>
        </w:rPr>
      </w:pPr>
      <w:r>
        <w:rPr>
          <w:b/>
        </w:rPr>
        <w:t xml:space="preserve">Using the Epsilon </w:t>
      </w:r>
      <w:r w:rsidR="00D94BCA" w:rsidRPr="00271C0A">
        <w:rPr>
          <w:b/>
        </w:rPr>
        <w:t xml:space="preserve">Plain-XML </w:t>
      </w:r>
      <w:r>
        <w:rPr>
          <w:b/>
        </w:rPr>
        <w:t>D</w:t>
      </w:r>
      <w:r w:rsidR="00D94BCA" w:rsidRPr="00271C0A">
        <w:rPr>
          <w:b/>
        </w:rPr>
        <w:t>river</w:t>
      </w:r>
    </w:p>
    <w:p w:rsidR="00607DDA" w:rsidRDefault="00607DDA" w:rsidP="00136E9B">
      <w:r>
        <w:lastRenderedPageBreak/>
        <w:t xml:space="preserve">HTML plugin was the most similar example to Astah GSN driver that I am going to work on. </w:t>
      </w:r>
      <w:r w:rsidR="00F77DDC">
        <w:t xml:space="preserve">But parsing methods in HTML driver wasn’t useful for the XMI file parser. That’s why </w:t>
      </w:r>
      <w:r w:rsidR="00BD25E2">
        <w:t xml:space="preserve">the </w:t>
      </w:r>
      <w:r w:rsidR="00F77DDC">
        <w:t xml:space="preserve">HTML driver project used for only Epsilon plugin features and all other classes like </w:t>
      </w:r>
      <w:r w:rsidR="00BD25E2">
        <w:t xml:space="preserve">the </w:t>
      </w:r>
      <w:r w:rsidR="00F77DDC">
        <w:t>model, getter</w:t>
      </w:r>
      <w:r w:rsidR="00BD25E2">
        <w:t>,</w:t>
      </w:r>
      <w:r w:rsidR="00F77DDC">
        <w:t xml:space="preserve"> and setter changed based on Plain-XML driver.</w:t>
      </w:r>
    </w:p>
    <w:p w:rsidR="00516260" w:rsidRDefault="00F77DDC" w:rsidP="00136E9B">
      <w:r>
        <w:t xml:space="preserve">Plain-XML driver’s main goal is parsing given XML files based on tag names. </w:t>
      </w:r>
      <w:r w:rsidR="000E7804">
        <w:t xml:space="preserve">For this reason, it uses Java W3C Dom library’s </w:t>
      </w:r>
      <w:r w:rsidR="00516260">
        <w:t>Node and Element</w:t>
      </w:r>
      <w:r w:rsidR="000E7804">
        <w:t xml:space="preserve"> classes. Each element </w:t>
      </w:r>
      <w:r w:rsidR="00CE31DB">
        <w:t>represents</w:t>
      </w:r>
      <w:r w:rsidR="000E7804">
        <w:t xml:space="preserve"> a tag object.</w:t>
      </w:r>
      <w:r w:rsidR="00251037">
        <w:t xml:space="preserve"> Elements store tag’s attributes, text</w:t>
      </w:r>
      <w:r w:rsidR="00BD25E2">
        <w:t>,</w:t>
      </w:r>
      <w:r w:rsidR="00251037">
        <w:t xml:space="preserve"> and its child tags.</w:t>
      </w:r>
      <w:r w:rsidR="00001C0A">
        <w:t xml:space="preserve"> Plain-XML driver’s classes parse XML files based on tag names.</w:t>
      </w:r>
      <w:r w:rsidR="002A36FE">
        <w:t xml:space="preserve"> However, </w:t>
      </w:r>
      <w:r w:rsidR="00BD25E2">
        <w:t xml:space="preserve">the </w:t>
      </w:r>
      <w:r w:rsidR="002A36FE">
        <w:t xml:space="preserve">Astah GSN XMI file uses </w:t>
      </w:r>
      <w:r w:rsidR="00BD25E2">
        <w:t xml:space="preserve">the </w:t>
      </w:r>
      <w:r w:rsidR="002A36FE">
        <w:t>same tag name for every element and it uses attributes to determine element types.</w:t>
      </w:r>
      <w:r w:rsidR="009B5FE3">
        <w:t xml:space="preserve"> Thus, </w:t>
      </w:r>
      <w:r w:rsidR="00BD25E2">
        <w:t xml:space="preserve">the </w:t>
      </w:r>
      <w:r w:rsidR="009B5FE3">
        <w:t>Plain-XML driver has to be modified for parsing attribute</w:t>
      </w:r>
      <w:r w:rsidR="00BD25E2">
        <w:t>s</w:t>
      </w:r>
      <w:r w:rsidR="009B5FE3">
        <w:t xml:space="preserve"> instead of tag names. </w:t>
      </w:r>
      <w:r w:rsidR="00BB1BC2">
        <w:t>To do these modifications model, type, getter, and setter classes and their methods ha</w:t>
      </w:r>
      <w:r w:rsidR="00BD25E2">
        <w:t>ve</w:t>
      </w:r>
      <w:r w:rsidR="00BB1BC2">
        <w:t xml:space="preserve"> to change.</w:t>
      </w:r>
      <w:r w:rsidR="00762283">
        <w:t xml:space="preserve"> </w:t>
      </w:r>
      <w:r w:rsidR="00BD25E2">
        <w:t>The b</w:t>
      </w:r>
      <w:r w:rsidR="00762283">
        <w:t xml:space="preserve">asic changes </w:t>
      </w:r>
      <w:r w:rsidR="00BD25E2">
        <w:t>in</w:t>
      </w:r>
      <w:r w:rsidR="00762283">
        <w:t xml:space="preserve"> each class will be explained.</w:t>
      </w:r>
    </w:p>
    <w:p w:rsidR="00762283" w:rsidRDefault="00BD25E2" w:rsidP="00136E9B">
      <w:r>
        <w:t>The m</w:t>
      </w:r>
      <w:r w:rsidR="002941DD">
        <w:t>odel class is the main class of the whole driver. It is responsible to file operations, model operations, invoking getter and setter classes, element creation</w:t>
      </w:r>
      <w:r>
        <w:t>,</w:t>
      </w:r>
      <w:r w:rsidR="002941DD">
        <w:t xml:space="preserve"> and removal operations. This class </w:t>
      </w:r>
      <w:r w:rsidR="00365A3E">
        <w:t>didn’t modify much because file, model, getter</w:t>
      </w:r>
      <w:r>
        <w:t>,</w:t>
      </w:r>
      <w:r w:rsidR="00365A3E">
        <w:t xml:space="preserve"> and setter operations are the same for XML and XMI files. The only modification made in </w:t>
      </w:r>
      <w:r>
        <w:t>the element creation</w:t>
      </w:r>
      <w:r w:rsidR="00365A3E">
        <w:t xml:space="preserve"> function. Plain-XML driver’s element creator function was using tag names for new elements. But, Astah GSN XMI driver doesn’t require tag names because all elements use the same tag name. Thus this function changed for getting GSN element’s type instead of getting the tag names as a function input.</w:t>
      </w:r>
    </w:p>
    <w:p w:rsidR="006F59C9" w:rsidRDefault="006F59C9" w:rsidP="00136E9B">
      <w:pPr>
        <w:rPr>
          <w:sz w:val="22"/>
        </w:rPr>
      </w:pPr>
      <w:r>
        <w:t xml:space="preserve">Type class in </w:t>
      </w:r>
      <w:r>
        <w:rPr>
          <w:sz w:val="22"/>
        </w:rPr>
        <w:t>Plain XML has 4 types for XML files. These are tag, attribute, reference</w:t>
      </w:r>
      <w:r w:rsidR="001515E8">
        <w:rPr>
          <w:sz w:val="22"/>
        </w:rPr>
        <w:t>,</w:t>
      </w:r>
      <w:r>
        <w:rPr>
          <w:sz w:val="22"/>
        </w:rPr>
        <w:t xml:space="preserve"> and child. But these types are not necessary for Astah GSN driver. Thus, types are changed to GSN model elements such as goal, strategy, solution, etc.</w:t>
      </w:r>
    </w:p>
    <w:p w:rsidR="006F59C9" w:rsidRDefault="00E63537" w:rsidP="00136E9B">
      <w:pPr>
        <w:rPr>
          <w:sz w:val="22"/>
        </w:rPr>
      </w:pPr>
      <w:r>
        <w:rPr>
          <w:sz w:val="22"/>
        </w:rPr>
        <w:t>Getter and setter classes</w:t>
      </w:r>
      <w:r w:rsidR="00202E13">
        <w:rPr>
          <w:sz w:val="22"/>
        </w:rPr>
        <w:t xml:space="preserve"> are heavily modified based on </w:t>
      </w:r>
      <w:r w:rsidR="001515E8">
        <w:rPr>
          <w:sz w:val="22"/>
        </w:rPr>
        <w:t xml:space="preserve">the </w:t>
      </w:r>
      <w:r w:rsidR="00202E13">
        <w:rPr>
          <w:sz w:val="22"/>
        </w:rPr>
        <w:t xml:space="preserve">Astah GSN XMI file. These two classes </w:t>
      </w:r>
      <w:r w:rsidR="00A4349D">
        <w:rPr>
          <w:sz w:val="22"/>
        </w:rPr>
        <w:t>parse</w:t>
      </w:r>
      <w:r w:rsidR="00202E13">
        <w:rPr>
          <w:sz w:val="22"/>
        </w:rPr>
        <w:t xml:space="preserve"> the XMI file based on attributes. All classes and their methods </w:t>
      </w:r>
      <w:r w:rsidR="001515E8">
        <w:rPr>
          <w:sz w:val="22"/>
        </w:rPr>
        <w:t>ar</w:t>
      </w:r>
      <w:r w:rsidR="00202E13">
        <w:rPr>
          <w:sz w:val="22"/>
        </w:rPr>
        <w:t xml:space="preserve">e explained in </w:t>
      </w:r>
      <w:r w:rsidR="00202E13">
        <w:rPr>
          <w:i/>
          <w:sz w:val="22"/>
        </w:rPr>
        <w:t>Section 5: Implementation</w:t>
      </w:r>
      <w:r w:rsidR="00202E13">
        <w:rPr>
          <w:sz w:val="22"/>
        </w:rPr>
        <w:t>.</w:t>
      </w:r>
    </w:p>
    <w:p w:rsidR="0098365D" w:rsidRPr="00202E13" w:rsidRDefault="0098365D" w:rsidP="00136E9B">
      <w:pPr>
        <w:rPr>
          <w:sz w:val="22"/>
        </w:rPr>
      </w:pPr>
    </w:p>
    <w:p w:rsidR="00923476" w:rsidRDefault="00832E73" w:rsidP="00136E9B">
      <w:pPr>
        <w:rPr>
          <w:b/>
        </w:rPr>
      </w:pPr>
      <w:r>
        <w:rPr>
          <w:b/>
        </w:rPr>
        <w:t>Determining E</w:t>
      </w:r>
      <w:r w:rsidR="00923476">
        <w:rPr>
          <w:b/>
        </w:rPr>
        <w:t xml:space="preserve">lement </w:t>
      </w:r>
      <w:r>
        <w:rPr>
          <w:b/>
        </w:rPr>
        <w:t>T</w:t>
      </w:r>
      <w:r w:rsidR="00923476">
        <w:rPr>
          <w:b/>
        </w:rPr>
        <w:t>ype</w:t>
      </w:r>
      <w:r w:rsidR="00A57B7A">
        <w:rPr>
          <w:b/>
        </w:rPr>
        <w:t>s</w:t>
      </w:r>
      <w:r w:rsidR="00040B06">
        <w:rPr>
          <w:b/>
        </w:rPr>
        <w:t xml:space="preserve"> in</w:t>
      </w:r>
      <w:r w:rsidR="002A7C17">
        <w:rPr>
          <w:b/>
        </w:rPr>
        <w:t xml:space="preserve"> the</w:t>
      </w:r>
      <w:r w:rsidR="00040B06">
        <w:rPr>
          <w:b/>
        </w:rPr>
        <w:t xml:space="preserve"> XMI File</w:t>
      </w:r>
    </w:p>
    <w:p w:rsidR="00847891" w:rsidRDefault="00847891" w:rsidP="00847891">
      <w:r>
        <w:t xml:space="preserve">Determining element types such as Goal, Solution or Asserted Evidence is one of the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gave by Astah GSN by element’s type. Goal elements’ ID starts with G, Solution with Sn and Context with C. However, element IDs don’t have to start with element type letters. In this case, GSN type parse for custom IDs such as CA1, AR-C1 returned null and Epsilon returned error message for couldn’t finding the element with given custom ID. </w:t>
      </w:r>
    </w:p>
    <w:p w:rsidR="00847891" w:rsidRDefault="00847891" w:rsidP="00847891">
      <w:r>
        <w:t xml:space="preserve">In later designs, custom ID access added to the driver. Because GSN standards don’t require IDs to start with element type letters. That’s why instead of returning null for custom ID queries, the driver compares every ID in the model and if it couldn’t find it then it returns null. For custom IDs, GSN type parser still returns null but after that, it checks every element for custom ID probability. </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IDs were found </w:t>
      </w:r>
      <w:r>
        <w:lastRenderedPageBreak/>
        <w:t xml:space="preserve">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without IDs. The only way to finding element types is </w:t>
      </w:r>
      <w:r w:rsidR="001515E8">
        <w:t xml:space="preserve">the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A80B9E"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Justification and Context elements. All 5 element examples could be seen below.</w:t>
      </w:r>
    </w:p>
    <w:p w:rsidR="0098365D" w:rsidRDefault="0098365D" w:rsidP="00847891"/>
    <w:tbl>
      <w:tblPr>
        <w:tblStyle w:val="TabloKlavuzu"/>
        <w:tblW w:w="0" w:type="auto"/>
        <w:tblLook w:val="04A0" w:firstRow="1" w:lastRow="0" w:firstColumn="1" w:lastColumn="0" w:noHBand="0" w:noVBand="1"/>
      </w:tblPr>
      <w:tblGrid>
        <w:gridCol w:w="9396"/>
      </w:tblGrid>
      <w:tr w:rsidR="00370E77" w:rsidTr="006A5AA7">
        <w:tc>
          <w:tcPr>
            <w:tcW w:w="9396" w:type="dxa"/>
            <w:shd w:val="clear" w:color="auto" w:fill="29BAC9"/>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Solution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Context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lastRenderedPageBreak/>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792E1B">
        <w:tc>
          <w:tcPr>
            <w:tcW w:w="9396" w:type="dxa"/>
            <w:shd w:val="clear" w:color="auto" w:fill="29BAC9"/>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370E77" w:rsidRDefault="00620B86" w:rsidP="00620B86">
      <w:pPr>
        <w:pStyle w:val="ResimYazs"/>
        <w:jc w:val="center"/>
      </w:pPr>
      <w:r>
        <w:t xml:space="preserve">Table </w:t>
      </w:r>
      <w:fldSimple w:instr=" SEQ Table \* ARABIC ">
        <w:r>
          <w:rPr>
            <w:noProof/>
          </w:rPr>
          <w:t>4</w:t>
        </w:r>
      </w:fldSimple>
      <w:r>
        <w:t>: Example Element Tags from XMI File</w:t>
      </w:r>
    </w:p>
    <w:p w:rsidR="0098365D" w:rsidRDefault="007B7E90" w:rsidP="00847891">
      <w:pPr>
        <w:rPr>
          <w:b/>
        </w:rPr>
      </w:pPr>
      <w:r w:rsidRPr="007B7E90">
        <w:rPr>
          <w:b/>
        </w:rPr>
        <w:t xml:space="preserve">Problems with Astah GSN XMI </w:t>
      </w:r>
      <w:r w:rsidR="00B40A2A">
        <w:rPr>
          <w:b/>
        </w:rPr>
        <w:t>F</w:t>
      </w:r>
      <w:r w:rsidRPr="007B7E90">
        <w:rPr>
          <w:b/>
        </w:rPr>
        <w:t>iles</w:t>
      </w:r>
    </w:p>
    <w:p w:rsidR="007B7E90" w:rsidRPr="005C2D03" w:rsidRDefault="00C162A8" w:rsidP="00847891">
      <w:r w:rsidRPr="00C162A8">
        <w:t>Astah</w:t>
      </w:r>
      <w:r>
        <w:t xml:space="preserve"> GSN is one of the best GSN diagram tool</w:t>
      </w:r>
      <w:r w:rsidR="00D63568">
        <w:t>s</w:t>
      </w:r>
      <w:r>
        <w:t xml:space="preserve"> right now</w:t>
      </w:r>
      <w:r w:rsidR="00D918DC">
        <w:t xml:space="preserve"> but it isn’t flawless</w:t>
      </w:r>
      <w:r>
        <w:t xml:space="preserve">. </w:t>
      </w:r>
      <w:r w:rsidR="00D918DC">
        <w:t>I</w:t>
      </w:r>
      <w:r w:rsidR="00D63568">
        <w:t>t</w:t>
      </w:r>
      <w:r>
        <w:t>s XMI import/export</w:t>
      </w:r>
      <w:r w:rsidR="005045E5">
        <w:t xml:space="preserve"> </w:t>
      </w:r>
      <w:r>
        <w:t xml:space="preserve">feature is not very good compared to its GSN diagram features. </w:t>
      </w:r>
      <w:r w:rsidR="00916B62">
        <w:t xml:space="preserve">There are three </w:t>
      </w:r>
      <w:r w:rsidR="00D918DC">
        <w:t xml:space="preserve">design decisions </w:t>
      </w:r>
      <w:r w:rsidR="00916B62">
        <w:t xml:space="preserve">that I encountered while working with its XMI files. </w:t>
      </w:r>
      <w:r w:rsidR="00D918DC">
        <w:t xml:space="preserve">These three methods cause </w:t>
      </w:r>
      <w:r w:rsidR="00A36770">
        <w:t>problems</w:t>
      </w:r>
      <w:r w:rsidR="008703CD">
        <w:t xml:space="preserve"> in the driver</w:t>
      </w:r>
      <w:r w:rsidR="00A36770">
        <w:t xml:space="preserve"> and </w:t>
      </w:r>
      <w:r w:rsidR="007F6DE0">
        <w:t xml:space="preserve">make it difficult to implement </w:t>
      </w:r>
      <w:r w:rsidR="000A35C5">
        <w:t>the</w:t>
      </w:r>
      <w:r w:rsidR="00D918DC">
        <w:t xml:space="preserve"> Epsilon</w:t>
      </w:r>
      <w:r w:rsidR="00A51DAB">
        <w:t xml:space="preserve"> driver</w:t>
      </w:r>
      <w:r w:rsidR="00D918DC">
        <w:t xml:space="preserve">. </w:t>
      </w:r>
      <w:r w:rsidR="00916B62">
        <w:t xml:space="preserve">The first one is about </w:t>
      </w:r>
      <w:r w:rsidR="00D63568">
        <w:t xml:space="preserve">the </w:t>
      </w:r>
      <w:r w:rsidR="00916B62">
        <w:t xml:space="preserve">link elements’ target and source attributes. For some reason, </w:t>
      </w:r>
      <w:r w:rsidR="00D63568">
        <w:t xml:space="preserve">the </w:t>
      </w:r>
      <w:r w:rsidR="00916B62">
        <w:t xml:space="preserve">link element’s target and source attributes are reversed. Target attribute stores the starting node element’s </w:t>
      </w:r>
      <w:r w:rsidR="00916B62">
        <w:rPr>
          <w:i/>
        </w:rPr>
        <w:t>xmi:id</w:t>
      </w:r>
      <w:r w:rsidR="00916B62">
        <w:t xml:space="preserve"> value and source stores the node element that link </w:t>
      </w:r>
      <w:r w:rsidR="00E17B1F">
        <w:t>finishes</w:t>
      </w:r>
      <w:r w:rsidR="00897302">
        <w:t xml:space="preserve"> (</w:t>
      </w:r>
      <w:r w:rsidR="00670B74">
        <w:t>T</w:t>
      </w:r>
      <w:r w:rsidR="00670B74" w:rsidRPr="00670B74">
        <w:t>he direction indicated by the arrow</w:t>
      </w:r>
      <w:r w:rsidR="00897302">
        <w:t>)</w:t>
      </w:r>
      <w:r w:rsidR="00916B62">
        <w:t>.</w:t>
      </w:r>
      <w:r w:rsidR="00FA5D6D">
        <w:t xml:space="preserve"> In this project, target and source access in Epsilon isn’t reversed as in </w:t>
      </w:r>
      <w:r w:rsidR="00A51DAB">
        <w:t xml:space="preserve">the </w:t>
      </w:r>
      <w:r w:rsidR="00FA5D6D">
        <w:t>XMI file. This makes usability better for users.</w:t>
      </w:r>
      <w:r w:rsidR="007C6A1B">
        <w:t xml:space="preserve"> The second problem is caused by some of the links in the GSN diagram. Most of the links such as Goal-to-Goal, Goal-to-Context, Goal-to-Solution, Strategy-to-Assumption stored as link elements with target and source attributes. However, Goal-to-Strategy and Strateg</w:t>
      </w:r>
      <w:r w:rsidR="00A51DAB">
        <w:t>y</w:t>
      </w:r>
      <w:r w:rsidR="007C6A1B">
        <w:t>-to-Goal links d</w:t>
      </w:r>
      <w:r w:rsidR="00620B86">
        <w:t>id</w:t>
      </w:r>
      <w:r w:rsidR="007C6A1B">
        <w:t xml:space="preserve">n’t store as link elements. Goal-to-Strategy links </w:t>
      </w:r>
      <w:r w:rsidR="00620B86">
        <w:t xml:space="preserve">are not even </w:t>
      </w:r>
      <w:r w:rsidR="007C6A1B">
        <w:t xml:space="preserve">in the XMI file. </w:t>
      </w:r>
      <w:r w:rsidR="00620B86">
        <w:t xml:space="preserve">Strategy-to-Goal links somehow in the XMI file but, they aren’t in the link element form. These links are stored in the Strategy elements’ </w:t>
      </w:r>
      <w:r w:rsidR="00620B86" w:rsidRPr="00620B86">
        <w:rPr>
          <w:i/>
        </w:rPr>
        <w:t>describedInference</w:t>
      </w:r>
      <w:r w:rsidR="00620B86">
        <w:t xml:space="preserve"> attribute. Table 4 shows an example Strategy element</w:t>
      </w:r>
      <w:r w:rsidR="006E11AA">
        <w:t>.</w:t>
      </w:r>
      <w:r w:rsidR="00620B86">
        <w:t xml:space="preserve"> </w:t>
      </w:r>
      <w:r w:rsidR="006E11AA">
        <w:t xml:space="preserve">This Strategy element </w:t>
      </w:r>
      <w:r w:rsidR="00620B86">
        <w:t>has three con</w:t>
      </w:r>
      <w:r w:rsidR="00BF1A90">
        <w:t>n</w:t>
      </w:r>
      <w:r w:rsidR="00620B86">
        <w:t>ections to three different Goal elements</w:t>
      </w:r>
      <w:r w:rsidR="008D329F">
        <w:t xml:space="preserve"> and these three link types are Strategy</w:t>
      </w:r>
      <w:r w:rsidR="003476E3">
        <w:t>-to-G</w:t>
      </w:r>
      <w:r w:rsidR="008D329F">
        <w:t>o</w:t>
      </w:r>
      <w:r w:rsidR="003476E3">
        <w:t>a</w:t>
      </w:r>
      <w:r w:rsidR="008D329F">
        <w:t>l</w:t>
      </w:r>
      <w:r w:rsidR="00620B86">
        <w:t>.</w:t>
      </w:r>
      <w:r w:rsidR="008D329F">
        <w:t xml:space="preserve"> It also has another link element that comes from a Goal element </w:t>
      </w:r>
      <w:r w:rsidR="00633501">
        <w:t xml:space="preserve">(Goal-to-Strategy) </w:t>
      </w:r>
      <w:r w:rsidR="008D329F">
        <w:t>but this link doesn’t in the XMI file.</w:t>
      </w:r>
      <w:r w:rsidR="00714F0B">
        <w:t xml:space="preserve"> The last problem is </w:t>
      </w:r>
      <w:r w:rsidR="00A438D1">
        <w:t xml:space="preserve">the </w:t>
      </w:r>
      <w:r w:rsidR="00714F0B">
        <w:rPr>
          <w:i/>
        </w:rPr>
        <w:t>xmi:id</w:t>
      </w:r>
      <w:r w:rsidR="00714F0B">
        <w:t xml:space="preserve"> </w:t>
      </w:r>
      <w:r w:rsidR="005C2D03">
        <w:t>usage</w:t>
      </w:r>
      <w:r w:rsidR="00714F0B">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r w:rsidR="005C2D03">
        <w:rPr>
          <w:i/>
        </w:rPr>
        <w:t xml:space="preserve">xmi:id </w:t>
      </w:r>
      <w:r w:rsidR="005C2D03">
        <w:t xml:space="preserve">attribute. However, if </w:t>
      </w:r>
      <w:r w:rsidR="00A438D1">
        <w:t xml:space="preserve">the </w:t>
      </w:r>
      <w:r w:rsidR="005C2D03">
        <w:t xml:space="preserve">user changes something in the GSN diagram (e.g. add another node), it completely changes all ID values. This is not a huge concern in the project. I cannot generate the unique </w:t>
      </w:r>
      <w:r w:rsidR="005C2D03">
        <w:rPr>
          <w:i/>
        </w:rPr>
        <w:t>xmi:id</w:t>
      </w:r>
      <w:r w:rsidR="005C2D03">
        <w:t xml:space="preserve"> values for newly created elements because I don’t know what values Astah GSN uses when generating these IDs.</w:t>
      </w:r>
    </w:p>
    <w:p w:rsidR="00220FBB" w:rsidRPr="007B7E90" w:rsidRDefault="00220FBB" w:rsidP="00847891"/>
    <w:p w:rsidR="000874D8" w:rsidRDefault="0078223B" w:rsidP="00204182">
      <w:pPr>
        <w:pStyle w:val="Balk1"/>
        <w:numPr>
          <w:ilvl w:val="0"/>
          <w:numId w:val="1"/>
        </w:numPr>
      </w:pPr>
      <w:bookmarkStart w:id="5" w:name="_Toc44249927"/>
      <w:r>
        <w:t>IMPLEMENTATION</w:t>
      </w:r>
      <w:bookmarkEnd w:id="5"/>
    </w:p>
    <w:p w:rsidR="003D2F68" w:rsidRDefault="003D2F68" w:rsidP="006D187D">
      <w:r>
        <w:t>Epsilon developed with Java and all Epsilon languages run on Java.</w:t>
      </w:r>
      <w:r w:rsidR="00EF3532">
        <w:t xml:space="preserve"> Epsilon source code consists of several Java </w:t>
      </w:r>
      <w:r w:rsidR="007E5C43">
        <w:t>projects</w:t>
      </w:r>
      <w:r w:rsidR="00EF3532">
        <w:t xml:space="preserve">. Some of the </w:t>
      </w:r>
      <w:r w:rsidR="007E5C43">
        <w:t>project types</w:t>
      </w:r>
      <w:r w:rsidR="00EF3532">
        <w:t xml:space="preserve"> are EOL engine, features, plugins, and tests. The model drivers like UML and Plain-XML are plugin </w:t>
      </w:r>
      <w:r w:rsidR="007E5C43">
        <w:t>projects</w:t>
      </w:r>
      <w:r w:rsidR="00EF3532">
        <w:t xml:space="preserve">. However, each driver has more than one Java </w:t>
      </w:r>
      <w:r w:rsidR="007E5C43">
        <w:t>project</w:t>
      </w:r>
      <w:r w:rsidR="00EF3532">
        <w:t xml:space="preserve">. For instance, </w:t>
      </w:r>
      <w:r w:rsidR="00180E13">
        <w:t xml:space="preserve">the </w:t>
      </w:r>
      <w:r w:rsidR="00EF3532">
        <w:t xml:space="preserve">Astah GSN driver consists of two different Java </w:t>
      </w:r>
      <w:r w:rsidR="007E5C43">
        <w:t>project</w:t>
      </w:r>
      <w:r w:rsidR="00EF3532">
        <w:t xml:space="preserve">s. </w:t>
      </w:r>
      <w:r w:rsidR="00180E13">
        <w:t>The f</w:t>
      </w:r>
      <w:r w:rsidR="00EF3532">
        <w:t>irst one has Model features such as getters and setters</w:t>
      </w:r>
      <w:r w:rsidR="007E5C43">
        <w:t>,</w:t>
      </w:r>
      <w:r w:rsidR="00EF3532">
        <w:t xml:space="preserve"> and the second one has Epsilon plugin features. </w:t>
      </w:r>
      <w:r w:rsidR="007E5C43">
        <w:t>The plugin project and its features didn’t change much other than the plugin name variables. The crucial changes are made in the first project folder named “</w:t>
      </w:r>
      <w:r w:rsidR="007E5C43" w:rsidRPr="007E5C43">
        <w:t>org.eclipse.epsilon.emc.astahgsn</w:t>
      </w:r>
      <w:r w:rsidR="007E5C43">
        <w:t>”. Since it is a driver project, it is in the EMC (</w:t>
      </w:r>
      <w:r w:rsidR="00F624BE">
        <w:t>Epsilon Model Connectivity Layer</w:t>
      </w:r>
      <w:r w:rsidR="007E5C43">
        <w:t>)</w:t>
      </w:r>
      <w:r w:rsidR="007F06DD">
        <w:t xml:space="preserve"> layer</w:t>
      </w:r>
      <w:r w:rsidR="007E5C43">
        <w:t>.</w:t>
      </w:r>
    </w:p>
    <w:p w:rsidR="00236951" w:rsidRDefault="00041E97" w:rsidP="006D187D">
      <w:r>
        <w:t>Five</w:t>
      </w:r>
      <w:r w:rsidR="001515E8">
        <w:t xml:space="preserve"> Java classes</w:t>
      </w:r>
      <w:r w:rsidR="00964E91">
        <w:t xml:space="preserve"> implemented </w:t>
      </w:r>
      <w:r>
        <w:t>in this project</w:t>
      </w:r>
      <w:r w:rsidR="00964E91">
        <w:t xml:space="preserve">. </w:t>
      </w:r>
      <w:r>
        <w:t>These five classes and their content gathered from Epsilon Plain-XML driver</w:t>
      </w:r>
      <w:r w:rsidR="00FF4C94">
        <w:t xml:space="preserve"> and</w:t>
      </w:r>
      <w:r>
        <w:t xml:space="preserve"> then their methods heavyly updated by me.</w:t>
      </w:r>
      <w:r w:rsidR="00FF4C94">
        <w:t xml:space="preserve"> Name</w:t>
      </w:r>
      <w:r w:rsidR="00F53202">
        <w:t>s</w:t>
      </w:r>
      <w:r w:rsidR="00FF4C94">
        <w:t xml:space="preserve"> of t</w:t>
      </w:r>
      <w:r w:rsidR="00964E91">
        <w:t xml:space="preserve">hese </w:t>
      </w:r>
      <w:r>
        <w:t>five</w:t>
      </w:r>
      <w:r w:rsidR="00964E91">
        <w:t xml:space="preserve"> classes are GsnModel, GsnProperty, GsnPropertyType, GsnPropertyGetter, and GsnPropertySetter. </w:t>
      </w:r>
      <w:r w:rsidR="00E23F7D">
        <w:t>C</w:t>
      </w:r>
      <w:r w:rsidR="00964E91">
        <w:t>lass</w:t>
      </w:r>
      <w:r w:rsidR="00731564">
        <w:t>es</w:t>
      </w:r>
      <w:r w:rsidR="00964E91">
        <w:t xml:space="preserve"> and </w:t>
      </w:r>
      <w:r w:rsidR="0079181D">
        <w:t xml:space="preserve">their </w:t>
      </w:r>
      <w:r w:rsidR="00964E91">
        <w:t>methods will be explained in this section below.</w:t>
      </w:r>
    </w:p>
    <w:p w:rsidR="00DB647E" w:rsidRDefault="00C84C73" w:rsidP="00DB647E">
      <w:pPr>
        <w:pStyle w:val="Balk2"/>
        <w:numPr>
          <w:ilvl w:val="1"/>
          <w:numId w:val="1"/>
        </w:numPr>
      </w:pPr>
      <w:bookmarkStart w:id="6" w:name="_Toc44249928"/>
      <w:r>
        <w:t>GSN Model</w:t>
      </w:r>
      <w:bookmarkEnd w:id="6"/>
    </w:p>
    <w:p w:rsidR="00297E13" w:rsidRDefault="00297E13" w:rsidP="00297E13">
      <w:r>
        <w:t>GSN Model is the Astah GSN driver’s main class. It consists</w:t>
      </w:r>
      <w:r w:rsidR="004039E2">
        <w:t xml:space="preserve"> of file operations, model load/</w:t>
      </w:r>
      <w:r>
        <w:t>store operations, all elements collector, new element creator, and element deletion methods.</w:t>
      </w:r>
    </w:p>
    <w:p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creation, and owns </w:t>
      </w:r>
      <w:r w:rsidR="000A5F2F">
        <w:t xml:space="preserve">the </w:t>
      </w:r>
      <w:r w:rsidR="00FB7C18">
        <w:t xml:space="preserve">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 xml:space="preserve">GsnProperty class. It returns </w:t>
      </w:r>
      <w:r w:rsidR="001515E8">
        <w:t xml:space="preserve">the </w:t>
      </w:r>
      <w:r>
        <w:t>element’s type such as Goal, Strategy</w:t>
      </w:r>
      <w:r w:rsidR="00392EF5">
        <w:t>,</w:t>
      </w:r>
      <w:r>
        <w:t xml:space="preserve"> or root. Then new attributes and values are created with type data. A</w:t>
      </w:r>
      <w:r w:rsidR="00C435E0">
        <w:t>ll node and link elements have five</w:t>
      </w:r>
      <w:bookmarkStart w:id="7" w:name="_GoBack"/>
      <w:bookmarkEnd w:id="7"/>
      <w:r>
        <w:t xml:space="preserve">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t>Another difference between Plain-XML and Astah GSN driver</w:t>
      </w:r>
      <w:r w:rsidR="006E5419">
        <w:t>s</w:t>
      </w:r>
      <w:r>
        <w:t xml:space="preserve"> would be appending new elements into the model. Plain-XML driver appends new elements into the model when they are created but </w:t>
      </w:r>
      <w:r>
        <w:lastRenderedPageBreak/>
        <w:t>Astah GSN doesn’t append them to model directly. Appending requires another command which is “.append”. This function will be explained in the setter class.</w:t>
      </w:r>
    </w:p>
    <w:p w:rsidR="00D66717"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falls for give</w:t>
      </w:r>
      <w:r w:rsidR="00DE3756">
        <w:t>n input then it calls the superclass</w:t>
      </w:r>
      <w:r w:rsidR="003F35BE">
        <w:t xml:space="preserve"> of the GsnProperty which are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Two more conditions added to </w:t>
      </w:r>
      <w:r w:rsidR="001515E8">
        <w:t xml:space="preserve">the </w:t>
      </w:r>
      <w:r w:rsidR="001A689F">
        <w:rPr>
          <w:i/>
        </w:rPr>
        <w:t>owns</w:t>
      </w:r>
      <w:r w:rsidR="001A689F">
        <w:t xml:space="preserve"> function. </w:t>
      </w:r>
      <w:r w:rsidR="005E0581">
        <w:t>The f</w:t>
      </w:r>
      <w:r w:rsidR="001A689F">
        <w:t>irst one is added for getting the root element and the second one is added for list elements. These list elements are generated for getting all elements with a specified type like all goal elements.</w:t>
      </w:r>
      <w:r w:rsidR="00AD5A29">
        <w:t xml:space="preserve"> This element list should call the GsnProperty methods thus it returns true for element array</w:t>
      </w:r>
      <w:r w:rsidR="00823CFF">
        <w:t xml:space="preserve"> </w:t>
      </w:r>
      <w:r w:rsidR="00AD5A29">
        <w:t>lists.</w:t>
      </w:r>
    </w:p>
    <w:p w:rsidR="00236951" w:rsidRPr="001A689F" w:rsidRDefault="00236951" w:rsidP="00297E13"/>
    <w:p w:rsidR="00DB647E" w:rsidRDefault="00C84C73" w:rsidP="00DB647E">
      <w:pPr>
        <w:pStyle w:val="Balk2"/>
        <w:numPr>
          <w:ilvl w:val="1"/>
          <w:numId w:val="1"/>
        </w:numPr>
      </w:pPr>
      <w:bookmarkStart w:id="8" w:name="_Toc44249929"/>
      <w:r>
        <w:t xml:space="preserve">GSN </w:t>
      </w:r>
      <w:r w:rsidR="00DB647E">
        <w:t>Property</w:t>
      </w:r>
      <w:bookmarkEnd w:id="8"/>
    </w:p>
    <w:p w:rsidR="00592E0E" w:rsidRDefault="00592E0E" w:rsidP="00592E0E">
      <w:r>
        <w:t xml:space="preserve">GsnProperty is a parser class. </w:t>
      </w:r>
      <w:r w:rsidR="00294FF4">
        <w:t>It parses given elements and returns a new</w:t>
      </w:r>
      <w:r w:rsidR="009C20A0">
        <w:t>ly</w:t>
      </w:r>
      <w:r w:rsidR="00294FF4">
        <w:t xml:space="preserve"> created GsnProperty object. This class consists of a few protected attributes.</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294FF4">
      <w:pPr>
        <w:pStyle w:val="ListeParagraf"/>
        <w:numPr>
          <w:ilvl w:val="0"/>
          <w:numId w:val="21"/>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951FC5"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irst parser class gets string input and parses it. This string input could be ID like G1, A4, J5</w:t>
      </w:r>
      <w:r w:rsidR="009C20A0">
        <w:rPr>
          <w:rFonts w:cs="Times New Roman"/>
          <w:szCs w:val="24"/>
        </w:rPr>
        <w:t>,</w:t>
      </w:r>
      <w:r>
        <w:rPr>
          <w:rFonts w:cs="Times New Roman"/>
          <w:szCs w:val="24"/>
        </w:rPr>
        <w:t xml:space="preserve"> or a type name like </w:t>
      </w:r>
      <w:r w:rsidR="009C20A0">
        <w:rPr>
          <w:rFonts w:cs="Times New Roman"/>
          <w:szCs w:val="24"/>
        </w:rPr>
        <w:t xml:space="preserve">a </w:t>
      </w:r>
      <w:r>
        <w:rPr>
          <w:rFonts w:cs="Times New Roman"/>
          <w:szCs w:val="24"/>
        </w:rPr>
        <w:t xml:space="preserve">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9" w:name="_Toc44249930"/>
      <w:r>
        <w:t xml:space="preserve">GSN </w:t>
      </w:r>
      <w:r w:rsidR="00DB647E">
        <w:t>Property</w:t>
      </w:r>
      <w:r>
        <w:t xml:space="preserve"> Type</w:t>
      </w:r>
      <w:bookmarkEnd w:id="9"/>
    </w:p>
    <w:p w:rsidR="007F0010" w:rsidRDefault="007F0010" w:rsidP="007F0010">
      <w:r>
        <w:t>This class only consists of element types enum</w:t>
      </w:r>
      <w:r w:rsidR="009C20A0">
        <w:t>e</w:t>
      </w:r>
      <w:r>
        <w:t>r</w:t>
      </w:r>
      <w:r w:rsidR="00D93585">
        <w:t>at</w:t>
      </w:r>
      <w:r>
        <w:t xml:space="preserve">ion. Six node types plus three link types </w:t>
      </w:r>
      <w:r w:rsidR="00D93585">
        <w:t>a</w:t>
      </w:r>
      <w:r>
        <w:t xml:space="preserve">nd the total </w:t>
      </w:r>
      <w:r w:rsidR="007C56FD">
        <w:t>nine</w:t>
      </w:r>
      <w:r>
        <w:t xml:space="preserve"> GSN types.</w:t>
      </w:r>
    </w:p>
    <w:p w:rsidR="00236951" w:rsidRPr="007F0010" w:rsidRDefault="00236951" w:rsidP="007F0010"/>
    <w:p w:rsidR="00DB647E" w:rsidRDefault="0010536E" w:rsidP="00DB647E">
      <w:pPr>
        <w:pStyle w:val="Balk2"/>
        <w:numPr>
          <w:ilvl w:val="1"/>
          <w:numId w:val="1"/>
        </w:numPr>
      </w:pPr>
      <w:bookmarkStart w:id="10" w:name="_Toc44249931"/>
      <w:r>
        <w:t>GSN Property Getter</w:t>
      </w:r>
      <w:bookmarkEnd w:id="10"/>
    </w:p>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getter </w:t>
      </w:r>
      <w:r w:rsidR="00107FBB">
        <w:t>classes</w:t>
      </w:r>
      <w:r w:rsidR="008355FC">
        <w:t xml:space="preserve"> invoke </w:t>
      </w:r>
      <w:r w:rsidR="009C20A0">
        <w:t xml:space="preserve">the </w:t>
      </w:r>
      <w:r w:rsidR="008355FC">
        <w:t xml:space="preserve">function. </w:t>
      </w:r>
    </w:p>
    <w:p w:rsidR="008245E1" w:rsidRDefault="008245E1" w:rsidP="008245E1">
      <w:pPr>
        <w:pStyle w:val="ListeParagraf"/>
        <w:numPr>
          <w:ilvl w:val="0"/>
          <w:numId w:val="27"/>
        </w:numPr>
      </w:pPr>
      <w:r>
        <w:t>All elements</w:t>
      </w:r>
    </w:p>
    <w:p w:rsidR="006D4FB1" w:rsidRDefault="006D4FB1" w:rsidP="006D4FB1">
      <w:r>
        <w:t xml:space="preserve">This command’s input parameter is </w:t>
      </w:r>
      <w:r w:rsidR="009C20A0">
        <w:t xml:space="preserve">the </w:t>
      </w:r>
      <w:r>
        <w:t xml:space="preserve">root element. </w:t>
      </w:r>
      <w:r w:rsidR="009C20A0">
        <w:t>The f</w:t>
      </w:r>
      <w:r>
        <w:t>unction parses child elements and return</w:t>
      </w:r>
      <w:r w:rsidR="009C20A0">
        <w:t>s</w:t>
      </w:r>
      <w:r>
        <w:t xml:space="preserve"> them as an Epsilon’s sequence type.</w:t>
      </w:r>
    </w:p>
    <w:p w:rsidR="008245E1" w:rsidRDefault="008245E1" w:rsidP="008245E1">
      <w:pPr>
        <w:pStyle w:val="ListeParagraf"/>
        <w:numPr>
          <w:ilvl w:val="0"/>
          <w:numId w:val="27"/>
        </w:numPr>
      </w:pPr>
      <w:r>
        <w:t>All node elements</w:t>
      </w:r>
    </w:p>
    <w:p w:rsidR="006D4FB1" w:rsidRDefault="006D4FB1" w:rsidP="006D4FB1">
      <w:r>
        <w:t xml:space="preserve">Nodes command parses </w:t>
      </w:r>
      <w:r w:rsidR="009C20A0">
        <w:t xml:space="preserve">the </w:t>
      </w:r>
      <w:r>
        <w:t>root element and create</w:t>
      </w:r>
      <w:r w:rsidR="009C20A0">
        <w:t>s</w:t>
      </w:r>
      <w:r>
        <w:t xml:space="preserve"> a new list with only node elements. </w:t>
      </w:r>
      <w:r w:rsidR="00443B68">
        <w:t xml:space="preserve">Node elements have non-empty ID attributes. </w:t>
      </w:r>
      <w:r>
        <w:t>It loops over all child elements and only adds elements</w:t>
      </w:r>
      <w:r w:rsidR="00443B68">
        <w:t xml:space="preserve"> with</w:t>
      </w:r>
      <w:r>
        <w:t xml:space="preserve"> </w:t>
      </w:r>
      <w:r w:rsidR="00443B68">
        <w:t>non-</w:t>
      </w:r>
      <w:r>
        <w:t>empty ID attribute into the result list.</w:t>
      </w:r>
    </w:p>
    <w:p w:rsidR="008245E1" w:rsidRDefault="008245E1" w:rsidP="008245E1">
      <w:pPr>
        <w:pStyle w:val="ListeParagraf"/>
        <w:numPr>
          <w:ilvl w:val="0"/>
          <w:numId w:val="27"/>
        </w:numPr>
      </w:pPr>
      <w:r>
        <w:t>All link elements</w:t>
      </w:r>
    </w:p>
    <w:p w:rsidR="00443B68" w:rsidRDefault="00443B68" w:rsidP="00443B68">
      <w:r>
        <w:t>Links command works similar to nodes command. It parses root element, loop overs every child</w:t>
      </w:r>
      <w:r w:rsidR="009C20A0">
        <w:t>,</w:t>
      </w:r>
      <w:r>
        <w:t xml:space="preserve"> and only adds elements with empty ID into the list. Then it returns the result list.</w:t>
      </w:r>
    </w:p>
    <w:p w:rsidR="008245E1" w:rsidRDefault="008245E1" w:rsidP="008245E1">
      <w:pPr>
        <w:pStyle w:val="ListeParagraf"/>
        <w:numPr>
          <w:ilvl w:val="0"/>
          <w:numId w:val="27"/>
        </w:numPr>
      </w:pPr>
      <w:r>
        <w:t>Element by ID</w:t>
      </w:r>
    </w:p>
    <w:p w:rsidR="003C55A5" w:rsidRDefault="003C55A5" w:rsidP="003C55A5">
      <w:r>
        <w:t>There are two types of search by ID methods</w:t>
      </w:r>
      <w:r w:rsidR="00793485">
        <w:t>: proper ID and custom ID</w:t>
      </w:r>
      <w:r>
        <w:t xml:space="preserve">. </w:t>
      </w:r>
      <w:r w:rsidR="00BE68F8">
        <w:t xml:space="preserve">Getting element by ID is the last case in the invoke function. The proper ID part (e.g. G4, S2, C1) calls GsnProperty parser with </w:t>
      </w:r>
      <w:r w:rsidR="009C20A0">
        <w:t xml:space="preserve">a </w:t>
      </w:r>
      <w:r w:rsidR="00BE68F8">
        <w:t xml:space="preserve">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w:t>
      </w:r>
      <w:r w:rsidR="009C20A0">
        <w:t xml:space="preserve">a </w:t>
      </w:r>
      <w:r w:rsidR="00BE68F8">
        <w:t>given custom ID, invoke function returns null.</w:t>
      </w:r>
    </w:p>
    <w:p w:rsidR="008245E1" w:rsidRDefault="008245E1" w:rsidP="008245E1">
      <w:pPr>
        <w:pStyle w:val="ListeParagraf"/>
        <w:numPr>
          <w:ilvl w:val="0"/>
          <w:numId w:val="27"/>
        </w:numPr>
      </w:pPr>
      <w:r>
        <w:t>Element by type</w:t>
      </w:r>
    </w:p>
    <w:p w:rsidR="007B223B" w:rsidRDefault="007B223B" w:rsidP="007B223B">
      <w:r>
        <w:t xml:space="preserve">Element types are determined via GsnProperty parser. This part loops over every child element and calls parser to determine </w:t>
      </w:r>
      <w:r w:rsidR="009C20A0">
        <w:t xml:space="preserve">the </w:t>
      </w:r>
      <w:r>
        <w:t xml:space="preserve">element’s type. If the types are </w:t>
      </w:r>
      <w:r w:rsidR="009C20A0">
        <w:t xml:space="preserve">a </w:t>
      </w:r>
      <w:r>
        <w:t>match, it adds element</w:t>
      </w:r>
      <w:r w:rsidR="009C20A0">
        <w:t>s</w:t>
      </w:r>
      <w:r>
        <w:t xml:space="preserve"> to the result list. Finally, it returns </w:t>
      </w:r>
      <w:r w:rsidR="004A4C41">
        <w:t xml:space="preserve">the </w:t>
      </w:r>
      <w:r>
        <w:t>result list.</w:t>
      </w:r>
    </w:p>
    <w:p w:rsidR="008245E1" w:rsidRDefault="008245E1" w:rsidP="008245E1">
      <w:pPr>
        <w:pStyle w:val="ListeParagraf"/>
        <w:numPr>
          <w:ilvl w:val="0"/>
          <w:numId w:val="27"/>
        </w:numPr>
      </w:pPr>
      <w:r>
        <w:t xml:space="preserve">Link element with </w:t>
      </w:r>
      <w:r w:rsidR="00CC2DA6">
        <w:t xml:space="preserve">source and </w:t>
      </w:r>
      <w:r>
        <w:t>target ID</w:t>
      </w:r>
      <w:r w:rsidR="00CA031E">
        <w:t>s</w:t>
      </w:r>
    </w:p>
    <w:p w:rsidR="00D749EA" w:rsidRPr="00D749EA" w:rsidRDefault="00D749EA" w:rsidP="00D749EA">
      <w:r>
        <w:t>This case takes string input like “s_G1_t_C2” and parses it to get two</w:t>
      </w:r>
      <w:r w:rsidR="009C20A0">
        <w:t>-</w:t>
      </w:r>
      <w:r>
        <w:t xml:space="preserve">node ID values. The reason I used “_” characters between each part is, Epsilon doesn’t work with “–“ character. After parsing sting, it finds node elements with given two IDs. If both of the nodes are found, it loops over every link element and tries to find given nodes </w:t>
      </w:r>
      <w:r>
        <w:rPr>
          <w:i/>
        </w:rPr>
        <w:t>xmi:id</w:t>
      </w:r>
      <w:r>
        <w:t>s in the target and source attributes. Finally, it returns the link element or null depending on a search result.</w:t>
      </w:r>
    </w:p>
    <w:p w:rsidR="008245E1" w:rsidRDefault="008245E1" w:rsidP="008245E1">
      <w:pPr>
        <w:pStyle w:val="ListeParagraf"/>
        <w:numPr>
          <w:ilvl w:val="0"/>
          <w:numId w:val="27"/>
        </w:numPr>
      </w:pPr>
      <w:r>
        <w:t>Element’s type</w:t>
      </w:r>
    </w:p>
    <w:p w:rsidR="008D35C2" w:rsidRDefault="008D35C2" w:rsidP="008D35C2">
      <w:r>
        <w:t xml:space="preserve">Gsn type case’s input could be </w:t>
      </w:r>
      <w:r w:rsidR="009C20A0">
        <w:t xml:space="preserve">a </w:t>
      </w:r>
      <w:r>
        <w:t>root element, list</w:t>
      </w:r>
      <w:r w:rsidR="009C20A0">
        <w:t>,</w:t>
      </w:r>
      <w:r>
        <w:t xml:space="preserve"> or just an element. It uses </w:t>
      </w:r>
      <w:r w:rsidR="009C20A0">
        <w:t xml:space="preserve">the </w:t>
      </w:r>
      <w:r>
        <w:t xml:space="preserve">GsnProperty element parser to determine </w:t>
      </w:r>
      <w:r w:rsidR="009C20A0">
        <w:t xml:space="preserve">the </w:t>
      </w:r>
      <w:r>
        <w:t>given element/s type and returns it.</w:t>
      </w:r>
    </w:p>
    <w:p w:rsidR="008245E1" w:rsidRDefault="008245E1" w:rsidP="008245E1">
      <w:pPr>
        <w:pStyle w:val="ListeParagraf"/>
        <w:numPr>
          <w:ilvl w:val="0"/>
          <w:numId w:val="27"/>
        </w:numPr>
      </w:pPr>
      <w:r>
        <w:lastRenderedPageBreak/>
        <w:t>E</w:t>
      </w:r>
      <w:r w:rsidR="00CA031E">
        <w:t>lement’s target</w:t>
      </w:r>
    </w:p>
    <w:p w:rsidR="00FB135E" w:rsidRDefault="00FB135E" w:rsidP="00FB135E">
      <w:r>
        <w:t>Target getter works different</w:t>
      </w:r>
      <w:r w:rsidR="009C20A0">
        <w:t>ly</w:t>
      </w:r>
      <w:r>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8245E1" w:rsidRDefault="00CA031E" w:rsidP="008245E1">
      <w:pPr>
        <w:pStyle w:val="ListeParagraf"/>
        <w:numPr>
          <w:ilvl w:val="0"/>
          <w:numId w:val="27"/>
        </w:numPr>
      </w:pPr>
      <w:r>
        <w:t>Element’s source</w:t>
      </w:r>
    </w:p>
    <w:p w:rsidR="00450E9F" w:rsidRDefault="009C20A0" w:rsidP="00450E9F">
      <w:r>
        <w:t>The s</w:t>
      </w:r>
      <w:r w:rsidR="00450E9F">
        <w:t xml:space="preserve">ource case works the same as the target case. The only difference is, it checks </w:t>
      </w:r>
      <w:r>
        <w:t xml:space="preserve">the </w:t>
      </w:r>
      <w:r w:rsidR="00450E9F">
        <w:t>source attribute instead of the target attribute.</w:t>
      </w:r>
    </w:p>
    <w:p w:rsidR="008245E1" w:rsidRDefault="008245E1" w:rsidP="008245E1">
      <w:pPr>
        <w:pStyle w:val="ListeParagraf"/>
        <w:numPr>
          <w:ilvl w:val="0"/>
          <w:numId w:val="27"/>
        </w:numPr>
      </w:pPr>
      <w:r>
        <w:t>Element’s content</w:t>
      </w:r>
    </w:p>
    <w:p w:rsidR="00FE1FE8" w:rsidRDefault="00FE1FE8" w:rsidP="00FE1FE8">
      <w:r>
        <w:t xml:space="preserve">This case directly returns </w:t>
      </w:r>
      <w:r w:rsidR="009C20A0">
        <w:t xml:space="preserve">the </w:t>
      </w:r>
      <w:r>
        <w:t>given element/s content string.</w:t>
      </w:r>
    </w:p>
    <w:p w:rsidR="008245E1" w:rsidRDefault="008245E1" w:rsidP="008245E1">
      <w:pPr>
        <w:pStyle w:val="ListeParagraf"/>
        <w:numPr>
          <w:ilvl w:val="0"/>
          <w:numId w:val="27"/>
        </w:numPr>
      </w:pPr>
      <w:r>
        <w:t>Element’s ID</w:t>
      </w:r>
    </w:p>
    <w:p w:rsidR="00FE1FE8" w:rsidRDefault="00FE1FE8" w:rsidP="00FE1FE8">
      <w:r>
        <w:t>Returns given element/s ID value/s.</w:t>
      </w:r>
    </w:p>
    <w:p w:rsidR="008245E1" w:rsidRDefault="008245E1" w:rsidP="008245E1">
      <w:pPr>
        <w:pStyle w:val="ListeParagraf"/>
        <w:numPr>
          <w:ilvl w:val="0"/>
          <w:numId w:val="27"/>
        </w:numPr>
      </w:pPr>
      <w:r>
        <w:t xml:space="preserve">Element’s </w:t>
      </w:r>
      <w:r>
        <w:rPr>
          <w:i/>
        </w:rPr>
        <w:t>xmi:id</w:t>
      </w:r>
    </w:p>
    <w:p w:rsidR="003F5992" w:rsidRPr="003F5992" w:rsidRDefault="003F5992" w:rsidP="003F5992">
      <w:r>
        <w:t xml:space="preserve">Returns given element/s </w:t>
      </w:r>
      <w:r>
        <w:rPr>
          <w:i/>
        </w:rPr>
        <w:t>xmi:id</w:t>
      </w:r>
      <w:r>
        <w:t xml:space="preserve"> value/s.</w:t>
      </w:r>
    </w:p>
    <w:p w:rsidR="008245E1" w:rsidRDefault="008245E1" w:rsidP="008245E1">
      <w:pPr>
        <w:pStyle w:val="ListeParagraf"/>
        <w:numPr>
          <w:ilvl w:val="0"/>
          <w:numId w:val="27"/>
        </w:numPr>
      </w:pPr>
      <w:r>
        <w:t xml:space="preserve">Element’s </w:t>
      </w:r>
      <w:r>
        <w:rPr>
          <w:i/>
        </w:rPr>
        <w:t>xsi:type</w:t>
      </w:r>
    </w:p>
    <w:p w:rsidR="003F5992" w:rsidRDefault="003F5992" w:rsidP="003F5992">
      <w:r>
        <w:t xml:space="preserve">Returns given element/s </w:t>
      </w:r>
      <w:r>
        <w:rPr>
          <w:i/>
        </w:rPr>
        <w:t>xsi:type</w:t>
      </w:r>
      <w:r>
        <w:t xml:space="preserve"> attribute value/s.</w:t>
      </w:r>
    </w:p>
    <w:p w:rsidR="002A4025" w:rsidRDefault="002A4025" w:rsidP="003F5992"/>
    <w:p w:rsidR="002A4025" w:rsidRPr="003F5992" w:rsidRDefault="002A4025" w:rsidP="003F5992">
      <w:r>
        <w:t xml:space="preserve">In addition to </w:t>
      </w:r>
      <w:r w:rsidR="00A330D3">
        <w:t xml:space="preserve">the </w:t>
      </w:r>
      <w:r>
        <w:t>element getter</w:t>
      </w:r>
      <w:r w:rsidR="00A330D3">
        <w:t>’s</w:t>
      </w:r>
      <w:r>
        <w:t xml:space="preserve"> invoke method, three custom methods implemented from starch</w:t>
      </w:r>
      <w:r w:rsidR="00915B6C">
        <w:t xml:space="preserve"> by me</w:t>
      </w:r>
      <w:r>
        <w:t>.</w:t>
      </w:r>
      <w:r w:rsidR="00B329FD">
        <w:t xml:space="preserve"> These three methods are </w:t>
      </w:r>
    </w:p>
    <w:p w:rsidR="00B62F39" w:rsidRDefault="00B62F39" w:rsidP="00B329FD">
      <w:pPr>
        <w:pStyle w:val="ListeParagraf"/>
        <w:numPr>
          <w:ilvl w:val="0"/>
          <w:numId w:val="27"/>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B329FD">
      <w:pPr>
        <w:pStyle w:val="ListeParagraf"/>
        <w:numPr>
          <w:ilvl w:val="0"/>
          <w:numId w:val="27"/>
        </w:numPr>
      </w:pPr>
      <w:r w:rsidRPr="00B329FD">
        <w:t>Get element attribute</w:t>
      </w:r>
      <w:r w:rsidR="00536C50">
        <w:t xml:space="preserve"> (Returns the given attribute names value)</w:t>
      </w:r>
    </w:p>
    <w:p w:rsidR="00B62F39" w:rsidRPr="00B329FD" w:rsidRDefault="00B62F39" w:rsidP="00B329FD">
      <w:pPr>
        <w:pStyle w:val="ListeParagraf"/>
        <w:numPr>
          <w:ilvl w:val="0"/>
          <w:numId w:val="27"/>
        </w:numPr>
      </w:pPr>
      <w:r w:rsidRPr="00B329FD">
        <w:t>Find link by node IDs</w:t>
      </w:r>
      <w:r w:rsidR="00536C50">
        <w:t xml:space="preserve"> (Returns the link element with target and source IDs)</w:t>
      </w:r>
    </w:p>
    <w:p w:rsidR="00236951" w:rsidRPr="00721E97" w:rsidRDefault="00236951" w:rsidP="00B62F39">
      <w:pPr>
        <w:rPr>
          <w:i/>
        </w:rPr>
      </w:pPr>
    </w:p>
    <w:p w:rsidR="00DB647E" w:rsidRDefault="00DB647E" w:rsidP="00DB647E">
      <w:pPr>
        <w:pStyle w:val="Balk2"/>
        <w:numPr>
          <w:ilvl w:val="1"/>
          <w:numId w:val="1"/>
        </w:numPr>
      </w:pPr>
      <w:bookmarkStart w:id="11" w:name="_Toc44249932"/>
      <w:r>
        <w:t>G</w:t>
      </w:r>
      <w:r w:rsidR="006164E6">
        <w:t>SN Property Setter</w:t>
      </w:r>
      <w:bookmarkEnd w:id="11"/>
    </w:p>
    <w:p w:rsidR="00055409" w:rsidRDefault="00055409" w:rsidP="00055409">
      <w:r>
        <w:t xml:space="preserve">Every element value update calls use this setter class. Similar to getter class, setter class only uses one invoke function. Since all elements’ values cannot change, </w:t>
      </w:r>
      <w:r w:rsidR="009C20A0">
        <w:t xml:space="preserve">the </w:t>
      </w:r>
      <w:r>
        <w:t>setter class doesn’t have that m</w:t>
      </w:r>
      <w:r w:rsidR="009C20A0">
        <w:t>any</w:t>
      </w:r>
      <w:r>
        <w:t xml:space="preserve"> different commands.</w:t>
      </w:r>
    </w:p>
    <w:p w:rsidR="00225AF4" w:rsidRDefault="00225AF4" w:rsidP="00225AF4">
      <w:pPr>
        <w:pStyle w:val="ListeParagraf"/>
        <w:numPr>
          <w:ilvl w:val="0"/>
          <w:numId w:val="28"/>
        </w:numPr>
      </w:pPr>
      <w:r>
        <w:t>Set element’s content</w:t>
      </w:r>
    </w:p>
    <w:p w:rsidR="00EA49FA" w:rsidRDefault="00EA49FA" w:rsidP="00EA49FA">
      <w:r>
        <w:t xml:space="preserve">Sets </w:t>
      </w:r>
      <w:r w:rsidR="009C20A0">
        <w:t xml:space="preserve">the </w:t>
      </w:r>
      <w:r>
        <w:t>given element’s content attribute value.</w:t>
      </w:r>
    </w:p>
    <w:p w:rsidR="00225AF4" w:rsidRDefault="00225AF4" w:rsidP="00225AF4">
      <w:pPr>
        <w:pStyle w:val="ListeParagraf"/>
        <w:numPr>
          <w:ilvl w:val="0"/>
          <w:numId w:val="28"/>
        </w:numPr>
      </w:pPr>
      <w:r>
        <w:t>Set element’s ID</w:t>
      </w:r>
    </w:p>
    <w:p w:rsidR="00EA49FA" w:rsidRDefault="00EA49FA" w:rsidP="00EA49FA">
      <w:r>
        <w:t xml:space="preserve">ID command sets </w:t>
      </w:r>
      <w:r w:rsidR="009C20A0">
        <w:t xml:space="preserve">the </w:t>
      </w:r>
      <w:r>
        <w:t>given element’s ID attribute.</w:t>
      </w:r>
    </w:p>
    <w:p w:rsidR="00225AF4" w:rsidRDefault="00225AF4" w:rsidP="00225AF4">
      <w:pPr>
        <w:pStyle w:val="ListeParagraf"/>
        <w:numPr>
          <w:ilvl w:val="0"/>
          <w:numId w:val="28"/>
        </w:numPr>
      </w:pPr>
      <w:r>
        <w:lastRenderedPageBreak/>
        <w:t xml:space="preserve">Set element’s </w:t>
      </w:r>
      <w:r>
        <w:rPr>
          <w:i/>
        </w:rPr>
        <w:t>xmi:id</w:t>
      </w:r>
    </w:p>
    <w:p w:rsidR="00EA49FA" w:rsidRPr="00EA49FA" w:rsidRDefault="00EA49FA" w:rsidP="00EA49FA">
      <w:r>
        <w:t xml:space="preserve">This command updated </w:t>
      </w:r>
      <w:r w:rsidR="009C20A0">
        <w:t xml:space="preserve">the </w:t>
      </w:r>
      <w:r>
        <w:t xml:space="preserve">given element’s </w:t>
      </w:r>
      <w:r>
        <w:rPr>
          <w:i/>
        </w:rPr>
        <w:t xml:space="preserve">xmi:id </w:t>
      </w:r>
      <w:r>
        <w:t>attribute value.</w:t>
      </w:r>
    </w:p>
    <w:p w:rsidR="00225AF4" w:rsidRDefault="00225AF4" w:rsidP="00225AF4">
      <w:pPr>
        <w:pStyle w:val="ListeParagraf"/>
        <w:numPr>
          <w:ilvl w:val="0"/>
          <w:numId w:val="28"/>
        </w:numPr>
      </w:pPr>
      <w:r>
        <w:t xml:space="preserve">Set element’s </w:t>
      </w:r>
      <w:r>
        <w:rPr>
          <w:i/>
        </w:rPr>
        <w:t>xsi:type</w:t>
      </w:r>
    </w:p>
    <w:p w:rsidR="00EA49FA" w:rsidRPr="00EA49FA" w:rsidRDefault="00EA49FA" w:rsidP="00EA49FA">
      <w:r>
        <w:t xml:space="preserve">Updated given element’s </w:t>
      </w:r>
      <w:r>
        <w:rPr>
          <w:i/>
        </w:rPr>
        <w:t>xsi:type</w:t>
      </w:r>
      <w:r>
        <w:t xml:space="preserve"> attribute.</w:t>
      </w:r>
    </w:p>
    <w:p w:rsidR="00225AF4" w:rsidRDefault="00225AF4" w:rsidP="00225AF4">
      <w:pPr>
        <w:pStyle w:val="ListeParagraf"/>
        <w:numPr>
          <w:ilvl w:val="0"/>
          <w:numId w:val="28"/>
        </w:numPr>
      </w:pPr>
      <w:r>
        <w:t xml:space="preserve">Set </w:t>
      </w:r>
      <w:r w:rsidR="00634993">
        <w:t xml:space="preserve">the </w:t>
      </w:r>
      <w:r>
        <w:t>link element’s target</w:t>
      </w:r>
    </w:p>
    <w:p w:rsidR="0049121A" w:rsidRPr="0049121A" w:rsidRDefault="0049121A" w:rsidP="0049121A">
      <w:r>
        <w:t xml:space="preserve">Changes </w:t>
      </w:r>
      <w:r w:rsidR="009C20A0">
        <w:t xml:space="preserve">are </w:t>
      </w:r>
      <w:r>
        <w:t xml:space="preserve">given </w:t>
      </w:r>
      <w:r w:rsidR="009C20A0">
        <w:t xml:space="preserve">to the </w:t>
      </w:r>
      <w:r>
        <w:t xml:space="preserve">link element’s target attribute. It takes </w:t>
      </w:r>
      <w:r w:rsidR="009C20A0">
        <w:t xml:space="preserve">an </w:t>
      </w:r>
      <w:r>
        <w:t xml:space="preserve">ID as a string, finds the node with </w:t>
      </w:r>
      <w:r w:rsidR="009C20A0">
        <w:t xml:space="preserve">the </w:t>
      </w:r>
      <w:r>
        <w:t xml:space="preserve">given ID, gets node’s </w:t>
      </w:r>
      <w:r>
        <w:rPr>
          <w:i/>
        </w:rPr>
        <w:t>xmi:id</w:t>
      </w:r>
      <w:r>
        <w:t xml:space="preserve"> attribute</w:t>
      </w:r>
      <w:r w:rsidR="009C20A0">
        <w:t>,</w:t>
      </w:r>
      <w:r>
        <w:t xml:space="preserve"> and sets given link element’s target attribute to the new nodes </w:t>
      </w:r>
      <w:r>
        <w:rPr>
          <w:i/>
        </w:rPr>
        <w:t>xmi:id</w:t>
      </w:r>
      <w:r>
        <w:t>.</w:t>
      </w:r>
    </w:p>
    <w:p w:rsidR="00225AF4" w:rsidRDefault="00225AF4" w:rsidP="00225AF4">
      <w:pPr>
        <w:pStyle w:val="ListeParagraf"/>
        <w:numPr>
          <w:ilvl w:val="0"/>
          <w:numId w:val="28"/>
        </w:numPr>
      </w:pPr>
      <w:r>
        <w:t xml:space="preserve">Set </w:t>
      </w:r>
      <w:r w:rsidR="00634993">
        <w:t xml:space="preserve">the </w:t>
      </w:r>
      <w:r>
        <w:t>link element’s source</w:t>
      </w:r>
    </w:p>
    <w:p w:rsidR="00E33EF4" w:rsidRDefault="00E33EF4" w:rsidP="00E33EF4">
      <w:r>
        <w:t xml:space="preserve">Works like </w:t>
      </w:r>
      <w:r w:rsidR="009C20A0">
        <w:t xml:space="preserve">the </w:t>
      </w:r>
      <w:r>
        <w:t>target setter case.</w:t>
      </w:r>
    </w:p>
    <w:p w:rsidR="00225AF4" w:rsidRDefault="00225AF4" w:rsidP="00225AF4">
      <w:pPr>
        <w:pStyle w:val="ListeParagraf"/>
        <w:numPr>
          <w:ilvl w:val="0"/>
          <w:numId w:val="28"/>
        </w:numPr>
      </w:pPr>
      <w:r>
        <w:t>Set element’s GSN type</w:t>
      </w:r>
    </w:p>
    <w:p w:rsidR="00EA31F9" w:rsidRPr="00EA31F9" w:rsidRDefault="00EA31F9" w:rsidP="00EA31F9">
      <w:r>
        <w:t xml:space="preserve">Takes new type string as an input. It calls GsnProperty parser to find </w:t>
      </w:r>
      <w:r w:rsidR="009C20A0">
        <w:t xml:space="preserve">the </w:t>
      </w:r>
      <w:r>
        <w:t xml:space="preserve">given type’s </w:t>
      </w:r>
      <w:r>
        <w:rPr>
          <w:i/>
        </w:rPr>
        <w:t>xsi:type</w:t>
      </w:r>
      <w:r>
        <w:t xml:space="preserve"> value and sets it to the given element’s </w:t>
      </w:r>
      <w:r>
        <w:rPr>
          <w:i/>
        </w:rPr>
        <w:t>xsi:type</w:t>
      </w:r>
      <w:r>
        <w:t xml:space="preserve"> attribute.</w:t>
      </w:r>
    </w:p>
    <w:p w:rsidR="00225AF4" w:rsidRDefault="00225AF4" w:rsidP="00225AF4">
      <w:pPr>
        <w:pStyle w:val="ListeParagraf"/>
        <w:numPr>
          <w:ilvl w:val="0"/>
          <w:numId w:val="28"/>
        </w:numPr>
      </w:pPr>
      <w:r>
        <w:t>Append a new element into the model</w:t>
      </w:r>
      <w:r w:rsidR="002006A2">
        <w:t xml:space="preserve"> (.append)</w:t>
      </w:r>
    </w:p>
    <w:p w:rsidR="003F54CB" w:rsidRDefault="003F54CB" w:rsidP="003F54CB">
      <w:r>
        <w:t xml:space="preserve">Takes </w:t>
      </w:r>
      <w:r w:rsidR="009C20A0">
        <w:t xml:space="preserve">an </w:t>
      </w:r>
      <w:r>
        <w:t xml:space="preserve">element object as an input. If the new element object doesn’t have an ID with digits (e.g. G, S), it finds the highest ID number for </w:t>
      </w:r>
      <w:r w:rsidR="009C20A0">
        <w:t xml:space="preserve">the </w:t>
      </w:r>
      <w:r>
        <w:t xml:space="preserve">new element’s type and assigns </w:t>
      </w:r>
      <w:r w:rsidR="009C20A0">
        <w:t xml:space="preserve">the </w:t>
      </w:r>
      <w:r>
        <w:t>highest/largest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Pr="00361D3C" w:rsidRDefault="00B3339D" w:rsidP="00361D3C">
      <w:pPr>
        <w:pStyle w:val="ListeParagraf"/>
        <w:numPr>
          <w:ilvl w:val="0"/>
          <w:numId w:val="28"/>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236951" w:rsidRPr="00B3339D" w:rsidRDefault="00236951" w:rsidP="005D184D">
      <w:pPr>
        <w:rPr>
          <w:i/>
        </w:rPr>
      </w:pPr>
    </w:p>
    <w:p w:rsidR="0078223B" w:rsidRDefault="0078223B" w:rsidP="00204182">
      <w:pPr>
        <w:pStyle w:val="Balk1"/>
        <w:numPr>
          <w:ilvl w:val="0"/>
          <w:numId w:val="1"/>
        </w:numPr>
      </w:pPr>
      <w:bookmarkStart w:id="12" w:name="_Toc44249933"/>
      <w:r>
        <w:t>TESTING/EVALUATION</w:t>
      </w:r>
      <w:bookmarkEnd w:id="12"/>
    </w:p>
    <w:p w:rsidR="00236951" w:rsidRPr="00236951" w:rsidRDefault="00236951" w:rsidP="00236951"/>
    <w:p w:rsidR="007F3A4D" w:rsidRDefault="007F3A4D" w:rsidP="007F3A4D">
      <w:r>
        <w:t>In this section</w:t>
      </w:r>
      <w:r w:rsidR="009C20A0">
        <w:t>,</w:t>
      </w:r>
      <w:r>
        <w:t xml:space="preserve"> usage examples are given. Each requirement would be explained with examples.</w:t>
      </w:r>
    </w:p>
    <w:p w:rsidR="00B32942" w:rsidRDefault="00B32942" w:rsidP="00B32942">
      <w:pPr>
        <w:pStyle w:val="Balk2"/>
        <w:numPr>
          <w:ilvl w:val="1"/>
          <w:numId w:val="1"/>
        </w:numPr>
      </w:pPr>
      <w:bookmarkStart w:id="13" w:name="_Toc44249934"/>
      <w:r>
        <w:t xml:space="preserve">How </w:t>
      </w:r>
      <w:r w:rsidR="00426602">
        <w:t>to</w:t>
      </w:r>
      <w:r>
        <w:t xml:space="preserve"> Use Astah GSN Driver?</w:t>
      </w:r>
      <w:bookmarkEnd w:id="13"/>
    </w:p>
    <w:p w:rsidR="007F3A4D" w:rsidRDefault="007F3A4D" w:rsidP="007F3A4D">
      <w:pPr>
        <w:pStyle w:val="ListeParagraf"/>
        <w:numPr>
          <w:ilvl w:val="0"/>
          <w:numId w:val="19"/>
        </w:numPr>
      </w:pPr>
      <w:r>
        <w:t>Loading the Astah GSN model into Epsilon</w:t>
      </w:r>
    </w:p>
    <w:p w:rsidR="007F3A4D" w:rsidRDefault="007F3A4D" w:rsidP="007F3A4D">
      <w:r>
        <w:lastRenderedPageBreak/>
        <w:t xml:space="preserve">Since this driver based on </w:t>
      </w:r>
      <w:r w:rsidR="009C20A0">
        <w:t xml:space="preserve">the </w:t>
      </w:r>
      <w:r>
        <w:t xml:space="preserve">Plain-XML driver, </w:t>
      </w:r>
      <w:r w:rsidR="009C20A0">
        <w:t xml:space="preserve">the </w:t>
      </w:r>
      <w:r>
        <w:t xml:space="preserve">loading model file code is the same. The only difference between these 2 drivers is names. For instance, </w:t>
      </w:r>
      <w:r w:rsidR="009C20A0">
        <w:t xml:space="preserve">the </w:t>
      </w:r>
      <w:r>
        <w:t>“Plain-XML Document” changed to “Astah GSN XMI Document”. Other than names rest of the model loading code is work</w:t>
      </w:r>
      <w:r w:rsidR="009C20A0">
        <w:t>s</w:t>
      </w:r>
      <w:r>
        <w:t xml:space="preserve"> like </w:t>
      </w:r>
      <w:r w:rsidR="009C20A0">
        <w:t xml:space="preserve">a </w:t>
      </w:r>
      <w:r>
        <w:t xml:space="preserve">Plain-XML driver. </w:t>
      </w:r>
      <w:r w:rsidR="009C20A0">
        <w:t>The b</w:t>
      </w:r>
      <w:r>
        <w:t>elow steps explains how to load an Astah GSN model into Epsilon.</w:t>
      </w:r>
    </w:p>
    <w:p w:rsidR="007F3A4D" w:rsidRDefault="007F3A4D" w:rsidP="007F3A4D">
      <w:pPr>
        <w:pStyle w:val="ListeParagraf"/>
        <w:numPr>
          <w:ilvl w:val="1"/>
          <w:numId w:val="19"/>
        </w:numPr>
      </w:pPr>
      <w:r>
        <w:t>Create a new EOL file in Eclipse IDE with Epsilon.</w:t>
      </w:r>
    </w:p>
    <w:p w:rsidR="007F3A4D" w:rsidRDefault="007F3A4D" w:rsidP="007F3A4D">
      <w:pPr>
        <w:pStyle w:val="ListeParagraf"/>
        <w:numPr>
          <w:ilvl w:val="1"/>
          <w:numId w:val="19"/>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7F3A4D">
      <w:pPr>
        <w:pStyle w:val="ListeParagraf"/>
        <w:numPr>
          <w:ilvl w:val="1"/>
          <w:numId w:val="19"/>
        </w:numPr>
      </w:pPr>
      <w:r>
        <w:t xml:space="preserve">Choose </w:t>
      </w:r>
      <w:r w:rsidRPr="006226B2">
        <w:rPr>
          <w:i/>
        </w:rPr>
        <w:t>EOL Program</w:t>
      </w:r>
      <w:r>
        <w:t xml:space="preserve"> and create </w:t>
      </w:r>
      <w:r w:rsidR="009C20A0">
        <w:t xml:space="preserve">a </w:t>
      </w:r>
      <w:r>
        <w:t>new Run Configuration.</w:t>
      </w:r>
    </w:p>
    <w:p w:rsidR="007F3A4D" w:rsidRDefault="007F3A4D" w:rsidP="007F3A4D">
      <w:pPr>
        <w:pStyle w:val="ListeParagraf"/>
        <w:numPr>
          <w:ilvl w:val="1"/>
          <w:numId w:val="19"/>
        </w:numPr>
      </w:pPr>
      <w:r>
        <w:t xml:space="preserve">Choose your EOL files in the </w:t>
      </w:r>
      <w:r w:rsidRPr="006226B2">
        <w:rPr>
          <w:i/>
        </w:rPr>
        <w:t>Source</w:t>
      </w:r>
      <w:r>
        <w:t xml:space="preserve"> tab.</w:t>
      </w:r>
    </w:p>
    <w:p w:rsidR="007F3A4D" w:rsidRDefault="007F3A4D" w:rsidP="007F3A4D">
      <w:pPr>
        <w:pStyle w:val="ListeParagraf"/>
        <w:numPr>
          <w:ilvl w:val="1"/>
          <w:numId w:val="19"/>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7F3A4D">
      <w:pPr>
        <w:pStyle w:val="ListeParagraf"/>
        <w:numPr>
          <w:ilvl w:val="1"/>
          <w:numId w:val="19"/>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1).</w:t>
      </w:r>
    </w:p>
    <w:p w:rsidR="007F3A4D" w:rsidRDefault="007F3A4D" w:rsidP="007F3A4D">
      <w:pPr>
        <w:keepNext/>
        <w:jc w:val="center"/>
      </w:pPr>
      <w:r>
        <w:rPr>
          <w:noProof/>
          <w:lang w:eastAsia="en-CA"/>
        </w:rPr>
        <w:drawing>
          <wp:inline distT="0" distB="0" distL="0" distR="0" wp14:anchorId="2D9CE834" wp14:editId="7784E3F6">
            <wp:extent cx="5972810" cy="3555365"/>
            <wp:effectExtent l="0" t="0" r="8890" b="698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555365"/>
                    </a:xfrm>
                    <a:prstGeom prst="rect">
                      <a:avLst/>
                    </a:prstGeom>
                  </pic:spPr>
                </pic:pic>
              </a:graphicData>
            </a:graphic>
          </wp:inline>
        </w:drawing>
      </w:r>
    </w:p>
    <w:p w:rsidR="007F3A4D" w:rsidRDefault="007F3A4D" w:rsidP="007F3A4D">
      <w:pPr>
        <w:pStyle w:val="ResimYazs"/>
        <w:jc w:val="center"/>
      </w:pPr>
      <w:r>
        <w:t xml:space="preserve">Figure </w:t>
      </w:r>
      <w:fldSimple w:instr=" SEQ Figure \* ARABIC ">
        <w:r w:rsidR="001932A8">
          <w:rPr>
            <w:noProof/>
          </w:rPr>
          <w:t>1</w:t>
        </w:r>
      </w:fldSimple>
      <w:r>
        <w:t>: Loading Astah GSN model into EOL</w:t>
      </w:r>
    </w:p>
    <w:p w:rsidR="007F3A4D" w:rsidRDefault="007F3A4D" w:rsidP="007F3A4D">
      <w:pPr>
        <w:pStyle w:val="ListeParagraf"/>
        <w:numPr>
          <w:ilvl w:val="1"/>
          <w:numId w:val="19"/>
        </w:numPr>
        <w:jc w:val="left"/>
      </w:pPr>
      <w:r>
        <w:rPr>
          <w:noProof/>
          <w:lang w:eastAsia="en-CA"/>
        </w:rPr>
        <w:t>Give a name to your model, it is not very important if you don’t want to use multiple models in the same EOL script.</w:t>
      </w:r>
    </w:p>
    <w:p w:rsidR="007F3A4D" w:rsidRDefault="007F3A4D" w:rsidP="007F3A4D">
      <w:pPr>
        <w:pStyle w:val="ListeParagraf"/>
        <w:numPr>
          <w:ilvl w:val="1"/>
          <w:numId w:val="19"/>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7F3A4D">
      <w:pPr>
        <w:pStyle w:val="ListeParagraf"/>
        <w:numPr>
          <w:ilvl w:val="1"/>
          <w:numId w:val="19"/>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2).</w:t>
      </w:r>
    </w:p>
    <w:p w:rsidR="007F3A4D" w:rsidRDefault="007F3A4D" w:rsidP="007F3A4D">
      <w:pPr>
        <w:keepNext/>
        <w:jc w:val="center"/>
      </w:pPr>
      <w:r>
        <w:rPr>
          <w:noProof/>
          <w:lang w:eastAsia="en-CA"/>
        </w:rPr>
        <w:lastRenderedPageBreak/>
        <w:drawing>
          <wp:inline distT="0" distB="0" distL="0" distR="0" wp14:anchorId="402A42BD" wp14:editId="304F1591">
            <wp:extent cx="3411221" cy="3477846"/>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9782" cy="3486574"/>
                    </a:xfrm>
                    <a:prstGeom prst="rect">
                      <a:avLst/>
                    </a:prstGeom>
                  </pic:spPr>
                </pic:pic>
              </a:graphicData>
            </a:graphic>
          </wp:inline>
        </w:drawing>
      </w:r>
    </w:p>
    <w:p w:rsidR="007F3A4D" w:rsidRDefault="007F3A4D" w:rsidP="007F3A4D">
      <w:pPr>
        <w:pStyle w:val="ResimYazs"/>
        <w:jc w:val="center"/>
        <w:rPr>
          <w:noProof/>
        </w:rPr>
      </w:pPr>
      <w:r>
        <w:t xml:space="preserve">Figure </w:t>
      </w:r>
      <w:fldSimple w:instr=" SEQ Figure \* ARABIC ">
        <w:r w:rsidR="001932A8">
          <w:rPr>
            <w:noProof/>
          </w:rPr>
          <w:t>2</w:t>
        </w:r>
      </w:fldSimple>
      <w:r>
        <w:t>: Loading model</w:t>
      </w:r>
      <w:r>
        <w:rPr>
          <w:noProof/>
        </w:rPr>
        <w:t xml:space="preserve"> configurations</w:t>
      </w:r>
    </w:p>
    <w:p w:rsidR="00236951" w:rsidRPr="00236951" w:rsidRDefault="00236951" w:rsidP="00236951"/>
    <w:p w:rsidR="007F3A4D" w:rsidRDefault="007F3A4D" w:rsidP="007F3A4D">
      <w:pPr>
        <w:pStyle w:val="ListeParagraf"/>
        <w:numPr>
          <w:ilvl w:val="1"/>
          <w:numId w:val="19"/>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on your Astah GSN model (Figure 3).</w:t>
      </w:r>
    </w:p>
    <w:p w:rsidR="00236951" w:rsidRDefault="00236951" w:rsidP="00236951">
      <w:pPr>
        <w:jc w:val="left"/>
      </w:pPr>
    </w:p>
    <w:p w:rsidR="007F3A4D" w:rsidRDefault="007F3A4D" w:rsidP="007F3A4D">
      <w:pPr>
        <w:keepNext/>
        <w:jc w:val="center"/>
      </w:pPr>
      <w:r>
        <w:rPr>
          <w:noProof/>
          <w:lang w:eastAsia="en-CA"/>
        </w:rPr>
        <w:lastRenderedPageBreak/>
        <w:drawing>
          <wp:inline distT="0" distB="0" distL="0" distR="0" wp14:anchorId="64FB2B66" wp14:editId="12BCCC16">
            <wp:extent cx="3618375" cy="3456960"/>
            <wp:effectExtent l="0" t="0" r="127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169" cy="3483514"/>
                    </a:xfrm>
                    <a:prstGeom prst="rect">
                      <a:avLst/>
                    </a:prstGeom>
                  </pic:spPr>
                </pic:pic>
              </a:graphicData>
            </a:graphic>
          </wp:inline>
        </w:drawing>
      </w:r>
    </w:p>
    <w:p w:rsidR="007F3A4D" w:rsidRDefault="007F3A4D" w:rsidP="007F3A4D">
      <w:pPr>
        <w:pStyle w:val="ResimYazs"/>
        <w:jc w:val="center"/>
      </w:pPr>
      <w:r>
        <w:t xml:space="preserve">Figure </w:t>
      </w:r>
      <w:fldSimple w:instr=" SEQ Figure \* ARABIC ">
        <w:r w:rsidR="001932A8">
          <w:rPr>
            <w:noProof/>
          </w:rPr>
          <w:t>3</w:t>
        </w:r>
      </w:fldSimple>
      <w:r>
        <w:t>: Running EOL with Astah GSN model</w:t>
      </w:r>
    </w:p>
    <w:p w:rsidR="007F3A4D" w:rsidRDefault="007F3A4D" w:rsidP="007F3A4D">
      <w:pPr>
        <w:pStyle w:val="ListeParagraf"/>
        <w:ind w:left="0"/>
        <w:jc w:val="left"/>
      </w:pPr>
    </w:p>
    <w:p w:rsidR="007F3A4D" w:rsidRDefault="007F3A4D" w:rsidP="007F3A4D">
      <w:pPr>
        <w:pStyle w:val="ListeParagraf"/>
        <w:numPr>
          <w:ilvl w:val="0"/>
          <w:numId w:val="19"/>
        </w:numPr>
      </w:pPr>
      <w:r>
        <w:t>Reading/accessing GSN models with EOL</w:t>
      </w:r>
    </w:p>
    <w:p w:rsidR="007F3A4D" w:rsidRDefault="007F3A4D" w:rsidP="007F3A4D">
      <w:r>
        <w:t xml:space="preserve">Plain-XML driver has 2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7F3A4D" w:rsidRDefault="007F3A4D" w:rsidP="00F6138B">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Pr>
          <w:i/>
        </w:rPr>
        <w:t>gsn.all</w:t>
      </w:r>
      <w:r>
        <w:t xml:space="preserve"> call parses the document and returns </w:t>
      </w:r>
      <w:r w:rsidR="009C20A0">
        <w:t xml:space="preserve">the </w:t>
      </w:r>
      <w:r>
        <w:t xml:space="preserve">root element. On the other hand, </w:t>
      </w:r>
      <w:r>
        <w:rPr>
          <w:i/>
        </w:rPr>
        <w:t>gsn.goal</w:t>
      </w:r>
      <w:r>
        <w:t xml:space="preserve"> or </w:t>
      </w:r>
      <w:r>
        <w:rPr>
          <w:i/>
        </w:rPr>
        <w:t>gsn.S4</w:t>
      </w:r>
      <w:r>
        <w:t xml:space="preserve"> calls </w:t>
      </w:r>
      <w:r w:rsidR="009C20A0">
        <w:t xml:space="preserve">to </w:t>
      </w:r>
      <w:r>
        <w:t>parse the document, find the specified child elements</w:t>
      </w:r>
      <w:r w:rsidR="009C20A0">
        <w:t>,</w:t>
      </w:r>
      <w:r>
        <w:t xml:space="preserve"> and return them</w:t>
      </w:r>
      <w:r w:rsidR="00F6138B">
        <w:t xml:space="preserve"> as a list or a single element.</w:t>
      </w:r>
    </w:p>
    <w:p w:rsidR="00236951" w:rsidRPr="0011214E" w:rsidRDefault="00236951" w:rsidP="00F6138B"/>
    <w:tbl>
      <w:tblPr>
        <w:tblStyle w:val="TabloKlavuzu"/>
        <w:tblW w:w="0" w:type="auto"/>
        <w:tblLook w:val="04A0" w:firstRow="1" w:lastRow="0" w:firstColumn="1" w:lastColumn="0" w:noHBand="0" w:noVBand="1"/>
      </w:tblPr>
      <w:tblGrid>
        <w:gridCol w:w="3383"/>
        <w:gridCol w:w="6013"/>
      </w:tblGrid>
      <w:tr w:rsidR="007F3A4D" w:rsidTr="00DC4C04">
        <w:tc>
          <w:tcPr>
            <w:tcW w:w="2122" w:type="dxa"/>
            <w:shd w:val="clear" w:color="auto" w:fill="29BAC9"/>
          </w:tcPr>
          <w:p w:rsidR="007F3A4D" w:rsidRPr="004A18DE" w:rsidRDefault="007F3A4D" w:rsidP="00082445">
            <w:pPr>
              <w:jc w:val="center"/>
              <w:rPr>
                <w:rFonts w:cs="Times New Roman"/>
                <w:b/>
              </w:rPr>
            </w:pPr>
            <w:r>
              <w:rPr>
                <w:rFonts w:cs="Times New Roman"/>
                <w:b/>
              </w:rPr>
              <w:t xml:space="preserve">Getter </w:t>
            </w:r>
            <w:r w:rsidRPr="004A18DE">
              <w:rPr>
                <w:rFonts w:cs="Times New Roman"/>
                <w:b/>
              </w:rPr>
              <w:t>Commands</w:t>
            </w:r>
          </w:p>
        </w:tc>
        <w:tc>
          <w:tcPr>
            <w:tcW w:w="7274" w:type="dxa"/>
            <w:shd w:val="clear" w:color="auto" w:fill="29BAC9"/>
          </w:tcPr>
          <w:p w:rsidR="007F3A4D" w:rsidRPr="004A18DE" w:rsidRDefault="007F3A4D" w:rsidP="00082445">
            <w:pPr>
              <w:jc w:val="center"/>
              <w:rPr>
                <w:rFonts w:cs="Times New Roman"/>
                <w:b/>
              </w:rPr>
            </w:pPr>
            <w:r w:rsidRPr="004A18DE">
              <w:rPr>
                <w:rFonts w:cs="Times New Roman"/>
                <w:b/>
              </w:rPr>
              <w:t>Command Explanation</w:t>
            </w:r>
          </w:p>
        </w:tc>
      </w:tr>
      <w:tr w:rsidR="007F3A4D" w:rsidTr="00082445">
        <w:tc>
          <w:tcPr>
            <w:tcW w:w="2122" w:type="dxa"/>
          </w:tcPr>
          <w:p w:rsidR="007F3A4D" w:rsidRPr="00A4743F" w:rsidRDefault="007F3A4D" w:rsidP="00082445">
            <w:pPr>
              <w:rPr>
                <w:rFonts w:ascii="Consolas" w:hAnsi="Consolas"/>
              </w:rPr>
            </w:pPr>
            <w:r w:rsidRPr="00A4743F">
              <w:rPr>
                <w:rFonts w:ascii="Consolas" w:hAnsi="Consolas"/>
              </w:rPr>
              <w:t>gsn.all</w:t>
            </w:r>
          </w:p>
        </w:tc>
        <w:tc>
          <w:tcPr>
            <w:tcW w:w="7274" w:type="dxa"/>
          </w:tcPr>
          <w:p w:rsidR="007F3A4D" w:rsidRPr="00B676D3" w:rsidRDefault="007F3A4D" w:rsidP="00082445">
            <w:pPr>
              <w:rPr>
                <w:rFonts w:cs="Times New Roman"/>
              </w:rPr>
            </w:pPr>
            <w:r w:rsidRPr="00B676D3">
              <w:rPr>
                <w:rFonts w:cs="Times New Roman"/>
              </w:rPr>
              <w:t xml:space="preserve">Returns </w:t>
            </w:r>
            <w:r w:rsidR="009C20A0">
              <w:rPr>
                <w:rFonts w:cs="Times New Roman"/>
              </w:rPr>
              <w:t xml:space="preserve">the </w:t>
            </w:r>
            <w:r w:rsidRPr="00B676D3">
              <w:rPr>
                <w:rFonts w:cs="Times New Roman"/>
              </w:rPr>
              <w:t>entire model and all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t>gsn.nodes</w:t>
            </w:r>
          </w:p>
        </w:tc>
        <w:tc>
          <w:tcPr>
            <w:tcW w:w="7274" w:type="dxa"/>
          </w:tcPr>
          <w:p w:rsidR="007F3A4D" w:rsidRPr="00B676D3" w:rsidRDefault="007F3A4D" w:rsidP="00082445">
            <w:pPr>
              <w:rPr>
                <w:rFonts w:cs="Times New Roman"/>
              </w:rPr>
            </w:pPr>
            <w:r w:rsidRPr="00B676D3">
              <w:rPr>
                <w:rFonts w:cs="Times New Roman"/>
              </w:rPr>
              <w:t>Returns all node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lastRenderedPageBreak/>
              <w:t>gsn.links</w:t>
            </w:r>
          </w:p>
        </w:tc>
        <w:tc>
          <w:tcPr>
            <w:tcW w:w="7274" w:type="dxa"/>
          </w:tcPr>
          <w:p w:rsidR="007F3A4D" w:rsidRPr="00B676D3" w:rsidRDefault="007F3A4D" w:rsidP="00082445">
            <w:pPr>
              <w:rPr>
                <w:rFonts w:cs="Times New Roman"/>
              </w:rPr>
            </w:pPr>
            <w:r w:rsidRPr="00B676D3">
              <w:rPr>
                <w:rFonts w:cs="Times New Roman"/>
              </w:rPr>
              <w:t>Returns all link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t>gsn.goal</w:t>
            </w:r>
          </w:p>
        </w:tc>
        <w:tc>
          <w:tcPr>
            <w:tcW w:w="7274" w:type="dxa"/>
          </w:tcPr>
          <w:p w:rsidR="007F3A4D" w:rsidRPr="00B676D3" w:rsidRDefault="007F3A4D" w:rsidP="00082445">
            <w:pPr>
              <w:rPr>
                <w:rFonts w:cs="Times New Roman"/>
              </w:rPr>
            </w:pPr>
            <w:r w:rsidRPr="00B676D3">
              <w:rPr>
                <w:rFonts w:cs="Times New Roman"/>
              </w:rPr>
              <w:t>Returns all goal elements</w:t>
            </w:r>
          </w:p>
        </w:tc>
      </w:tr>
      <w:tr w:rsidR="007F3A4D" w:rsidTr="00082445">
        <w:tc>
          <w:tcPr>
            <w:tcW w:w="2122" w:type="dxa"/>
          </w:tcPr>
          <w:p w:rsidR="007F3A4D" w:rsidRDefault="007F3A4D" w:rsidP="00082445">
            <w:pPr>
              <w:rPr>
                <w:rFonts w:ascii="Consolas" w:hAnsi="Consolas"/>
              </w:rPr>
            </w:pPr>
            <w:r>
              <w:rPr>
                <w:rFonts w:ascii="Consolas" w:hAnsi="Consolas"/>
              </w:rPr>
              <w:t>gsn.assertedcontext</w:t>
            </w:r>
          </w:p>
        </w:tc>
        <w:tc>
          <w:tcPr>
            <w:tcW w:w="7274" w:type="dxa"/>
          </w:tcPr>
          <w:p w:rsidR="007F3A4D" w:rsidRPr="00B676D3" w:rsidRDefault="007F3A4D" w:rsidP="00082445">
            <w:pPr>
              <w:rPr>
                <w:rFonts w:cs="Times New Roman"/>
              </w:rPr>
            </w:pPr>
            <w:r w:rsidRPr="00B676D3">
              <w:rPr>
                <w:rFonts w:cs="Times New Roman"/>
              </w:rPr>
              <w:t>Returns all asserted context (link) elements</w:t>
            </w:r>
          </w:p>
        </w:tc>
      </w:tr>
      <w:tr w:rsidR="007F3A4D" w:rsidTr="00082445">
        <w:tc>
          <w:tcPr>
            <w:tcW w:w="2122"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7274"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082445">
        <w:tc>
          <w:tcPr>
            <w:tcW w:w="2122" w:type="dxa"/>
          </w:tcPr>
          <w:p w:rsidR="007F3A4D" w:rsidRDefault="007F3A4D" w:rsidP="00082445">
            <w:pPr>
              <w:rPr>
                <w:rFonts w:ascii="Consolas" w:hAnsi="Consolas"/>
              </w:rPr>
            </w:pPr>
            <w:r>
              <w:rPr>
                <w:rFonts w:ascii="Consolas" w:hAnsi="Consolas"/>
              </w:rPr>
              <w:t>gsn.G1.gsntype</w:t>
            </w:r>
          </w:p>
        </w:tc>
        <w:tc>
          <w:tcPr>
            <w:tcW w:w="7274" w:type="dxa"/>
          </w:tcPr>
          <w:p w:rsidR="007F3A4D" w:rsidRPr="00B676D3" w:rsidRDefault="007F3A4D" w:rsidP="00082445">
            <w:pPr>
              <w:rPr>
                <w:rFonts w:cs="Times New Roman"/>
              </w:rPr>
            </w:pPr>
            <w:r w:rsidRPr="00B676D3">
              <w:rPr>
                <w:rFonts w:cs="Times New Roman"/>
              </w:rPr>
              <w:t>Returns given element/s’ GSN type</w:t>
            </w:r>
          </w:p>
        </w:tc>
      </w:tr>
      <w:tr w:rsidR="007F3A4D" w:rsidTr="00082445">
        <w:tc>
          <w:tcPr>
            <w:tcW w:w="2122"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7274"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082445">
        <w:tc>
          <w:tcPr>
            <w:tcW w:w="2122" w:type="dxa"/>
          </w:tcPr>
          <w:p w:rsidR="007F3A4D" w:rsidRDefault="007F3A4D" w:rsidP="00082445">
            <w:pPr>
              <w:rPr>
                <w:rFonts w:ascii="Consolas" w:hAnsi="Consolas"/>
              </w:rPr>
            </w:pPr>
            <w:r>
              <w:rPr>
                <w:rFonts w:ascii="Consolas" w:hAnsi="Consolas"/>
              </w:rPr>
              <w:t xml:space="preserve">gsn.S5.xmiid </w:t>
            </w:r>
            <w:r w:rsidRPr="00EA2814">
              <w:rPr>
                <w:rFonts w:ascii="Consolas" w:hAnsi="Consolas"/>
                <w:i/>
              </w:rPr>
              <w:t>OR</w:t>
            </w:r>
          </w:p>
          <w:p w:rsidR="007F3A4D" w:rsidRDefault="007F3A4D" w:rsidP="00082445">
            <w:pPr>
              <w:rPr>
                <w:rFonts w:ascii="Consolas" w:hAnsi="Consolas"/>
              </w:rPr>
            </w:pPr>
            <w:r>
              <w:rPr>
                <w:rFonts w:ascii="Consolas" w:hAnsi="Consolas"/>
              </w:rPr>
              <w:t>gsn.a9.xmi_id</w:t>
            </w:r>
          </w:p>
        </w:tc>
        <w:tc>
          <w:tcPr>
            <w:tcW w:w="7274"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082445">
        <w:tc>
          <w:tcPr>
            <w:tcW w:w="2122" w:type="dxa"/>
          </w:tcPr>
          <w:p w:rsidR="007F3A4D" w:rsidRDefault="007F3A4D" w:rsidP="00082445">
            <w:pPr>
              <w:rPr>
                <w:rFonts w:ascii="Consolas" w:hAnsi="Consolas"/>
              </w:rPr>
            </w:pPr>
            <w:r>
              <w:rPr>
                <w:rFonts w:ascii="Consolas" w:hAnsi="Consolas"/>
              </w:rPr>
              <w:t xml:space="preserve">gsn.j5.xsitype </w:t>
            </w:r>
            <w:r w:rsidRPr="00EA2814">
              <w:rPr>
                <w:rFonts w:ascii="Consolas" w:hAnsi="Consolas"/>
                <w:i/>
              </w:rPr>
              <w:t>OR</w:t>
            </w:r>
          </w:p>
          <w:p w:rsidR="007F3A4D" w:rsidRDefault="007F3A4D" w:rsidP="00082445">
            <w:pPr>
              <w:rPr>
                <w:rFonts w:ascii="Consolas" w:hAnsi="Consolas"/>
              </w:rPr>
            </w:pPr>
            <w:r>
              <w:rPr>
                <w:rFonts w:ascii="Consolas" w:hAnsi="Consolas"/>
              </w:rPr>
              <w:t>gsn.goal.xsi_type</w:t>
            </w:r>
          </w:p>
        </w:tc>
        <w:tc>
          <w:tcPr>
            <w:tcW w:w="7274"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082445">
        <w:tc>
          <w:tcPr>
            <w:tcW w:w="2122"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gsn.context.target</w:t>
            </w:r>
          </w:p>
        </w:tc>
        <w:tc>
          <w:tcPr>
            <w:tcW w:w="7274"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082445">
        <w:tc>
          <w:tcPr>
            <w:tcW w:w="2122" w:type="dxa"/>
          </w:tcPr>
          <w:p w:rsidR="007F3A4D" w:rsidRDefault="007F3A4D" w:rsidP="00082445">
            <w:pPr>
              <w:rPr>
                <w:rFonts w:ascii="Consolas" w:hAnsi="Consolas"/>
              </w:rPr>
            </w:pPr>
            <w:r>
              <w:rPr>
                <w:rFonts w:ascii="Consolas" w:hAnsi="Consolas"/>
              </w:rPr>
              <w:t>gsn.g2.source</w:t>
            </w:r>
          </w:p>
          <w:p w:rsidR="007F3A4D" w:rsidRDefault="007F3A4D" w:rsidP="00082445">
            <w:pPr>
              <w:rPr>
                <w:rFonts w:ascii="Consolas" w:hAnsi="Consolas"/>
              </w:rPr>
            </w:pPr>
            <w:r>
              <w:rPr>
                <w:rFonts w:ascii="Consolas" w:hAnsi="Consolas"/>
              </w:rPr>
              <w:t>gsn.strategy.source</w:t>
            </w:r>
          </w:p>
        </w:tc>
        <w:tc>
          <w:tcPr>
            <w:tcW w:w="7274"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r w:rsidR="007F3A4D" w:rsidTr="00082445">
        <w:tc>
          <w:tcPr>
            <w:tcW w:w="2122" w:type="dxa"/>
          </w:tcPr>
          <w:p w:rsidR="007F3A4D" w:rsidRDefault="007F3A4D" w:rsidP="00082445">
            <w:pPr>
              <w:rPr>
                <w:rFonts w:ascii="Consolas" w:hAnsi="Consolas"/>
              </w:rPr>
            </w:pPr>
            <w:r>
              <w:rPr>
                <w:rFonts w:ascii="Consolas" w:hAnsi="Consolas"/>
              </w:rPr>
              <w:t>gsn.t_g1_s_g2</w:t>
            </w:r>
          </w:p>
        </w:tc>
        <w:tc>
          <w:tcPr>
            <w:tcW w:w="7274" w:type="dxa"/>
          </w:tcPr>
          <w:p w:rsidR="007F3A4D" w:rsidRPr="00B676D3" w:rsidRDefault="007F3A4D" w:rsidP="00082445">
            <w:pPr>
              <w:rPr>
                <w:rFonts w:cs="Times New Roman"/>
              </w:rPr>
            </w:pPr>
            <w:r w:rsidRPr="00B676D3">
              <w:rPr>
                <w:rFonts w:cs="Times New Roman"/>
              </w:rPr>
              <w:t>Returns link element that has target value is G1 and source value is G2.</w:t>
            </w:r>
          </w:p>
        </w:tc>
      </w:tr>
      <w:tr w:rsidR="007F3A4D" w:rsidTr="00082445">
        <w:tc>
          <w:tcPr>
            <w:tcW w:w="2122" w:type="dxa"/>
          </w:tcPr>
          <w:p w:rsidR="007F3A4D" w:rsidRDefault="007F3A4D" w:rsidP="00082445">
            <w:pPr>
              <w:rPr>
                <w:rFonts w:ascii="Consolas" w:hAnsi="Consolas"/>
              </w:rPr>
            </w:pPr>
            <w:r>
              <w:rPr>
                <w:rFonts w:ascii="Consolas" w:hAnsi="Consolas"/>
              </w:rPr>
              <w:t>gsn.all.last</w:t>
            </w:r>
          </w:p>
        </w:tc>
        <w:tc>
          <w:tcPr>
            <w:tcW w:w="7274" w:type="dxa"/>
          </w:tcPr>
          <w:p w:rsidR="007F3A4D" w:rsidRPr="00B676D3" w:rsidRDefault="007F3A4D" w:rsidP="00082445">
            <w:pPr>
              <w:rPr>
                <w:rFonts w:cs="Times New Roman"/>
              </w:rPr>
            </w:pPr>
            <w:r w:rsidRPr="00B676D3">
              <w:rPr>
                <w:rFonts w:cs="Times New Roman"/>
              </w:rPr>
              <w:t xml:space="preserve">Returns </w:t>
            </w:r>
            <w:r w:rsidR="009C20A0">
              <w:rPr>
                <w:rFonts w:cs="Times New Roman"/>
              </w:rPr>
              <w:t xml:space="preserve">the </w:t>
            </w:r>
            <w:r w:rsidRPr="00B676D3">
              <w:rPr>
                <w:rFonts w:cs="Times New Roman"/>
              </w:rPr>
              <w:t>last element of given elements list</w:t>
            </w:r>
          </w:p>
        </w:tc>
      </w:tr>
      <w:tr w:rsidR="007F3A4D" w:rsidTr="00082445">
        <w:tc>
          <w:tcPr>
            <w:tcW w:w="2122" w:type="dxa"/>
          </w:tcPr>
          <w:p w:rsidR="007F3A4D" w:rsidRDefault="007F3A4D" w:rsidP="00082445">
            <w:pPr>
              <w:rPr>
                <w:rFonts w:ascii="Consolas" w:hAnsi="Consolas"/>
              </w:rPr>
            </w:pPr>
            <w:r>
              <w:rPr>
                <w:rFonts w:ascii="Consolas" w:hAnsi="Consolas"/>
              </w:rPr>
              <w:t>gsn.solution.first</w:t>
            </w:r>
          </w:p>
        </w:tc>
        <w:tc>
          <w:tcPr>
            <w:tcW w:w="7274" w:type="dxa"/>
          </w:tcPr>
          <w:p w:rsidR="007F3A4D" w:rsidRPr="00B676D3" w:rsidRDefault="007F3A4D" w:rsidP="00082445">
            <w:pPr>
              <w:rPr>
                <w:rFonts w:cs="Times New Roman"/>
              </w:rPr>
            </w:pPr>
            <w:r w:rsidRPr="00B676D3">
              <w:rPr>
                <w:rFonts w:cs="Times New Roman"/>
              </w:rPr>
              <w:t xml:space="preserve">Returns </w:t>
            </w:r>
            <w:r w:rsidR="009C20A0">
              <w:rPr>
                <w:rFonts w:cs="Times New Roman"/>
              </w:rPr>
              <w:t xml:space="preserve">the </w:t>
            </w:r>
            <w:r w:rsidRPr="00B676D3">
              <w:rPr>
                <w:rFonts w:cs="Times New Roman"/>
              </w:rPr>
              <w:t>first element of given elements list</w:t>
            </w:r>
          </w:p>
        </w:tc>
      </w:tr>
      <w:tr w:rsidR="007F3A4D" w:rsidTr="00082445">
        <w:tc>
          <w:tcPr>
            <w:tcW w:w="2122" w:type="dxa"/>
          </w:tcPr>
          <w:p w:rsidR="007F3A4D" w:rsidRDefault="00926013" w:rsidP="00082445">
            <w:pPr>
              <w:rPr>
                <w:rFonts w:ascii="Consolas" w:hAnsi="Consolas"/>
              </w:rPr>
            </w:pPr>
            <w:r>
              <w:rPr>
                <w:rFonts w:ascii="Consolas" w:hAnsi="Consolas"/>
              </w:rPr>
              <w:t>g</w:t>
            </w:r>
            <w:r w:rsidR="007F3A4D">
              <w:rPr>
                <w:rFonts w:ascii="Consolas" w:hAnsi="Consolas"/>
              </w:rPr>
              <w:t>sn.S3.content.println()</w:t>
            </w:r>
          </w:p>
        </w:tc>
        <w:tc>
          <w:tcPr>
            <w:tcW w:w="7274" w:type="dxa"/>
          </w:tcPr>
          <w:p w:rsidR="007F3A4D" w:rsidRPr="00B676D3" w:rsidRDefault="007F3A4D" w:rsidP="00082445">
            <w:pPr>
              <w:rPr>
                <w:rFonts w:cs="Times New Roman"/>
              </w:rPr>
            </w:pPr>
            <w:r w:rsidRPr="00B676D3">
              <w:rPr>
                <w:rFonts w:cs="Times New Roman"/>
              </w:rPr>
              <w:t>Prints given value/s</w:t>
            </w:r>
          </w:p>
        </w:tc>
      </w:tr>
    </w:tbl>
    <w:p w:rsidR="007F3A4D" w:rsidRDefault="007F3A4D" w:rsidP="007F3A4D">
      <w:pPr>
        <w:pStyle w:val="ResimYazs"/>
        <w:jc w:val="center"/>
        <w:rPr>
          <w:noProof/>
        </w:rPr>
      </w:pPr>
      <w:r>
        <w:t xml:space="preserve">Table </w:t>
      </w:r>
      <w:fldSimple w:instr=" SEQ Table \* ARABIC ">
        <w:r w:rsidR="00620B86">
          <w:rPr>
            <w:noProof/>
          </w:rPr>
          <w:t>5</w:t>
        </w:r>
      </w:fldSimple>
      <w:r>
        <w:t>: Astah GSN Driver</w:t>
      </w:r>
      <w:r>
        <w:rPr>
          <w:noProof/>
        </w:rPr>
        <w:t xml:space="preserve"> Element Getters</w:t>
      </w:r>
    </w:p>
    <w:p w:rsidR="00236951" w:rsidRPr="00236951" w:rsidRDefault="00236951" w:rsidP="00236951"/>
    <w:p w:rsidR="007F3A4D" w:rsidRDefault="007F3A4D" w:rsidP="007F3A4D">
      <w:r>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 The difference between these 2 commands is simple. The first command gets all goal elements list, then finds the last goal element and prints its content attribute value. The second command gets </w:t>
      </w:r>
      <w:r w:rsidR="009C20A0">
        <w:t xml:space="preserve">the </w:t>
      </w:r>
      <w:r>
        <w:t xml:space="preserve">goal elements list, then gets all goal elements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7F3A4D" w:rsidRDefault="007F3A4D" w:rsidP="007F3A4D">
      <w:pPr>
        <w:pStyle w:val="ListeParagraf"/>
        <w:numPr>
          <w:ilvl w:val="0"/>
          <w:numId w:val="19"/>
        </w:numPr>
      </w:pPr>
      <w:r>
        <w:t>Updating GSN models with EOL</w:t>
      </w:r>
    </w:p>
    <w:p w:rsidR="007F3A4D" w:rsidRDefault="007F3A4D" w:rsidP="007F3A4D">
      <w:r>
        <w:t xml:space="preserve">Updating elements command call setter class functions. Most of the element attributes can be set via </w:t>
      </w:r>
      <w:r w:rsidR="009C20A0">
        <w:t xml:space="preserve">the </w:t>
      </w:r>
      <w:r>
        <w:t xml:space="preserve">below commands. Getter and setter commands are the same. The only difference is setters require “=” character and new value after equals character. </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DC4C04">
        <w:tc>
          <w:tcPr>
            <w:tcW w:w="3681" w:type="dxa"/>
            <w:shd w:val="clear" w:color="auto" w:fill="29BAC9"/>
          </w:tcPr>
          <w:p w:rsidR="007F3A4D" w:rsidRPr="004A18DE" w:rsidRDefault="007F3A4D" w:rsidP="00082445">
            <w:pPr>
              <w:jc w:val="center"/>
              <w:rPr>
                <w:b/>
              </w:rPr>
            </w:pPr>
            <w:r w:rsidRPr="004A18DE">
              <w:rPr>
                <w:b/>
              </w:rPr>
              <w:t>Setter Commands</w:t>
            </w:r>
          </w:p>
        </w:tc>
        <w:tc>
          <w:tcPr>
            <w:tcW w:w="1559" w:type="dxa"/>
            <w:shd w:val="clear" w:color="auto" w:fill="29BAC9"/>
          </w:tcPr>
          <w:p w:rsidR="007F3A4D" w:rsidRPr="004A18DE" w:rsidRDefault="007F3A4D" w:rsidP="00082445">
            <w:pPr>
              <w:jc w:val="center"/>
              <w:rPr>
                <w:b/>
              </w:rPr>
            </w:pPr>
            <w:r>
              <w:rPr>
                <w:b/>
              </w:rPr>
              <w:t>Type</w:t>
            </w:r>
          </w:p>
        </w:tc>
        <w:tc>
          <w:tcPr>
            <w:tcW w:w="4156" w:type="dxa"/>
            <w:shd w:val="clear" w:color="auto" w:fill="29BAC9"/>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lastRenderedPageBreak/>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7F3A4D" w:rsidRDefault="007F3A4D" w:rsidP="007F3A4D">
      <w:pPr>
        <w:pStyle w:val="ResimYazs"/>
        <w:jc w:val="center"/>
      </w:pPr>
      <w:r>
        <w:t xml:space="preserve">Table </w:t>
      </w:r>
      <w:fldSimple w:instr=" SEQ Table \* ARABIC ">
        <w:r w:rsidR="00620B86">
          <w:rPr>
            <w:noProof/>
          </w:rPr>
          <w:t>6</w:t>
        </w:r>
      </w:fldSimple>
      <w:r>
        <w:t xml:space="preserve">: </w:t>
      </w:r>
      <w:r w:rsidRPr="002A28CA">
        <w:t xml:space="preserve">Astah GSN Driver Element </w:t>
      </w:r>
      <w:r>
        <w:t>S</w:t>
      </w:r>
      <w:r w:rsidRPr="002A28CA">
        <w:t>etters</w:t>
      </w:r>
    </w:p>
    <w:p w:rsidR="00236951" w:rsidRPr="00236951" w:rsidRDefault="00236951" w:rsidP="00236951"/>
    <w:p w:rsidR="007F3A4D" w:rsidRDefault="007F3A4D" w:rsidP="007F3A4D">
      <w:pPr>
        <w:pStyle w:val="ListeParagraf"/>
        <w:numPr>
          <w:ilvl w:val="0"/>
          <w:numId w:val="19"/>
        </w:numPr>
      </w:pPr>
      <w:r>
        <w:t>Creating new elements in GSN model with EOL</w:t>
      </w:r>
    </w:p>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sidRPr="0049347E">
              <w:rPr>
                <w:b/>
              </w:rPr>
              <w:t>Creator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jc w:val="center"/>
      </w:pPr>
      <w:r>
        <w:t xml:space="preserve">Table </w:t>
      </w:r>
      <w:fldSimple w:instr=" SEQ Table \* ARABIC ">
        <w:r w:rsidR="00620B86">
          <w:rPr>
            <w:noProof/>
          </w:rPr>
          <w:t>7</w:t>
        </w:r>
      </w:fldSimple>
      <w:r>
        <w:t>: Astah GSN Driver Element Creator Commands</w:t>
      </w:r>
    </w:p>
    <w:p w:rsidR="00236951" w:rsidRPr="00236951" w:rsidRDefault="00236951" w:rsidP="00236951"/>
    <w:p w:rsidR="007F3A4D" w:rsidRPr="00856CA8"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7F3A4D" w:rsidRDefault="007F3A4D" w:rsidP="007F3A4D">
      <w:pPr>
        <w:pStyle w:val="ListeParagraf"/>
        <w:numPr>
          <w:ilvl w:val="0"/>
          <w:numId w:val="19"/>
        </w:numPr>
      </w:pPr>
      <w:r>
        <w:t>Deleting elements in GSN model with EOL</w:t>
      </w:r>
    </w:p>
    <w:p w:rsidR="007F3A4D" w:rsidRDefault="007F3A4D" w:rsidP="007F3A4D">
      <w:r>
        <w:lastRenderedPageBreak/>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p>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jc w:val="center"/>
      </w:pPr>
      <w:r>
        <w:t xml:space="preserve">Table </w:t>
      </w:r>
      <w:fldSimple w:instr=" SEQ Table \* ARABIC ">
        <w:r w:rsidR="00620B86">
          <w:rPr>
            <w:noProof/>
          </w:rPr>
          <w:t>8</w:t>
        </w:r>
      </w:fldSimple>
      <w:r>
        <w:t>: Astah GSN Driver Element Delete Commands</w:t>
      </w:r>
    </w:p>
    <w:p w:rsidR="00236951" w:rsidRPr="00236951" w:rsidRDefault="00236951" w:rsidP="00236951"/>
    <w:p w:rsidR="007F3A4D" w:rsidRDefault="007F3A4D" w:rsidP="007F3A4D">
      <w:pPr>
        <w:pStyle w:val="ListeParagraf"/>
        <w:numPr>
          <w:ilvl w:val="0"/>
          <w:numId w:val="19"/>
        </w:numPr>
      </w:pPr>
      <w:r>
        <w:t>Epsilon Validation Language usage</w:t>
      </w:r>
    </w:p>
    <w:p w:rsidR="007F3A4D" w:rsidRDefault="007F3A4D" w:rsidP="007F3A4D">
      <w:pPr>
        <w:pStyle w:val="ListeParagraf"/>
        <w:numPr>
          <w:ilvl w:val="0"/>
          <w:numId w:val="19"/>
        </w:numPr>
      </w:pPr>
      <w:r>
        <w:t>Epsilon Code Generation Language usage</w:t>
      </w:r>
    </w:p>
    <w:p w:rsidR="007F3A4D" w:rsidRDefault="007F3A4D" w:rsidP="007F3A4D">
      <w:pPr>
        <w:pStyle w:val="ListeParagraf"/>
        <w:numPr>
          <w:ilvl w:val="0"/>
          <w:numId w:val="19"/>
        </w:numPr>
      </w:pPr>
      <w:r>
        <w:t>Epsilon Transformation Language usage</w:t>
      </w:r>
    </w:p>
    <w:p w:rsidR="00DD02A8" w:rsidRPr="00505539" w:rsidRDefault="00DD02A8" w:rsidP="00DD02A8"/>
    <w:p w:rsidR="007F3A4D" w:rsidRDefault="00DD02A8" w:rsidP="00DD02A8">
      <w:pPr>
        <w:pStyle w:val="Balk2"/>
        <w:numPr>
          <w:ilvl w:val="1"/>
          <w:numId w:val="1"/>
        </w:numPr>
      </w:pPr>
      <w:bookmarkStart w:id="14" w:name="_Toc44249935"/>
      <w:r>
        <w:t>GSN Model Examples</w:t>
      </w:r>
      <w:r w:rsidR="00D817E9">
        <w:t xml:space="preserve"> with Epsilon</w:t>
      </w:r>
      <w:bookmarkEnd w:id="14"/>
    </w:p>
    <w:p w:rsidR="00AC4842" w:rsidRDefault="00AC4842" w:rsidP="00AC4842">
      <w:pPr>
        <w:keepNext/>
        <w:jc w:val="center"/>
      </w:pPr>
      <w:r>
        <w:rPr>
          <w:noProof/>
          <w:lang w:eastAsia="en-CA"/>
        </w:rPr>
        <w:drawing>
          <wp:inline distT="0" distB="0" distL="0" distR="0" wp14:anchorId="1A4746D4" wp14:editId="3B74FF12">
            <wp:extent cx="5972810" cy="4496435"/>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4496435"/>
                    </a:xfrm>
                    <a:prstGeom prst="rect">
                      <a:avLst/>
                    </a:prstGeom>
                  </pic:spPr>
                </pic:pic>
              </a:graphicData>
            </a:graphic>
          </wp:inline>
        </w:drawing>
      </w:r>
    </w:p>
    <w:p w:rsidR="00AC4842" w:rsidRDefault="00AC4842" w:rsidP="00AC4842">
      <w:pPr>
        <w:pStyle w:val="ResimYazs"/>
        <w:jc w:val="center"/>
      </w:pPr>
      <w:r>
        <w:t xml:space="preserve">Figure </w:t>
      </w:r>
      <w:fldSimple w:instr=" SEQ Figure \* ARABIC ">
        <w:r w:rsidR="001932A8">
          <w:rPr>
            <w:noProof/>
          </w:rPr>
          <w:t>4</w:t>
        </w:r>
      </w:fldSimple>
      <w:r>
        <w:t>: An Example GSN Diagram from GSN Standards Document</w:t>
      </w:r>
    </w:p>
    <w:p w:rsidR="00D10FB1" w:rsidRDefault="00D10FB1" w:rsidP="00D10FB1">
      <w:pPr>
        <w:keepNext/>
        <w:jc w:val="center"/>
      </w:pPr>
      <w:r>
        <w:rPr>
          <w:noProof/>
          <w:lang w:eastAsia="en-CA"/>
        </w:rPr>
        <w:lastRenderedPageBreak/>
        <w:drawing>
          <wp:inline distT="0" distB="0" distL="0" distR="0" wp14:anchorId="19BD545B" wp14:editId="0F59F48A">
            <wp:extent cx="5972810" cy="5768340"/>
            <wp:effectExtent l="0" t="0" r="889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a:blip r:embed="rId12">
                      <a:extLst>
                        <a:ext uri="{28A0092B-C50C-407E-A947-70E740481C1C}">
                          <a14:useLocalDpi xmlns:a14="http://schemas.microsoft.com/office/drawing/2010/main" val="0"/>
                        </a:ext>
                      </a:extLst>
                    </a:blip>
                    <a:stretch>
                      <a:fillRect/>
                    </a:stretch>
                  </pic:blipFill>
                  <pic:spPr>
                    <a:xfrm>
                      <a:off x="0" y="0"/>
                      <a:ext cx="5972810" cy="5768340"/>
                    </a:xfrm>
                    <a:prstGeom prst="rect">
                      <a:avLst/>
                    </a:prstGeom>
                  </pic:spPr>
                </pic:pic>
              </a:graphicData>
            </a:graphic>
          </wp:inline>
        </w:drawing>
      </w:r>
    </w:p>
    <w:p w:rsidR="00D10FB1" w:rsidRDefault="00D10FB1" w:rsidP="00D10FB1">
      <w:pPr>
        <w:pStyle w:val="ResimYazs"/>
        <w:jc w:val="center"/>
      </w:pPr>
      <w:r>
        <w:t xml:space="preserve">Figure </w:t>
      </w:r>
      <w:fldSimple w:instr=" SEQ Figure \* ARABIC ">
        <w:r w:rsidR="001932A8">
          <w:rPr>
            <w:noProof/>
          </w:rPr>
          <w:t>5</w:t>
        </w:r>
      </w:fldSimple>
      <w:r>
        <w:t>: An Example GSN Diagram for Coffee Cup Safety Cases</w:t>
      </w:r>
    </w:p>
    <w:p w:rsidR="00D10FB1" w:rsidRPr="00D10FB1" w:rsidRDefault="00D10FB1" w:rsidP="00D10FB1">
      <w:r>
        <w:rPr>
          <w:noProof/>
          <w:lang w:eastAsia="en-CA"/>
        </w:rPr>
        <w:lastRenderedPageBreak/>
        <w:drawing>
          <wp:inline distT="0" distB="0" distL="0" distR="0" wp14:anchorId="59053EA2" wp14:editId="3940C4AA">
            <wp:extent cx="5972810" cy="6205855"/>
            <wp:effectExtent l="0" t="0" r="889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ffeCupChowdhury.png"/>
                    <pic:cNvPicPr/>
                  </pic:nvPicPr>
                  <pic:blipFill>
                    <a:blip r:embed="rId13">
                      <a:extLst>
                        <a:ext uri="{28A0092B-C50C-407E-A947-70E740481C1C}">
                          <a14:useLocalDpi xmlns:a14="http://schemas.microsoft.com/office/drawing/2010/main" val="0"/>
                        </a:ext>
                      </a:extLst>
                    </a:blip>
                    <a:stretch>
                      <a:fillRect/>
                    </a:stretch>
                  </pic:blipFill>
                  <pic:spPr>
                    <a:xfrm>
                      <a:off x="0" y="0"/>
                      <a:ext cx="5972810" cy="6205855"/>
                    </a:xfrm>
                    <a:prstGeom prst="rect">
                      <a:avLst/>
                    </a:prstGeom>
                  </pic:spPr>
                </pic:pic>
              </a:graphicData>
            </a:graphic>
          </wp:inline>
        </w:drawing>
      </w:r>
    </w:p>
    <w:p w:rsidR="00AC4842" w:rsidRDefault="00AC4842" w:rsidP="00AC4842">
      <w:pPr>
        <w:keepNext/>
        <w:jc w:val="center"/>
      </w:pPr>
      <w:r>
        <w:rPr>
          <w:noProof/>
          <w:lang w:eastAsia="en-CA"/>
        </w:rPr>
        <w:lastRenderedPageBreak/>
        <w:drawing>
          <wp:inline distT="0" distB="0" distL="0" distR="0" wp14:anchorId="42322A02" wp14:editId="19825935">
            <wp:extent cx="5972810" cy="4265295"/>
            <wp:effectExtent l="0" t="0" r="889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flow+.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4265295"/>
                    </a:xfrm>
                    <a:prstGeom prst="rect">
                      <a:avLst/>
                    </a:prstGeom>
                  </pic:spPr>
                </pic:pic>
              </a:graphicData>
            </a:graphic>
          </wp:inline>
        </w:drawing>
      </w:r>
    </w:p>
    <w:p w:rsidR="00AC4842" w:rsidRPr="00AC4842" w:rsidRDefault="00AC4842" w:rsidP="00AC4842">
      <w:pPr>
        <w:pStyle w:val="ResimYazs"/>
        <w:jc w:val="center"/>
      </w:pPr>
      <w:r>
        <w:t xml:space="preserve">Figure </w:t>
      </w:r>
      <w:fldSimple w:instr=" SEQ Figure \* ARABIC ">
        <w:r w:rsidR="001932A8">
          <w:rPr>
            <w:noProof/>
          </w:rPr>
          <w:t>6</w:t>
        </w:r>
      </w:fldSimple>
      <w:r>
        <w:t>: Workflow+ metamodel of classification of hazardous events with argumentation as described in ISO 26262-3</w:t>
      </w:r>
    </w:p>
    <w:p w:rsidR="0088167D" w:rsidRDefault="0088167D" w:rsidP="00204182">
      <w:pPr>
        <w:pStyle w:val="Balk1"/>
        <w:numPr>
          <w:ilvl w:val="0"/>
          <w:numId w:val="1"/>
        </w:numPr>
      </w:pPr>
      <w:bookmarkStart w:id="15" w:name="_Toc44249936"/>
      <w:r w:rsidRPr="006942C2">
        <w:t>CONCLUSION</w:t>
      </w:r>
      <w:bookmarkEnd w:id="15"/>
    </w:p>
    <w:p w:rsidR="005B1161" w:rsidRDefault="005B1161" w:rsidP="005B1161"/>
    <w:p w:rsidR="005B1161" w:rsidRPr="005B1161" w:rsidRDefault="005B1161" w:rsidP="005B1161">
      <w:r>
        <w:t>Conclusion…</w:t>
      </w:r>
    </w:p>
    <w:p w:rsidR="0088167D" w:rsidRDefault="0088167D" w:rsidP="00204182">
      <w:pPr>
        <w:pStyle w:val="Balk1"/>
        <w:numPr>
          <w:ilvl w:val="0"/>
          <w:numId w:val="1"/>
        </w:numPr>
      </w:pPr>
      <w:bookmarkStart w:id="16" w:name="_Toc44249937"/>
      <w:r>
        <w:t>FUTURE WORK</w:t>
      </w:r>
      <w:bookmarkEnd w:id="16"/>
    </w:p>
    <w:p w:rsidR="00E73ECA" w:rsidRDefault="00E73ECA" w:rsidP="0088167D"/>
    <w:p w:rsidR="0088167D" w:rsidRDefault="0088167D" w:rsidP="0088167D">
      <w:r>
        <w:t>Element create requires unique xmi:id…</w:t>
      </w:r>
    </w:p>
    <w:p w:rsidR="00D33E53" w:rsidRPr="0088167D" w:rsidRDefault="00D33E53" w:rsidP="0088167D">
      <w:r>
        <w:t>Strategy links in the Strategy element, not separate link element</w:t>
      </w:r>
      <w:r w:rsidR="00424B18">
        <w:t>s</w:t>
      </w:r>
      <w:r w:rsidR="00260FEE">
        <w:t>…</w:t>
      </w:r>
    </w:p>
    <w:p w:rsidR="002809F9" w:rsidRDefault="002809F9" w:rsidP="00082445"/>
    <w:p w:rsidR="00B617FF" w:rsidRPr="00BC2276" w:rsidRDefault="001D51A1" w:rsidP="00204182">
      <w:pPr>
        <w:pStyle w:val="Balk1"/>
        <w:numPr>
          <w:ilvl w:val="0"/>
          <w:numId w:val="1"/>
        </w:numPr>
      </w:pPr>
      <w:bookmarkStart w:id="17" w:name="_Toc44249938"/>
      <w:r w:rsidRPr="006942C2">
        <w:lastRenderedPageBreak/>
        <w:t>REFERENCES</w:t>
      </w:r>
      <w:bookmarkEnd w:id="17"/>
    </w:p>
    <w:p w:rsidR="000E7EEE" w:rsidRDefault="000E7EEE" w:rsidP="000653B0">
      <w:pPr>
        <w:pStyle w:val="ListeParagraf"/>
        <w:numPr>
          <w:ilvl w:val="0"/>
          <w:numId w:val="10"/>
        </w:numPr>
        <w:shd w:val="clear" w:color="auto" w:fill="FFFFFF" w:themeFill="background1"/>
      </w:pPr>
      <w:r>
        <w:t>UPDATE HERE!!</w:t>
      </w:r>
    </w:p>
    <w:p w:rsidR="00EE548A" w:rsidRDefault="00EE548A" w:rsidP="000653B0">
      <w:pPr>
        <w:pStyle w:val="ListeParagraf"/>
        <w:numPr>
          <w:ilvl w:val="0"/>
          <w:numId w:val="10"/>
        </w:numPr>
        <w:shd w:val="clear" w:color="auto" w:fill="FFFFFF" w:themeFill="background1"/>
      </w:pPr>
    </w:p>
    <w:p w:rsidR="000653B0" w:rsidRDefault="000653B0" w:rsidP="006A3C52">
      <w:pPr>
        <w:pStyle w:val="ListeParagraf"/>
        <w:numPr>
          <w:ilvl w:val="0"/>
          <w:numId w:val="10"/>
        </w:numPr>
        <w:shd w:val="clear" w:color="auto" w:fill="FFFFFF" w:themeFill="background1"/>
      </w:pPr>
      <w:r>
        <w:t>IEEE onli</w:t>
      </w:r>
      <w:r w:rsidR="00E17B1F">
        <w:t>n</w:t>
      </w:r>
      <w:r>
        <w:t>e template</w:t>
      </w:r>
    </w:p>
    <w:p w:rsidR="000653B0" w:rsidRDefault="000653B0" w:rsidP="000653B0">
      <w:pPr>
        <w:pStyle w:val="ListeParagraf"/>
        <w:numPr>
          <w:ilvl w:val="0"/>
          <w:numId w:val="10"/>
        </w:numPr>
        <w:shd w:val="clear" w:color="auto" w:fill="FFFFFF" w:themeFill="background1"/>
      </w:pPr>
      <w:r w:rsidRPr="000653B0">
        <w:t>Author Initial.  Author Surname, 'Title', Year Published. [Online]. Available: http://Website URL. [Accessed: 10- Oct- 2013].</w:t>
      </w:r>
    </w:p>
    <w:p w:rsidR="000653B0" w:rsidRDefault="000653B0" w:rsidP="000653B0">
      <w:pPr>
        <w:pStyle w:val="ListeParagraf"/>
        <w:numPr>
          <w:ilvl w:val="0"/>
          <w:numId w:val="10"/>
        </w:numPr>
        <w:shd w:val="clear" w:color="auto" w:fill="FFFFFF" w:themeFill="background1"/>
      </w:pPr>
    </w:p>
    <w:p w:rsidR="006A24B3" w:rsidRDefault="006A24B3" w:rsidP="000653B0">
      <w:pPr>
        <w:pStyle w:val="ListeParagraf"/>
        <w:numPr>
          <w:ilvl w:val="0"/>
          <w:numId w:val="10"/>
        </w:numPr>
        <w:shd w:val="clear" w:color="auto" w:fill="FFFFFF" w:themeFill="background1"/>
      </w:pPr>
      <w:r>
        <w:t xml:space="preserve">Epsilon website, “Epsilon Home”, </w:t>
      </w:r>
      <w:hyperlink r:id="rId15" w:history="1">
        <w:r>
          <w:rPr>
            <w:rStyle w:val="Kpr"/>
          </w:rPr>
          <w:t>https://www.eclipse.org/epsilon/</w:t>
        </w:r>
      </w:hyperlink>
    </w:p>
    <w:p w:rsidR="006A24B3" w:rsidRPr="00232629" w:rsidRDefault="006A24B3" w:rsidP="000653B0">
      <w:pPr>
        <w:pStyle w:val="ListeParagraf"/>
        <w:numPr>
          <w:ilvl w:val="0"/>
          <w:numId w:val="10"/>
        </w:numPr>
        <w:shd w:val="clear" w:color="auto" w:fill="FFFFFF" w:themeFill="background1"/>
        <w:rPr>
          <w:rStyle w:val="Kpr"/>
          <w:color w:val="auto"/>
          <w:u w:val="none"/>
        </w:rPr>
      </w:pPr>
      <w:r>
        <w:t xml:space="preserve">Goal Structuring Notation, “What is the Goal Structuring Notation?”, </w:t>
      </w:r>
      <w:hyperlink r:id="rId16" w:history="1">
        <w:r>
          <w:rPr>
            <w:rStyle w:val="Kpr"/>
          </w:rPr>
          <w:t>http://www.goalstructuringnotation.info/archives/category/in-a-nutshell</w:t>
        </w:r>
      </w:hyperlink>
    </w:p>
    <w:p w:rsidR="00232629" w:rsidRPr="00CB3895" w:rsidRDefault="00232629" w:rsidP="000653B0">
      <w:pPr>
        <w:pStyle w:val="ListeParagraf"/>
        <w:numPr>
          <w:ilvl w:val="0"/>
          <w:numId w:val="10"/>
        </w:numPr>
        <w:shd w:val="clear" w:color="auto" w:fill="FFFFFF" w:themeFill="background1"/>
        <w:rPr>
          <w:rStyle w:val="Kpr"/>
          <w:color w:val="auto"/>
          <w:u w:val="none"/>
        </w:rPr>
      </w:pPr>
      <w:r w:rsidRPr="00DD1EBD">
        <w:t xml:space="preserve">Epsilon Lab GitHub page, </w:t>
      </w:r>
      <w:hyperlink r:id="rId17" w:history="1">
        <w:r>
          <w:rPr>
            <w:rStyle w:val="Kpr"/>
          </w:rPr>
          <w:t>https://github.com/epsilonlabs</w:t>
        </w:r>
      </w:hyperlink>
    </w:p>
    <w:p w:rsidR="00CB3895" w:rsidRDefault="00CB3895" w:rsidP="006F3759">
      <w:pPr>
        <w:pStyle w:val="ListeParagraf"/>
        <w:numPr>
          <w:ilvl w:val="0"/>
          <w:numId w:val="10"/>
        </w:numPr>
      </w:pPr>
      <w:r>
        <w:t xml:space="preserve">OMG XMI description document, </w:t>
      </w:r>
      <w:hyperlink r:id="rId18" w:history="1">
        <w:r>
          <w:rPr>
            <w:rStyle w:val="Kpr"/>
          </w:rPr>
          <w:t>https://www.omg.org/spec/XMI/About-XMI/</w:t>
        </w:r>
      </w:hyperlink>
    </w:p>
    <w:p w:rsidR="00A1650B" w:rsidRDefault="00A1650B" w:rsidP="00A1650B"/>
    <w:p w:rsidR="00A1650B" w:rsidRPr="00B441B2" w:rsidRDefault="00A1650B" w:rsidP="00B441B2"/>
    <w:p w:rsidR="007556C8" w:rsidRPr="00B441B2" w:rsidRDefault="007556C8"/>
    <w:sectPr w:rsidR="007556C8" w:rsidRPr="00B441B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0B6A" w:rsidRDefault="00A50B6A" w:rsidP="00C56C3D">
      <w:pPr>
        <w:spacing w:after="0" w:line="240" w:lineRule="auto"/>
      </w:pPr>
      <w:r>
        <w:separator/>
      </w:r>
    </w:p>
  </w:endnote>
  <w:endnote w:type="continuationSeparator" w:id="0">
    <w:p w:rsidR="00A50B6A" w:rsidRDefault="00A50B6A"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0B6A" w:rsidRDefault="00A50B6A" w:rsidP="00C56C3D">
      <w:pPr>
        <w:spacing w:after="0" w:line="240" w:lineRule="auto"/>
      </w:pPr>
      <w:r>
        <w:separator/>
      </w:r>
    </w:p>
  </w:footnote>
  <w:footnote w:type="continuationSeparator" w:id="0">
    <w:p w:rsidR="00A50B6A" w:rsidRDefault="00A50B6A"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7BB406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58A0855"/>
    <w:multiLevelType w:val="hybridMultilevel"/>
    <w:tmpl w:val="B770BD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57414F"/>
    <w:multiLevelType w:val="hybridMultilevel"/>
    <w:tmpl w:val="6812D1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7F13395"/>
    <w:multiLevelType w:val="hybridMultilevel"/>
    <w:tmpl w:val="5FB622C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84716DF"/>
    <w:multiLevelType w:val="hybridMultilevel"/>
    <w:tmpl w:val="487E64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CD67C1D"/>
    <w:multiLevelType w:val="hybridMultilevel"/>
    <w:tmpl w:val="2A00AE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EC643E0"/>
    <w:multiLevelType w:val="hybridMultilevel"/>
    <w:tmpl w:val="E556DA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06276D4"/>
    <w:multiLevelType w:val="hybridMultilevel"/>
    <w:tmpl w:val="CBE8F9D4"/>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2C2014A2"/>
    <w:multiLevelType w:val="hybridMultilevel"/>
    <w:tmpl w:val="2B360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F4347D1"/>
    <w:multiLevelType w:val="hybridMultilevel"/>
    <w:tmpl w:val="C4C2F934"/>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0" w15:restartNumberingAfterBreak="0">
    <w:nsid w:val="3175088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26F081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6BB3449"/>
    <w:multiLevelType w:val="hybridMultilevel"/>
    <w:tmpl w:val="156402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9AB76EF"/>
    <w:multiLevelType w:val="hybridMultilevel"/>
    <w:tmpl w:val="209A34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A597A37"/>
    <w:multiLevelType w:val="hybridMultilevel"/>
    <w:tmpl w:val="C68EBF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B530000"/>
    <w:multiLevelType w:val="hybridMultilevel"/>
    <w:tmpl w:val="367EF4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CDD79F5"/>
    <w:multiLevelType w:val="hybridMultilevel"/>
    <w:tmpl w:val="0DB684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B3B24E2"/>
    <w:multiLevelType w:val="hybridMultilevel"/>
    <w:tmpl w:val="32622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C2E1949"/>
    <w:multiLevelType w:val="hybridMultilevel"/>
    <w:tmpl w:val="6D2ED9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24C45C6"/>
    <w:multiLevelType w:val="hybridMultilevel"/>
    <w:tmpl w:val="10224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8C87B25"/>
    <w:multiLevelType w:val="hybridMultilevel"/>
    <w:tmpl w:val="FBD82234"/>
    <w:lvl w:ilvl="0" w:tplc="A262FA10">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CBB21FC"/>
    <w:multiLevelType w:val="hybridMultilevel"/>
    <w:tmpl w:val="F9D64D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DBB65FC"/>
    <w:multiLevelType w:val="hybridMultilevel"/>
    <w:tmpl w:val="87D8F7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ED9528A"/>
    <w:multiLevelType w:val="hybridMultilevel"/>
    <w:tmpl w:val="6C5228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462351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46462DE"/>
    <w:multiLevelType w:val="hybridMultilevel"/>
    <w:tmpl w:val="381018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1"/>
  </w:num>
  <w:num w:numId="2">
    <w:abstractNumId w:val="12"/>
  </w:num>
  <w:num w:numId="3">
    <w:abstractNumId w:val="8"/>
  </w:num>
  <w:num w:numId="4">
    <w:abstractNumId w:val="27"/>
  </w:num>
  <w:num w:numId="5">
    <w:abstractNumId w:val="14"/>
  </w:num>
  <w:num w:numId="6">
    <w:abstractNumId w:val="19"/>
  </w:num>
  <w:num w:numId="7">
    <w:abstractNumId w:val="6"/>
  </w:num>
  <w:num w:numId="8">
    <w:abstractNumId w:val="3"/>
  </w:num>
  <w:num w:numId="9">
    <w:abstractNumId w:val="9"/>
  </w:num>
  <w:num w:numId="10">
    <w:abstractNumId w:val="23"/>
  </w:num>
  <w:num w:numId="11">
    <w:abstractNumId w:val="22"/>
  </w:num>
  <w:num w:numId="12">
    <w:abstractNumId w:val="20"/>
  </w:num>
  <w:num w:numId="13">
    <w:abstractNumId w:val="4"/>
  </w:num>
  <w:num w:numId="14">
    <w:abstractNumId w:val="26"/>
  </w:num>
  <w:num w:numId="15">
    <w:abstractNumId w:val="15"/>
  </w:num>
  <w:num w:numId="16">
    <w:abstractNumId w:val="25"/>
  </w:num>
  <w:num w:numId="17">
    <w:abstractNumId w:val="17"/>
  </w:num>
  <w:num w:numId="18">
    <w:abstractNumId w:val="24"/>
  </w:num>
  <w:num w:numId="19">
    <w:abstractNumId w:val="7"/>
  </w:num>
  <w:num w:numId="20">
    <w:abstractNumId w:val="18"/>
  </w:num>
  <w:num w:numId="21">
    <w:abstractNumId w:val="13"/>
  </w:num>
  <w:num w:numId="22">
    <w:abstractNumId w:val="1"/>
  </w:num>
  <w:num w:numId="23">
    <w:abstractNumId w:val="2"/>
  </w:num>
  <w:num w:numId="24">
    <w:abstractNumId w:val="16"/>
  </w:num>
  <w:num w:numId="25">
    <w:abstractNumId w:val="29"/>
  </w:num>
  <w:num w:numId="26">
    <w:abstractNumId w:val="11"/>
  </w:num>
  <w:num w:numId="27">
    <w:abstractNumId w:val="5"/>
  </w:num>
  <w:num w:numId="28">
    <w:abstractNumId w:val="0"/>
  </w:num>
  <w:num w:numId="29">
    <w:abstractNumId w:val="10"/>
  </w:num>
  <w:num w:numId="30">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qgUASh2UCSwAAAA="/>
  </w:docVars>
  <w:rsids>
    <w:rsidRoot w:val="00111C9E"/>
    <w:rsid w:val="00000BE6"/>
    <w:rsid w:val="000014EA"/>
    <w:rsid w:val="00001C0A"/>
    <w:rsid w:val="00002049"/>
    <w:rsid w:val="0000386A"/>
    <w:rsid w:val="00004268"/>
    <w:rsid w:val="0000530C"/>
    <w:rsid w:val="00005BB8"/>
    <w:rsid w:val="0000642B"/>
    <w:rsid w:val="00006F27"/>
    <w:rsid w:val="000111D5"/>
    <w:rsid w:val="00011F01"/>
    <w:rsid w:val="00013653"/>
    <w:rsid w:val="0001521D"/>
    <w:rsid w:val="0001661A"/>
    <w:rsid w:val="000166C1"/>
    <w:rsid w:val="00016CE6"/>
    <w:rsid w:val="0001728C"/>
    <w:rsid w:val="00017E4B"/>
    <w:rsid w:val="000216F3"/>
    <w:rsid w:val="000220DE"/>
    <w:rsid w:val="000234B7"/>
    <w:rsid w:val="00024A66"/>
    <w:rsid w:val="00024B37"/>
    <w:rsid w:val="000305A3"/>
    <w:rsid w:val="0003137F"/>
    <w:rsid w:val="0003240E"/>
    <w:rsid w:val="00034CF5"/>
    <w:rsid w:val="0003560D"/>
    <w:rsid w:val="00040B06"/>
    <w:rsid w:val="00041E97"/>
    <w:rsid w:val="00045052"/>
    <w:rsid w:val="00045AB6"/>
    <w:rsid w:val="000461AA"/>
    <w:rsid w:val="00050F54"/>
    <w:rsid w:val="0005192A"/>
    <w:rsid w:val="00052CC9"/>
    <w:rsid w:val="00055409"/>
    <w:rsid w:val="00055C88"/>
    <w:rsid w:val="000560E3"/>
    <w:rsid w:val="000600B9"/>
    <w:rsid w:val="000642E4"/>
    <w:rsid w:val="0006439D"/>
    <w:rsid w:val="000653B0"/>
    <w:rsid w:val="00066617"/>
    <w:rsid w:val="00066D60"/>
    <w:rsid w:val="000676FF"/>
    <w:rsid w:val="000708EC"/>
    <w:rsid w:val="00071343"/>
    <w:rsid w:val="0007185F"/>
    <w:rsid w:val="00073AE6"/>
    <w:rsid w:val="00073F1D"/>
    <w:rsid w:val="00075A2E"/>
    <w:rsid w:val="00077228"/>
    <w:rsid w:val="00077A44"/>
    <w:rsid w:val="00080921"/>
    <w:rsid w:val="00080C69"/>
    <w:rsid w:val="00082445"/>
    <w:rsid w:val="000834B7"/>
    <w:rsid w:val="00084D54"/>
    <w:rsid w:val="00084DB1"/>
    <w:rsid w:val="00085280"/>
    <w:rsid w:val="0008530F"/>
    <w:rsid w:val="00085DB4"/>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5C5"/>
    <w:rsid w:val="000A3E4F"/>
    <w:rsid w:val="000A4309"/>
    <w:rsid w:val="000A5F2F"/>
    <w:rsid w:val="000A6775"/>
    <w:rsid w:val="000A6C0D"/>
    <w:rsid w:val="000B00E6"/>
    <w:rsid w:val="000B01D3"/>
    <w:rsid w:val="000B17B4"/>
    <w:rsid w:val="000B1D0F"/>
    <w:rsid w:val="000B1E44"/>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4BF1"/>
    <w:rsid w:val="000D4F4B"/>
    <w:rsid w:val="000E059A"/>
    <w:rsid w:val="000E0B05"/>
    <w:rsid w:val="000E5A63"/>
    <w:rsid w:val="000E68D8"/>
    <w:rsid w:val="000E7804"/>
    <w:rsid w:val="000E7EEE"/>
    <w:rsid w:val="000F2BE2"/>
    <w:rsid w:val="000F2F16"/>
    <w:rsid w:val="000F2FBA"/>
    <w:rsid w:val="000F3486"/>
    <w:rsid w:val="001008EA"/>
    <w:rsid w:val="001035D6"/>
    <w:rsid w:val="00104286"/>
    <w:rsid w:val="00104D58"/>
    <w:rsid w:val="00105337"/>
    <w:rsid w:val="0010536E"/>
    <w:rsid w:val="001057E0"/>
    <w:rsid w:val="00106737"/>
    <w:rsid w:val="00107FBB"/>
    <w:rsid w:val="00110482"/>
    <w:rsid w:val="00110525"/>
    <w:rsid w:val="00110B7E"/>
    <w:rsid w:val="00110DE6"/>
    <w:rsid w:val="00111C9E"/>
    <w:rsid w:val="0011214E"/>
    <w:rsid w:val="001121D8"/>
    <w:rsid w:val="001130FB"/>
    <w:rsid w:val="00113E0A"/>
    <w:rsid w:val="001148BE"/>
    <w:rsid w:val="0011777F"/>
    <w:rsid w:val="00117A5B"/>
    <w:rsid w:val="0012042B"/>
    <w:rsid w:val="00121B4A"/>
    <w:rsid w:val="00122CEC"/>
    <w:rsid w:val="00122E04"/>
    <w:rsid w:val="00124703"/>
    <w:rsid w:val="00124E99"/>
    <w:rsid w:val="00125808"/>
    <w:rsid w:val="00126319"/>
    <w:rsid w:val="00126B11"/>
    <w:rsid w:val="00126EB3"/>
    <w:rsid w:val="001270A0"/>
    <w:rsid w:val="00127C8D"/>
    <w:rsid w:val="0013023E"/>
    <w:rsid w:val="00131F09"/>
    <w:rsid w:val="00132A90"/>
    <w:rsid w:val="00133B82"/>
    <w:rsid w:val="00136A58"/>
    <w:rsid w:val="00136E9B"/>
    <w:rsid w:val="001373B2"/>
    <w:rsid w:val="001376E2"/>
    <w:rsid w:val="0014041D"/>
    <w:rsid w:val="00140908"/>
    <w:rsid w:val="00140A67"/>
    <w:rsid w:val="001413B0"/>
    <w:rsid w:val="0014237E"/>
    <w:rsid w:val="00143FBC"/>
    <w:rsid w:val="00146675"/>
    <w:rsid w:val="00146792"/>
    <w:rsid w:val="00146826"/>
    <w:rsid w:val="0015003B"/>
    <w:rsid w:val="00150A28"/>
    <w:rsid w:val="001515E8"/>
    <w:rsid w:val="00151EF9"/>
    <w:rsid w:val="00152621"/>
    <w:rsid w:val="00152730"/>
    <w:rsid w:val="0015657A"/>
    <w:rsid w:val="001569F4"/>
    <w:rsid w:val="00157837"/>
    <w:rsid w:val="0016068C"/>
    <w:rsid w:val="0016189F"/>
    <w:rsid w:val="001623A5"/>
    <w:rsid w:val="001626B4"/>
    <w:rsid w:val="001655B1"/>
    <w:rsid w:val="00165992"/>
    <w:rsid w:val="0016799F"/>
    <w:rsid w:val="00167A16"/>
    <w:rsid w:val="00170BFB"/>
    <w:rsid w:val="001741EB"/>
    <w:rsid w:val="00174A4E"/>
    <w:rsid w:val="00175B5E"/>
    <w:rsid w:val="00176BAD"/>
    <w:rsid w:val="00176CB0"/>
    <w:rsid w:val="001770F3"/>
    <w:rsid w:val="00180375"/>
    <w:rsid w:val="00180E13"/>
    <w:rsid w:val="00182E64"/>
    <w:rsid w:val="001869A9"/>
    <w:rsid w:val="00186F7C"/>
    <w:rsid w:val="00187959"/>
    <w:rsid w:val="00191358"/>
    <w:rsid w:val="00192ED6"/>
    <w:rsid w:val="001932A8"/>
    <w:rsid w:val="00194FC0"/>
    <w:rsid w:val="0019524C"/>
    <w:rsid w:val="00195B2B"/>
    <w:rsid w:val="00196750"/>
    <w:rsid w:val="001A1685"/>
    <w:rsid w:val="001A1760"/>
    <w:rsid w:val="001A21B6"/>
    <w:rsid w:val="001A689F"/>
    <w:rsid w:val="001A6DAE"/>
    <w:rsid w:val="001B0D9C"/>
    <w:rsid w:val="001B1AFF"/>
    <w:rsid w:val="001B1CAD"/>
    <w:rsid w:val="001B228A"/>
    <w:rsid w:val="001B311B"/>
    <w:rsid w:val="001B44F7"/>
    <w:rsid w:val="001B48A6"/>
    <w:rsid w:val="001B4B62"/>
    <w:rsid w:val="001B591B"/>
    <w:rsid w:val="001B62AA"/>
    <w:rsid w:val="001B65A0"/>
    <w:rsid w:val="001B6C93"/>
    <w:rsid w:val="001B7B09"/>
    <w:rsid w:val="001C1BE4"/>
    <w:rsid w:val="001C39A7"/>
    <w:rsid w:val="001C5CB0"/>
    <w:rsid w:val="001D1A3A"/>
    <w:rsid w:val="001D2695"/>
    <w:rsid w:val="001D327C"/>
    <w:rsid w:val="001D51A1"/>
    <w:rsid w:val="001E228F"/>
    <w:rsid w:val="001E38E5"/>
    <w:rsid w:val="001E4050"/>
    <w:rsid w:val="001E4988"/>
    <w:rsid w:val="001E6DC6"/>
    <w:rsid w:val="001E7B79"/>
    <w:rsid w:val="001F12E7"/>
    <w:rsid w:val="001F360A"/>
    <w:rsid w:val="001F4685"/>
    <w:rsid w:val="002006A2"/>
    <w:rsid w:val="00201576"/>
    <w:rsid w:val="00202E13"/>
    <w:rsid w:val="00204182"/>
    <w:rsid w:val="00204D7A"/>
    <w:rsid w:val="00205790"/>
    <w:rsid w:val="00207374"/>
    <w:rsid w:val="002076C9"/>
    <w:rsid w:val="00210215"/>
    <w:rsid w:val="002105EE"/>
    <w:rsid w:val="002121BC"/>
    <w:rsid w:val="00212F77"/>
    <w:rsid w:val="00213AB4"/>
    <w:rsid w:val="0021519F"/>
    <w:rsid w:val="00216210"/>
    <w:rsid w:val="00220FBB"/>
    <w:rsid w:val="0022129B"/>
    <w:rsid w:val="00221DD7"/>
    <w:rsid w:val="0022273E"/>
    <w:rsid w:val="00222907"/>
    <w:rsid w:val="00225AF4"/>
    <w:rsid w:val="00225BD1"/>
    <w:rsid w:val="002268FC"/>
    <w:rsid w:val="0023068A"/>
    <w:rsid w:val="002315A2"/>
    <w:rsid w:val="00231E57"/>
    <w:rsid w:val="00232629"/>
    <w:rsid w:val="00232D0B"/>
    <w:rsid w:val="00233AD6"/>
    <w:rsid w:val="002342B3"/>
    <w:rsid w:val="00235F65"/>
    <w:rsid w:val="002363F3"/>
    <w:rsid w:val="00236951"/>
    <w:rsid w:val="00236C42"/>
    <w:rsid w:val="0024050D"/>
    <w:rsid w:val="00240B06"/>
    <w:rsid w:val="00241690"/>
    <w:rsid w:val="0024582C"/>
    <w:rsid w:val="002465D8"/>
    <w:rsid w:val="00250606"/>
    <w:rsid w:val="00251037"/>
    <w:rsid w:val="002517E3"/>
    <w:rsid w:val="00251C10"/>
    <w:rsid w:val="00252C24"/>
    <w:rsid w:val="002534EA"/>
    <w:rsid w:val="00253600"/>
    <w:rsid w:val="00253D30"/>
    <w:rsid w:val="00253D43"/>
    <w:rsid w:val="00254A07"/>
    <w:rsid w:val="00257E53"/>
    <w:rsid w:val="00260FEE"/>
    <w:rsid w:val="00261B90"/>
    <w:rsid w:val="00267D14"/>
    <w:rsid w:val="002708C5"/>
    <w:rsid w:val="002712AD"/>
    <w:rsid w:val="00271C0A"/>
    <w:rsid w:val="00271E21"/>
    <w:rsid w:val="002745E3"/>
    <w:rsid w:val="00274D4D"/>
    <w:rsid w:val="00275442"/>
    <w:rsid w:val="00276942"/>
    <w:rsid w:val="002809F9"/>
    <w:rsid w:val="002832C2"/>
    <w:rsid w:val="002836AE"/>
    <w:rsid w:val="00284EAC"/>
    <w:rsid w:val="002860B9"/>
    <w:rsid w:val="0029077E"/>
    <w:rsid w:val="00290C1F"/>
    <w:rsid w:val="00290C64"/>
    <w:rsid w:val="00291599"/>
    <w:rsid w:val="00291D69"/>
    <w:rsid w:val="00293A32"/>
    <w:rsid w:val="002941DD"/>
    <w:rsid w:val="002941E5"/>
    <w:rsid w:val="00294BFC"/>
    <w:rsid w:val="00294FF4"/>
    <w:rsid w:val="002952BC"/>
    <w:rsid w:val="00297E13"/>
    <w:rsid w:val="002A0C08"/>
    <w:rsid w:val="002A19E0"/>
    <w:rsid w:val="002A36FE"/>
    <w:rsid w:val="002A4025"/>
    <w:rsid w:val="002A7095"/>
    <w:rsid w:val="002A729D"/>
    <w:rsid w:val="002A7B33"/>
    <w:rsid w:val="002A7C17"/>
    <w:rsid w:val="002B360B"/>
    <w:rsid w:val="002B3BB0"/>
    <w:rsid w:val="002B53C8"/>
    <w:rsid w:val="002B6C2A"/>
    <w:rsid w:val="002B6C8C"/>
    <w:rsid w:val="002C0AD5"/>
    <w:rsid w:val="002C196F"/>
    <w:rsid w:val="002C5960"/>
    <w:rsid w:val="002C6413"/>
    <w:rsid w:val="002C64F8"/>
    <w:rsid w:val="002C68AE"/>
    <w:rsid w:val="002C7198"/>
    <w:rsid w:val="002C758F"/>
    <w:rsid w:val="002C7D84"/>
    <w:rsid w:val="002C7EC3"/>
    <w:rsid w:val="002D06DF"/>
    <w:rsid w:val="002D20DE"/>
    <w:rsid w:val="002D4700"/>
    <w:rsid w:val="002D60C9"/>
    <w:rsid w:val="002D68C3"/>
    <w:rsid w:val="002E2C3A"/>
    <w:rsid w:val="002E3360"/>
    <w:rsid w:val="002E359D"/>
    <w:rsid w:val="002E4277"/>
    <w:rsid w:val="002E4A79"/>
    <w:rsid w:val="002E4E69"/>
    <w:rsid w:val="002E4EBD"/>
    <w:rsid w:val="002E52B0"/>
    <w:rsid w:val="002E55B5"/>
    <w:rsid w:val="002E7A09"/>
    <w:rsid w:val="002F2BC6"/>
    <w:rsid w:val="002F549A"/>
    <w:rsid w:val="002F561F"/>
    <w:rsid w:val="002F5BFC"/>
    <w:rsid w:val="0030014F"/>
    <w:rsid w:val="00302AD4"/>
    <w:rsid w:val="00303BEA"/>
    <w:rsid w:val="00306DC7"/>
    <w:rsid w:val="00306EAA"/>
    <w:rsid w:val="003070E3"/>
    <w:rsid w:val="00310003"/>
    <w:rsid w:val="003102EB"/>
    <w:rsid w:val="003117E0"/>
    <w:rsid w:val="00315DAA"/>
    <w:rsid w:val="00321729"/>
    <w:rsid w:val="00321821"/>
    <w:rsid w:val="00321F3D"/>
    <w:rsid w:val="00324263"/>
    <w:rsid w:val="00324AF5"/>
    <w:rsid w:val="003318F3"/>
    <w:rsid w:val="00333525"/>
    <w:rsid w:val="00333644"/>
    <w:rsid w:val="00334CF5"/>
    <w:rsid w:val="003350A3"/>
    <w:rsid w:val="003352A6"/>
    <w:rsid w:val="003363BC"/>
    <w:rsid w:val="00336D54"/>
    <w:rsid w:val="003372AE"/>
    <w:rsid w:val="00340D7D"/>
    <w:rsid w:val="0034120E"/>
    <w:rsid w:val="00343269"/>
    <w:rsid w:val="00343C4B"/>
    <w:rsid w:val="00344901"/>
    <w:rsid w:val="003476E3"/>
    <w:rsid w:val="0035088F"/>
    <w:rsid w:val="003512DF"/>
    <w:rsid w:val="00353D2A"/>
    <w:rsid w:val="00353DEC"/>
    <w:rsid w:val="003547FB"/>
    <w:rsid w:val="003567DE"/>
    <w:rsid w:val="003576BE"/>
    <w:rsid w:val="00357DEC"/>
    <w:rsid w:val="003617F4"/>
    <w:rsid w:val="00361D3C"/>
    <w:rsid w:val="003620CA"/>
    <w:rsid w:val="00364350"/>
    <w:rsid w:val="00365A3E"/>
    <w:rsid w:val="003662C7"/>
    <w:rsid w:val="00370209"/>
    <w:rsid w:val="003708E0"/>
    <w:rsid w:val="00370E77"/>
    <w:rsid w:val="00373CE3"/>
    <w:rsid w:val="003744B9"/>
    <w:rsid w:val="00375A2C"/>
    <w:rsid w:val="00375E55"/>
    <w:rsid w:val="00380092"/>
    <w:rsid w:val="00381C76"/>
    <w:rsid w:val="003825A2"/>
    <w:rsid w:val="00383892"/>
    <w:rsid w:val="003852EB"/>
    <w:rsid w:val="003864D6"/>
    <w:rsid w:val="00386B61"/>
    <w:rsid w:val="00386D37"/>
    <w:rsid w:val="00387E1A"/>
    <w:rsid w:val="003904D2"/>
    <w:rsid w:val="003907B7"/>
    <w:rsid w:val="00392EF5"/>
    <w:rsid w:val="003930E9"/>
    <w:rsid w:val="0039462C"/>
    <w:rsid w:val="00396A59"/>
    <w:rsid w:val="003A118D"/>
    <w:rsid w:val="003A1DD5"/>
    <w:rsid w:val="003A200D"/>
    <w:rsid w:val="003A2646"/>
    <w:rsid w:val="003A316C"/>
    <w:rsid w:val="003A43E9"/>
    <w:rsid w:val="003A49D0"/>
    <w:rsid w:val="003A758E"/>
    <w:rsid w:val="003A771F"/>
    <w:rsid w:val="003B23AD"/>
    <w:rsid w:val="003B3800"/>
    <w:rsid w:val="003B54DA"/>
    <w:rsid w:val="003B5876"/>
    <w:rsid w:val="003B7EB7"/>
    <w:rsid w:val="003C1E9E"/>
    <w:rsid w:val="003C2424"/>
    <w:rsid w:val="003C2814"/>
    <w:rsid w:val="003C538A"/>
    <w:rsid w:val="003C55A5"/>
    <w:rsid w:val="003C576F"/>
    <w:rsid w:val="003D07D0"/>
    <w:rsid w:val="003D228D"/>
    <w:rsid w:val="003D2F68"/>
    <w:rsid w:val="003D34AD"/>
    <w:rsid w:val="003D4773"/>
    <w:rsid w:val="003D5D6C"/>
    <w:rsid w:val="003D6AF8"/>
    <w:rsid w:val="003E228B"/>
    <w:rsid w:val="003E2831"/>
    <w:rsid w:val="003E3C41"/>
    <w:rsid w:val="003E40FF"/>
    <w:rsid w:val="003E4FAB"/>
    <w:rsid w:val="003E6591"/>
    <w:rsid w:val="003F0329"/>
    <w:rsid w:val="003F1256"/>
    <w:rsid w:val="003F19F3"/>
    <w:rsid w:val="003F35BE"/>
    <w:rsid w:val="003F54CB"/>
    <w:rsid w:val="003F54E1"/>
    <w:rsid w:val="003F5992"/>
    <w:rsid w:val="003F6B96"/>
    <w:rsid w:val="003F7104"/>
    <w:rsid w:val="003F7436"/>
    <w:rsid w:val="003F7A62"/>
    <w:rsid w:val="003F7B80"/>
    <w:rsid w:val="004007EC"/>
    <w:rsid w:val="0040292D"/>
    <w:rsid w:val="004039E2"/>
    <w:rsid w:val="00406D39"/>
    <w:rsid w:val="00407C4B"/>
    <w:rsid w:val="00410C69"/>
    <w:rsid w:val="00410F27"/>
    <w:rsid w:val="00411D35"/>
    <w:rsid w:val="0041425D"/>
    <w:rsid w:val="0041560B"/>
    <w:rsid w:val="00416701"/>
    <w:rsid w:val="004174EE"/>
    <w:rsid w:val="00421B65"/>
    <w:rsid w:val="00424B18"/>
    <w:rsid w:val="00424BAB"/>
    <w:rsid w:val="00424E51"/>
    <w:rsid w:val="00424F36"/>
    <w:rsid w:val="004250EF"/>
    <w:rsid w:val="004262C2"/>
    <w:rsid w:val="00426602"/>
    <w:rsid w:val="004309E3"/>
    <w:rsid w:val="00430AEE"/>
    <w:rsid w:val="00432350"/>
    <w:rsid w:val="00432D0F"/>
    <w:rsid w:val="00434CF7"/>
    <w:rsid w:val="00434F11"/>
    <w:rsid w:val="00435785"/>
    <w:rsid w:val="00435EE3"/>
    <w:rsid w:val="00440E8F"/>
    <w:rsid w:val="00442821"/>
    <w:rsid w:val="00443B68"/>
    <w:rsid w:val="00446350"/>
    <w:rsid w:val="00447E55"/>
    <w:rsid w:val="00450E9F"/>
    <w:rsid w:val="004512C6"/>
    <w:rsid w:val="00454335"/>
    <w:rsid w:val="0045514B"/>
    <w:rsid w:val="004558BF"/>
    <w:rsid w:val="00456E1D"/>
    <w:rsid w:val="0045786C"/>
    <w:rsid w:val="004608F2"/>
    <w:rsid w:val="004619DF"/>
    <w:rsid w:val="00463741"/>
    <w:rsid w:val="00463CDD"/>
    <w:rsid w:val="00463EF2"/>
    <w:rsid w:val="004650D6"/>
    <w:rsid w:val="00465A88"/>
    <w:rsid w:val="004661C9"/>
    <w:rsid w:val="004662EE"/>
    <w:rsid w:val="004721F9"/>
    <w:rsid w:val="004728C0"/>
    <w:rsid w:val="004728FC"/>
    <w:rsid w:val="00472C65"/>
    <w:rsid w:val="00474CE4"/>
    <w:rsid w:val="00474F76"/>
    <w:rsid w:val="0047549C"/>
    <w:rsid w:val="00476182"/>
    <w:rsid w:val="0047650C"/>
    <w:rsid w:val="0047653F"/>
    <w:rsid w:val="00476966"/>
    <w:rsid w:val="00482157"/>
    <w:rsid w:val="004867AD"/>
    <w:rsid w:val="004873EE"/>
    <w:rsid w:val="0049026E"/>
    <w:rsid w:val="004908EB"/>
    <w:rsid w:val="0049121A"/>
    <w:rsid w:val="0049249F"/>
    <w:rsid w:val="0049347E"/>
    <w:rsid w:val="004960BF"/>
    <w:rsid w:val="00496D19"/>
    <w:rsid w:val="0049704D"/>
    <w:rsid w:val="0049709A"/>
    <w:rsid w:val="004A1698"/>
    <w:rsid w:val="004A17CD"/>
    <w:rsid w:val="004A18DE"/>
    <w:rsid w:val="004A1D8D"/>
    <w:rsid w:val="004A2527"/>
    <w:rsid w:val="004A3169"/>
    <w:rsid w:val="004A3990"/>
    <w:rsid w:val="004A4C41"/>
    <w:rsid w:val="004A6230"/>
    <w:rsid w:val="004A6A17"/>
    <w:rsid w:val="004A7A95"/>
    <w:rsid w:val="004B0865"/>
    <w:rsid w:val="004B0BC3"/>
    <w:rsid w:val="004B356E"/>
    <w:rsid w:val="004B3AC6"/>
    <w:rsid w:val="004B4E31"/>
    <w:rsid w:val="004B595B"/>
    <w:rsid w:val="004B5C91"/>
    <w:rsid w:val="004C6638"/>
    <w:rsid w:val="004D0174"/>
    <w:rsid w:val="004D1975"/>
    <w:rsid w:val="004D5BFC"/>
    <w:rsid w:val="004D604B"/>
    <w:rsid w:val="004D7CB7"/>
    <w:rsid w:val="004E00BB"/>
    <w:rsid w:val="004E0E76"/>
    <w:rsid w:val="004E36CB"/>
    <w:rsid w:val="004E5396"/>
    <w:rsid w:val="004E6B39"/>
    <w:rsid w:val="004E75B3"/>
    <w:rsid w:val="004F06C6"/>
    <w:rsid w:val="004F0768"/>
    <w:rsid w:val="004F3E65"/>
    <w:rsid w:val="004F58B4"/>
    <w:rsid w:val="004F669C"/>
    <w:rsid w:val="004F710D"/>
    <w:rsid w:val="00501E58"/>
    <w:rsid w:val="00502BFF"/>
    <w:rsid w:val="005045E5"/>
    <w:rsid w:val="00505539"/>
    <w:rsid w:val="00505628"/>
    <w:rsid w:val="00505649"/>
    <w:rsid w:val="00505BA3"/>
    <w:rsid w:val="0050757B"/>
    <w:rsid w:val="005075D4"/>
    <w:rsid w:val="00511026"/>
    <w:rsid w:val="0051109C"/>
    <w:rsid w:val="005144C7"/>
    <w:rsid w:val="005146F2"/>
    <w:rsid w:val="005149A6"/>
    <w:rsid w:val="00516260"/>
    <w:rsid w:val="00516383"/>
    <w:rsid w:val="00516B45"/>
    <w:rsid w:val="0051778F"/>
    <w:rsid w:val="005220E4"/>
    <w:rsid w:val="00522421"/>
    <w:rsid w:val="0052426C"/>
    <w:rsid w:val="00530A91"/>
    <w:rsid w:val="00530EE1"/>
    <w:rsid w:val="00533722"/>
    <w:rsid w:val="005341DC"/>
    <w:rsid w:val="00535DD3"/>
    <w:rsid w:val="00536462"/>
    <w:rsid w:val="00536C50"/>
    <w:rsid w:val="00536E36"/>
    <w:rsid w:val="00537AD0"/>
    <w:rsid w:val="00540650"/>
    <w:rsid w:val="00540E3C"/>
    <w:rsid w:val="0054103A"/>
    <w:rsid w:val="0054186B"/>
    <w:rsid w:val="00545FA0"/>
    <w:rsid w:val="005461A0"/>
    <w:rsid w:val="00546FC5"/>
    <w:rsid w:val="00550732"/>
    <w:rsid w:val="0055150E"/>
    <w:rsid w:val="00552CD9"/>
    <w:rsid w:val="0055369A"/>
    <w:rsid w:val="00556D5B"/>
    <w:rsid w:val="00557898"/>
    <w:rsid w:val="00561496"/>
    <w:rsid w:val="00563DEF"/>
    <w:rsid w:val="00565034"/>
    <w:rsid w:val="00565FF0"/>
    <w:rsid w:val="00566280"/>
    <w:rsid w:val="005675EA"/>
    <w:rsid w:val="00567A5C"/>
    <w:rsid w:val="00570C6D"/>
    <w:rsid w:val="00571394"/>
    <w:rsid w:val="00573974"/>
    <w:rsid w:val="00573A4D"/>
    <w:rsid w:val="00573CDE"/>
    <w:rsid w:val="00574C2B"/>
    <w:rsid w:val="00575137"/>
    <w:rsid w:val="00575BE1"/>
    <w:rsid w:val="00576EDF"/>
    <w:rsid w:val="005772C1"/>
    <w:rsid w:val="00581A4E"/>
    <w:rsid w:val="00582DD7"/>
    <w:rsid w:val="00585090"/>
    <w:rsid w:val="00587203"/>
    <w:rsid w:val="00592E0E"/>
    <w:rsid w:val="00594430"/>
    <w:rsid w:val="00594B62"/>
    <w:rsid w:val="00594F84"/>
    <w:rsid w:val="00595BDB"/>
    <w:rsid w:val="00596BE6"/>
    <w:rsid w:val="00596DB3"/>
    <w:rsid w:val="0059724E"/>
    <w:rsid w:val="00597986"/>
    <w:rsid w:val="005A077E"/>
    <w:rsid w:val="005A230E"/>
    <w:rsid w:val="005A2B6B"/>
    <w:rsid w:val="005A31F4"/>
    <w:rsid w:val="005A42C8"/>
    <w:rsid w:val="005A6238"/>
    <w:rsid w:val="005A6D57"/>
    <w:rsid w:val="005A72FB"/>
    <w:rsid w:val="005B047C"/>
    <w:rsid w:val="005B0991"/>
    <w:rsid w:val="005B1161"/>
    <w:rsid w:val="005B1AC3"/>
    <w:rsid w:val="005B6773"/>
    <w:rsid w:val="005B67B9"/>
    <w:rsid w:val="005B7670"/>
    <w:rsid w:val="005C083D"/>
    <w:rsid w:val="005C0E5C"/>
    <w:rsid w:val="005C2D03"/>
    <w:rsid w:val="005C7539"/>
    <w:rsid w:val="005D184D"/>
    <w:rsid w:val="005D18F5"/>
    <w:rsid w:val="005D31A2"/>
    <w:rsid w:val="005D5BE8"/>
    <w:rsid w:val="005D781E"/>
    <w:rsid w:val="005E0581"/>
    <w:rsid w:val="005E137E"/>
    <w:rsid w:val="005E142F"/>
    <w:rsid w:val="005E1E7F"/>
    <w:rsid w:val="005E22DE"/>
    <w:rsid w:val="005E236B"/>
    <w:rsid w:val="005E3CF0"/>
    <w:rsid w:val="005E55D1"/>
    <w:rsid w:val="005E6562"/>
    <w:rsid w:val="005F0845"/>
    <w:rsid w:val="005F0922"/>
    <w:rsid w:val="005F1783"/>
    <w:rsid w:val="005F2272"/>
    <w:rsid w:val="005F3941"/>
    <w:rsid w:val="005F46FF"/>
    <w:rsid w:val="005F74B7"/>
    <w:rsid w:val="006039C2"/>
    <w:rsid w:val="0060514A"/>
    <w:rsid w:val="006051CC"/>
    <w:rsid w:val="00606FEB"/>
    <w:rsid w:val="00607DDA"/>
    <w:rsid w:val="0061123F"/>
    <w:rsid w:val="006164E6"/>
    <w:rsid w:val="00620B86"/>
    <w:rsid w:val="006215C3"/>
    <w:rsid w:val="006225D5"/>
    <w:rsid w:val="006226B2"/>
    <w:rsid w:val="006263B2"/>
    <w:rsid w:val="00627420"/>
    <w:rsid w:val="00631B2D"/>
    <w:rsid w:val="00632064"/>
    <w:rsid w:val="00633501"/>
    <w:rsid w:val="0063371A"/>
    <w:rsid w:val="00634993"/>
    <w:rsid w:val="006349F7"/>
    <w:rsid w:val="00634CD6"/>
    <w:rsid w:val="00635019"/>
    <w:rsid w:val="00635A11"/>
    <w:rsid w:val="00635AA1"/>
    <w:rsid w:val="00636D39"/>
    <w:rsid w:val="0064064F"/>
    <w:rsid w:val="00641B8E"/>
    <w:rsid w:val="00642ADA"/>
    <w:rsid w:val="00643149"/>
    <w:rsid w:val="00643887"/>
    <w:rsid w:val="00644D02"/>
    <w:rsid w:val="00646367"/>
    <w:rsid w:val="00651093"/>
    <w:rsid w:val="00653053"/>
    <w:rsid w:val="0065523A"/>
    <w:rsid w:val="0065524C"/>
    <w:rsid w:val="006557F1"/>
    <w:rsid w:val="00656243"/>
    <w:rsid w:val="006572DA"/>
    <w:rsid w:val="006620E9"/>
    <w:rsid w:val="0066330C"/>
    <w:rsid w:val="00663875"/>
    <w:rsid w:val="00665F61"/>
    <w:rsid w:val="00670B74"/>
    <w:rsid w:val="00670C41"/>
    <w:rsid w:val="006716D0"/>
    <w:rsid w:val="006718D8"/>
    <w:rsid w:val="006745CC"/>
    <w:rsid w:val="00674CE1"/>
    <w:rsid w:val="0067504E"/>
    <w:rsid w:val="0068132F"/>
    <w:rsid w:val="0068222B"/>
    <w:rsid w:val="006824B9"/>
    <w:rsid w:val="006830A1"/>
    <w:rsid w:val="00683947"/>
    <w:rsid w:val="006851D3"/>
    <w:rsid w:val="0068556A"/>
    <w:rsid w:val="00690084"/>
    <w:rsid w:val="006920A5"/>
    <w:rsid w:val="0069290C"/>
    <w:rsid w:val="00692CB1"/>
    <w:rsid w:val="00693B49"/>
    <w:rsid w:val="006942C2"/>
    <w:rsid w:val="006945AC"/>
    <w:rsid w:val="00694EFF"/>
    <w:rsid w:val="006A122A"/>
    <w:rsid w:val="006A24B3"/>
    <w:rsid w:val="006A4C25"/>
    <w:rsid w:val="006A523A"/>
    <w:rsid w:val="006A5AA7"/>
    <w:rsid w:val="006A656E"/>
    <w:rsid w:val="006A660A"/>
    <w:rsid w:val="006A6B37"/>
    <w:rsid w:val="006B123D"/>
    <w:rsid w:val="006B21D7"/>
    <w:rsid w:val="006B25D8"/>
    <w:rsid w:val="006B29EF"/>
    <w:rsid w:val="006B4588"/>
    <w:rsid w:val="006B4591"/>
    <w:rsid w:val="006B5CCC"/>
    <w:rsid w:val="006B6AF1"/>
    <w:rsid w:val="006B758E"/>
    <w:rsid w:val="006C0335"/>
    <w:rsid w:val="006C071C"/>
    <w:rsid w:val="006C32C3"/>
    <w:rsid w:val="006C36DD"/>
    <w:rsid w:val="006C505D"/>
    <w:rsid w:val="006C545D"/>
    <w:rsid w:val="006C629A"/>
    <w:rsid w:val="006C68D8"/>
    <w:rsid w:val="006D0326"/>
    <w:rsid w:val="006D187D"/>
    <w:rsid w:val="006D1F17"/>
    <w:rsid w:val="006D27F4"/>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4C2C"/>
    <w:rsid w:val="006F59C9"/>
    <w:rsid w:val="006F7C3B"/>
    <w:rsid w:val="0070216B"/>
    <w:rsid w:val="00702E00"/>
    <w:rsid w:val="00704559"/>
    <w:rsid w:val="00705617"/>
    <w:rsid w:val="00707DF2"/>
    <w:rsid w:val="00710914"/>
    <w:rsid w:val="0071165A"/>
    <w:rsid w:val="00712623"/>
    <w:rsid w:val="0071470E"/>
    <w:rsid w:val="00714F0B"/>
    <w:rsid w:val="0072013F"/>
    <w:rsid w:val="00721E97"/>
    <w:rsid w:val="007226A6"/>
    <w:rsid w:val="00725657"/>
    <w:rsid w:val="00725716"/>
    <w:rsid w:val="00725C81"/>
    <w:rsid w:val="007267D1"/>
    <w:rsid w:val="00731564"/>
    <w:rsid w:val="00732153"/>
    <w:rsid w:val="0073262E"/>
    <w:rsid w:val="0073350D"/>
    <w:rsid w:val="00734341"/>
    <w:rsid w:val="00734A15"/>
    <w:rsid w:val="007355F1"/>
    <w:rsid w:val="007429B2"/>
    <w:rsid w:val="007501DA"/>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705B"/>
    <w:rsid w:val="0077189D"/>
    <w:rsid w:val="00772856"/>
    <w:rsid w:val="00775E47"/>
    <w:rsid w:val="00776388"/>
    <w:rsid w:val="007772B8"/>
    <w:rsid w:val="0078162C"/>
    <w:rsid w:val="0078223B"/>
    <w:rsid w:val="00783EBB"/>
    <w:rsid w:val="00785DB6"/>
    <w:rsid w:val="0078688E"/>
    <w:rsid w:val="00786CEC"/>
    <w:rsid w:val="007879EE"/>
    <w:rsid w:val="007917A9"/>
    <w:rsid w:val="0079181D"/>
    <w:rsid w:val="00792E1B"/>
    <w:rsid w:val="00793485"/>
    <w:rsid w:val="007948DE"/>
    <w:rsid w:val="00795A22"/>
    <w:rsid w:val="007972EC"/>
    <w:rsid w:val="00797E2E"/>
    <w:rsid w:val="007A19C8"/>
    <w:rsid w:val="007A1FD3"/>
    <w:rsid w:val="007A39F6"/>
    <w:rsid w:val="007A3E75"/>
    <w:rsid w:val="007A4D6B"/>
    <w:rsid w:val="007A55C6"/>
    <w:rsid w:val="007A59C6"/>
    <w:rsid w:val="007B223B"/>
    <w:rsid w:val="007B37DC"/>
    <w:rsid w:val="007B47CE"/>
    <w:rsid w:val="007B52E6"/>
    <w:rsid w:val="007B64BF"/>
    <w:rsid w:val="007B7787"/>
    <w:rsid w:val="007B7E90"/>
    <w:rsid w:val="007C02FD"/>
    <w:rsid w:val="007C0A3C"/>
    <w:rsid w:val="007C1A8A"/>
    <w:rsid w:val="007C56FD"/>
    <w:rsid w:val="007C5BD6"/>
    <w:rsid w:val="007C5E29"/>
    <w:rsid w:val="007C6A1B"/>
    <w:rsid w:val="007C7E66"/>
    <w:rsid w:val="007C7EE1"/>
    <w:rsid w:val="007D0113"/>
    <w:rsid w:val="007D082B"/>
    <w:rsid w:val="007D0BEB"/>
    <w:rsid w:val="007D1AE2"/>
    <w:rsid w:val="007D2DEF"/>
    <w:rsid w:val="007D4978"/>
    <w:rsid w:val="007D4BC3"/>
    <w:rsid w:val="007D61DB"/>
    <w:rsid w:val="007D764E"/>
    <w:rsid w:val="007E17CE"/>
    <w:rsid w:val="007E3D46"/>
    <w:rsid w:val="007E47EF"/>
    <w:rsid w:val="007E5C43"/>
    <w:rsid w:val="007E5D14"/>
    <w:rsid w:val="007E6F7B"/>
    <w:rsid w:val="007E73C4"/>
    <w:rsid w:val="007F0010"/>
    <w:rsid w:val="007F06DD"/>
    <w:rsid w:val="007F3A4D"/>
    <w:rsid w:val="007F3F5D"/>
    <w:rsid w:val="007F474F"/>
    <w:rsid w:val="007F51C7"/>
    <w:rsid w:val="007F6DE0"/>
    <w:rsid w:val="007F7922"/>
    <w:rsid w:val="008021FA"/>
    <w:rsid w:val="00802631"/>
    <w:rsid w:val="00802CB0"/>
    <w:rsid w:val="00805524"/>
    <w:rsid w:val="00806A17"/>
    <w:rsid w:val="008115AA"/>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D16"/>
    <w:rsid w:val="00826E69"/>
    <w:rsid w:val="00830E09"/>
    <w:rsid w:val="00831484"/>
    <w:rsid w:val="008317DE"/>
    <w:rsid w:val="00832A0C"/>
    <w:rsid w:val="00832E73"/>
    <w:rsid w:val="00834FDF"/>
    <w:rsid w:val="008355FC"/>
    <w:rsid w:val="0083579E"/>
    <w:rsid w:val="00837C35"/>
    <w:rsid w:val="00840974"/>
    <w:rsid w:val="00840A2C"/>
    <w:rsid w:val="00840AD7"/>
    <w:rsid w:val="00840B1B"/>
    <w:rsid w:val="00841BC7"/>
    <w:rsid w:val="008428C5"/>
    <w:rsid w:val="0084355B"/>
    <w:rsid w:val="00843B09"/>
    <w:rsid w:val="00844196"/>
    <w:rsid w:val="00844246"/>
    <w:rsid w:val="008453D6"/>
    <w:rsid w:val="00847891"/>
    <w:rsid w:val="008478AC"/>
    <w:rsid w:val="00851322"/>
    <w:rsid w:val="0085271B"/>
    <w:rsid w:val="0085358C"/>
    <w:rsid w:val="008539C1"/>
    <w:rsid w:val="00853FCB"/>
    <w:rsid w:val="00854A9B"/>
    <w:rsid w:val="00855A89"/>
    <w:rsid w:val="00856CA8"/>
    <w:rsid w:val="00857438"/>
    <w:rsid w:val="00857DFC"/>
    <w:rsid w:val="0086209A"/>
    <w:rsid w:val="0086222D"/>
    <w:rsid w:val="00865214"/>
    <w:rsid w:val="008664CE"/>
    <w:rsid w:val="00866B87"/>
    <w:rsid w:val="008703CD"/>
    <w:rsid w:val="00870536"/>
    <w:rsid w:val="0087156D"/>
    <w:rsid w:val="008720B4"/>
    <w:rsid w:val="0087310E"/>
    <w:rsid w:val="008735FA"/>
    <w:rsid w:val="0087365F"/>
    <w:rsid w:val="00874C21"/>
    <w:rsid w:val="00875C9A"/>
    <w:rsid w:val="00876019"/>
    <w:rsid w:val="0087667B"/>
    <w:rsid w:val="00877B95"/>
    <w:rsid w:val="0088167D"/>
    <w:rsid w:val="008830FF"/>
    <w:rsid w:val="008832E2"/>
    <w:rsid w:val="00885F38"/>
    <w:rsid w:val="008873DF"/>
    <w:rsid w:val="00890B08"/>
    <w:rsid w:val="00890F4F"/>
    <w:rsid w:val="00891056"/>
    <w:rsid w:val="00893E6B"/>
    <w:rsid w:val="00894E88"/>
    <w:rsid w:val="00896510"/>
    <w:rsid w:val="00897302"/>
    <w:rsid w:val="00897F85"/>
    <w:rsid w:val="008A06B6"/>
    <w:rsid w:val="008A0F35"/>
    <w:rsid w:val="008A160F"/>
    <w:rsid w:val="008A2CF0"/>
    <w:rsid w:val="008A599D"/>
    <w:rsid w:val="008A68EF"/>
    <w:rsid w:val="008A7944"/>
    <w:rsid w:val="008B1232"/>
    <w:rsid w:val="008B4A6E"/>
    <w:rsid w:val="008B5A09"/>
    <w:rsid w:val="008B7E49"/>
    <w:rsid w:val="008C04A2"/>
    <w:rsid w:val="008C2DD6"/>
    <w:rsid w:val="008C3560"/>
    <w:rsid w:val="008C576C"/>
    <w:rsid w:val="008C790E"/>
    <w:rsid w:val="008C7D71"/>
    <w:rsid w:val="008D1615"/>
    <w:rsid w:val="008D3152"/>
    <w:rsid w:val="008D329F"/>
    <w:rsid w:val="008D35C2"/>
    <w:rsid w:val="008D7FC4"/>
    <w:rsid w:val="008E1EC9"/>
    <w:rsid w:val="008E2F2A"/>
    <w:rsid w:val="008E596F"/>
    <w:rsid w:val="008F4768"/>
    <w:rsid w:val="008F6862"/>
    <w:rsid w:val="009006F0"/>
    <w:rsid w:val="00901407"/>
    <w:rsid w:val="0090172D"/>
    <w:rsid w:val="00901D4C"/>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5B6C"/>
    <w:rsid w:val="00916204"/>
    <w:rsid w:val="00916B62"/>
    <w:rsid w:val="009173A2"/>
    <w:rsid w:val="00921C4B"/>
    <w:rsid w:val="00922200"/>
    <w:rsid w:val="009229F7"/>
    <w:rsid w:val="00923476"/>
    <w:rsid w:val="00923951"/>
    <w:rsid w:val="00924FBB"/>
    <w:rsid w:val="00926013"/>
    <w:rsid w:val="0092637A"/>
    <w:rsid w:val="009327D2"/>
    <w:rsid w:val="00932976"/>
    <w:rsid w:val="0093298F"/>
    <w:rsid w:val="00934086"/>
    <w:rsid w:val="00934137"/>
    <w:rsid w:val="00935C1B"/>
    <w:rsid w:val="00935C29"/>
    <w:rsid w:val="0094053E"/>
    <w:rsid w:val="00940596"/>
    <w:rsid w:val="00942537"/>
    <w:rsid w:val="00942B50"/>
    <w:rsid w:val="00943F75"/>
    <w:rsid w:val="0094449E"/>
    <w:rsid w:val="009448B8"/>
    <w:rsid w:val="00944F23"/>
    <w:rsid w:val="009459B8"/>
    <w:rsid w:val="009502EA"/>
    <w:rsid w:val="00951921"/>
    <w:rsid w:val="00951FC5"/>
    <w:rsid w:val="009521CC"/>
    <w:rsid w:val="00953517"/>
    <w:rsid w:val="009547C7"/>
    <w:rsid w:val="00954ED5"/>
    <w:rsid w:val="00956D6B"/>
    <w:rsid w:val="00956FF2"/>
    <w:rsid w:val="00960125"/>
    <w:rsid w:val="00960454"/>
    <w:rsid w:val="009616E0"/>
    <w:rsid w:val="0096250C"/>
    <w:rsid w:val="00964E91"/>
    <w:rsid w:val="00965CBF"/>
    <w:rsid w:val="00965DBD"/>
    <w:rsid w:val="00965E39"/>
    <w:rsid w:val="00966FF1"/>
    <w:rsid w:val="00972F55"/>
    <w:rsid w:val="0097784D"/>
    <w:rsid w:val="00977DE3"/>
    <w:rsid w:val="009804FC"/>
    <w:rsid w:val="00980535"/>
    <w:rsid w:val="009806D8"/>
    <w:rsid w:val="00981A79"/>
    <w:rsid w:val="00981D15"/>
    <w:rsid w:val="00982FA2"/>
    <w:rsid w:val="0098336A"/>
    <w:rsid w:val="0098365D"/>
    <w:rsid w:val="0098549F"/>
    <w:rsid w:val="00985988"/>
    <w:rsid w:val="00985A8E"/>
    <w:rsid w:val="00985E3C"/>
    <w:rsid w:val="0098760E"/>
    <w:rsid w:val="00991243"/>
    <w:rsid w:val="00993C02"/>
    <w:rsid w:val="00993D4F"/>
    <w:rsid w:val="00994B8D"/>
    <w:rsid w:val="009A1B83"/>
    <w:rsid w:val="009A2F82"/>
    <w:rsid w:val="009A3A4B"/>
    <w:rsid w:val="009A3A8D"/>
    <w:rsid w:val="009A61B3"/>
    <w:rsid w:val="009A6B25"/>
    <w:rsid w:val="009A6D71"/>
    <w:rsid w:val="009B0EDF"/>
    <w:rsid w:val="009B1338"/>
    <w:rsid w:val="009B322C"/>
    <w:rsid w:val="009B46C6"/>
    <w:rsid w:val="009B5FE3"/>
    <w:rsid w:val="009C207C"/>
    <w:rsid w:val="009C20A0"/>
    <w:rsid w:val="009C33EE"/>
    <w:rsid w:val="009C463C"/>
    <w:rsid w:val="009C46CD"/>
    <w:rsid w:val="009C6D01"/>
    <w:rsid w:val="009D02ED"/>
    <w:rsid w:val="009D1585"/>
    <w:rsid w:val="009D27D4"/>
    <w:rsid w:val="009D29C5"/>
    <w:rsid w:val="009D414C"/>
    <w:rsid w:val="009D520E"/>
    <w:rsid w:val="009D5B8B"/>
    <w:rsid w:val="009D6B30"/>
    <w:rsid w:val="009D6F75"/>
    <w:rsid w:val="009E069D"/>
    <w:rsid w:val="009E274B"/>
    <w:rsid w:val="009E371A"/>
    <w:rsid w:val="009E5596"/>
    <w:rsid w:val="009E687B"/>
    <w:rsid w:val="009E74AC"/>
    <w:rsid w:val="009E7FBD"/>
    <w:rsid w:val="009F0627"/>
    <w:rsid w:val="009F38C3"/>
    <w:rsid w:val="009F4975"/>
    <w:rsid w:val="009F5293"/>
    <w:rsid w:val="009F56BB"/>
    <w:rsid w:val="009F571D"/>
    <w:rsid w:val="009F655B"/>
    <w:rsid w:val="009F6EA5"/>
    <w:rsid w:val="00A01979"/>
    <w:rsid w:val="00A047B3"/>
    <w:rsid w:val="00A05B78"/>
    <w:rsid w:val="00A07A0C"/>
    <w:rsid w:val="00A141C4"/>
    <w:rsid w:val="00A16313"/>
    <w:rsid w:val="00A1631B"/>
    <w:rsid w:val="00A1650B"/>
    <w:rsid w:val="00A17C6B"/>
    <w:rsid w:val="00A20CC7"/>
    <w:rsid w:val="00A216EB"/>
    <w:rsid w:val="00A2227A"/>
    <w:rsid w:val="00A225A6"/>
    <w:rsid w:val="00A225EC"/>
    <w:rsid w:val="00A2355F"/>
    <w:rsid w:val="00A23783"/>
    <w:rsid w:val="00A25569"/>
    <w:rsid w:val="00A26BC6"/>
    <w:rsid w:val="00A26FC4"/>
    <w:rsid w:val="00A271AF"/>
    <w:rsid w:val="00A27ACA"/>
    <w:rsid w:val="00A30BFD"/>
    <w:rsid w:val="00A30D6D"/>
    <w:rsid w:val="00A312F0"/>
    <w:rsid w:val="00A318A4"/>
    <w:rsid w:val="00A323E3"/>
    <w:rsid w:val="00A3263F"/>
    <w:rsid w:val="00A32F39"/>
    <w:rsid w:val="00A330D3"/>
    <w:rsid w:val="00A33466"/>
    <w:rsid w:val="00A34DC0"/>
    <w:rsid w:val="00A34F64"/>
    <w:rsid w:val="00A34F7E"/>
    <w:rsid w:val="00A36770"/>
    <w:rsid w:val="00A41771"/>
    <w:rsid w:val="00A41BB1"/>
    <w:rsid w:val="00A4209B"/>
    <w:rsid w:val="00A4349D"/>
    <w:rsid w:val="00A438D1"/>
    <w:rsid w:val="00A46B74"/>
    <w:rsid w:val="00A4743F"/>
    <w:rsid w:val="00A50B6A"/>
    <w:rsid w:val="00A518B9"/>
    <w:rsid w:val="00A51DAB"/>
    <w:rsid w:val="00A52019"/>
    <w:rsid w:val="00A5282F"/>
    <w:rsid w:val="00A54033"/>
    <w:rsid w:val="00A552B6"/>
    <w:rsid w:val="00A5567F"/>
    <w:rsid w:val="00A5642F"/>
    <w:rsid w:val="00A5708C"/>
    <w:rsid w:val="00A572FE"/>
    <w:rsid w:val="00A57B7A"/>
    <w:rsid w:val="00A6136B"/>
    <w:rsid w:val="00A61A52"/>
    <w:rsid w:val="00A63826"/>
    <w:rsid w:val="00A64023"/>
    <w:rsid w:val="00A646D0"/>
    <w:rsid w:val="00A654E1"/>
    <w:rsid w:val="00A65CE8"/>
    <w:rsid w:val="00A66D1D"/>
    <w:rsid w:val="00A67C65"/>
    <w:rsid w:val="00A711E9"/>
    <w:rsid w:val="00A72635"/>
    <w:rsid w:val="00A76343"/>
    <w:rsid w:val="00A80A34"/>
    <w:rsid w:val="00A80B9E"/>
    <w:rsid w:val="00A8341A"/>
    <w:rsid w:val="00A83F99"/>
    <w:rsid w:val="00A84BE9"/>
    <w:rsid w:val="00A86382"/>
    <w:rsid w:val="00A87B1D"/>
    <w:rsid w:val="00A90774"/>
    <w:rsid w:val="00A92339"/>
    <w:rsid w:val="00A9287A"/>
    <w:rsid w:val="00A93816"/>
    <w:rsid w:val="00A9410D"/>
    <w:rsid w:val="00A94B22"/>
    <w:rsid w:val="00A958D3"/>
    <w:rsid w:val="00A9674A"/>
    <w:rsid w:val="00A96A59"/>
    <w:rsid w:val="00A96A5B"/>
    <w:rsid w:val="00A972C7"/>
    <w:rsid w:val="00AA183E"/>
    <w:rsid w:val="00AA2616"/>
    <w:rsid w:val="00AA5E8F"/>
    <w:rsid w:val="00AA6961"/>
    <w:rsid w:val="00AB016E"/>
    <w:rsid w:val="00AB0CD9"/>
    <w:rsid w:val="00AB1E90"/>
    <w:rsid w:val="00AB3E31"/>
    <w:rsid w:val="00AB4530"/>
    <w:rsid w:val="00AB54E7"/>
    <w:rsid w:val="00AB5AB6"/>
    <w:rsid w:val="00AB687E"/>
    <w:rsid w:val="00AC13BD"/>
    <w:rsid w:val="00AC1EB9"/>
    <w:rsid w:val="00AC2192"/>
    <w:rsid w:val="00AC4842"/>
    <w:rsid w:val="00AC5189"/>
    <w:rsid w:val="00AC7C02"/>
    <w:rsid w:val="00AD19EA"/>
    <w:rsid w:val="00AD21A5"/>
    <w:rsid w:val="00AD2F5D"/>
    <w:rsid w:val="00AD4D13"/>
    <w:rsid w:val="00AD532F"/>
    <w:rsid w:val="00AD5950"/>
    <w:rsid w:val="00AD5A29"/>
    <w:rsid w:val="00AD5AE6"/>
    <w:rsid w:val="00AD600D"/>
    <w:rsid w:val="00AD740B"/>
    <w:rsid w:val="00AE05BC"/>
    <w:rsid w:val="00AE08F1"/>
    <w:rsid w:val="00AE3AA4"/>
    <w:rsid w:val="00AE5694"/>
    <w:rsid w:val="00AF1377"/>
    <w:rsid w:val="00AF33D8"/>
    <w:rsid w:val="00AF3D2D"/>
    <w:rsid w:val="00AF458C"/>
    <w:rsid w:val="00AF4C28"/>
    <w:rsid w:val="00AF4D02"/>
    <w:rsid w:val="00AF65F9"/>
    <w:rsid w:val="00AF73A5"/>
    <w:rsid w:val="00AF7AB7"/>
    <w:rsid w:val="00B03178"/>
    <w:rsid w:val="00B05602"/>
    <w:rsid w:val="00B06E22"/>
    <w:rsid w:val="00B07988"/>
    <w:rsid w:val="00B1049C"/>
    <w:rsid w:val="00B10542"/>
    <w:rsid w:val="00B10F74"/>
    <w:rsid w:val="00B12B69"/>
    <w:rsid w:val="00B1377B"/>
    <w:rsid w:val="00B13E54"/>
    <w:rsid w:val="00B144BD"/>
    <w:rsid w:val="00B163C8"/>
    <w:rsid w:val="00B17303"/>
    <w:rsid w:val="00B17C1A"/>
    <w:rsid w:val="00B17D4B"/>
    <w:rsid w:val="00B17DF2"/>
    <w:rsid w:val="00B17F67"/>
    <w:rsid w:val="00B200E6"/>
    <w:rsid w:val="00B21D6F"/>
    <w:rsid w:val="00B23489"/>
    <w:rsid w:val="00B23B55"/>
    <w:rsid w:val="00B25B21"/>
    <w:rsid w:val="00B25CD0"/>
    <w:rsid w:val="00B25F10"/>
    <w:rsid w:val="00B2605F"/>
    <w:rsid w:val="00B268B1"/>
    <w:rsid w:val="00B27AAF"/>
    <w:rsid w:val="00B30B24"/>
    <w:rsid w:val="00B32942"/>
    <w:rsid w:val="00B329FD"/>
    <w:rsid w:val="00B330E5"/>
    <w:rsid w:val="00B3339D"/>
    <w:rsid w:val="00B334E0"/>
    <w:rsid w:val="00B3354A"/>
    <w:rsid w:val="00B40A2A"/>
    <w:rsid w:val="00B441B2"/>
    <w:rsid w:val="00B464D0"/>
    <w:rsid w:val="00B52948"/>
    <w:rsid w:val="00B53069"/>
    <w:rsid w:val="00B57F36"/>
    <w:rsid w:val="00B60CAE"/>
    <w:rsid w:val="00B617FF"/>
    <w:rsid w:val="00B62F39"/>
    <w:rsid w:val="00B63730"/>
    <w:rsid w:val="00B6381F"/>
    <w:rsid w:val="00B65C0F"/>
    <w:rsid w:val="00B665DA"/>
    <w:rsid w:val="00B6682C"/>
    <w:rsid w:val="00B67258"/>
    <w:rsid w:val="00B676D3"/>
    <w:rsid w:val="00B71149"/>
    <w:rsid w:val="00B7180E"/>
    <w:rsid w:val="00B71B3F"/>
    <w:rsid w:val="00B7388C"/>
    <w:rsid w:val="00B74ABC"/>
    <w:rsid w:val="00B74C31"/>
    <w:rsid w:val="00B758C8"/>
    <w:rsid w:val="00B83A4D"/>
    <w:rsid w:val="00B875CA"/>
    <w:rsid w:val="00B90B29"/>
    <w:rsid w:val="00B90CC1"/>
    <w:rsid w:val="00B9116B"/>
    <w:rsid w:val="00B9288C"/>
    <w:rsid w:val="00B930C7"/>
    <w:rsid w:val="00BA218A"/>
    <w:rsid w:val="00BA300D"/>
    <w:rsid w:val="00BA331F"/>
    <w:rsid w:val="00BA5CD4"/>
    <w:rsid w:val="00BA75B5"/>
    <w:rsid w:val="00BA796D"/>
    <w:rsid w:val="00BB0EE3"/>
    <w:rsid w:val="00BB1BC2"/>
    <w:rsid w:val="00BB2C81"/>
    <w:rsid w:val="00BB4ADA"/>
    <w:rsid w:val="00BB735B"/>
    <w:rsid w:val="00BC0680"/>
    <w:rsid w:val="00BC1519"/>
    <w:rsid w:val="00BC2276"/>
    <w:rsid w:val="00BC25FD"/>
    <w:rsid w:val="00BC69C1"/>
    <w:rsid w:val="00BD10CF"/>
    <w:rsid w:val="00BD25E2"/>
    <w:rsid w:val="00BD2930"/>
    <w:rsid w:val="00BD2D74"/>
    <w:rsid w:val="00BD3387"/>
    <w:rsid w:val="00BD3C9A"/>
    <w:rsid w:val="00BD645B"/>
    <w:rsid w:val="00BE14E2"/>
    <w:rsid w:val="00BE503B"/>
    <w:rsid w:val="00BE68F8"/>
    <w:rsid w:val="00BF0B70"/>
    <w:rsid w:val="00BF1676"/>
    <w:rsid w:val="00BF1A90"/>
    <w:rsid w:val="00BF1CE6"/>
    <w:rsid w:val="00BF478B"/>
    <w:rsid w:val="00BF4879"/>
    <w:rsid w:val="00BF5A0A"/>
    <w:rsid w:val="00BF5F08"/>
    <w:rsid w:val="00C0015F"/>
    <w:rsid w:val="00C00401"/>
    <w:rsid w:val="00C0459A"/>
    <w:rsid w:val="00C05272"/>
    <w:rsid w:val="00C10391"/>
    <w:rsid w:val="00C13C95"/>
    <w:rsid w:val="00C13E1D"/>
    <w:rsid w:val="00C14CCB"/>
    <w:rsid w:val="00C162A8"/>
    <w:rsid w:val="00C16F7E"/>
    <w:rsid w:val="00C204A8"/>
    <w:rsid w:val="00C206BC"/>
    <w:rsid w:val="00C24E08"/>
    <w:rsid w:val="00C25BE3"/>
    <w:rsid w:val="00C26D06"/>
    <w:rsid w:val="00C278BF"/>
    <w:rsid w:val="00C3076A"/>
    <w:rsid w:val="00C3190D"/>
    <w:rsid w:val="00C34021"/>
    <w:rsid w:val="00C344E6"/>
    <w:rsid w:val="00C34B19"/>
    <w:rsid w:val="00C406FA"/>
    <w:rsid w:val="00C40842"/>
    <w:rsid w:val="00C42A24"/>
    <w:rsid w:val="00C435E0"/>
    <w:rsid w:val="00C43744"/>
    <w:rsid w:val="00C43765"/>
    <w:rsid w:val="00C43C0E"/>
    <w:rsid w:val="00C45C1A"/>
    <w:rsid w:val="00C4654B"/>
    <w:rsid w:val="00C46AB3"/>
    <w:rsid w:val="00C46FA1"/>
    <w:rsid w:val="00C476FA"/>
    <w:rsid w:val="00C52093"/>
    <w:rsid w:val="00C53B3C"/>
    <w:rsid w:val="00C56962"/>
    <w:rsid w:val="00C5698E"/>
    <w:rsid w:val="00C56C3D"/>
    <w:rsid w:val="00C574CD"/>
    <w:rsid w:val="00C61171"/>
    <w:rsid w:val="00C61902"/>
    <w:rsid w:val="00C66C8E"/>
    <w:rsid w:val="00C67C37"/>
    <w:rsid w:val="00C72469"/>
    <w:rsid w:val="00C74E67"/>
    <w:rsid w:val="00C77047"/>
    <w:rsid w:val="00C83D5A"/>
    <w:rsid w:val="00C8402E"/>
    <w:rsid w:val="00C8460C"/>
    <w:rsid w:val="00C84C73"/>
    <w:rsid w:val="00C8699A"/>
    <w:rsid w:val="00C875EE"/>
    <w:rsid w:val="00C907FB"/>
    <w:rsid w:val="00C912BF"/>
    <w:rsid w:val="00C91C03"/>
    <w:rsid w:val="00C9406A"/>
    <w:rsid w:val="00C940A2"/>
    <w:rsid w:val="00C9782E"/>
    <w:rsid w:val="00C979DE"/>
    <w:rsid w:val="00C979EF"/>
    <w:rsid w:val="00CA031E"/>
    <w:rsid w:val="00CA2973"/>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2DA6"/>
    <w:rsid w:val="00CC358A"/>
    <w:rsid w:val="00CC4C6C"/>
    <w:rsid w:val="00CC4D85"/>
    <w:rsid w:val="00CC67E3"/>
    <w:rsid w:val="00CD136C"/>
    <w:rsid w:val="00CD1AC1"/>
    <w:rsid w:val="00CD244E"/>
    <w:rsid w:val="00CD29BE"/>
    <w:rsid w:val="00CD370A"/>
    <w:rsid w:val="00CD3AC2"/>
    <w:rsid w:val="00CD437A"/>
    <w:rsid w:val="00CD55BE"/>
    <w:rsid w:val="00CD721D"/>
    <w:rsid w:val="00CE222B"/>
    <w:rsid w:val="00CE2F39"/>
    <w:rsid w:val="00CE31DB"/>
    <w:rsid w:val="00CE3EE5"/>
    <w:rsid w:val="00CE4210"/>
    <w:rsid w:val="00CE45BC"/>
    <w:rsid w:val="00CF01A6"/>
    <w:rsid w:val="00CF0532"/>
    <w:rsid w:val="00CF09D2"/>
    <w:rsid w:val="00CF0D85"/>
    <w:rsid w:val="00CF2250"/>
    <w:rsid w:val="00CF34BF"/>
    <w:rsid w:val="00D00CCE"/>
    <w:rsid w:val="00D0237B"/>
    <w:rsid w:val="00D0362C"/>
    <w:rsid w:val="00D049E5"/>
    <w:rsid w:val="00D10E54"/>
    <w:rsid w:val="00D10FB1"/>
    <w:rsid w:val="00D12460"/>
    <w:rsid w:val="00D13140"/>
    <w:rsid w:val="00D14AAF"/>
    <w:rsid w:val="00D17484"/>
    <w:rsid w:val="00D2383F"/>
    <w:rsid w:val="00D23C44"/>
    <w:rsid w:val="00D25C46"/>
    <w:rsid w:val="00D2760B"/>
    <w:rsid w:val="00D33E53"/>
    <w:rsid w:val="00D35419"/>
    <w:rsid w:val="00D37122"/>
    <w:rsid w:val="00D37B5D"/>
    <w:rsid w:val="00D402C2"/>
    <w:rsid w:val="00D41FD7"/>
    <w:rsid w:val="00D42D0D"/>
    <w:rsid w:val="00D44555"/>
    <w:rsid w:val="00D45D76"/>
    <w:rsid w:val="00D472BD"/>
    <w:rsid w:val="00D472C2"/>
    <w:rsid w:val="00D54425"/>
    <w:rsid w:val="00D54864"/>
    <w:rsid w:val="00D55D0D"/>
    <w:rsid w:val="00D5731A"/>
    <w:rsid w:val="00D57345"/>
    <w:rsid w:val="00D57C23"/>
    <w:rsid w:val="00D57EC6"/>
    <w:rsid w:val="00D63568"/>
    <w:rsid w:val="00D64182"/>
    <w:rsid w:val="00D64702"/>
    <w:rsid w:val="00D66717"/>
    <w:rsid w:val="00D677A8"/>
    <w:rsid w:val="00D7004A"/>
    <w:rsid w:val="00D70514"/>
    <w:rsid w:val="00D73C41"/>
    <w:rsid w:val="00D7470C"/>
    <w:rsid w:val="00D749EA"/>
    <w:rsid w:val="00D75CBF"/>
    <w:rsid w:val="00D817E9"/>
    <w:rsid w:val="00D827B3"/>
    <w:rsid w:val="00D828DC"/>
    <w:rsid w:val="00D86A62"/>
    <w:rsid w:val="00D87656"/>
    <w:rsid w:val="00D90727"/>
    <w:rsid w:val="00D918DC"/>
    <w:rsid w:val="00D934AE"/>
    <w:rsid w:val="00D93585"/>
    <w:rsid w:val="00D936CB"/>
    <w:rsid w:val="00D9399C"/>
    <w:rsid w:val="00D941B7"/>
    <w:rsid w:val="00D948F2"/>
    <w:rsid w:val="00D94BCA"/>
    <w:rsid w:val="00D94EF4"/>
    <w:rsid w:val="00D95E41"/>
    <w:rsid w:val="00D96A89"/>
    <w:rsid w:val="00DA032D"/>
    <w:rsid w:val="00DA047F"/>
    <w:rsid w:val="00DA2A1F"/>
    <w:rsid w:val="00DA7397"/>
    <w:rsid w:val="00DB0217"/>
    <w:rsid w:val="00DB3F9E"/>
    <w:rsid w:val="00DB3FBB"/>
    <w:rsid w:val="00DB456F"/>
    <w:rsid w:val="00DB4E98"/>
    <w:rsid w:val="00DB5EDB"/>
    <w:rsid w:val="00DB647E"/>
    <w:rsid w:val="00DB6641"/>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51C1"/>
    <w:rsid w:val="00DD570A"/>
    <w:rsid w:val="00DE1094"/>
    <w:rsid w:val="00DE3756"/>
    <w:rsid w:val="00DE4933"/>
    <w:rsid w:val="00DE6886"/>
    <w:rsid w:val="00DE7C7B"/>
    <w:rsid w:val="00DF1EFD"/>
    <w:rsid w:val="00DF1FFF"/>
    <w:rsid w:val="00DF4F8F"/>
    <w:rsid w:val="00DF5A0A"/>
    <w:rsid w:val="00DF724A"/>
    <w:rsid w:val="00E020EA"/>
    <w:rsid w:val="00E03368"/>
    <w:rsid w:val="00E03886"/>
    <w:rsid w:val="00E108D2"/>
    <w:rsid w:val="00E11F69"/>
    <w:rsid w:val="00E135C8"/>
    <w:rsid w:val="00E13AF2"/>
    <w:rsid w:val="00E14B13"/>
    <w:rsid w:val="00E15DE8"/>
    <w:rsid w:val="00E17B1F"/>
    <w:rsid w:val="00E222A0"/>
    <w:rsid w:val="00E22325"/>
    <w:rsid w:val="00E2288C"/>
    <w:rsid w:val="00E23F7D"/>
    <w:rsid w:val="00E26BDF"/>
    <w:rsid w:val="00E26ED2"/>
    <w:rsid w:val="00E31BB0"/>
    <w:rsid w:val="00E339B5"/>
    <w:rsid w:val="00E33EF4"/>
    <w:rsid w:val="00E34DA5"/>
    <w:rsid w:val="00E3737D"/>
    <w:rsid w:val="00E40463"/>
    <w:rsid w:val="00E40D69"/>
    <w:rsid w:val="00E41CBE"/>
    <w:rsid w:val="00E460A9"/>
    <w:rsid w:val="00E46EBE"/>
    <w:rsid w:val="00E4798A"/>
    <w:rsid w:val="00E47F63"/>
    <w:rsid w:val="00E54609"/>
    <w:rsid w:val="00E57249"/>
    <w:rsid w:val="00E615FC"/>
    <w:rsid w:val="00E61A49"/>
    <w:rsid w:val="00E6253E"/>
    <w:rsid w:val="00E62BB8"/>
    <w:rsid w:val="00E63461"/>
    <w:rsid w:val="00E63537"/>
    <w:rsid w:val="00E6368A"/>
    <w:rsid w:val="00E63865"/>
    <w:rsid w:val="00E65952"/>
    <w:rsid w:val="00E65BB2"/>
    <w:rsid w:val="00E65C28"/>
    <w:rsid w:val="00E66893"/>
    <w:rsid w:val="00E67068"/>
    <w:rsid w:val="00E67362"/>
    <w:rsid w:val="00E71BA8"/>
    <w:rsid w:val="00E73ECA"/>
    <w:rsid w:val="00E74183"/>
    <w:rsid w:val="00E812E1"/>
    <w:rsid w:val="00E828A0"/>
    <w:rsid w:val="00E86B52"/>
    <w:rsid w:val="00E87C3C"/>
    <w:rsid w:val="00E919E3"/>
    <w:rsid w:val="00E91BF6"/>
    <w:rsid w:val="00E91F43"/>
    <w:rsid w:val="00E92548"/>
    <w:rsid w:val="00E95254"/>
    <w:rsid w:val="00E95878"/>
    <w:rsid w:val="00E96FF4"/>
    <w:rsid w:val="00E9778D"/>
    <w:rsid w:val="00EA18DF"/>
    <w:rsid w:val="00EA2814"/>
    <w:rsid w:val="00EA2895"/>
    <w:rsid w:val="00EA31F9"/>
    <w:rsid w:val="00EA49FA"/>
    <w:rsid w:val="00EA7A53"/>
    <w:rsid w:val="00EB16DE"/>
    <w:rsid w:val="00EB1AAC"/>
    <w:rsid w:val="00EB3150"/>
    <w:rsid w:val="00EB3539"/>
    <w:rsid w:val="00EB3F1E"/>
    <w:rsid w:val="00EB4297"/>
    <w:rsid w:val="00EB6A58"/>
    <w:rsid w:val="00EB6EB9"/>
    <w:rsid w:val="00EC053F"/>
    <w:rsid w:val="00EC15CC"/>
    <w:rsid w:val="00EC17F3"/>
    <w:rsid w:val="00EC39CC"/>
    <w:rsid w:val="00EC3D8B"/>
    <w:rsid w:val="00EC677A"/>
    <w:rsid w:val="00EC6C90"/>
    <w:rsid w:val="00EC7B5A"/>
    <w:rsid w:val="00ED0B92"/>
    <w:rsid w:val="00ED19A1"/>
    <w:rsid w:val="00ED256F"/>
    <w:rsid w:val="00ED4ACD"/>
    <w:rsid w:val="00ED65F3"/>
    <w:rsid w:val="00ED73E1"/>
    <w:rsid w:val="00ED749A"/>
    <w:rsid w:val="00ED7566"/>
    <w:rsid w:val="00EE015A"/>
    <w:rsid w:val="00EE141E"/>
    <w:rsid w:val="00EE3A40"/>
    <w:rsid w:val="00EE3AAB"/>
    <w:rsid w:val="00EE51BE"/>
    <w:rsid w:val="00EE548A"/>
    <w:rsid w:val="00EE6CC4"/>
    <w:rsid w:val="00EE730D"/>
    <w:rsid w:val="00EF06DE"/>
    <w:rsid w:val="00EF0E23"/>
    <w:rsid w:val="00EF11A3"/>
    <w:rsid w:val="00EF1F4F"/>
    <w:rsid w:val="00EF2B88"/>
    <w:rsid w:val="00EF2FC0"/>
    <w:rsid w:val="00EF3532"/>
    <w:rsid w:val="00EF3608"/>
    <w:rsid w:val="00EF3E2D"/>
    <w:rsid w:val="00EF3E50"/>
    <w:rsid w:val="00EF685A"/>
    <w:rsid w:val="00F00A65"/>
    <w:rsid w:val="00F02560"/>
    <w:rsid w:val="00F04054"/>
    <w:rsid w:val="00F05E56"/>
    <w:rsid w:val="00F06468"/>
    <w:rsid w:val="00F06837"/>
    <w:rsid w:val="00F069B8"/>
    <w:rsid w:val="00F14CEA"/>
    <w:rsid w:val="00F203EF"/>
    <w:rsid w:val="00F22CFE"/>
    <w:rsid w:val="00F275A3"/>
    <w:rsid w:val="00F2767B"/>
    <w:rsid w:val="00F302F4"/>
    <w:rsid w:val="00F30AB2"/>
    <w:rsid w:val="00F31032"/>
    <w:rsid w:val="00F32FCD"/>
    <w:rsid w:val="00F360B7"/>
    <w:rsid w:val="00F379F4"/>
    <w:rsid w:val="00F400AF"/>
    <w:rsid w:val="00F40CFC"/>
    <w:rsid w:val="00F4501E"/>
    <w:rsid w:val="00F46194"/>
    <w:rsid w:val="00F52858"/>
    <w:rsid w:val="00F530A5"/>
    <w:rsid w:val="00F53202"/>
    <w:rsid w:val="00F54F5E"/>
    <w:rsid w:val="00F56B9F"/>
    <w:rsid w:val="00F56D92"/>
    <w:rsid w:val="00F6138B"/>
    <w:rsid w:val="00F624BE"/>
    <w:rsid w:val="00F63CAF"/>
    <w:rsid w:val="00F66F2D"/>
    <w:rsid w:val="00F71DD2"/>
    <w:rsid w:val="00F73D28"/>
    <w:rsid w:val="00F73E13"/>
    <w:rsid w:val="00F74C23"/>
    <w:rsid w:val="00F773DB"/>
    <w:rsid w:val="00F77DDC"/>
    <w:rsid w:val="00F80F90"/>
    <w:rsid w:val="00F844C9"/>
    <w:rsid w:val="00F8745A"/>
    <w:rsid w:val="00F877AE"/>
    <w:rsid w:val="00F91B87"/>
    <w:rsid w:val="00F93D28"/>
    <w:rsid w:val="00F95E16"/>
    <w:rsid w:val="00FA066F"/>
    <w:rsid w:val="00FA0D32"/>
    <w:rsid w:val="00FA23B2"/>
    <w:rsid w:val="00FA2D98"/>
    <w:rsid w:val="00FA3848"/>
    <w:rsid w:val="00FA4FBD"/>
    <w:rsid w:val="00FA5D6D"/>
    <w:rsid w:val="00FA5F4D"/>
    <w:rsid w:val="00FB0AEE"/>
    <w:rsid w:val="00FB135E"/>
    <w:rsid w:val="00FB1BAB"/>
    <w:rsid w:val="00FB1C2F"/>
    <w:rsid w:val="00FB3D92"/>
    <w:rsid w:val="00FB4A37"/>
    <w:rsid w:val="00FB555F"/>
    <w:rsid w:val="00FB698A"/>
    <w:rsid w:val="00FB71B3"/>
    <w:rsid w:val="00FB7C18"/>
    <w:rsid w:val="00FC0C9C"/>
    <w:rsid w:val="00FC12EA"/>
    <w:rsid w:val="00FC19B7"/>
    <w:rsid w:val="00FC30FE"/>
    <w:rsid w:val="00FC39E8"/>
    <w:rsid w:val="00FC4E02"/>
    <w:rsid w:val="00FC56E9"/>
    <w:rsid w:val="00FC57F4"/>
    <w:rsid w:val="00FC754B"/>
    <w:rsid w:val="00FD14D8"/>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36C8"/>
    <w:rsid w:val="00FF3F71"/>
    <w:rsid w:val="00FF4C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00D2B1"/>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69D3"/>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C204A8"/>
    <w:pPr>
      <w:keepNext/>
      <w:keepLines/>
      <w:spacing w:before="40" w:after="0"/>
      <w:jc w:val="left"/>
      <w:outlineLvl w:val="3"/>
    </w:pPr>
    <w:rPr>
      <w:rFonts w:eastAsiaTheme="majorEastAsia" w:cstheme="majorBidi"/>
      <w:b/>
      <w:iCs/>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C204A8"/>
    <w:rPr>
      <w:rFonts w:ascii="Times New Roman" w:eastAsiaTheme="majorEastAsia" w:hAnsi="Times New Roman" w:cstheme="majorBidi"/>
      <w:b/>
      <w:iCs/>
      <w:sz w:val="24"/>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651093"/>
    <w:pPr>
      <w:spacing w:after="200" w:line="240" w:lineRule="auto"/>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semiHidden/>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omg.org/spec/XMI/About-XMI/"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epsilonlabs" TargetMode="External"/><Relationship Id="rId2" Type="http://schemas.openxmlformats.org/officeDocument/2006/relationships/numbering" Target="numbering.xml"/><Relationship Id="rId16" Type="http://schemas.openxmlformats.org/officeDocument/2006/relationships/hyperlink" Target="http://www.goalstructuringnotation.info/archives/category/in-a-nutshel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clipse.org/epsilon/"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FC6EF-5EDA-4037-AC5B-346845107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7991</TotalTime>
  <Pages>29</Pages>
  <Words>6633</Words>
  <Characters>37810</Characters>
  <Application>Microsoft Office Word</Application>
  <DocSecurity>0</DocSecurity>
  <Lines>315</Lines>
  <Paragraphs>88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1738</cp:revision>
  <cp:lastPrinted>2020-06-29T21:11:00Z</cp:lastPrinted>
  <dcterms:created xsi:type="dcterms:W3CDTF">2020-02-17T18:13:00Z</dcterms:created>
  <dcterms:modified xsi:type="dcterms:W3CDTF">2020-06-30T19:52:00Z</dcterms:modified>
</cp:coreProperties>
</file>