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1130FB" w:rsidRDefault="001130FB" w:rsidP="00805524">
      <w:pPr>
        <w:jc w:val="center"/>
        <w:rPr>
          <w:rFonts w:ascii="Arial" w:hAnsi="Arial" w:cs="Arial"/>
          <w:b/>
          <w:sz w:val="72"/>
          <w:szCs w:val="72"/>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And 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3730693"/>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A225A6" w:rsidRPr="00A225A6" w:rsidRDefault="001D51A1">
          <w:pPr>
            <w:pStyle w:val="T1"/>
            <w:tabs>
              <w:tab w:val="right" w:leader="dot" w:pos="9396"/>
            </w:tabs>
            <w:rPr>
              <w:rFonts w:ascii="Palatino Linotype" w:eastAsiaTheme="minorEastAsia" w:hAnsi="Palatino Linotype"/>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3730693" w:history="1">
            <w:r w:rsidR="00A225A6" w:rsidRPr="00A225A6">
              <w:rPr>
                <w:rStyle w:val="Kpr"/>
                <w:rFonts w:ascii="Palatino Linotype" w:hAnsi="Palatino Linotype"/>
                <w:noProof/>
                <w:color w:val="auto"/>
              </w:rPr>
              <w:t>ABSTRACT</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_Toc43730693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4</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694" w:history="1">
            <w:r w:rsidR="00A225A6" w:rsidRPr="00A225A6">
              <w:rPr>
                <w:rStyle w:val="Kpr"/>
                <w:rFonts w:ascii="Palatino Linotype" w:hAnsi="Palatino Linotype"/>
                <w:noProof/>
                <w:color w:val="auto"/>
              </w:rPr>
              <w:t>1.</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INTRODUCTION</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_Toc43730694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6</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695" w:history="1">
            <w:r w:rsidR="00A225A6" w:rsidRPr="00A225A6">
              <w:rPr>
                <w:rStyle w:val="Kpr"/>
                <w:rFonts w:ascii="Palatino Linotype" w:hAnsi="Palatino Linotype"/>
                <w:noProof/>
                <w:color w:val="auto"/>
              </w:rPr>
              <w:t>2.</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RELATED WORK</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_Toc43730695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6</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696" w:history="1">
            <w:r w:rsidR="00A225A6" w:rsidRPr="00A225A6">
              <w:rPr>
                <w:rStyle w:val="Kpr"/>
                <w:rFonts w:ascii="Palatino Linotype" w:hAnsi="Palatino Linotype"/>
                <w:noProof/>
                <w:color w:val="auto"/>
              </w:rPr>
              <w:t>3.</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PROJECT REQUIREMENTS</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_Toc43730696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6</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697" w:history="1">
            <w:r w:rsidR="00A225A6" w:rsidRPr="00A225A6">
              <w:rPr>
                <w:rStyle w:val="Kpr"/>
                <w:rFonts w:ascii="Palatino Linotype" w:hAnsi="Palatino Linotype"/>
                <w:noProof/>
                <w:color w:val="auto"/>
              </w:rPr>
              <w:t>4.</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DESIGN</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_Toc43730697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8</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698" w:history="1">
            <w:r w:rsidR="00A225A6" w:rsidRPr="00A225A6">
              <w:rPr>
                <w:rStyle w:val="Kpr"/>
                <w:rFonts w:ascii="Palatino Linotype" w:hAnsi="Palatino Linotype"/>
                <w:noProof/>
                <w:color w:val="auto"/>
              </w:rPr>
              <w:t>5.</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IMPLEMENTATION</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_Toc43730698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10</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699" w:history="1">
            <w:r w:rsidR="00A225A6" w:rsidRPr="00A225A6">
              <w:rPr>
                <w:rStyle w:val="Kpr"/>
                <w:rFonts w:ascii="Palatino Linotype" w:hAnsi="Palatino Linotype"/>
                <w:noProof/>
                <w:color w:val="auto"/>
              </w:rPr>
              <w:t>6.</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TESTING/EVALUATION</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_Toc43730699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14</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700" w:history="1">
            <w:r w:rsidR="00A225A6" w:rsidRPr="00A225A6">
              <w:rPr>
                <w:rStyle w:val="Kpr"/>
                <w:rFonts w:ascii="Palatino Linotype" w:hAnsi="Palatino Linotype"/>
                <w:noProof/>
                <w:color w:val="auto"/>
              </w:rPr>
              <w:t>7.</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CONCLUSION</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_Toc43730700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19</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701" w:history="1">
            <w:r w:rsidR="00A225A6" w:rsidRPr="00A225A6">
              <w:rPr>
                <w:rStyle w:val="Kpr"/>
                <w:rFonts w:ascii="Palatino Linotype" w:hAnsi="Palatino Linotype"/>
                <w:noProof/>
                <w:color w:val="auto"/>
              </w:rPr>
              <w:t>8.</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FUTURE WORK</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_Toc43730701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19</w:t>
            </w:r>
            <w:r w:rsidR="00A225A6" w:rsidRPr="00A225A6">
              <w:rPr>
                <w:rFonts w:ascii="Palatino Linotype" w:hAnsi="Palatino Linotype"/>
                <w:noProof/>
                <w:webHidden/>
              </w:rPr>
              <w:fldChar w:fldCharType="end"/>
            </w:r>
          </w:hyperlink>
        </w:p>
        <w:p w:rsidR="00A225A6" w:rsidRPr="00A225A6" w:rsidRDefault="00082445">
          <w:pPr>
            <w:pStyle w:val="T1"/>
            <w:tabs>
              <w:tab w:val="left" w:pos="480"/>
              <w:tab w:val="right" w:leader="dot" w:pos="9396"/>
            </w:tabs>
            <w:rPr>
              <w:rFonts w:ascii="Palatino Linotype" w:eastAsiaTheme="minorEastAsia" w:hAnsi="Palatino Linotype"/>
              <w:noProof/>
              <w:sz w:val="22"/>
              <w:lang w:eastAsia="en-CA"/>
            </w:rPr>
          </w:pPr>
          <w:hyperlink w:anchor="_Toc43730702" w:history="1">
            <w:r w:rsidR="00A225A6" w:rsidRPr="00A225A6">
              <w:rPr>
                <w:rStyle w:val="Kpr"/>
                <w:rFonts w:ascii="Palatino Linotype" w:hAnsi="Palatino Linotype"/>
                <w:noProof/>
                <w:color w:val="auto"/>
              </w:rPr>
              <w:t>9.</w:t>
            </w:r>
            <w:r w:rsidR="00A225A6" w:rsidRPr="00A225A6">
              <w:rPr>
                <w:rFonts w:ascii="Palatino Linotype" w:eastAsiaTheme="minorEastAsia" w:hAnsi="Palatino Linotype"/>
                <w:noProof/>
                <w:sz w:val="22"/>
                <w:lang w:eastAsia="en-CA"/>
              </w:rPr>
              <w:tab/>
            </w:r>
            <w:r w:rsidR="00A225A6" w:rsidRPr="00A225A6">
              <w:rPr>
                <w:rStyle w:val="Kpr"/>
                <w:rFonts w:ascii="Palatino Linotype" w:hAnsi="Palatino Linotype"/>
                <w:noProof/>
                <w:color w:val="auto"/>
              </w:rPr>
              <w:t>REFERENCES</w:t>
            </w:r>
            <w:r w:rsidR="00A225A6" w:rsidRPr="00A225A6">
              <w:rPr>
                <w:rFonts w:ascii="Palatino Linotype" w:hAnsi="Palatino Linotype"/>
                <w:noProof/>
                <w:webHidden/>
              </w:rPr>
              <w:tab/>
            </w:r>
            <w:r w:rsidR="00A225A6" w:rsidRPr="00A225A6">
              <w:rPr>
                <w:rFonts w:ascii="Palatino Linotype" w:hAnsi="Palatino Linotype"/>
                <w:noProof/>
                <w:webHidden/>
              </w:rPr>
              <w:fldChar w:fldCharType="begin"/>
            </w:r>
            <w:r w:rsidR="00A225A6" w:rsidRPr="00A225A6">
              <w:rPr>
                <w:rFonts w:ascii="Palatino Linotype" w:hAnsi="Palatino Linotype"/>
                <w:noProof/>
                <w:webHidden/>
              </w:rPr>
              <w:instrText xml:space="preserve"> PAGEREF _Toc43730702 \h </w:instrText>
            </w:r>
            <w:r w:rsidR="00A225A6" w:rsidRPr="00A225A6">
              <w:rPr>
                <w:rFonts w:ascii="Palatino Linotype" w:hAnsi="Palatino Linotype"/>
                <w:noProof/>
                <w:webHidden/>
              </w:rPr>
            </w:r>
            <w:r w:rsidR="00A225A6" w:rsidRPr="00A225A6">
              <w:rPr>
                <w:rFonts w:ascii="Palatino Linotype" w:hAnsi="Palatino Linotype"/>
                <w:noProof/>
                <w:webHidden/>
              </w:rPr>
              <w:fldChar w:fldCharType="separate"/>
            </w:r>
            <w:r w:rsidR="003B5876">
              <w:rPr>
                <w:rFonts w:ascii="Palatino Linotype" w:hAnsi="Palatino Linotype"/>
                <w:noProof/>
                <w:webHidden/>
              </w:rPr>
              <w:t>20</w:t>
            </w:r>
            <w:r w:rsidR="00A225A6" w:rsidRPr="00A225A6">
              <w:rPr>
                <w:rFonts w:ascii="Palatino Linotype" w:hAnsi="Palatino Linotype"/>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3730694"/>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3730695"/>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3730696"/>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In order to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 and its used as a based version of the project driver.</w:t>
      </w:r>
      <w:r w:rsidR="00BD10CF">
        <w:t xml:space="preserve"> </w:t>
      </w:r>
    </w:p>
    <w:p w:rsidR="00BD10CF" w:rsidRDefault="00BD10CF" w:rsidP="00C3190D">
      <w:r>
        <w:t>Epsilon has one core language (Epsilon Object Language, EOL) and ten task specific languages. Task specific languages derived from EOL thus, integrating models to EOL is sufficient for all other language support.</w:t>
      </w:r>
      <w:r w:rsidR="00A46B74">
        <w:t xml:space="preserve"> The first requirements show the EOL integration and the later ones show task 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F844C9" w:rsidP="00F844C9">
      <w:pPr>
        <w:pStyle w:val="ListeParagraf"/>
        <w:numPr>
          <w:ilvl w:val="2"/>
          <w:numId w:val="18"/>
        </w:numPr>
      </w:pPr>
      <w:r>
        <w:t>U</w:t>
      </w:r>
      <w:r w:rsidRPr="00F844C9">
        <w:t>sers should be able to access</w:t>
      </w:r>
      <w:r>
        <w:t xml:space="preserve"> </w:t>
      </w:r>
      <w:r w:rsidR="009804FC">
        <w:t xml:space="preserve">all </w:t>
      </w:r>
      <w:r>
        <w:t>nodes</w:t>
      </w:r>
    </w:p>
    <w:p w:rsidR="009804FC" w:rsidRDefault="00F844C9" w:rsidP="009804FC">
      <w:pPr>
        <w:pStyle w:val="ListeParagraf"/>
        <w:numPr>
          <w:ilvl w:val="2"/>
          <w:numId w:val="18"/>
        </w:numPr>
      </w:pPr>
      <w:r>
        <w:t>U</w:t>
      </w:r>
      <w:r w:rsidRPr="00F844C9">
        <w:t>sers should be able to access</w:t>
      </w:r>
      <w:r>
        <w:t xml:space="preserve"> </w:t>
      </w:r>
      <w:r w:rsidR="009804FC">
        <w:t xml:space="preserve">all </w:t>
      </w:r>
      <w:r>
        <w:t xml:space="preserve">links </w:t>
      </w:r>
    </w:p>
    <w:p w:rsidR="009804FC" w:rsidRDefault="009804FC" w:rsidP="009804FC">
      <w:pPr>
        <w:pStyle w:val="ListeParagraf"/>
        <w:numPr>
          <w:ilvl w:val="2"/>
          <w:numId w:val="18"/>
        </w:numPr>
      </w:pPr>
      <w:r>
        <w:t>U</w:t>
      </w:r>
      <w:r w:rsidRPr="00F844C9">
        <w:t>sers should be able to access</w:t>
      </w:r>
      <w:r>
        <w:t xml:space="preserve"> </w:t>
      </w:r>
      <w:r w:rsidRPr="00F844C9">
        <w:t xml:space="preserve">certain types of </w:t>
      </w:r>
      <w:r>
        <w:t>nodes (e.g. goals)</w:t>
      </w:r>
    </w:p>
    <w:p w:rsidR="00F844C9" w:rsidRDefault="009804FC" w:rsidP="009804FC">
      <w:pPr>
        <w:pStyle w:val="ListeParagraf"/>
        <w:numPr>
          <w:ilvl w:val="2"/>
          <w:numId w:val="18"/>
        </w:numPr>
      </w:pPr>
      <w:r>
        <w:t>U</w:t>
      </w:r>
      <w:r w:rsidRPr="00F844C9">
        <w:t>sers should be able to access</w:t>
      </w:r>
      <w:r>
        <w:t xml:space="preserve"> </w:t>
      </w:r>
      <w:r w:rsidRPr="00F844C9">
        <w:t xml:space="preserve">certain types of </w:t>
      </w:r>
      <w:r>
        <w:t>links (e.g. asserted evidence)</w:t>
      </w:r>
    </w:p>
    <w:p w:rsidR="00694EFF" w:rsidRDefault="00F844C9" w:rsidP="00F844C9">
      <w:pPr>
        <w:pStyle w:val="ListeParagraf"/>
        <w:numPr>
          <w:ilvl w:val="1"/>
          <w:numId w:val="18"/>
        </w:numPr>
      </w:pPr>
      <w:r>
        <w:t>U</w:t>
      </w:r>
      <w:r w:rsidRPr="00F844C9">
        <w:t>sers should be able to access</w:t>
      </w:r>
      <w:r>
        <w:t xml:space="preserve"> s</w:t>
      </w:r>
      <w:r w:rsidR="00694EFF">
        <w:t>pecific element</w:t>
      </w:r>
    </w:p>
    <w:p w:rsidR="00F844C9" w:rsidRDefault="00F844C9" w:rsidP="00F844C9">
      <w:pPr>
        <w:pStyle w:val="ListeParagraf"/>
        <w:numPr>
          <w:ilvl w:val="2"/>
          <w:numId w:val="18"/>
        </w:numPr>
      </w:pPr>
      <w:r>
        <w:t>U</w:t>
      </w:r>
      <w:r w:rsidRPr="00F844C9">
        <w:t>sers should be able to access</w:t>
      </w:r>
      <w:r>
        <w:t xml:space="preserve"> specific node</w:t>
      </w:r>
    </w:p>
    <w:p w:rsidR="009804FC" w:rsidRDefault="00F844C9" w:rsidP="009804FC">
      <w:pPr>
        <w:pStyle w:val="ListeParagraf"/>
        <w:numPr>
          <w:ilvl w:val="2"/>
          <w:numId w:val="18"/>
        </w:numPr>
      </w:pPr>
      <w:r>
        <w:t>U</w:t>
      </w:r>
      <w:r w:rsidRPr="00F844C9">
        <w:t>sers should be able to access</w:t>
      </w:r>
      <w:r>
        <w:t xml:space="preserve"> specific link</w:t>
      </w:r>
    </w:p>
    <w:p w:rsidR="009804FC" w:rsidRDefault="009804FC" w:rsidP="009804FC">
      <w:pPr>
        <w:pStyle w:val="ListeParagraf"/>
        <w:numPr>
          <w:ilvl w:val="1"/>
          <w:numId w:val="18"/>
        </w:numPr>
      </w:pPr>
      <w:r>
        <w:t>Users should be able to access elements’ attribute values</w:t>
      </w:r>
    </w:p>
    <w:p w:rsidR="009804FC" w:rsidRDefault="009804FC" w:rsidP="00082445">
      <w:pPr>
        <w:pStyle w:val="ListeParagraf"/>
        <w:numPr>
          <w:ilvl w:val="2"/>
          <w:numId w:val="18"/>
        </w:numPr>
      </w:pPr>
      <w:r>
        <w:t xml:space="preserve">Users should be able to access element’s content </w:t>
      </w:r>
    </w:p>
    <w:p w:rsidR="009804FC" w:rsidRDefault="009804FC" w:rsidP="00082445">
      <w:pPr>
        <w:pStyle w:val="ListeParagraf"/>
        <w:numPr>
          <w:ilvl w:val="2"/>
          <w:numId w:val="18"/>
        </w:numPr>
      </w:pPr>
      <w:r>
        <w:t>Users should be able to access element’s ID</w:t>
      </w:r>
    </w:p>
    <w:p w:rsidR="009804FC" w:rsidRDefault="009804FC" w:rsidP="00082445">
      <w:pPr>
        <w:pStyle w:val="ListeParagraf"/>
        <w:numPr>
          <w:ilvl w:val="2"/>
          <w:numId w:val="18"/>
        </w:numPr>
      </w:pPr>
      <w:r>
        <w:t xml:space="preserve">Users should be able to access element’s type </w:t>
      </w:r>
    </w:p>
    <w:p w:rsidR="009804FC" w:rsidRDefault="009804FC" w:rsidP="00082445">
      <w:pPr>
        <w:pStyle w:val="ListeParagraf"/>
        <w:numPr>
          <w:ilvl w:val="2"/>
          <w:numId w:val="18"/>
        </w:numPr>
      </w:pPr>
      <w:r>
        <w:t>Users should be able to access element’s XMI:ID</w:t>
      </w:r>
    </w:p>
    <w:p w:rsidR="009804FC" w:rsidRDefault="009804FC" w:rsidP="009804FC">
      <w:pPr>
        <w:pStyle w:val="ListeParagraf"/>
        <w:numPr>
          <w:ilvl w:val="2"/>
          <w:numId w:val="18"/>
        </w:numPr>
      </w:pPr>
      <w:r>
        <w:t>Users should be able to access element’s XSI:TYPE</w:t>
      </w:r>
    </w:p>
    <w:p w:rsidR="009804FC" w:rsidRDefault="009804FC" w:rsidP="009804FC">
      <w:pPr>
        <w:pStyle w:val="ListeParagraf"/>
        <w:numPr>
          <w:ilvl w:val="2"/>
          <w:numId w:val="18"/>
        </w:numPr>
      </w:pPr>
      <w:r>
        <w:t>Users should be able to access link’s target</w:t>
      </w:r>
    </w:p>
    <w:p w:rsidR="00F844C9" w:rsidRDefault="009804FC" w:rsidP="006557F1">
      <w:pPr>
        <w:pStyle w:val="ListeParagraf"/>
        <w:numPr>
          <w:ilvl w:val="2"/>
          <w:numId w:val="18"/>
        </w:numPr>
      </w:pPr>
      <w:r>
        <w:t>Users should be able to access link’s source</w:t>
      </w:r>
    </w:p>
    <w:p w:rsidR="006557F1" w:rsidRDefault="006557F1" w:rsidP="006557F1"/>
    <w:p w:rsidR="00A86382" w:rsidRDefault="00A86382" w:rsidP="00DD3FB9">
      <w:pPr>
        <w:pStyle w:val="ListeParagraf"/>
        <w:numPr>
          <w:ilvl w:val="0"/>
          <w:numId w:val="18"/>
        </w:numPr>
      </w:pPr>
      <w:r>
        <w:t>Users can update the GSN models with EOL.</w:t>
      </w:r>
    </w:p>
    <w:p w:rsidR="00383892" w:rsidRDefault="00383892" w:rsidP="00383892">
      <w:pPr>
        <w:pStyle w:val="ListeParagraf"/>
        <w:numPr>
          <w:ilvl w:val="1"/>
          <w:numId w:val="18"/>
        </w:numPr>
      </w:pPr>
      <w:r>
        <w:t>Updating element content</w:t>
      </w:r>
    </w:p>
    <w:p w:rsidR="00CF01A6" w:rsidRDefault="00383892" w:rsidP="00CF01A6">
      <w:pPr>
        <w:pStyle w:val="ListeParagraf"/>
        <w:numPr>
          <w:ilvl w:val="1"/>
          <w:numId w:val="18"/>
        </w:numPr>
      </w:pPr>
      <w:r>
        <w:t>Updating element</w:t>
      </w:r>
      <w:r w:rsidR="00CF01A6">
        <w:t xml:space="preserve"> ID</w:t>
      </w:r>
    </w:p>
    <w:p w:rsidR="00CF01A6" w:rsidRDefault="00CF01A6" w:rsidP="00CF01A6">
      <w:pPr>
        <w:pStyle w:val="ListeParagraf"/>
        <w:numPr>
          <w:ilvl w:val="1"/>
          <w:numId w:val="18"/>
        </w:numPr>
      </w:pPr>
      <w:r>
        <w:t>Updating element type</w:t>
      </w:r>
    </w:p>
    <w:p w:rsidR="00383892" w:rsidRDefault="00CF01A6" w:rsidP="00CF01A6">
      <w:pPr>
        <w:pStyle w:val="ListeParagraf"/>
        <w:numPr>
          <w:ilvl w:val="1"/>
          <w:numId w:val="18"/>
        </w:numPr>
      </w:pPr>
      <w:r>
        <w:t>Updating element XMI:ID</w:t>
      </w:r>
    </w:p>
    <w:p w:rsidR="00CF01A6" w:rsidRDefault="00CF01A6" w:rsidP="00CF01A6">
      <w:pPr>
        <w:pStyle w:val="ListeParagraf"/>
        <w:numPr>
          <w:ilvl w:val="1"/>
          <w:numId w:val="18"/>
        </w:numPr>
      </w:pPr>
      <w:r>
        <w:t>Updating element XSI:TYPE</w:t>
      </w:r>
    </w:p>
    <w:p w:rsidR="00383892" w:rsidRDefault="00383892" w:rsidP="00383892">
      <w:pPr>
        <w:pStyle w:val="ListeParagraf"/>
        <w:numPr>
          <w:ilvl w:val="1"/>
          <w:numId w:val="18"/>
        </w:numPr>
      </w:pPr>
      <w:r>
        <w:t>Updating element target link</w:t>
      </w:r>
    </w:p>
    <w:p w:rsidR="00F844C9" w:rsidRDefault="00383892" w:rsidP="0047650C">
      <w:pPr>
        <w:pStyle w:val="ListeParagraf"/>
        <w:numPr>
          <w:ilvl w:val="1"/>
          <w:numId w:val="18"/>
        </w:numPr>
      </w:pPr>
      <w:r>
        <w:t>Updating element source link</w:t>
      </w:r>
    </w:p>
    <w:p w:rsidR="0047650C" w:rsidRDefault="0047650C" w:rsidP="0047650C"/>
    <w:p w:rsidR="00502BFF" w:rsidRDefault="00502BFF" w:rsidP="00DD3FB9">
      <w:pPr>
        <w:pStyle w:val="ListeParagraf"/>
        <w:numPr>
          <w:ilvl w:val="0"/>
          <w:numId w:val="18"/>
        </w:numPr>
      </w:pPr>
      <w:r>
        <w:t>Users can create new elements and append these elements into the GSN model.</w:t>
      </w:r>
    </w:p>
    <w:p w:rsidR="00F844C9" w:rsidRDefault="00F844C9" w:rsidP="00F844C9">
      <w:pPr>
        <w:pStyle w:val="ListeParagraf"/>
        <w:ind w:left="360"/>
      </w:pPr>
    </w:p>
    <w:p w:rsidR="00502BFF" w:rsidRDefault="00502BFF" w:rsidP="00DD3FB9">
      <w:pPr>
        <w:pStyle w:val="ListeParagraf"/>
        <w:numPr>
          <w:ilvl w:val="0"/>
          <w:numId w:val="18"/>
        </w:numPr>
      </w:pPr>
      <w:r>
        <w:t>Users can delete elements in the GSN model.</w:t>
      </w:r>
    </w:p>
    <w:p w:rsidR="00854A9B" w:rsidRDefault="0078223B" w:rsidP="00204182">
      <w:pPr>
        <w:pStyle w:val="Balk1"/>
        <w:numPr>
          <w:ilvl w:val="0"/>
          <w:numId w:val="1"/>
        </w:numPr>
      </w:pPr>
      <w:bookmarkStart w:id="4" w:name="_Toc43730697"/>
      <w:r>
        <w:t>DESIGN</w:t>
      </w:r>
      <w:bookmarkEnd w:id="4"/>
    </w:p>
    <w:p w:rsidR="00136E9B" w:rsidRDefault="00136E9B" w:rsidP="00136E9B">
      <w:r>
        <w:t>As mentioned before, Epsilon Plain-XML driver used as a base for this project. Plain-XML driver can parse XML files and users could load, read and update XML models in Epsilon with this driver. However, this driver is not useful for Astah GSN XMI files. Because, GSN XMI files store every element in the GSN model with the same tag but Plain-XML driver parses files via different tag names.</w:t>
      </w:r>
      <w:r w:rsidR="00ED7566">
        <w:t xml:space="preserve"> Astah GSN uses XML attributes to store every elements’ values. Therefore, Astah GSN driver heavily modified for attribute values instead of tag names.</w:t>
      </w:r>
    </w:p>
    <w:p w:rsidR="00C979DE" w:rsidRDefault="00C979DE" w:rsidP="00136E9B">
      <w:pPr>
        <w:rPr>
          <w:b/>
        </w:rPr>
      </w:pPr>
      <w:r w:rsidRPr="00DC60DD">
        <w:rPr>
          <w:b/>
        </w:rPr>
        <w:t>Astah-GSN commercial tool, XMI export feature</w:t>
      </w:r>
    </w:p>
    <w:p w:rsidR="00894E88" w:rsidRDefault="00894E88" w:rsidP="00136E9B">
      <w:pPr>
        <w:rPr>
          <w:b/>
        </w:rPr>
      </w:pPr>
      <w:r>
        <w:rPr>
          <w:b/>
        </w:rPr>
        <w:t>Explain XMI elements’ each attribute</w:t>
      </w:r>
    </w:p>
    <w:tbl>
      <w:tblPr>
        <w:tblStyle w:val="TabloKlavuzu"/>
        <w:tblW w:w="0" w:type="auto"/>
        <w:tblLook w:val="04A0" w:firstRow="1" w:lastRow="0" w:firstColumn="1" w:lastColumn="0" w:noHBand="0" w:noVBand="1"/>
      </w:tblPr>
      <w:tblGrid>
        <w:gridCol w:w="4698"/>
        <w:gridCol w:w="4698"/>
      </w:tblGrid>
      <w:tr w:rsidR="00F6138B" w:rsidTr="007C140B">
        <w:tc>
          <w:tcPr>
            <w:tcW w:w="4698" w:type="dxa"/>
            <w:shd w:val="clear" w:color="auto" w:fill="29BAC9"/>
          </w:tcPr>
          <w:p w:rsidR="00F6138B" w:rsidRPr="003708E0" w:rsidRDefault="00F6138B" w:rsidP="007C140B">
            <w:pPr>
              <w:jc w:val="center"/>
              <w:rPr>
                <w:b/>
              </w:rPr>
            </w:pPr>
            <w:r w:rsidRPr="003708E0">
              <w:rPr>
                <w:b/>
              </w:rPr>
              <w:t>Node Elements</w:t>
            </w:r>
          </w:p>
        </w:tc>
        <w:tc>
          <w:tcPr>
            <w:tcW w:w="4698" w:type="dxa"/>
            <w:shd w:val="clear" w:color="auto" w:fill="29BAC9"/>
          </w:tcPr>
          <w:p w:rsidR="00F6138B" w:rsidRPr="003708E0" w:rsidRDefault="00F6138B" w:rsidP="007C140B">
            <w:pPr>
              <w:jc w:val="center"/>
              <w:rPr>
                <w:b/>
              </w:rPr>
            </w:pPr>
            <w:r w:rsidRPr="003708E0">
              <w:rPr>
                <w:b/>
              </w:rPr>
              <w:t>Link Elements</w:t>
            </w:r>
          </w:p>
        </w:tc>
      </w:tr>
      <w:tr w:rsidR="00F6138B" w:rsidTr="007C140B">
        <w:tc>
          <w:tcPr>
            <w:tcW w:w="4698" w:type="dxa"/>
          </w:tcPr>
          <w:p w:rsidR="00F6138B" w:rsidRDefault="00F6138B" w:rsidP="007C140B">
            <w:pPr>
              <w:pStyle w:val="ListeParagraf"/>
              <w:numPr>
                <w:ilvl w:val="0"/>
                <w:numId w:val="20"/>
              </w:numPr>
            </w:pPr>
            <w:r>
              <w:t>Goal</w:t>
            </w:r>
          </w:p>
          <w:p w:rsidR="00F6138B" w:rsidRDefault="00F6138B" w:rsidP="007C140B">
            <w:pPr>
              <w:pStyle w:val="ListeParagraf"/>
              <w:numPr>
                <w:ilvl w:val="0"/>
                <w:numId w:val="20"/>
              </w:numPr>
            </w:pPr>
            <w:r>
              <w:t>Strategy</w:t>
            </w:r>
          </w:p>
          <w:p w:rsidR="00F6138B" w:rsidRDefault="00F6138B" w:rsidP="007C140B">
            <w:pPr>
              <w:pStyle w:val="ListeParagraf"/>
              <w:numPr>
                <w:ilvl w:val="0"/>
                <w:numId w:val="20"/>
              </w:numPr>
            </w:pPr>
            <w:r>
              <w:t>Solution</w:t>
            </w:r>
          </w:p>
          <w:p w:rsidR="00F6138B" w:rsidRDefault="00F6138B" w:rsidP="007C140B">
            <w:pPr>
              <w:pStyle w:val="ListeParagraf"/>
              <w:numPr>
                <w:ilvl w:val="0"/>
                <w:numId w:val="20"/>
              </w:numPr>
            </w:pPr>
            <w:r>
              <w:t>Context</w:t>
            </w:r>
          </w:p>
          <w:p w:rsidR="00F6138B" w:rsidRDefault="00F6138B" w:rsidP="007C140B">
            <w:pPr>
              <w:pStyle w:val="ListeParagraf"/>
              <w:numPr>
                <w:ilvl w:val="0"/>
                <w:numId w:val="20"/>
              </w:numPr>
            </w:pPr>
            <w:r>
              <w:t>Assumption</w:t>
            </w:r>
          </w:p>
          <w:p w:rsidR="00F6138B" w:rsidRDefault="00F6138B" w:rsidP="007C140B">
            <w:pPr>
              <w:pStyle w:val="ListeParagraf"/>
              <w:numPr>
                <w:ilvl w:val="0"/>
                <w:numId w:val="20"/>
              </w:numPr>
            </w:pPr>
            <w:r>
              <w:t>Justification</w:t>
            </w:r>
          </w:p>
        </w:tc>
        <w:tc>
          <w:tcPr>
            <w:tcW w:w="4698" w:type="dxa"/>
          </w:tcPr>
          <w:p w:rsidR="00F6138B" w:rsidRDefault="00F6138B" w:rsidP="007C140B">
            <w:pPr>
              <w:pStyle w:val="ListeParagraf"/>
              <w:numPr>
                <w:ilvl w:val="0"/>
                <w:numId w:val="20"/>
              </w:numPr>
            </w:pPr>
            <w:r>
              <w:t>Inference (Asserted Inference)</w:t>
            </w:r>
          </w:p>
          <w:p w:rsidR="00F6138B" w:rsidRDefault="00F6138B" w:rsidP="007C140B">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fldChar w:fldCharType="begin"/>
      </w:r>
      <w:r>
        <w:instrText xml:space="preserve"> SEQ Table \* ARABIC </w:instrText>
      </w:r>
      <w:r>
        <w:fldChar w:fldCharType="separate"/>
      </w:r>
      <w:r w:rsidR="003B5876">
        <w:rPr>
          <w:noProof/>
        </w:rPr>
        <w:t>1</w:t>
      </w:r>
      <w:r>
        <w:fldChar w:fldCharType="end"/>
      </w:r>
      <w:r w:rsidRPr="007D09E8">
        <w:t>: GSN Element Types</w:t>
      </w:r>
    </w:p>
    <w:p w:rsidR="00D94BCA" w:rsidRDefault="00D94BCA" w:rsidP="00136E9B">
      <w:pPr>
        <w:rPr>
          <w:b/>
        </w:rPr>
      </w:pPr>
      <w:r w:rsidRPr="000C446C">
        <w:rPr>
          <w:b/>
        </w:rPr>
        <w:t>Why</w:t>
      </w:r>
      <w:r w:rsidR="000C446C" w:rsidRPr="000C446C">
        <w:rPr>
          <w:b/>
        </w:rPr>
        <w:t xml:space="preserve"> did I</w:t>
      </w:r>
      <w:r w:rsidRPr="000C446C">
        <w:rPr>
          <w:b/>
        </w:rPr>
        <w:t xml:space="preserve"> ch</w:t>
      </w:r>
      <w:r w:rsidR="000C446C" w:rsidRPr="000C446C">
        <w:rPr>
          <w:b/>
        </w:rPr>
        <w:t>o</w:t>
      </w:r>
      <w:r w:rsidRPr="000C446C">
        <w:rPr>
          <w:b/>
        </w:rPr>
        <w:t xml:space="preserve">ose </w:t>
      </w:r>
      <w:r w:rsidR="000C446C" w:rsidRPr="000C446C">
        <w:rPr>
          <w:b/>
        </w:rPr>
        <w:t xml:space="preserve">Epsilon </w:t>
      </w:r>
      <w:r w:rsidRPr="000C446C">
        <w:rPr>
          <w:b/>
        </w:rPr>
        <w:t>HTML driver?</w:t>
      </w:r>
    </w:p>
    <w:p w:rsidR="000C446C" w:rsidRDefault="000C446C" w:rsidP="00136E9B">
      <w:r>
        <w:t>There are multiple built-in drivers</w:t>
      </w:r>
      <w:r w:rsidR="00232629">
        <w:t xml:space="preserve"> for different models in the Epsilon. For instance, Plain-XML driver is coming with Epsilon download. However, I needed to create a new driver plugin for Astah GSN models. Therefore, I searched for other model drivers for Epsilon that isn’t built-in Epsilon. EpsilonLab GitHub page [3]</w:t>
      </w:r>
      <w:r w:rsidR="00B83A4D">
        <w:t xml:space="preserve"> has a few EMC drivers for several models such as HTML, JDBC, JSON and more. The most similar model driver to Astah GSN was HTML due to XML structure.</w:t>
      </w:r>
    </w:p>
    <w:p w:rsidR="00271C0A" w:rsidRDefault="00271C0A" w:rsidP="00136E9B">
      <w:r>
        <w:t xml:space="preserve">After cloning EMC-HTML git repository, I tried to run it on Epsilon source code. The first step was importing </w:t>
      </w:r>
      <w:r w:rsidR="00535DD3">
        <w:t xml:space="preserve">the 2 HTML project packages </w:t>
      </w:r>
      <w:r>
        <w:t>into Eclipse Epsilon workspace.</w:t>
      </w:r>
      <w:r w:rsidR="002941E5">
        <w:t xml:space="preserve"> Even though HTML repository have 6 different packages, only 2 of them are necessary for running the HTML driver. Other 4 packages are test and example packages.</w:t>
      </w:r>
      <w:r>
        <w:t xml:space="preserve"> After that step, 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new run configuration for this EOL file and HTML </w:t>
      </w:r>
      <w:r w:rsidR="00656243">
        <w:t>Document was</w:t>
      </w:r>
      <w:r w:rsidR="00F203EF">
        <w:t xml:space="preserve"> one of the model options in the Model Selection tab.</w:t>
      </w:r>
      <w:r w:rsidR="00656243">
        <w:t xml:space="preserve"> After selecting it, EOL script will </w:t>
      </w:r>
      <w:r w:rsidR="00334CF5">
        <w:t xml:space="preserve">use </w:t>
      </w:r>
      <w:r w:rsidR="00656243">
        <w:t>HTML file</w:t>
      </w:r>
      <w:r w:rsidR="00334CF5">
        <w:t xml:space="preserve"> as a model.</w:t>
      </w:r>
    </w:p>
    <w:p w:rsidR="00535DD3" w:rsidRDefault="00535DD3" w:rsidP="00136E9B">
      <w:r>
        <w:t>Since I have no experience with Epsilon plugin development, I used HTML driver as a base plugin project. I changed all names in the project and used new image for Astah GSN model selection tab. After that, I examine the HTML driver classes</w:t>
      </w:r>
      <w:r w:rsidR="00E62BB8">
        <w:t>.</w:t>
      </w:r>
      <w:r>
        <w:t xml:space="preserve"> </w:t>
      </w:r>
      <w:r w:rsidR="00E62BB8">
        <w:t xml:space="preserve">The main class is called HTML model and it </w:t>
      </w:r>
      <w:r w:rsidR="00E62BB8">
        <w:lastRenderedPageBreak/>
        <w:t xml:space="preserve">invokes getter and setter classes for different functionalities. </w:t>
      </w:r>
      <w:r w:rsidR="00AB016E">
        <w:t>However, HTML getter and setter classes functions only calls Plain-XML getter and setter functions.</w:t>
      </w:r>
    </w:p>
    <w:p w:rsidR="00C8460C" w:rsidRDefault="00C8460C" w:rsidP="00136E9B">
      <w:r>
        <w:t>I just used HTML driver for plugin features and changed all model, getter and setter classes/methods.</w:t>
      </w:r>
    </w:p>
    <w:p w:rsidR="00607DDA" w:rsidRPr="000C446C" w:rsidRDefault="00607DDA" w:rsidP="00136E9B">
      <w:r>
        <w:t>Java Jsoup library for HTML parse…</w:t>
      </w:r>
    </w:p>
    <w:p w:rsidR="00D94BCA" w:rsidRDefault="00D94BCA" w:rsidP="00136E9B">
      <w:pPr>
        <w:rPr>
          <w:b/>
        </w:rPr>
      </w:pPr>
      <w:r w:rsidRPr="00271C0A">
        <w:rPr>
          <w:b/>
        </w:rPr>
        <w:t>How did I use Plain-XML driver?</w:t>
      </w:r>
    </w:p>
    <w:p w:rsidR="00607DDA" w:rsidRDefault="00607DDA" w:rsidP="00136E9B">
      <w:r>
        <w:t xml:space="preserve">HTML plugin was the most similar example to Astah GSN driver that I am going to work on. </w:t>
      </w:r>
    </w:p>
    <w:p w:rsidR="00516260" w:rsidRPr="00607DDA" w:rsidRDefault="00516260" w:rsidP="00136E9B">
      <w:r>
        <w:t>Java W3C Dom library for Node and Element…</w:t>
      </w:r>
    </w:p>
    <w:p w:rsidR="00D94BCA" w:rsidRDefault="00D94BCA" w:rsidP="00136E9B">
      <w:pPr>
        <w:rPr>
          <w:b/>
        </w:rPr>
      </w:pPr>
      <w:r w:rsidRPr="00271C0A">
        <w:rPr>
          <w:b/>
        </w:rPr>
        <w:t>Pl</w:t>
      </w:r>
      <w:r w:rsidR="004728FC" w:rsidRPr="00271C0A">
        <w:rPr>
          <w:b/>
        </w:rPr>
        <w:t>ugin features did</w:t>
      </w:r>
      <w:r w:rsidRPr="00271C0A">
        <w:rPr>
          <w:b/>
        </w:rPr>
        <w:t>n’</w:t>
      </w:r>
      <w:r w:rsidR="004728FC" w:rsidRPr="00271C0A">
        <w:rPr>
          <w:b/>
        </w:rPr>
        <w:t>t change</w:t>
      </w:r>
      <w:r w:rsidR="002C758F" w:rsidRPr="00271C0A">
        <w:rPr>
          <w:b/>
        </w:rPr>
        <w:t>…</w:t>
      </w:r>
    </w:p>
    <w:p w:rsidR="00923476" w:rsidRDefault="00923476" w:rsidP="00136E9B">
      <w:pPr>
        <w:rPr>
          <w:b/>
        </w:rPr>
      </w:pPr>
      <w:r>
        <w:rPr>
          <w:b/>
        </w:rPr>
        <w:t>Using ID for determining element type cha</w:t>
      </w:r>
      <w:r w:rsidR="003D07D0">
        <w:rPr>
          <w:b/>
        </w:rPr>
        <w:t>n</w:t>
      </w:r>
      <w:r>
        <w:rPr>
          <w:b/>
        </w:rPr>
        <w:t>ged…</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 xml:space="preserve">Another update for not determining types with element ID would be the “.gsntype” query. Before this change, the node elements’ type were found by element IDs and link elements’ IDs were found by </w:t>
      </w:r>
      <w:r w:rsidRPr="00793485">
        <w:rPr>
          <w:i/>
        </w:rPr>
        <w:t>xsi:type</w:t>
      </w:r>
      <w:r>
        <w:t xml:space="preserve"> attribute. After discovering custom IDs, </w:t>
      </w:r>
      <w:r w:rsidRPr="00793485">
        <w:rPr>
          <w:i/>
        </w:rPr>
        <w:t>gsntype</w:t>
      </w:r>
      <w:r>
        <w:t xml:space="preserve"> function has to change. However, there is a problem with determining element type without IDs. The only way to finding element types is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lastRenderedPageBreak/>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2F549A" w:rsidRDefault="002F549A" w:rsidP="00A80B9E">
      <w:pPr>
        <w:pStyle w:val="ListeParagraf"/>
        <w:numPr>
          <w:ilvl w:val="0"/>
          <w:numId w:val="24"/>
        </w:numPr>
      </w:pPr>
      <w:r>
        <w:t>Goal element:</w:t>
      </w:r>
    </w:p>
    <w:p w:rsidR="002F549A" w:rsidRDefault="002F549A" w:rsidP="002F549A">
      <w:pPr>
        <w:jc w:val="left"/>
        <w:rPr>
          <w:rFonts w:ascii="Consolas" w:hAnsi="Consolas"/>
        </w:rPr>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p w:rsidR="002F549A" w:rsidRPr="002268FC" w:rsidRDefault="002F549A" w:rsidP="002268FC">
      <w:pPr>
        <w:pStyle w:val="ListeParagraf"/>
        <w:numPr>
          <w:ilvl w:val="0"/>
          <w:numId w:val="22"/>
        </w:numPr>
        <w:jc w:val="left"/>
        <w:rPr>
          <w:rFonts w:cs="Times New Roman"/>
        </w:rPr>
      </w:pPr>
      <w:r w:rsidRPr="002268FC">
        <w:rPr>
          <w:rFonts w:cs="Times New Roman"/>
        </w:rPr>
        <w:t>Assumption Element:</w:t>
      </w:r>
    </w:p>
    <w:p w:rsidR="002F549A" w:rsidRDefault="002F549A" w:rsidP="002F549A">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p w:rsidR="002F549A" w:rsidRPr="002268FC" w:rsidRDefault="002F549A" w:rsidP="002268FC">
      <w:pPr>
        <w:pStyle w:val="ListeParagraf"/>
        <w:numPr>
          <w:ilvl w:val="0"/>
          <w:numId w:val="21"/>
        </w:numPr>
        <w:jc w:val="left"/>
        <w:rPr>
          <w:rFonts w:cs="Times New Roman"/>
        </w:rPr>
      </w:pPr>
      <w:r w:rsidRPr="002268FC">
        <w:rPr>
          <w:rFonts w:cs="Times New Roman"/>
        </w:rPr>
        <w:t>Justification element:</w:t>
      </w:r>
    </w:p>
    <w:p w:rsidR="002F549A" w:rsidRDefault="002F549A" w:rsidP="002F549A">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p w:rsidR="000A4309" w:rsidRDefault="000A4309" w:rsidP="000A4309">
      <w:pPr>
        <w:pStyle w:val="ListeParagraf"/>
        <w:numPr>
          <w:ilvl w:val="0"/>
          <w:numId w:val="21"/>
        </w:numPr>
        <w:jc w:val="left"/>
        <w:rPr>
          <w:rFonts w:cs="Times New Roman"/>
        </w:rPr>
      </w:pPr>
      <w:r w:rsidRPr="000A4309">
        <w:rPr>
          <w:rFonts w:cs="Times New Roman"/>
        </w:rPr>
        <w:t xml:space="preserve">Solution </w:t>
      </w:r>
      <w:r w:rsidR="00A41771">
        <w:rPr>
          <w:rFonts w:cs="Times New Roman"/>
        </w:rPr>
        <w:t>e</w:t>
      </w:r>
      <w:r w:rsidRPr="000A4309">
        <w:rPr>
          <w:rFonts w:cs="Times New Roman"/>
        </w:rPr>
        <w:t>lement</w:t>
      </w:r>
      <w:r w:rsidR="00A41771">
        <w:rPr>
          <w:rFonts w:cs="Times New Roman"/>
        </w:rPr>
        <w:t>:</w:t>
      </w:r>
    </w:p>
    <w:p w:rsidR="000A4309" w:rsidRPr="000A4309" w:rsidRDefault="000A4309" w:rsidP="000A4309">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p w:rsidR="000A4309" w:rsidRDefault="000A4309" w:rsidP="000A4309">
      <w:pPr>
        <w:pStyle w:val="ListeParagraf"/>
        <w:numPr>
          <w:ilvl w:val="0"/>
          <w:numId w:val="21"/>
        </w:numPr>
        <w:jc w:val="left"/>
        <w:rPr>
          <w:rFonts w:cs="Times New Roman"/>
        </w:rPr>
      </w:pPr>
      <w:r w:rsidRPr="000A4309">
        <w:rPr>
          <w:rFonts w:cs="Times New Roman"/>
        </w:rPr>
        <w:t>Co</w:t>
      </w:r>
      <w:r w:rsidR="00A41771">
        <w:rPr>
          <w:rFonts w:cs="Times New Roman"/>
        </w:rPr>
        <w:t>ntext e</w:t>
      </w:r>
      <w:r w:rsidRPr="000A4309">
        <w:rPr>
          <w:rFonts w:cs="Times New Roman"/>
        </w:rPr>
        <w:t>lement</w:t>
      </w:r>
      <w:r w:rsidR="00A41771">
        <w:rPr>
          <w:rFonts w:cs="Times New Roman"/>
        </w:rPr>
        <w:t>:</w:t>
      </w:r>
    </w:p>
    <w:p w:rsidR="000A4309" w:rsidRPr="000A4309" w:rsidRDefault="000A4309" w:rsidP="000A4309">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p w:rsidR="000874D8" w:rsidRDefault="0078223B" w:rsidP="00204182">
      <w:pPr>
        <w:pStyle w:val="Balk1"/>
        <w:numPr>
          <w:ilvl w:val="0"/>
          <w:numId w:val="1"/>
        </w:numPr>
      </w:pPr>
      <w:bookmarkStart w:id="5" w:name="_Toc43730698"/>
      <w:r>
        <w:t>IMPLEMENTATION</w:t>
      </w:r>
      <w:bookmarkEnd w:id="5"/>
    </w:p>
    <w:p w:rsidR="00964E91" w:rsidRDefault="00964E91" w:rsidP="006D187D">
      <w:r>
        <w:t>There are 5 Java classes that implemented or changed from Plain-XML driver by me. These 5 classes are: GsnModel, GsnProperty, GsnPropertyType, GsnPropertyGetter, and GsnPropertySetter. Each class and its methods will be explained in this section below.</w:t>
      </w:r>
    </w:p>
    <w:p w:rsidR="00F46194" w:rsidRDefault="00F46194" w:rsidP="006D187D">
      <w:r>
        <w:t>Link elements’ target and source attributes are reverse…</w:t>
      </w:r>
    </w:p>
    <w:p w:rsidR="00DB647E" w:rsidRDefault="00C84C73" w:rsidP="00DB647E">
      <w:pPr>
        <w:pStyle w:val="Balk2"/>
        <w:numPr>
          <w:ilvl w:val="1"/>
          <w:numId w:val="1"/>
        </w:numPr>
      </w:pPr>
      <w:r>
        <w:t>GSN Model</w:t>
      </w:r>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lastRenderedPageBreak/>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GsnProperty class. It returns element’s type such as Goal, Strategy</w:t>
      </w:r>
      <w:r w:rsidR="00392EF5">
        <w:t>,</w:t>
      </w:r>
      <w:r>
        <w:t xml:space="preserve"> or root. Then new attributes and values are created with type data. All node and link elements have 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Pr="001A689F"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into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DB647E" w:rsidRDefault="00C84C73" w:rsidP="00DB647E">
      <w:pPr>
        <w:pStyle w:val="Balk2"/>
        <w:numPr>
          <w:ilvl w:val="1"/>
          <w:numId w:val="1"/>
        </w:numPr>
      </w:pPr>
      <w:r>
        <w:t xml:space="preserve">GSN </w:t>
      </w:r>
      <w:r w:rsidR="00DB647E">
        <w:t>Property</w:t>
      </w:r>
    </w:p>
    <w:p w:rsidR="00592E0E" w:rsidRDefault="00592E0E" w:rsidP="00592E0E">
      <w:r>
        <w:t xml:space="preserve">GsnProperty is a parser class. </w:t>
      </w:r>
      <w:r w:rsidR="00294FF4">
        <w:t>It parses given elements and returns a new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idPrefix:</w:t>
      </w:r>
      <w:r w:rsidRPr="00294FF4">
        <w:rPr>
          <w:rFonts w:cs="Times New Roman"/>
          <w:szCs w:val="24"/>
        </w:rPr>
        <w:t xml:space="preserve"> Given type’s ID prefix (e.g. G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ARM:Claim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isNode:</w:t>
      </w:r>
      <w:r w:rsidRPr="00294FF4">
        <w:rPr>
          <w:rFonts w:cs="Times New Roman"/>
          <w:szCs w:val="24"/>
        </w:rPr>
        <w:t xml:space="preserve"> Given element is 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isLink:</w:t>
      </w:r>
      <w:r w:rsidRPr="00294FF4">
        <w:rPr>
          <w:rFonts w:cs="Times New Roman"/>
          <w:szCs w:val="24"/>
        </w:rPr>
        <w:t xml:space="preserve"> Given element is link or not.</w:t>
      </w:r>
    </w:p>
    <w:p w:rsidR="00294FF4" w:rsidRDefault="00294FF4" w:rsidP="00294FF4">
      <w:pPr>
        <w:pStyle w:val="ListeParagraf"/>
        <w:numPr>
          <w:ilvl w:val="0"/>
          <w:numId w:val="21"/>
        </w:numPr>
        <w:rPr>
          <w:rFonts w:cs="Times New Roman"/>
          <w:szCs w:val="24"/>
        </w:rPr>
      </w:pPr>
      <w:r w:rsidRPr="00294FF4">
        <w:rPr>
          <w:rFonts w:cs="Times New Roman"/>
          <w:b/>
          <w:szCs w:val="24"/>
        </w:rPr>
        <w:t>boolean isRoot:</w:t>
      </w:r>
      <w:r w:rsidRPr="00294FF4">
        <w:rPr>
          <w:rFonts w:cs="Times New Roman"/>
          <w:szCs w:val="24"/>
        </w:rPr>
        <w:t xml:space="preserve"> Given element is root or not.</w:t>
      </w:r>
    </w:p>
    <w:p w:rsidR="00951FC5" w:rsidRPr="00364350" w:rsidRDefault="00951FC5" w:rsidP="00951FC5">
      <w:pPr>
        <w:rPr>
          <w:rFonts w:cs="Times New Roman"/>
          <w:szCs w:val="24"/>
        </w:rPr>
      </w:pPr>
      <w:r>
        <w:rPr>
          <w:rFonts w:cs="Times New Roman"/>
          <w:szCs w:val="24"/>
        </w:rPr>
        <w:lastRenderedPageBreak/>
        <w:t xml:space="preserve">There are also three functions in this class. Two of them are parser and the last one is element type determiner. </w:t>
      </w:r>
      <w:r w:rsidR="0006439D">
        <w:rPr>
          <w:rFonts w:cs="Times New Roman"/>
          <w:szCs w:val="24"/>
        </w:rPr>
        <w:t>The f</w:t>
      </w:r>
      <w:r>
        <w:rPr>
          <w:rFonts w:cs="Times New Roman"/>
          <w:szCs w:val="24"/>
        </w:rPr>
        <w:t xml:space="preserve">irst parser class gets string input and parses it. This string input could be ID like G1, A4, J5 or a type name like 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DB647E" w:rsidRDefault="0010536E" w:rsidP="00DB647E">
      <w:pPr>
        <w:pStyle w:val="Balk2"/>
        <w:numPr>
          <w:ilvl w:val="1"/>
          <w:numId w:val="1"/>
        </w:numPr>
      </w:pPr>
      <w:r>
        <w:t xml:space="preserve">GSN </w:t>
      </w:r>
      <w:r w:rsidR="00DB647E">
        <w:t>Property</w:t>
      </w:r>
      <w:r>
        <w:t xml:space="preserve"> Type</w:t>
      </w:r>
    </w:p>
    <w:p w:rsidR="007F0010" w:rsidRPr="007F0010" w:rsidRDefault="007F0010" w:rsidP="007F0010">
      <w:r>
        <w:t>This class only consists of element types enumar</w:t>
      </w:r>
      <w:r w:rsidR="00D93585">
        <w:t>at</w:t>
      </w:r>
      <w:r>
        <w:t xml:space="preserve">ion. Six node types plus three link types </w:t>
      </w:r>
      <w:r w:rsidR="00D93585">
        <w:t>a</w:t>
      </w:r>
      <w:r>
        <w:t>nd the total 9 GSN types.</w:t>
      </w:r>
    </w:p>
    <w:p w:rsidR="00DB647E" w:rsidRDefault="0010536E" w:rsidP="00DB647E">
      <w:pPr>
        <w:pStyle w:val="Balk2"/>
        <w:numPr>
          <w:ilvl w:val="1"/>
          <w:numId w:val="1"/>
        </w:numPr>
      </w:pPr>
      <w:r>
        <w:t>GSN Property Getter</w:t>
      </w:r>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function. </w:t>
      </w:r>
    </w:p>
    <w:p w:rsidR="008245E1" w:rsidRDefault="008245E1" w:rsidP="008245E1">
      <w:pPr>
        <w:pStyle w:val="ListeParagraf"/>
        <w:numPr>
          <w:ilvl w:val="0"/>
          <w:numId w:val="27"/>
        </w:numPr>
      </w:pPr>
      <w:r>
        <w:t>All elements</w:t>
      </w:r>
      <w:r w:rsidR="00CC2DA6">
        <w:t xml:space="preserve"> (.all)</w:t>
      </w:r>
    </w:p>
    <w:p w:rsidR="006D4FB1" w:rsidRDefault="006D4FB1" w:rsidP="006D4FB1">
      <w:r>
        <w:t>This command’s input parameter is root element. Function parses child elements and return them as an Epsilon’s sequence type.</w:t>
      </w:r>
    </w:p>
    <w:p w:rsidR="008245E1" w:rsidRDefault="008245E1" w:rsidP="008245E1">
      <w:pPr>
        <w:pStyle w:val="ListeParagraf"/>
        <w:numPr>
          <w:ilvl w:val="0"/>
          <w:numId w:val="27"/>
        </w:numPr>
      </w:pPr>
      <w:r>
        <w:t>All node elements</w:t>
      </w:r>
      <w:r w:rsidR="00CC2DA6">
        <w:t xml:space="preserve"> (.nodes)</w:t>
      </w:r>
    </w:p>
    <w:p w:rsidR="006D4FB1" w:rsidRDefault="006D4FB1" w:rsidP="006D4FB1">
      <w:r>
        <w:t xml:space="preserve">Nodes command parses root element and create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r w:rsidR="00CC2DA6">
        <w:t xml:space="preserve"> (.links)</w:t>
      </w:r>
    </w:p>
    <w:p w:rsidR="00443B68" w:rsidRDefault="00443B68" w:rsidP="00443B68">
      <w:r>
        <w:t>Links command works similar to nodes command. It parses root element, loop overs every child and only adds elements with empty ID into the list. Then it returns the result list.</w:t>
      </w:r>
    </w:p>
    <w:p w:rsidR="008245E1" w:rsidRDefault="008245E1" w:rsidP="008245E1">
      <w:pPr>
        <w:pStyle w:val="ListeParagraf"/>
        <w:numPr>
          <w:ilvl w:val="0"/>
          <w:numId w:val="27"/>
        </w:numPr>
      </w:pPr>
      <w:r>
        <w:t>Element by ID</w:t>
      </w:r>
      <w:r w:rsidR="00CC2DA6">
        <w:t xml:space="preserve"> (.G1, .c4)</w:t>
      </w:r>
    </w:p>
    <w:p w:rsidR="003C55A5" w:rsidRDefault="003C55A5" w:rsidP="003C55A5">
      <w:r>
        <w:t>There are two types of search by ID methods</w:t>
      </w:r>
      <w:r w:rsidR="00793485">
        <w:t>: proper ID and custom ID</w:t>
      </w:r>
      <w:r>
        <w:t xml:space="preserve">. </w:t>
      </w:r>
      <w:r w:rsidR="00BE68F8">
        <w:t>Getting element by ID is the last case in the invoke function. The proper ID part (e.g. G4, S2, C1) calls GsnProperty parser with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given custom ID, invoke function returns null.</w:t>
      </w:r>
    </w:p>
    <w:p w:rsidR="008245E1" w:rsidRDefault="008245E1" w:rsidP="008245E1">
      <w:pPr>
        <w:pStyle w:val="ListeParagraf"/>
        <w:numPr>
          <w:ilvl w:val="0"/>
          <w:numId w:val="27"/>
        </w:numPr>
      </w:pPr>
      <w:r>
        <w:lastRenderedPageBreak/>
        <w:t>Element by type</w:t>
      </w:r>
      <w:r w:rsidR="00CC2DA6">
        <w:t xml:space="preserve"> (.strategy, .assumption)</w:t>
      </w:r>
    </w:p>
    <w:p w:rsidR="007B223B" w:rsidRDefault="007B223B" w:rsidP="007B223B">
      <w:r>
        <w:t xml:space="preserve">Element types are determined via GsnProperty parser. This part loops over every child element and calls parser to determine element’s type. If the types are match, it adds element into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C2DA6">
        <w:t>s (s_G1_t_C2, t_a1_s_s3)</w:t>
      </w:r>
    </w:p>
    <w:p w:rsidR="00D749EA" w:rsidRPr="00D749EA" w:rsidRDefault="00D749EA" w:rsidP="00D749EA">
      <w:r>
        <w:t xml:space="preserve">This case takes string input like “s_G1_t_C2” and parses it to get two 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r w:rsidR="00CC2DA6">
        <w:t xml:space="preserve"> (.gsntype)</w:t>
      </w:r>
    </w:p>
    <w:p w:rsidR="008D35C2" w:rsidRDefault="008D35C2" w:rsidP="008D35C2">
      <w:r>
        <w:t>Gsn type case’s input could be root element, list or just an element. It uses GsnProperty element parser to determine given element/s type and returns it.</w:t>
      </w:r>
    </w:p>
    <w:p w:rsidR="008245E1" w:rsidRDefault="008245E1" w:rsidP="008245E1">
      <w:pPr>
        <w:pStyle w:val="ListeParagraf"/>
        <w:numPr>
          <w:ilvl w:val="0"/>
          <w:numId w:val="27"/>
        </w:numPr>
      </w:pPr>
      <w:r>
        <w:t>Element’s target (Node and link)</w:t>
      </w:r>
      <w:r w:rsidR="00CC2DA6">
        <w:t xml:space="preserve"> (.target)</w:t>
      </w:r>
    </w:p>
    <w:p w:rsidR="00FB135E" w:rsidRDefault="00FB135E" w:rsidP="00FB135E">
      <w:r>
        <w:t xml:space="preserve">Target getter works different for node and link elements. </w:t>
      </w:r>
      <w:r w:rsidR="008B1232">
        <w:t>If the element is a node, it returns given node’s all links that are targeted to given node. If the element is a link, it returns link’s targeted node element.</w:t>
      </w:r>
    </w:p>
    <w:p w:rsidR="008245E1" w:rsidRDefault="008245E1" w:rsidP="008245E1">
      <w:pPr>
        <w:pStyle w:val="ListeParagraf"/>
        <w:numPr>
          <w:ilvl w:val="0"/>
          <w:numId w:val="27"/>
        </w:numPr>
      </w:pPr>
      <w:r>
        <w:t>Element’s source (Node and link)</w:t>
      </w:r>
      <w:r w:rsidR="00CC2DA6">
        <w:t xml:space="preserve"> (.source)</w:t>
      </w:r>
    </w:p>
    <w:p w:rsidR="00450E9F" w:rsidRDefault="00450E9F" w:rsidP="00450E9F">
      <w:r>
        <w:t>Source case works the same as the target case. The only difference is, it checks source attribute instead of the target attribute.</w:t>
      </w:r>
    </w:p>
    <w:p w:rsidR="008245E1" w:rsidRDefault="008245E1" w:rsidP="008245E1">
      <w:pPr>
        <w:pStyle w:val="ListeParagraf"/>
        <w:numPr>
          <w:ilvl w:val="0"/>
          <w:numId w:val="27"/>
        </w:numPr>
      </w:pPr>
      <w:r>
        <w:t>Element’s content</w:t>
      </w:r>
      <w:r w:rsidR="00CC2DA6">
        <w:t xml:space="preserve"> (.content)</w:t>
      </w:r>
    </w:p>
    <w:p w:rsidR="00FE1FE8" w:rsidRDefault="00FE1FE8" w:rsidP="00FE1FE8">
      <w:r>
        <w:t>This case directly returns given element/s content string.</w:t>
      </w:r>
    </w:p>
    <w:p w:rsidR="008245E1" w:rsidRDefault="008245E1" w:rsidP="008245E1">
      <w:pPr>
        <w:pStyle w:val="ListeParagraf"/>
        <w:numPr>
          <w:ilvl w:val="0"/>
          <w:numId w:val="27"/>
        </w:numPr>
      </w:pPr>
      <w:r>
        <w:t>Element’s ID</w:t>
      </w:r>
      <w:r w:rsidR="00CC2DA6">
        <w:t xml:space="preserve">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r w:rsidR="00CC2DA6">
        <w:t xml:space="preserve"> (.xmiid, .xmi_id)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r w:rsidR="00CC2DA6">
        <w:t xml:space="preserve"> (.xsitype, .xsi_type)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Pr="00721E97" w:rsidRDefault="00B62F39" w:rsidP="00B62F39">
      <w:pPr>
        <w:rPr>
          <w:i/>
        </w:rPr>
      </w:pPr>
      <w:r w:rsidRPr="00721E97">
        <w:rPr>
          <w:i/>
        </w:rPr>
        <w:t>Find link by node IDs</w:t>
      </w:r>
    </w:p>
    <w:p w:rsidR="00DB647E" w:rsidRDefault="00DB647E" w:rsidP="00DB647E">
      <w:pPr>
        <w:pStyle w:val="Balk2"/>
        <w:numPr>
          <w:ilvl w:val="1"/>
          <w:numId w:val="1"/>
        </w:numPr>
      </w:pPr>
      <w:r>
        <w:lastRenderedPageBreak/>
        <w:t>G</w:t>
      </w:r>
      <w:r w:rsidR="006164E6">
        <w:t>SN Property Setter</w:t>
      </w:r>
    </w:p>
    <w:p w:rsidR="00055409" w:rsidRDefault="00055409" w:rsidP="00055409">
      <w:r>
        <w:t>Every element value update calls use this setter class. Similar to getter class, setter class only uses one invoke function. Since all elements’ values cannot change, setter class doesn’t have that much different commands.</w:t>
      </w:r>
    </w:p>
    <w:p w:rsidR="00225AF4" w:rsidRDefault="00225AF4" w:rsidP="00225AF4">
      <w:pPr>
        <w:pStyle w:val="ListeParagraf"/>
        <w:numPr>
          <w:ilvl w:val="0"/>
          <w:numId w:val="28"/>
        </w:numPr>
      </w:pPr>
      <w:r>
        <w:t>Set element’s content</w:t>
      </w:r>
      <w:r w:rsidR="002006A2">
        <w:t xml:space="preserve"> (.content)</w:t>
      </w:r>
    </w:p>
    <w:p w:rsidR="00EA49FA" w:rsidRDefault="00EA49FA" w:rsidP="00EA49FA">
      <w:r>
        <w:t>Sets given element’s content attribute value.</w:t>
      </w:r>
    </w:p>
    <w:p w:rsidR="00225AF4" w:rsidRDefault="00225AF4" w:rsidP="00225AF4">
      <w:pPr>
        <w:pStyle w:val="ListeParagraf"/>
        <w:numPr>
          <w:ilvl w:val="0"/>
          <w:numId w:val="28"/>
        </w:numPr>
      </w:pPr>
      <w:r>
        <w:t>Set element’s ID</w:t>
      </w:r>
      <w:r w:rsidR="002006A2">
        <w:t xml:space="preserve"> (.id)</w:t>
      </w:r>
    </w:p>
    <w:p w:rsidR="00EA49FA" w:rsidRDefault="00EA49FA" w:rsidP="00EA49FA">
      <w:r>
        <w:t>ID command sets given element’s ID attribute.</w:t>
      </w:r>
    </w:p>
    <w:p w:rsidR="00225AF4" w:rsidRDefault="00225AF4" w:rsidP="00225AF4">
      <w:pPr>
        <w:pStyle w:val="ListeParagraf"/>
        <w:numPr>
          <w:ilvl w:val="0"/>
          <w:numId w:val="28"/>
        </w:numPr>
      </w:pPr>
      <w:r>
        <w:t xml:space="preserve">Set element’s </w:t>
      </w:r>
      <w:r>
        <w:rPr>
          <w:i/>
        </w:rPr>
        <w:t>xmi:id</w:t>
      </w:r>
      <w:r w:rsidR="002006A2">
        <w:t xml:space="preserve"> (.xmiid, .xmi_id)</w:t>
      </w:r>
    </w:p>
    <w:p w:rsidR="00EA49FA" w:rsidRPr="00EA49FA" w:rsidRDefault="00EA49FA" w:rsidP="00EA49FA">
      <w:r>
        <w:t xml:space="preserve">This command updated 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r w:rsidR="002006A2">
        <w:t xml:space="preserve"> (.xsitype, .xsi_type)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Set link element’s target</w:t>
      </w:r>
      <w:r w:rsidR="002006A2">
        <w:t xml:space="preserve"> (.target)</w:t>
      </w:r>
    </w:p>
    <w:p w:rsidR="0049121A" w:rsidRPr="0049121A" w:rsidRDefault="0049121A" w:rsidP="0049121A">
      <w:r>
        <w:t xml:space="preserve">Changes given link element’s target attribute. It takes ID as a string, finds the node with given ID, gets node’s </w:t>
      </w:r>
      <w:r>
        <w:rPr>
          <w:i/>
        </w:rPr>
        <w:t>xmi:id</w:t>
      </w:r>
      <w:r>
        <w:t xml:space="preserve"> attribute and sets given link element’s target attribute to the new nodes </w:t>
      </w:r>
      <w:r>
        <w:rPr>
          <w:i/>
        </w:rPr>
        <w:t>xmi:id</w:t>
      </w:r>
      <w:r>
        <w:t>.</w:t>
      </w:r>
    </w:p>
    <w:p w:rsidR="00225AF4" w:rsidRDefault="00225AF4" w:rsidP="00225AF4">
      <w:pPr>
        <w:pStyle w:val="ListeParagraf"/>
        <w:numPr>
          <w:ilvl w:val="0"/>
          <w:numId w:val="28"/>
        </w:numPr>
      </w:pPr>
      <w:r>
        <w:t>Set link element’s source</w:t>
      </w:r>
      <w:r w:rsidR="002006A2">
        <w:t xml:space="preserve"> (.source)</w:t>
      </w:r>
      <w:bookmarkStart w:id="6" w:name="_GoBack"/>
      <w:bookmarkEnd w:id="6"/>
    </w:p>
    <w:p w:rsidR="00E33EF4" w:rsidRDefault="00E33EF4" w:rsidP="00E33EF4">
      <w:r>
        <w:t>Works like target setter case.</w:t>
      </w:r>
    </w:p>
    <w:p w:rsidR="00225AF4" w:rsidRDefault="00225AF4" w:rsidP="00225AF4">
      <w:pPr>
        <w:pStyle w:val="ListeParagraf"/>
        <w:numPr>
          <w:ilvl w:val="0"/>
          <w:numId w:val="28"/>
        </w:numPr>
      </w:pPr>
      <w:r>
        <w:t>Set element’s GSN type</w:t>
      </w:r>
      <w:r w:rsidR="002006A2">
        <w:t xml:space="preserve"> (.gsntype)</w:t>
      </w:r>
    </w:p>
    <w:p w:rsidR="00EA31F9" w:rsidRPr="00EA31F9" w:rsidRDefault="00EA31F9" w:rsidP="00EA31F9">
      <w:r>
        <w:t xml:space="preserve">Takes new type string as an input. It calls GsnProperty parser to find 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Takes element object as an input. If the new element object doesn’t have an ID with digits (e.g. G, S), it finds the highest ID number for new element’s type and assigns highest/largest ID to the new element. Then it adds the new element into the root element as a children tag.</w:t>
      </w:r>
    </w:p>
    <w:p w:rsidR="005D184D" w:rsidRPr="00B3339D" w:rsidRDefault="00B3339D" w:rsidP="005D184D">
      <w:pPr>
        <w:rPr>
          <w:i/>
        </w:rPr>
      </w:pPr>
      <w:r w:rsidRPr="00B3339D">
        <w:rPr>
          <w:i/>
        </w:rPr>
        <w:t>Get highes</w:t>
      </w:r>
      <w:r w:rsidR="005D184D" w:rsidRPr="00B3339D">
        <w:rPr>
          <w:i/>
        </w:rPr>
        <w:t>t number of given typed element ID</w:t>
      </w:r>
    </w:p>
    <w:p w:rsidR="0078223B" w:rsidRDefault="0078223B" w:rsidP="00204182">
      <w:pPr>
        <w:pStyle w:val="Balk1"/>
        <w:numPr>
          <w:ilvl w:val="0"/>
          <w:numId w:val="1"/>
        </w:numPr>
      </w:pPr>
      <w:bookmarkStart w:id="7" w:name="_Toc43730699"/>
      <w:r>
        <w:t>TESTING/EVALUATION</w:t>
      </w:r>
      <w:bookmarkEnd w:id="7"/>
    </w:p>
    <w:p w:rsidR="007F3A4D" w:rsidRDefault="007F3A4D" w:rsidP="007F3A4D">
      <w:r>
        <w:t>In this section usage examples are given. Each requirement would be explained with examples.</w:t>
      </w:r>
    </w:p>
    <w:p w:rsidR="007F3A4D" w:rsidRDefault="007F3A4D" w:rsidP="007F3A4D">
      <w:pPr>
        <w:pStyle w:val="ListeParagraf"/>
        <w:numPr>
          <w:ilvl w:val="0"/>
          <w:numId w:val="19"/>
        </w:numPr>
      </w:pPr>
      <w:r>
        <w:t>Loading the Astah GSN model into Epsilon</w:t>
      </w:r>
    </w:p>
    <w:p w:rsidR="007F3A4D" w:rsidRDefault="007F3A4D" w:rsidP="007F3A4D">
      <w:r>
        <w:lastRenderedPageBreak/>
        <w:t>Since this driver based on Plain-XML driver, loading model file code is the same. The only difference between these 2 drivers is names. For instance, “Plain-XML Document” changed to “Astah GSN XMI Document”. Other than names rest of the model loading code is work like Plain-XML driver. Below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 xml:space="preserve">Right 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59764A0" wp14:editId="6BFC0605">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fldChar w:fldCharType="begin"/>
      </w:r>
      <w:r>
        <w:instrText xml:space="preserve"> SEQ Figure \* ARABIC </w:instrText>
      </w:r>
      <w:r>
        <w:fldChar w:fldCharType="separate"/>
      </w:r>
      <w:r w:rsidR="003B5876">
        <w:rPr>
          <w:noProof/>
        </w:rPr>
        <w:t>1</w:t>
      </w:r>
      <w:r>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Choose your XMI file if it’s already in the workspace. If not, add your model file into 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3DFE9842" wp14:editId="6B23E33B">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pPr>
      <w:r>
        <w:t xml:space="preserve">Figure </w:t>
      </w:r>
      <w:r>
        <w:fldChar w:fldCharType="begin"/>
      </w:r>
      <w:r>
        <w:instrText xml:space="preserve"> SEQ Figure \* ARABIC </w:instrText>
      </w:r>
      <w:r>
        <w:fldChar w:fldCharType="separate"/>
      </w:r>
      <w:r w:rsidR="003B5876">
        <w:rPr>
          <w:noProof/>
        </w:rPr>
        <w:t>2</w:t>
      </w:r>
      <w:r>
        <w:rPr>
          <w:noProof/>
        </w:rPr>
        <w:fldChar w:fldCharType="end"/>
      </w:r>
      <w:r>
        <w:t>: Loading model</w:t>
      </w:r>
      <w:r>
        <w:rPr>
          <w:noProof/>
        </w:rPr>
        <w:t xml:space="preserve"> configurations</w:t>
      </w:r>
    </w:p>
    <w:p w:rsidR="007F3A4D" w:rsidRDefault="007F3A4D" w:rsidP="007F3A4D">
      <w:pPr>
        <w:pStyle w:val="ListeParagraf"/>
        <w:numPr>
          <w:ilvl w:val="1"/>
          <w:numId w:val="19"/>
        </w:numPr>
        <w:jc w:val="left"/>
      </w:pPr>
      <w:r>
        <w:rPr>
          <w:noProof/>
          <w:lang w:eastAsia="en-CA"/>
        </w:rPr>
        <w:t xml:space="preserve">After that, you can run EOL script with </w:t>
      </w:r>
      <w:r>
        <w:rPr>
          <w:i/>
          <w:noProof/>
          <w:lang w:eastAsia="en-CA"/>
        </w:rPr>
        <w:t>Run</w:t>
      </w:r>
      <w:r>
        <w:rPr>
          <w:noProof/>
          <w:lang w:eastAsia="en-CA"/>
        </w:rPr>
        <w:t xml:space="preserve"> button. EOL will run on your Astah GSN model (Figure 3).</w:t>
      </w:r>
    </w:p>
    <w:p w:rsidR="007F3A4D" w:rsidRDefault="007F3A4D" w:rsidP="007F3A4D">
      <w:pPr>
        <w:keepNext/>
        <w:jc w:val="center"/>
      </w:pPr>
      <w:r>
        <w:rPr>
          <w:noProof/>
          <w:lang w:eastAsia="en-CA"/>
        </w:rPr>
        <w:drawing>
          <wp:inline distT="0" distB="0" distL="0" distR="0" wp14:anchorId="5AD144AB" wp14:editId="2944463D">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fldChar w:fldCharType="begin"/>
      </w:r>
      <w:r>
        <w:instrText xml:space="preserve"> SEQ Figure \* ARABIC </w:instrText>
      </w:r>
      <w:r>
        <w:fldChar w:fldCharType="separate"/>
      </w:r>
      <w:r w:rsidR="003B5876">
        <w:rPr>
          <w:noProof/>
        </w:rPr>
        <w:t>3</w:t>
      </w:r>
      <w:r>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method for getting tags, child tags, attribute values, etc. In Plain-XML driver users can only select different tag named elements but Astah GSN XMI document requires getting different attribute valued elements. </w:t>
      </w:r>
    </w:p>
    <w:p w:rsidR="007F3A4D" w:rsidRPr="0011214E" w:rsidRDefault="007F3A4D" w:rsidP="00F6138B">
      <w:r>
        <w:t xml:space="preserve">Plain-XML documents can have several layered elements so driver can get the root element or any child element. Astah GSN driver have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root element and some of them only get children. For instance, </w:t>
      </w:r>
      <w:r>
        <w:rPr>
          <w:i/>
        </w:rPr>
        <w:t>gsn.all</w:t>
      </w:r>
      <w:r>
        <w:t xml:space="preserve"> call parses the document and returns root element. On the other hand, </w:t>
      </w:r>
      <w:r>
        <w:rPr>
          <w:i/>
        </w:rPr>
        <w:t>gsn.goal</w:t>
      </w:r>
      <w:r>
        <w:t xml:space="preserve"> or </w:t>
      </w:r>
      <w:r>
        <w:rPr>
          <w:i/>
        </w:rPr>
        <w:t>gsn.S4</w:t>
      </w:r>
      <w:r>
        <w:t xml:space="preserve"> calls parse the document, find the specified child elements and return them</w:t>
      </w:r>
      <w:r w:rsidR="00F6138B">
        <w:t xml:space="preserve"> as a list or a single element.</w:t>
      </w:r>
    </w:p>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Returns 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Returns 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Returns 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pPr>
      <w:r>
        <w:lastRenderedPageBreak/>
        <w:t xml:space="preserve">Table </w:t>
      </w:r>
      <w:r w:rsidR="008C576C">
        <w:fldChar w:fldCharType="begin"/>
      </w:r>
      <w:r w:rsidR="008C576C">
        <w:instrText xml:space="preserve"> SEQ Table \* ARABIC </w:instrText>
      </w:r>
      <w:r w:rsidR="008C576C">
        <w:fldChar w:fldCharType="separate"/>
      </w:r>
      <w:r w:rsidR="003B5876">
        <w:rPr>
          <w:noProof/>
        </w:rPr>
        <w:t>2</w:t>
      </w:r>
      <w:r w:rsidR="008C576C">
        <w:fldChar w:fldCharType="end"/>
      </w:r>
      <w:r>
        <w:t>: Astah GSN Driver</w:t>
      </w:r>
      <w:r>
        <w:rPr>
          <w:noProof/>
        </w:rPr>
        <w:t xml:space="preserve"> Element Getters</w:t>
      </w:r>
    </w:p>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goal elements list, then gets all goal elements contents and creates 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commands call setter class functions. Most of the element attributes can be set via below commands. Getter and setter commands are the same. The only difference is setters requires “=” character and new value after equals character. </w:t>
      </w:r>
    </w:p>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Updates 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Updates 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082445">
            <w:r>
              <w:t>Updates given link element’s target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082445">
            <w:r>
              <w:t>Updates given link element’s source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Updates given element’s type attribute. Changing xsi:type without changing id might corrupt model file.</w:t>
            </w:r>
          </w:p>
        </w:tc>
      </w:tr>
    </w:tbl>
    <w:p w:rsidR="007F3A4D" w:rsidRDefault="007F3A4D" w:rsidP="007F3A4D">
      <w:pPr>
        <w:pStyle w:val="ResimYazs"/>
        <w:jc w:val="center"/>
      </w:pPr>
      <w:r>
        <w:t xml:space="preserve">Table </w:t>
      </w:r>
      <w:r w:rsidR="008C576C">
        <w:fldChar w:fldCharType="begin"/>
      </w:r>
      <w:r w:rsidR="008C576C">
        <w:instrText xml:space="preserve"> SEQ Table \* ARABIC </w:instrText>
      </w:r>
      <w:r w:rsidR="008C576C">
        <w:fldChar w:fldCharType="separate"/>
      </w:r>
      <w:r w:rsidR="003B5876">
        <w:rPr>
          <w:noProof/>
        </w:rPr>
        <w:t>3</w:t>
      </w:r>
      <w:r w:rsidR="008C576C">
        <w:fldChar w:fldCharType="end"/>
      </w:r>
      <w:r>
        <w:t xml:space="preserve">: </w:t>
      </w:r>
      <w:r w:rsidRPr="002A28CA">
        <w:t xml:space="preserve">Astah GSN Driver Element </w:t>
      </w:r>
      <w:r>
        <w:t>S</w:t>
      </w:r>
      <w:r w:rsidRPr="002A28CA">
        <w:t>etters</w:t>
      </w:r>
    </w:p>
    <w:p w:rsidR="007F3A4D" w:rsidRDefault="007F3A4D" w:rsidP="007F3A4D">
      <w:pPr>
        <w:pStyle w:val="ListeParagraf"/>
        <w:numPr>
          <w:ilvl w:val="0"/>
          <w:numId w:val="19"/>
        </w:numPr>
      </w:pPr>
      <w:r>
        <w:t>Creating new elements in GSN model with EOL</w:t>
      </w:r>
    </w:p>
    <w:p w:rsidR="007F3A4D" w:rsidRDefault="007F3A4D" w:rsidP="007F3A4D">
      <w:r>
        <w:t xml:space="preserve">Creating new element command uses </w:t>
      </w:r>
      <w:r w:rsidRPr="00674CE1">
        <w:rPr>
          <w:rFonts w:ascii="Consolas" w:hAnsi="Consolas"/>
          <w:i/>
        </w:rPr>
        <w:t>new</w:t>
      </w:r>
      <w:r>
        <w:t xml:space="preserve"> keyword. Using </w:t>
      </w:r>
      <w:r>
        <w:rPr>
          <w:i/>
        </w:rPr>
        <w:t>new</w:t>
      </w:r>
      <w:r>
        <w:t xml:space="preserve"> keyword only creates new element object but it doesn’t append this new object into the model.</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lastRenderedPageBreak/>
              <w:t>var newElement = new goal;</w:t>
            </w:r>
          </w:p>
        </w:tc>
        <w:tc>
          <w:tcPr>
            <w:tcW w:w="4698" w:type="dxa"/>
          </w:tcPr>
          <w:p w:rsidR="007F3A4D" w:rsidRPr="0049347E" w:rsidRDefault="007F3A4D" w:rsidP="00082445">
            <w:r>
              <w:rPr>
                <w:i/>
              </w:rPr>
              <w:t xml:space="preserve">New </w:t>
            </w:r>
            <w:r>
              <w:t>keyword creates new element with 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082445">
            <w:pPr>
              <w:keepNext/>
            </w:pPr>
            <w:r>
              <w:rPr>
                <w:i/>
              </w:rPr>
              <w:t>Append</w:t>
            </w:r>
            <w:r>
              <w:t xml:space="preserve"> command attaches given element into the model file. New element would be the last element in the model file.</w:t>
            </w:r>
          </w:p>
        </w:tc>
      </w:tr>
    </w:tbl>
    <w:p w:rsidR="007F3A4D" w:rsidRDefault="007F3A4D" w:rsidP="007F3A4D">
      <w:pPr>
        <w:pStyle w:val="ResimYazs"/>
        <w:jc w:val="center"/>
      </w:pPr>
      <w:r>
        <w:t xml:space="preserve">Table </w:t>
      </w:r>
      <w:r w:rsidR="008C576C">
        <w:fldChar w:fldCharType="begin"/>
      </w:r>
      <w:r w:rsidR="008C576C">
        <w:instrText xml:space="preserve"> SEQ Table \* ARABIC </w:instrText>
      </w:r>
      <w:r w:rsidR="008C576C">
        <w:fldChar w:fldCharType="separate"/>
      </w:r>
      <w:r w:rsidR="003B5876">
        <w:rPr>
          <w:noProof/>
        </w:rPr>
        <w:t>4</w:t>
      </w:r>
      <w:r w:rsidR="008C576C">
        <w:fldChar w:fldCharType="end"/>
      </w:r>
      <w:r>
        <w:t>: Astah GSN Driver Element Creator Commands</w:t>
      </w:r>
    </w:p>
    <w:p w:rsidR="007F3A4D" w:rsidRPr="00856CA8" w:rsidRDefault="007F3A4D" w:rsidP="007F3A4D">
      <w:r>
        <w:t xml:space="preserve">New element’s attributes could be set via two different ways. Either updating the </w:t>
      </w:r>
      <w:r w:rsidRPr="00856CA8">
        <w:rPr>
          <w:i/>
        </w:rPr>
        <w:t>newElement</w:t>
      </w:r>
      <w:r>
        <w:t xml:space="preserve"> object like </w:t>
      </w:r>
      <w:r w:rsidRPr="00856CA8">
        <w:rPr>
          <w:rFonts w:ascii="Consolas" w:hAnsi="Consolas"/>
          <w:i/>
        </w:rPr>
        <w:t>newElement.content = “test”;</w:t>
      </w:r>
      <w:r>
        <w:t xml:space="preserve"> or accessing the last element and updating its attributes such as </w:t>
      </w:r>
      <w:r w:rsidRPr="00856CA8">
        <w:rPr>
          <w:rFonts w:ascii="Consolas" w:hAnsi="Consolas"/>
          <w:i/>
        </w:rPr>
        <w:t>gsn.all.last.content = “test”;</w:t>
      </w:r>
      <w:r>
        <w:t>.</w:t>
      </w:r>
    </w:p>
    <w:p w:rsidR="007F3A4D" w:rsidRDefault="007F3A4D" w:rsidP="007F3A4D">
      <w:pPr>
        <w:pStyle w:val="ListeParagraf"/>
        <w:numPr>
          <w:ilvl w:val="0"/>
          <w:numId w:val="19"/>
        </w:numPr>
      </w:pPr>
      <w:r>
        <w:t>Deleting elements in GSN model with EOL</w:t>
      </w:r>
    </w:p>
    <w:p w:rsidR="007F3A4D" w:rsidRDefault="007F3A4D" w:rsidP="007F3A4D">
      <w:r>
        <w:t xml:space="preserve">Deleting an element in EOL uses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Pr="009A6B25" w:rsidRDefault="007F3A4D" w:rsidP="007F3A4D">
      <w:pPr>
        <w:pStyle w:val="ResimYazs"/>
        <w:jc w:val="center"/>
      </w:pPr>
      <w:r>
        <w:t xml:space="preserve">Table </w:t>
      </w:r>
      <w:r w:rsidR="008C576C">
        <w:fldChar w:fldCharType="begin"/>
      </w:r>
      <w:r w:rsidR="008C576C">
        <w:instrText xml:space="preserve"> SEQ Table \* ARABIC </w:instrText>
      </w:r>
      <w:r w:rsidR="008C576C">
        <w:fldChar w:fldCharType="separate"/>
      </w:r>
      <w:r w:rsidR="003B5876">
        <w:rPr>
          <w:noProof/>
        </w:rPr>
        <w:t>5</w:t>
      </w:r>
      <w:r w:rsidR="008C576C">
        <w:fldChar w:fldCharType="end"/>
      </w:r>
      <w:r>
        <w:t>: Astah GSN Driver Element Delete Commands</w:t>
      </w:r>
    </w:p>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Pr="00505539" w:rsidRDefault="007F3A4D" w:rsidP="007F3A4D">
      <w:pPr>
        <w:pStyle w:val="ListeParagraf"/>
        <w:numPr>
          <w:ilvl w:val="0"/>
          <w:numId w:val="19"/>
        </w:numPr>
      </w:pPr>
      <w:r>
        <w:t>Epsilon Transformation Language usage</w:t>
      </w:r>
    </w:p>
    <w:p w:rsidR="007F3A4D" w:rsidRPr="007F3A4D" w:rsidRDefault="007F3A4D" w:rsidP="007F3A4D"/>
    <w:p w:rsidR="0088167D" w:rsidRDefault="0088167D" w:rsidP="00204182">
      <w:pPr>
        <w:pStyle w:val="Balk1"/>
        <w:numPr>
          <w:ilvl w:val="0"/>
          <w:numId w:val="1"/>
        </w:numPr>
      </w:pPr>
      <w:bookmarkStart w:id="8" w:name="_Toc43730700"/>
      <w:r w:rsidRPr="006942C2">
        <w:t>CONCLUSION</w:t>
      </w:r>
      <w:bookmarkEnd w:id="8"/>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9" w:name="_Toc43730701"/>
      <w:r>
        <w:t>FUTURE WORK</w:t>
      </w:r>
      <w:bookmarkEnd w:id="9"/>
    </w:p>
    <w:p w:rsidR="00E73ECA" w:rsidRDefault="00E73ECA" w:rsidP="0088167D"/>
    <w:p w:rsidR="0088167D" w:rsidRPr="0088167D" w:rsidRDefault="0088167D" w:rsidP="0088167D">
      <w:r>
        <w:t>Element create requires unique xmi:id…</w:t>
      </w:r>
    </w:p>
    <w:p w:rsidR="00082445" w:rsidRDefault="00082445" w:rsidP="00082445">
      <w:bookmarkStart w:id="10" w:name="_Toc43730702"/>
      <w:r>
        <w:rPr>
          <w:noProof/>
          <w:lang w:eastAsia="en-CA"/>
        </w:rPr>
        <w:lastRenderedPageBreak/>
        <w:drawing>
          <wp:inline distT="0" distB="0" distL="0" distR="0">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82445" w:rsidRDefault="00082445" w:rsidP="00082445">
      <w:r>
        <w:t>Coffee cup safety cases GSN diagram:</w:t>
      </w:r>
    </w:p>
    <w:p w:rsidR="00082445" w:rsidRDefault="00082445" w:rsidP="00082445">
      <w:r>
        <w:rPr>
          <w:noProof/>
          <w:lang w:eastAsia="en-CA"/>
        </w:rPr>
        <w:lastRenderedPageBreak/>
        <w:drawing>
          <wp:inline distT="0" distB="0" distL="0" distR="0">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2809F9" w:rsidRDefault="002809F9" w:rsidP="00082445">
      <w:r>
        <w:t>Second coffee cup diagram:</w:t>
      </w:r>
    </w:p>
    <w:p w:rsidR="002809F9" w:rsidRDefault="002809F9" w:rsidP="00082445">
      <w:r>
        <w:rPr>
          <w:noProof/>
          <w:lang w:eastAsia="en-CA"/>
        </w:rPr>
        <w:lastRenderedPageBreak/>
        <w:drawing>
          <wp:inline distT="0" distB="0" distL="0" distR="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2809F9" w:rsidRDefault="002809F9" w:rsidP="00082445">
      <w:r>
        <w:t>Workflow+ diagram:</w:t>
      </w:r>
    </w:p>
    <w:p w:rsidR="002809F9" w:rsidRDefault="002809F9" w:rsidP="00082445">
      <w:r>
        <w:rPr>
          <w:noProof/>
          <w:lang w:eastAsia="en-CA"/>
        </w:rPr>
        <w:lastRenderedPageBreak/>
        <w:drawing>
          <wp:inline distT="0" distB="0" distL="0" distR="0">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B617FF" w:rsidRPr="00BC2276" w:rsidRDefault="001D51A1" w:rsidP="00204182">
      <w:pPr>
        <w:pStyle w:val="Balk1"/>
        <w:numPr>
          <w:ilvl w:val="0"/>
          <w:numId w:val="1"/>
        </w:numPr>
      </w:pPr>
      <w:r w:rsidRPr="006942C2">
        <w:t>REFERENCES</w:t>
      </w:r>
      <w:bookmarkEnd w:id="10"/>
    </w:p>
    <w:p w:rsidR="000E7EEE" w:rsidRDefault="000E7EEE" w:rsidP="006F3759">
      <w:pPr>
        <w:pStyle w:val="ListeParagraf"/>
        <w:numPr>
          <w:ilvl w:val="0"/>
          <w:numId w:val="10"/>
        </w:numPr>
      </w:pPr>
      <w:r>
        <w:t>UPDATE HERE!!</w:t>
      </w:r>
    </w:p>
    <w:p w:rsidR="006A24B3" w:rsidRDefault="006A24B3" w:rsidP="006F3759">
      <w:pPr>
        <w:pStyle w:val="ListeParagraf"/>
        <w:numPr>
          <w:ilvl w:val="0"/>
          <w:numId w:val="10"/>
        </w:numPr>
      </w:pPr>
      <w:r>
        <w:t xml:space="preserve">Epsilon website, “Epsilon Home”, </w:t>
      </w:r>
      <w:hyperlink r:id="rId15" w:history="1">
        <w:r>
          <w:rPr>
            <w:rStyle w:val="Kpr"/>
          </w:rPr>
          <w:t>https://www.eclipse.org/epsilon/</w:t>
        </w:r>
      </w:hyperlink>
    </w:p>
    <w:p w:rsidR="006A24B3" w:rsidRPr="00232629" w:rsidRDefault="006A24B3" w:rsidP="006F3759">
      <w:pPr>
        <w:pStyle w:val="ListeParagraf"/>
        <w:numPr>
          <w:ilvl w:val="0"/>
          <w:numId w:val="10"/>
        </w:numPr>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Default="00232629" w:rsidP="006F3759">
      <w:pPr>
        <w:pStyle w:val="ListeParagraf"/>
        <w:numPr>
          <w:ilvl w:val="0"/>
          <w:numId w:val="10"/>
        </w:numPr>
      </w:pPr>
      <w:r w:rsidRPr="00DD1EBD">
        <w:t xml:space="preserve">Epsilon Lab GitHub page, </w:t>
      </w:r>
      <w:hyperlink r:id="rId17" w:history="1">
        <w:r>
          <w:rPr>
            <w:rStyle w:val="Kpr"/>
          </w:rPr>
          <w:t>https://github.com/epsilonlabs</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36C" w:rsidRDefault="00CD136C" w:rsidP="00C56C3D">
      <w:pPr>
        <w:spacing w:after="0" w:line="240" w:lineRule="auto"/>
      </w:pPr>
      <w:r>
        <w:separator/>
      </w:r>
    </w:p>
  </w:endnote>
  <w:endnote w:type="continuationSeparator" w:id="0">
    <w:p w:rsidR="00CD136C" w:rsidRDefault="00CD136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36C" w:rsidRDefault="00CD136C" w:rsidP="00C56C3D">
      <w:pPr>
        <w:spacing w:after="0" w:line="240" w:lineRule="auto"/>
      </w:pPr>
      <w:r>
        <w:separator/>
      </w:r>
    </w:p>
  </w:footnote>
  <w:footnote w:type="continuationSeparator" w:id="0">
    <w:p w:rsidR="00CD136C" w:rsidRDefault="00CD136C"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0"/>
  </w:num>
  <w:num w:numId="2">
    <w:abstractNumId w:val="11"/>
  </w:num>
  <w:num w:numId="3">
    <w:abstractNumId w:val="8"/>
  </w:num>
  <w:num w:numId="4">
    <w:abstractNumId w:val="26"/>
  </w:num>
  <w:num w:numId="5">
    <w:abstractNumId w:val="13"/>
  </w:num>
  <w:num w:numId="6">
    <w:abstractNumId w:val="18"/>
  </w:num>
  <w:num w:numId="7">
    <w:abstractNumId w:val="6"/>
  </w:num>
  <w:num w:numId="8">
    <w:abstractNumId w:val="3"/>
  </w:num>
  <w:num w:numId="9">
    <w:abstractNumId w:val="9"/>
  </w:num>
  <w:num w:numId="10">
    <w:abstractNumId w:val="22"/>
  </w:num>
  <w:num w:numId="11">
    <w:abstractNumId w:val="21"/>
  </w:num>
  <w:num w:numId="12">
    <w:abstractNumId w:val="19"/>
  </w:num>
  <w:num w:numId="13">
    <w:abstractNumId w:val="4"/>
  </w:num>
  <w:num w:numId="14">
    <w:abstractNumId w:val="25"/>
  </w:num>
  <w:num w:numId="15">
    <w:abstractNumId w:val="14"/>
  </w:num>
  <w:num w:numId="16">
    <w:abstractNumId w:val="24"/>
  </w:num>
  <w:num w:numId="17">
    <w:abstractNumId w:val="16"/>
  </w:num>
  <w:num w:numId="18">
    <w:abstractNumId w:val="23"/>
  </w:num>
  <w:num w:numId="19">
    <w:abstractNumId w:val="7"/>
  </w:num>
  <w:num w:numId="20">
    <w:abstractNumId w:val="17"/>
  </w:num>
  <w:num w:numId="21">
    <w:abstractNumId w:val="12"/>
  </w:num>
  <w:num w:numId="22">
    <w:abstractNumId w:val="1"/>
  </w:num>
  <w:num w:numId="23">
    <w:abstractNumId w:val="2"/>
  </w:num>
  <w:num w:numId="24">
    <w:abstractNumId w:val="15"/>
  </w:num>
  <w:num w:numId="25">
    <w:abstractNumId w:val="27"/>
  </w:num>
  <w:num w:numId="26">
    <w:abstractNumId w:val="10"/>
  </w:num>
  <w:num w:numId="27">
    <w:abstractNumId w:val="5"/>
  </w:num>
  <w:num w:numId="28">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9E"/>
    <w:rsid w:val="00000BE6"/>
    <w:rsid w:val="000014EA"/>
    <w:rsid w:val="00002049"/>
    <w:rsid w:val="0000386A"/>
    <w:rsid w:val="00004268"/>
    <w:rsid w:val="0000530C"/>
    <w:rsid w:val="00005BB8"/>
    <w:rsid w:val="0000642B"/>
    <w:rsid w:val="000111D5"/>
    <w:rsid w:val="00011F01"/>
    <w:rsid w:val="0001661A"/>
    <w:rsid w:val="000166C1"/>
    <w:rsid w:val="00016CE6"/>
    <w:rsid w:val="0001728C"/>
    <w:rsid w:val="00017E4B"/>
    <w:rsid w:val="000216F3"/>
    <w:rsid w:val="000220DE"/>
    <w:rsid w:val="000234B7"/>
    <w:rsid w:val="00024B37"/>
    <w:rsid w:val="000305A3"/>
    <w:rsid w:val="0003137F"/>
    <w:rsid w:val="0003240E"/>
    <w:rsid w:val="00034CF5"/>
    <w:rsid w:val="0003560D"/>
    <w:rsid w:val="00045052"/>
    <w:rsid w:val="00045AB6"/>
    <w:rsid w:val="000461AA"/>
    <w:rsid w:val="00050F54"/>
    <w:rsid w:val="0005192A"/>
    <w:rsid w:val="00052CC9"/>
    <w:rsid w:val="00055409"/>
    <w:rsid w:val="00055C88"/>
    <w:rsid w:val="000560E3"/>
    <w:rsid w:val="000600B9"/>
    <w:rsid w:val="000642E4"/>
    <w:rsid w:val="0006439D"/>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74D8"/>
    <w:rsid w:val="00090D37"/>
    <w:rsid w:val="000925E9"/>
    <w:rsid w:val="000940F9"/>
    <w:rsid w:val="000946EB"/>
    <w:rsid w:val="0009673B"/>
    <w:rsid w:val="000A0058"/>
    <w:rsid w:val="000A0467"/>
    <w:rsid w:val="000A1673"/>
    <w:rsid w:val="000A1E73"/>
    <w:rsid w:val="000A1FBC"/>
    <w:rsid w:val="000A233B"/>
    <w:rsid w:val="000A2D6C"/>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E04"/>
    <w:rsid w:val="00124703"/>
    <w:rsid w:val="00124E99"/>
    <w:rsid w:val="00125808"/>
    <w:rsid w:val="00126319"/>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3FBC"/>
    <w:rsid w:val="00146675"/>
    <w:rsid w:val="00146792"/>
    <w:rsid w:val="00146826"/>
    <w:rsid w:val="0015003B"/>
    <w:rsid w:val="00150A28"/>
    <w:rsid w:val="00152621"/>
    <w:rsid w:val="00152730"/>
    <w:rsid w:val="0015657A"/>
    <w:rsid w:val="001569F4"/>
    <w:rsid w:val="00157837"/>
    <w:rsid w:val="0016068C"/>
    <w:rsid w:val="0016189F"/>
    <w:rsid w:val="001623A5"/>
    <w:rsid w:val="001626B4"/>
    <w:rsid w:val="001655B1"/>
    <w:rsid w:val="00165992"/>
    <w:rsid w:val="0016799F"/>
    <w:rsid w:val="00167A16"/>
    <w:rsid w:val="001741EB"/>
    <w:rsid w:val="00174A4E"/>
    <w:rsid w:val="00175B5E"/>
    <w:rsid w:val="00176BAD"/>
    <w:rsid w:val="00176CB0"/>
    <w:rsid w:val="001770F3"/>
    <w:rsid w:val="00180375"/>
    <w:rsid w:val="00182E64"/>
    <w:rsid w:val="001869A9"/>
    <w:rsid w:val="00186F7C"/>
    <w:rsid w:val="00187959"/>
    <w:rsid w:val="00191358"/>
    <w:rsid w:val="00192ED6"/>
    <w:rsid w:val="00194FC0"/>
    <w:rsid w:val="0019524C"/>
    <w:rsid w:val="00195B2B"/>
    <w:rsid w:val="00196750"/>
    <w:rsid w:val="001A1685"/>
    <w:rsid w:val="001A1760"/>
    <w:rsid w:val="001A689F"/>
    <w:rsid w:val="001A6DAE"/>
    <w:rsid w:val="001B0D9C"/>
    <w:rsid w:val="001B1AFF"/>
    <w:rsid w:val="001B1CAD"/>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4182"/>
    <w:rsid w:val="00204D7A"/>
    <w:rsid w:val="00205790"/>
    <w:rsid w:val="00207374"/>
    <w:rsid w:val="002076C9"/>
    <w:rsid w:val="00210215"/>
    <w:rsid w:val="002105EE"/>
    <w:rsid w:val="002121BC"/>
    <w:rsid w:val="00212F77"/>
    <w:rsid w:val="00213AB4"/>
    <w:rsid w:val="0021519F"/>
    <w:rsid w:val="00216210"/>
    <w:rsid w:val="0022129B"/>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C42"/>
    <w:rsid w:val="0024050D"/>
    <w:rsid w:val="00240B06"/>
    <w:rsid w:val="00241690"/>
    <w:rsid w:val="0024582C"/>
    <w:rsid w:val="002465D8"/>
    <w:rsid w:val="00250606"/>
    <w:rsid w:val="002517E3"/>
    <w:rsid w:val="00251C10"/>
    <w:rsid w:val="00252C24"/>
    <w:rsid w:val="002534EA"/>
    <w:rsid w:val="00253600"/>
    <w:rsid w:val="00253D30"/>
    <w:rsid w:val="00253D43"/>
    <w:rsid w:val="00254A07"/>
    <w:rsid w:val="00257E53"/>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E5"/>
    <w:rsid w:val="00294BFC"/>
    <w:rsid w:val="00294FF4"/>
    <w:rsid w:val="002952BC"/>
    <w:rsid w:val="00297E13"/>
    <w:rsid w:val="002A0C08"/>
    <w:rsid w:val="002A19E0"/>
    <w:rsid w:val="002A7095"/>
    <w:rsid w:val="002A729D"/>
    <w:rsid w:val="002A7B33"/>
    <w:rsid w:val="002B360B"/>
    <w:rsid w:val="002B3BB0"/>
    <w:rsid w:val="002B53C8"/>
    <w:rsid w:val="002B6C2A"/>
    <w:rsid w:val="002B6C8C"/>
    <w:rsid w:val="002C0AD5"/>
    <w:rsid w:val="002C196F"/>
    <w:rsid w:val="002C5960"/>
    <w:rsid w:val="002C6413"/>
    <w:rsid w:val="002C64F8"/>
    <w:rsid w:val="002C7198"/>
    <w:rsid w:val="002C758F"/>
    <w:rsid w:val="002C7D84"/>
    <w:rsid w:val="002C7EC3"/>
    <w:rsid w:val="002D06DF"/>
    <w:rsid w:val="002D20DE"/>
    <w:rsid w:val="002D4700"/>
    <w:rsid w:val="002D68C3"/>
    <w:rsid w:val="002E2C3A"/>
    <w:rsid w:val="002E3360"/>
    <w:rsid w:val="002E359D"/>
    <w:rsid w:val="002E4277"/>
    <w:rsid w:val="002E4E69"/>
    <w:rsid w:val="002E4EBD"/>
    <w:rsid w:val="002E52B0"/>
    <w:rsid w:val="002E7A09"/>
    <w:rsid w:val="002F2BC6"/>
    <w:rsid w:val="002F549A"/>
    <w:rsid w:val="002F561F"/>
    <w:rsid w:val="0030014F"/>
    <w:rsid w:val="00302AD4"/>
    <w:rsid w:val="00303BEA"/>
    <w:rsid w:val="00306DC7"/>
    <w:rsid w:val="00306EAA"/>
    <w:rsid w:val="003070E3"/>
    <w:rsid w:val="00310003"/>
    <w:rsid w:val="003102EB"/>
    <w:rsid w:val="003117E0"/>
    <w:rsid w:val="00315DAA"/>
    <w:rsid w:val="00321729"/>
    <w:rsid w:val="00321821"/>
    <w:rsid w:val="00321F3D"/>
    <w:rsid w:val="00324AF5"/>
    <w:rsid w:val="003318F3"/>
    <w:rsid w:val="00333525"/>
    <w:rsid w:val="00333644"/>
    <w:rsid w:val="00334CF5"/>
    <w:rsid w:val="003350A3"/>
    <w:rsid w:val="003352A6"/>
    <w:rsid w:val="003363BC"/>
    <w:rsid w:val="00336D54"/>
    <w:rsid w:val="003372AE"/>
    <w:rsid w:val="00340D7D"/>
    <w:rsid w:val="0034120E"/>
    <w:rsid w:val="00343269"/>
    <w:rsid w:val="00344901"/>
    <w:rsid w:val="0035088F"/>
    <w:rsid w:val="003512DF"/>
    <w:rsid w:val="00353D2A"/>
    <w:rsid w:val="00353DEC"/>
    <w:rsid w:val="003547FB"/>
    <w:rsid w:val="003567DE"/>
    <w:rsid w:val="003576BE"/>
    <w:rsid w:val="003617F4"/>
    <w:rsid w:val="003620CA"/>
    <w:rsid w:val="00364350"/>
    <w:rsid w:val="003662C7"/>
    <w:rsid w:val="00370209"/>
    <w:rsid w:val="003708E0"/>
    <w:rsid w:val="003744B9"/>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538A"/>
    <w:rsid w:val="003C55A5"/>
    <w:rsid w:val="003C576F"/>
    <w:rsid w:val="003D07D0"/>
    <w:rsid w:val="003D228D"/>
    <w:rsid w:val="003D34AD"/>
    <w:rsid w:val="003D4773"/>
    <w:rsid w:val="003D5D6C"/>
    <w:rsid w:val="003D6AF8"/>
    <w:rsid w:val="003E228B"/>
    <w:rsid w:val="003E2831"/>
    <w:rsid w:val="003E3C41"/>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6D39"/>
    <w:rsid w:val="00407C4B"/>
    <w:rsid w:val="00410C69"/>
    <w:rsid w:val="00410F27"/>
    <w:rsid w:val="00411D35"/>
    <w:rsid w:val="0041425D"/>
    <w:rsid w:val="0041560B"/>
    <w:rsid w:val="00416701"/>
    <w:rsid w:val="004174EE"/>
    <w:rsid w:val="00421B65"/>
    <w:rsid w:val="00424BAB"/>
    <w:rsid w:val="00424E51"/>
    <w:rsid w:val="00424F36"/>
    <w:rsid w:val="004250EF"/>
    <w:rsid w:val="00430AEE"/>
    <w:rsid w:val="00432350"/>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786C"/>
    <w:rsid w:val="004619DF"/>
    <w:rsid w:val="00463741"/>
    <w:rsid w:val="00463CDD"/>
    <w:rsid w:val="00463EF2"/>
    <w:rsid w:val="004650D6"/>
    <w:rsid w:val="00465A88"/>
    <w:rsid w:val="004661C9"/>
    <w:rsid w:val="004662EE"/>
    <w:rsid w:val="004721F9"/>
    <w:rsid w:val="004728C0"/>
    <w:rsid w:val="004728FC"/>
    <w:rsid w:val="00472C65"/>
    <w:rsid w:val="00474CE4"/>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704D"/>
    <w:rsid w:val="0049709A"/>
    <w:rsid w:val="004A1698"/>
    <w:rsid w:val="004A17CD"/>
    <w:rsid w:val="004A18DE"/>
    <w:rsid w:val="004A1D8D"/>
    <w:rsid w:val="004A2527"/>
    <w:rsid w:val="004A4C41"/>
    <w:rsid w:val="004A6230"/>
    <w:rsid w:val="004A6A17"/>
    <w:rsid w:val="004A7A9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3E65"/>
    <w:rsid w:val="004F58B4"/>
    <w:rsid w:val="004F669C"/>
    <w:rsid w:val="004F710D"/>
    <w:rsid w:val="00501E58"/>
    <w:rsid w:val="00502BFF"/>
    <w:rsid w:val="00505539"/>
    <w:rsid w:val="00505628"/>
    <w:rsid w:val="00505649"/>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7539"/>
    <w:rsid w:val="005D184D"/>
    <w:rsid w:val="005D18F5"/>
    <w:rsid w:val="005D31A2"/>
    <w:rsid w:val="005D5BE8"/>
    <w:rsid w:val="005D781E"/>
    <w:rsid w:val="005E0581"/>
    <w:rsid w:val="005E137E"/>
    <w:rsid w:val="005E142F"/>
    <w:rsid w:val="005E1E7F"/>
    <w:rsid w:val="005E22DE"/>
    <w:rsid w:val="005E3CF0"/>
    <w:rsid w:val="005E55D1"/>
    <w:rsid w:val="005E6562"/>
    <w:rsid w:val="005F0922"/>
    <w:rsid w:val="005F1783"/>
    <w:rsid w:val="005F2272"/>
    <w:rsid w:val="005F3941"/>
    <w:rsid w:val="005F46FF"/>
    <w:rsid w:val="005F74B7"/>
    <w:rsid w:val="006039C2"/>
    <w:rsid w:val="0060514A"/>
    <w:rsid w:val="006051CC"/>
    <w:rsid w:val="00606FEB"/>
    <w:rsid w:val="00607DDA"/>
    <w:rsid w:val="006164E6"/>
    <w:rsid w:val="006215C3"/>
    <w:rsid w:val="006225D5"/>
    <w:rsid w:val="006226B2"/>
    <w:rsid w:val="00627420"/>
    <w:rsid w:val="0063371A"/>
    <w:rsid w:val="00634CD6"/>
    <w:rsid w:val="00635019"/>
    <w:rsid w:val="00635A11"/>
    <w:rsid w:val="00635AA1"/>
    <w:rsid w:val="00636D39"/>
    <w:rsid w:val="0064064F"/>
    <w:rsid w:val="00642ADA"/>
    <w:rsid w:val="00643149"/>
    <w:rsid w:val="00643887"/>
    <w:rsid w:val="00646367"/>
    <w:rsid w:val="00651093"/>
    <w:rsid w:val="00653053"/>
    <w:rsid w:val="0065523A"/>
    <w:rsid w:val="006557F1"/>
    <w:rsid w:val="00656243"/>
    <w:rsid w:val="006572DA"/>
    <w:rsid w:val="006620E9"/>
    <w:rsid w:val="00663875"/>
    <w:rsid w:val="00665F61"/>
    <w:rsid w:val="00670C41"/>
    <w:rsid w:val="006716D0"/>
    <w:rsid w:val="006718D8"/>
    <w:rsid w:val="006745CC"/>
    <w:rsid w:val="00674CE1"/>
    <w:rsid w:val="0068132F"/>
    <w:rsid w:val="0068222B"/>
    <w:rsid w:val="006824B9"/>
    <w:rsid w:val="006830A1"/>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D187D"/>
    <w:rsid w:val="006D1F17"/>
    <w:rsid w:val="006D27F4"/>
    <w:rsid w:val="006D2EBC"/>
    <w:rsid w:val="006D4A24"/>
    <w:rsid w:val="006D4FB1"/>
    <w:rsid w:val="006D75D1"/>
    <w:rsid w:val="006E085A"/>
    <w:rsid w:val="006E0EAA"/>
    <w:rsid w:val="006E1CC6"/>
    <w:rsid w:val="006E1F36"/>
    <w:rsid w:val="006E2EA1"/>
    <w:rsid w:val="006E2F97"/>
    <w:rsid w:val="006E31ED"/>
    <w:rsid w:val="006E5419"/>
    <w:rsid w:val="006E70BA"/>
    <w:rsid w:val="006F0CD4"/>
    <w:rsid w:val="006F3759"/>
    <w:rsid w:val="006F4C2C"/>
    <w:rsid w:val="006F7C3B"/>
    <w:rsid w:val="0070216B"/>
    <w:rsid w:val="00702E00"/>
    <w:rsid w:val="00705617"/>
    <w:rsid w:val="00707DF2"/>
    <w:rsid w:val="00710914"/>
    <w:rsid w:val="0071165A"/>
    <w:rsid w:val="00712623"/>
    <w:rsid w:val="0071470E"/>
    <w:rsid w:val="0072013F"/>
    <w:rsid w:val="00721E97"/>
    <w:rsid w:val="007226A6"/>
    <w:rsid w:val="00725657"/>
    <w:rsid w:val="00725716"/>
    <w:rsid w:val="00725C81"/>
    <w:rsid w:val="007267D1"/>
    <w:rsid w:val="00732153"/>
    <w:rsid w:val="0073262E"/>
    <w:rsid w:val="0073350D"/>
    <w:rsid w:val="00734341"/>
    <w:rsid w:val="007355F1"/>
    <w:rsid w:val="007429B2"/>
    <w:rsid w:val="007501DA"/>
    <w:rsid w:val="00751839"/>
    <w:rsid w:val="00751CD3"/>
    <w:rsid w:val="00753A1B"/>
    <w:rsid w:val="007556C8"/>
    <w:rsid w:val="007600C3"/>
    <w:rsid w:val="00761317"/>
    <w:rsid w:val="007617BE"/>
    <w:rsid w:val="007617D8"/>
    <w:rsid w:val="0076239F"/>
    <w:rsid w:val="00763495"/>
    <w:rsid w:val="00764616"/>
    <w:rsid w:val="0076464E"/>
    <w:rsid w:val="0076491F"/>
    <w:rsid w:val="00772856"/>
    <w:rsid w:val="00775E47"/>
    <w:rsid w:val="007772B8"/>
    <w:rsid w:val="0078162C"/>
    <w:rsid w:val="0078223B"/>
    <w:rsid w:val="00783EBB"/>
    <w:rsid w:val="00785DB6"/>
    <w:rsid w:val="00786CEC"/>
    <w:rsid w:val="007879EE"/>
    <w:rsid w:val="007917A9"/>
    <w:rsid w:val="00793485"/>
    <w:rsid w:val="007948DE"/>
    <w:rsid w:val="00795A22"/>
    <w:rsid w:val="007972EC"/>
    <w:rsid w:val="00797E2E"/>
    <w:rsid w:val="007A19C8"/>
    <w:rsid w:val="007A1FD3"/>
    <w:rsid w:val="007A39F6"/>
    <w:rsid w:val="007A4D6B"/>
    <w:rsid w:val="007A55C6"/>
    <w:rsid w:val="007A59C6"/>
    <w:rsid w:val="007B223B"/>
    <w:rsid w:val="007B37DC"/>
    <w:rsid w:val="007B47CE"/>
    <w:rsid w:val="007B52E6"/>
    <w:rsid w:val="007B64BF"/>
    <w:rsid w:val="007B7787"/>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73C4"/>
    <w:rsid w:val="007F0010"/>
    <w:rsid w:val="007F3A4D"/>
    <w:rsid w:val="007F3F5D"/>
    <w:rsid w:val="007F474F"/>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30E09"/>
    <w:rsid w:val="00831484"/>
    <w:rsid w:val="008317DE"/>
    <w:rsid w:val="00832A0C"/>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B87"/>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1056"/>
    <w:rsid w:val="00893E6B"/>
    <w:rsid w:val="00894E88"/>
    <w:rsid w:val="00896510"/>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5C2"/>
    <w:rsid w:val="008D7FC4"/>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73A2"/>
    <w:rsid w:val="00921C4B"/>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502EA"/>
    <w:rsid w:val="00951921"/>
    <w:rsid w:val="00951FC5"/>
    <w:rsid w:val="009521CC"/>
    <w:rsid w:val="00953517"/>
    <w:rsid w:val="009547C7"/>
    <w:rsid w:val="00954ED5"/>
    <w:rsid w:val="00956D6B"/>
    <w:rsid w:val="00956FF2"/>
    <w:rsid w:val="00960125"/>
    <w:rsid w:val="009616E0"/>
    <w:rsid w:val="0096250C"/>
    <w:rsid w:val="00964E91"/>
    <w:rsid w:val="00965CBF"/>
    <w:rsid w:val="00965DBD"/>
    <w:rsid w:val="00965E39"/>
    <w:rsid w:val="00966FF1"/>
    <w:rsid w:val="00972F55"/>
    <w:rsid w:val="00977DE3"/>
    <w:rsid w:val="009804FC"/>
    <w:rsid w:val="00980535"/>
    <w:rsid w:val="009806D8"/>
    <w:rsid w:val="00981A79"/>
    <w:rsid w:val="00981D15"/>
    <w:rsid w:val="00982FA2"/>
    <w:rsid w:val="0098336A"/>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1338"/>
    <w:rsid w:val="009B322C"/>
    <w:rsid w:val="009B46C6"/>
    <w:rsid w:val="009C207C"/>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4975"/>
    <w:rsid w:val="009F5293"/>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3466"/>
    <w:rsid w:val="00A34DC0"/>
    <w:rsid w:val="00A34F7E"/>
    <w:rsid w:val="00A41771"/>
    <w:rsid w:val="00A41BB1"/>
    <w:rsid w:val="00A4209B"/>
    <w:rsid w:val="00A46B74"/>
    <w:rsid w:val="00A4743F"/>
    <w:rsid w:val="00A518B9"/>
    <w:rsid w:val="00A52019"/>
    <w:rsid w:val="00A5282F"/>
    <w:rsid w:val="00A54033"/>
    <w:rsid w:val="00A552B6"/>
    <w:rsid w:val="00A5567F"/>
    <w:rsid w:val="00A5642F"/>
    <w:rsid w:val="00A5708C"/>
    <w:rsid w:val="00A572FE"/>
    <w:rsid w:val="00A61A52"/>
    <w:rsid w:val="00A63826"/>
    <w:rsid w:val="00A64023"/>
    <w:rsid w:val="00A646D0"/>
    <w:rsid w:val="00A654E1"/>
    <w:rsid w:val="00A65CE8"/>
    <w:rsid w:val="00A66D1D"/>
    <w:rsid w:val="00A67C65"/>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58D3"/>
    <w:rsid w:val="00A9674A"/>
    <w:rsid w:val="00A96A59"/>
    <w:rsid w:val="00A96A5B"/>
    <w:rsid w:val="00A972C7"/>
    <w:rsid w:val="00AA183E"/>
    <w:rsid w:val="00AA2616"/>
    <w:rsid w:val="00AA6961"/>
    <w:rsid w:val="00AB016E"/>
    <w:rsid w:val="00AB0CD9"/>
    <w:rsid w:val="00AB1E90"/>
    <w:rsid w:val="00AB4530"/>
    <w:rsid w:val="00AB54E7"/>
    <w:rsid w:val="00AB5AB6"/>
    <w:rsid w:val="00AB687E"/>
    <w:rsid w:val="00AC13BD"/>
    <w:rsid w:val="00AC1EB9"/>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7988"/>
    <w:rsid w:val="00B1049C"/>
    <w:rsid w:val="00B10F74"/>
    <w:rsid w:val="00B12B69"/>
    <w:rsid w:val="00B1377B"/>
    <w:rsid w:val="00B13E54"/>
    <w:rsid w:val="00B144BD"/>
    <w:rsid w:val="00B163C8"/>
    <w:rsid w:val="00B17C1A"/>
    <w:rsid w:val="00B17D4B"/>
    <w:rsid w:val="00B17DF2"/>
    <w:rsid w:val="00B17F67"/>
    <w:rsid w:val="00B200E6"/>
    <w:rsid w:val="00B21D6F"/>
    <w:rsid w:val="00B23489"/>
    <w:rsid w:val="00B23B55"/>
    <w:rsid w:val="00B25B21"/>
    <w:rsid w:val="00B25F10"/>
    <w:rsid w:val="00B2605F"/>
    <w:rsid w:val="00B268B1"/>
    <w:rsid w:val="00B27AAF"/>
    <w:rsid w:val="00B30B24"/>
    <w:rsid w:val="00B330E5"/>
    <w:rsid w:val="00B3339D"/>
    <w:rsid w:val="00B334E0"/>
    <w:rsid w:val="00B3354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31F"/>
    <w:rsid w:val="00BA5CD4"/>
    <w:rsid w:val="00BA75B5"/>
    <w:rsid w:val="00BA796D"/>
    <w:rsid w:val="00BB0EE3"/>
    <w:rsid w:val="00BB2C81"/>
    <w:rsid w:val="00BB4ADA"/>
    <w:rsid w:val="00BB735B"/>
    <w:rsid w:val="00BC0680"/>
    <w:rsid w:val="00BC1519"/>
    <w:rsid w:val="00BC2276"/>
    <w:rsid w:val="00BC25FD"/>
    <w:rsid w:val="00BC69C1"/>
    <w:rsid w:val="00BD10CF"/>
    <w:rsid w:val="00BD2930"/>
    <w:rsid w:val="00BD2D74"/>
    <w:rsid w:val="00BD3387"/>
    <w:rsid w:val="00BD645B"/>
    <w:rsid w:val="00BE14E2"/>
    <w:rsid w:val="00BE503B"/>
    <w:rsid w:val="00BE68F8"/>
    <w:rsid w:val="00BF0B70"/>
    <w:rsid w:val="00BF1676"/>
    <w:rsid w:val="00BF1CE6"/>
    <w:rsid w:val="00BF478B"/>
    <w:rsid w:val="00BF5A0A"/>
    <w:rsid w:val="00BF5F08"/>
    <w:rsid w:val="00C0015F"/>
    <w:rsid w:val="00C00401"/>
    <w:rsid w:val="00C0459A"/>
    <w:rsid w:val="00C05272"/>
    <w:rsid w:val="00C10391"/>
    <w:rsid w:val="00C13C95"/>
    <w:rsid w:val="00C14CCB"/>
    <w:rsid w:val="00C16F7E"/>
    <w:rsid w:val="00C204A8"/>
    <w:rsid w:val="00C206BC"/>
    <w:rsid w:val="00C24E08"/>
    <w:rsid w:val="00C25BE3"/>
    <w:rsid w:val="00C26D06"/>
    <w:rsid w:val="00C3076A"/>
    <w:rsid w:val="00C3190D"/>
    <w:rsid w:val="00C34021"/>
    <w:rsid w:val="00C344E6"/>
    <w:rsid w:val="00C34B19"/>
    <w:rsid w:val="00C406FA"/>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9DE"/>
    <w:rsid w:val="00C979EF"/>
    <w:rsid w:val="00CA2973"/>
    <w:rsid w:val="00CA3CF6"/>
    <w:rsid w:val="00CA4111"/>
    <w:rsid w:val="00CA440A"/>
    <w:rsid w:val="00CA4C53"/>
    <w:rsid w:val="00CA4D6A"/>
    <w:rsid w:val="00CA558B"/>
    <w:rsid w:val="00CA6CC0"/>
    <w:rsid w:val="00CB151A"/>
    <w:rsid w:val="00CB19C8"/>
    <w:rsid w:val="00CB47AA"/>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EE5"/>
    <w:rsid w:val="00CE4210"/>
    <w:rsid w:val="00CE45BC"/>
    <w:rsid w:val="00CF01A6"/>
    <w:rsid w:val="00CF2250"/>
    <w:rsid w:val="00CF34BF"/>
    <w:rsid w:val="00D00CCE"/>
    <w:rsid w:val="00D0237B"/>
    <w:rsid w:val="00D0362C"/>
    <w:rsid w:val="00D049E5"/>
    <w:rsid w:val="00D10E54"/>
    <w:rsid w:val="00D12460"/>
    <w:rsid w:val="00D13140"/>
    <w:rsid w:val="00D17484"/>
    <w:rsid w:val="00D2383F"/>
    <w:rsid w:val="00D23C44"/>
    <w:rsid w:val="00D25C46"/>
    <w:rsid w:val="00D2760B"/>
    <w:rsid w:val="00D35419"/>
    <w:rsid w:val="00D37122"/>
    <w:rsid w:val="00D37B5D"/>
    <w:rsid w:val="00D402C2"/>
    <w:rsid w:val="00D41FD7"/>
    <w:rsid w:val="00D42D0D"/>
    <w:rsid w:val="00D44555"/>
    <w:rsid w:val="00D45D76"/>
    <w:rsid w:val="00D472BD"/>
    <w:rsid w:val="00D472C2"/>
    <w:rsid w:val="00D54864"/>
    <w:rsid w:val="00D55D0D"/>
    <w:rsid w:val="00D5731A"/>
    <w:rsid w:val="00D57345"/>
    <w:rsid w:val="00D57C23"/>
    <w:rsid w:val="00D57EC6"/>
    <w:rsid w:val="00D64182"/>
    <w:rsid w:val="00D64702"/>
    <w:rsid w:val="00D66717"/>
    <w:rsid w:val="00D677A8"/>
    <w:rsid w:val="00D7004A"/>
    <w:rsid w:val="00D70514"/>
    <w:rsid w:val="00D73C41"/>
    <w:rsid w:val="00D7470C"/>
    <w:rsid w:val="00D749EA"/>
    <w:rsid w:val="00D827B3"/>
    <w:rsid w:val="00D828DC"/>
    <w:rsid w:val="00D86A62"/>
    <w:rsid w:val="00D87656"/>
    <w:rsid w:val="00D90727"/>
    <w:rsid w:val="00D934AE"/>
    <w:rsid w:val="00D93585"/>
    <w:rsid w:val="00D936CB"/>
    <w:rsid w:val="00D9399C"/>
    <w:rsid w:val="00D941B7"/>
    <w:rsid w:val="00D948F2"/>
    <w:rsid w:val="00D94BCA"/>
    <w:rsid w:val="00D94EF4"/>
    <w:rsid w:val="00D95E41"/>
    <w:rsid w:val="00D96A89"/>
    <w:rsid w:val="00DA032D"/>
    <w:rsid w:val="00DA047F"/>
    <w:rsid w:val="00DA7397"/>
    <w:rsid w:val="00DB0217"/>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578"/>
    <w:rsid w:val="00DD0CAF"/>
    <w:rsid w:val="00DD1527"/>
    <w:rsid w:val="00DD1EBD"/>
    <w:rsid w:val="00DD3FB9"/>
    <w:rsid w:val="00DD570A"/>
    <w:rsid w:val="00DE1094"/>
    <w:rsid w:val="00DE3756"/>
    <w:rsid w:val="00DE4933"/>
    <w:rsid w:val="00DE6886"/>
    <w:rsid w:val="00DE7C7B"/>
    <w:rsid w:val="00DF1FFF"/>
    <w:rsid w:val="00DF4F8F"/>
    <w:rsid w:val="00DF5A0A"/>
    <w:rsid w:val="00DF724A"/>
    <w:rsid w:val="00E020EA"/>
    <w:rsid w:val="00E03368"/>
    <w:rsid w:val="00E108D2"/>
    <w:rsid w:val="00E11F69"/>
    <w:rsid w:val="00E135C8"/>
    <w:rsid w:val="00E13AF2"/>
    <w:rsid w:val="00E15DE8"/>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F63"/>
    <w:rsid w:val="00E54609"/>
    <w:rsid w:val="00E57249"/>
    <w:rsid w:val="00E615FC"/>
    <w:rsid w:val="00E61A49"/>
    <w:rsid w:val="00E6253E"/>
    <w:rsid w:val="00E62BB8"/>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6CC4"/>
    <w:rsid w:val="00EE730D"/>
    <w:rsid w:val="00EF06DE"/>
    <w:rsid w:val="00EF0E23"/>
    <w:rsid w:val="00EF11A3"/>
    <w:rsid w:val="00EF1F4F"/>
    <w:rsid w:val="00EF2B88"/>
    <w:rsid w:val="00EF3608"/>
    <w:rsid w:val="00EF3E2D"/>
    <w:rsid w:val="00EF3E50"/>
    <w:rsid w:val="00EF685A"/>
    <w:rsid w:val="00F00A65"/>
    <w:rsid w:val="00F02560"/>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73DB"/>
    <w:rsid w:val="00F80F90"/>
    <w:rsid w:val="00F844C9"/>
    <w:rsid w:val="00F8745A"/>
    <w:rsid w:val="00F877AE"/>
    <w:rsid w:val="00F91B87"/>
    <w:rsid w:val="00F93D28"/>
    <w:rsid w:val="00F95E16"/>
    <w:rsid w:val="00FA066F"/>
    <w:rsid w:val="00FA0D32"/>
    <w:rsid w:val="00FA23B2"/>
    <w:rsid w:val="00FA3848"/>
    <w:rsid w:val="00FA4FB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BDC0"/>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952D3-7660-499C-84F6-A7790BD90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7258</TotalTime>
  <Pages>1</Pages>
  <Words>4415</Words>
  <Characters>25166</Characters>
  <Application>Microsoft Office Word</Application>
  <DocSecurity>0</DocSecurity>
  <Lines>209</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1531</cp:revision>
  <cp:lastPrinted>2020-06-25T21:43:00Z</cp:lastPrinted>
  <dcterms:created xsi:type="dcterms:W3CDTF">2020-02-17T18:13:00Z</dcterms:created>
  <dcterms:modified xsi:type="dcterms:W3CDTF">2020-06-25T21:43:00Z</dcterms:modified>
</cp:coreProperties>
</file>