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C0428B" w:rsidP="003E2831">
      <w:pPr>
        <w:jc w:val="center"/>
        <w:rPr>
          <w:rFonts w:ascii="Palatino Linotype" w:hAnsi="Palatino Linotype" w:cs="Times New Roman"/>
          <w:sz w:val="40"/>
          <w:szCs w:val="40"/>
        </w:rPr>
      </w:pPr>
      <w:r>
        <w:rPr>
          <w:rFonts w:ascii="Palatino Linotype" w:hAnsi="Palatino Linotype" w:cs="Times New Roman"/>
          <w:sz w:val="40"/>
          <w:szCs w:val="40"/>
        </w:rPr>
        <w:t xml:space="preserve"> BARAN KAYA</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D71EB9" w:rsidRDefault="00D71EB9"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28"/>
          <w:szCs w:val="40"/>
        </w:rPr>
      </w:pPr>
      <w:r>
        <w:rPr>
          <w:rFonts w:ascii="Palatino Linotype" w:hAnsi="Palatino Linotype" w:cs="Times New Roman"/>
          <w:sz w:val="32"/>
          <w:szCs w:val="40"/>
        </w:rPr>
        <w:t>A Project Report</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 xml:space="preserve">Implementing an Epsilon Driver for </w:t>
            </w:r>
            <w:proofErr w:type="spellStart"/>
            <w:r w:rsidRPr="00AF4C28">
              <w:rPr>
                <w:rFonts w:ascii="Palatino Linotype" w:hAnsi="Palatino Linotype" w:cs="Times New Roman"/>
                <w:sz w:val="28"/>
                <w:szCs w:val="48"/>
              </w:rPr>
              <w:t>Astah</w:t>
            </w:r>
            <w:proofErr w:type="spellEnd"/>
            <w:r w:rsidRPr="00AF4C28">
              <w:rPr>
                <w:rFonts w:ascii="Palatino Linotype" w:hAnsi="Palatino Linotype" w:cs="Times New Roman"/>
                <w:sz w:val="28"/>
                <w:szCs w:val="48"/>
              </w:rPr>
              <w:t xml:space="preserve">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proofErr w:type="spellStart"/>
            <w:r w:rsidRPr="00AF4C28">
              <w:rPr>
                <w:rFonts w:ascii="Palatino Linotype" w:hAnsi="Palatino Linotype" w:cs="Times New Roman"/>
                <w:sz w:val="28"/>
                <w:szCs w:val="48"/>
              </w:rPr>
              <w:t>M.Eng</w:t>
            </w:r>
            <w:proofErr w:type="spellEnd"/>
            <w:r w:rsidRPr="00AF4C28">
              <w:rPr>
                <w:rFonts w:ascii="Palatino Linotype" w:hAnsi="Palatino Linotype" w:cs="Times New Roman"/>
                <w:sz w:val="28"/>
                <w:szCs w:val="48"/>
              </w:rPr>
              <w:t>.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4C646A" w:rsidP="001D2695">
            <w:pPr>
              <w:jc w:val="left"/>
              <w:rPr>
                <w:rFonts w:ascii="Palatino Linotype" w:hAnsi="Palatino Linotype" w:cs="Times New Roman"/>
                <w:sz w:val="28"/>
                <w:szCs w:val="48"/>
              </w:rPr>
            </w:pPr>
            <w:r>
              <w:rPr>
                <w:rFonts w:ascii="Palatino Linotype" w:hAnsi="Palatino Linotype" w:cs="Times New Roman"/>
                <w:sz w:val="28"/>
                <w:szCs w:val="48"/>
              </w:rPr>
              <w:t>v, 48</w:t>
            </w: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7104936"/>
      <w:r w:rsidRPr="00204182">
        <w:lastRenderedPageBreak/>
        <w:t>ABSTRACT</w:t>
      </w:r>
      <w:bookmarkEnd w:id="0"/>
    </w:p>
    <w:p w:rsidR="0012402B" w:rsidRDefault="0012402B" w:rsidP="000A0058">
      <w:pPr>
        <w:jc w:val="left"/>
      </w:pPr>
    </w:p>
    <w:p w:rsidR="0059724E" w:rsidRPr="0059724E" w:rsidRDefault="00DA5E26" w:rsidP="0012402B">
      <w:r>
        <w:t xml:space="preserve">Model-Driven Engineering (MDE) methods are increasingly used </w:t>
      </w:r>
      <w:r w:rsidR="004F64A2">
        <w:t xml:space="preserve">for </w:t>
      </w:r>
      <w:r>
        <w:t xml:space="preserve">Safety-Critical software systems development. Goal Structuring Notation (GSN) diagrams are one of the most used models for arguing for acceptable safety of systems; GSN is becoming a standard for safety argumentation purposes. Epsilon is an Eclipse-based platform for model management, providing several programming languages for different forms of model manipulation, including transformation, generation of text, and validation. Epsilon is also modelling technology-agnostic: it provides facilities that allow Epsilon programs to work on any kind of model with the right driver. </w:t>
      </w:r>
      <w:proofErr w:type="spellStart"/>
      <w:r>
        <w:t>Astah</w:t>
      </w:r>
      <w:proofErr w:type="spellEnd"/>
      <w:r>
        <w:t xml:space="preserve"> GSN is one of the most advanced pieces of commercial software for working with GSN diagrams, however, there is no Epsilon driver for </w:t>
      </w:r>
      <w:proofErr w:type="spellStart"/>
      <w:r>
        <w:t>Astah</w:t>
      </w:r>
      <w:proofErr w:type="spellEnd"/>
      <w:r>
        <w:t xml:space="preserve"> GSN. In this project, a new Epsilon driver for </w:t>
      </w:r>
      <w:proofErr w:type="spellStart"/>
      <w:r>
        <w:t>Astah</w:t>
      </w:r>
      <w:proofErr w:type="spellEnd"/>
      <w:r>
        <w:t xml:space="preserve"> GSN was developed. While developing this driver, technical and design challenges were encountered. </w:t>
      </w:r>
      <w:r w:rsidR="00E0713A">
        <w:t>This report explains the challenges that were encountered, and demonstrates the use of the driver in a number of examples, showing how different Epsilon languages can be applied to GSN models.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4C646A"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7104936" w:history="1">
            <w:r w:rsidR="004C646A" w:rsidRPr="009D4EAE">
              <w:rPr>
                <w:rStyle w:val="Kpr"/>
                <w:noProof/>
              </w:rPr>
              <w:t>ABSTRACT</w:t>
            </w:r>
            <w:r w:rsidR="004C646A">
              <w:rPr>
                <w:noProof/>
                <w:webHidden/>
              </w:rPr>
              <w:tab/>
            </w:r>
            <w:r w:rsidR="004C646A">
              <w:rPr>
                <w:noProof/>
                <w:webHidden/>
              </w:rPr>
              <w:fldChar w:fldCharType="begin"/>
            </w:r>
            <w:r w:rsidR="004C646A">
              <w:rPr>
                <w:noProof/>
                <w:webHidden/>
              </w:rPr>
              <w:instrText xml:space="preserve"> PAGEREF _Toc47104936 \h </w:instrText>
            </w:r>
            <w:r w:rsidR="004C646A">
              <w:rPr>
                <w:noProof/>
                <w:webHidden/>
              </w:rPr>
            </w:r>
            <w:r w:rsidR="004C646A">
              <w:rPr>
                <w:noProof/>
                <w:webHidden/>
              </w:rPr>
              <w:fldChar w:fldCharType="separate"/>
            </w:r>
            <w:r w:rsidR="00C6563F">
              <w:rPr>
                <w:noProof/>
                <w:webHidden/>
              </w:rPr>
              <w:t>iii</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37" w:history="1">
            <w:r w:rsidR="004C646A" w:rsidRPr="009D4EAE">
              <w:rPr>
                <w:rStyle w:val="Kpr"/>
                <w:noProof/>
              </w:rPr>
              <w:t>1.</w:t>
            </w:r>
            <w:r w:rsidR="004C646A">
              <w:rPr>
                <w:rFonts w:asciiTheme="minorHAnsi" w:eastAsiaTheme="minorEastAsia" w:hAnsiTheme="minorHAnsi"/>
                <w:noProof/>
                <w:sz w:val="22"/>
                <w:lang w:eastAsia="en-CA"/>
              </w:rPr>
              <w:tab/>
            </w:r>
            <w:r w:rsidR="004C646A" w:rsidRPr="009D4EAE">
              <w:rPr>
                <w:rStyle w:val="Kpr"/>
                <w:noProof/>
              </w:rPr>
              <w:t>INTRODUCTION</w:t>
            </w:r>
            <w:r w:rsidR="004C646A">
              <w:rPr>
                <w:noProof/>
                <w:webHidden/>
              </w:rPr>
              <w:tab/>
            </w:r>
            <w:r w:rsidR="004C646A">
              <w:rPr>
                <w:noProof/>
                <w:webHidden/>
              </w:rPr>
              <w:fldChar w:fldCharType="begin"/>
            </w:r>
            <w:r w:rsidR="004C646A">
              <w:rPr>
                <w:noProof/>
                <w:webHidden/>
              </w:rPr>
              <w:instrText xml:space="preserve"> PAGEREF _Toc47104937 \h </w:instrText>
            </w:r>
            <w:r w:rsidR="004C646A">
              <w:rPr>
                <w:noProof/>
                <w:webHidden/>
              </w:rPr>
            </w:r>
            <w:r w:rsidR="004C646A">
              <w:rPr>
                <w:noProof/>
                <w:webHidden/>
              </w:rPr>
              <w:fldChar w:fldCharType="separate"/>
            </w:r>
            <w:r w:rsidR="00C6563F">
              <w:rPr>
                <w:noProof/>
                <w:webHidden/>
              </w:rPr>
              <w:t>1</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38" w:history="1">
            <w:r w:rsidR="004C646A" w:rsidRPr="009D4EAE">
              <w:rPr>
                <w:rStyle w:val="Kpr"/>
                <w:noProof/>
              </w:rPr>
              <w:t>2.</w:t>
            </w:r>
            <w:r w:rsidR="004C646A">
              <w:rPr>
                <w:rFonts w:asciiTheme="minorHAnsi" w:eastAsiaTheme="minorEastAsia" w:hAnsiTheme="minorHAnsi"/>
                <w:noProof/>
                <w:sz w:val="22"/>
                <w:lang w:eastAsia="en-CA"/>
              </w:rPr>
              <w:tab/>
            </w:r>
            <w:r w:rsidR="004C646A" w:rsidRPr="009D4EAE">
              <w:rPr>
                <w:rStyle w:val="Kpr"/>
                <w:noProof/>
              </w:rPr>
              <w:t>RELATED WORK</w:t>
            </w:r>
            <w:r w:rsidR="004C646A">
              <w:rPr>
                <w:noProof/>
                <w:webHidden/>
              </w:rPr>
              <w:tab/>
            </w:r>
            <w:r w:rsidR="004C646A">
              <w:rPr>
                <w:noProof/>
                <w:webHidden/>
              </w:rPr>
              <w:fldChar w:fldCharType="begin"/>
            </w:r>
            <w:r w:rsidR="004C646A">
              <w:rPr>
                <w:noProof/>
                <w:webHidden/>
              </w:rPr>
              <w:instrText xml:space="preserve"> PAGEREF _Toc47104938 \h </w:instrText>
            </w:r>
            <w:r w:rsidR="004C646A">
              <w:rPr>
                <w:noProof/>
                <w:webHidden/>
              </w:rPr>
            </w:r>
            <w:r w:rsidR="004C646A">
              <w:rPr>
                <w:noProof/>
                <w:webHidden/>
              </w:rPr>
              <w:fldChar w:fldCharType="separate"/>
            </w:r>
            <w:r w:rsidR="00C6563F">
              <w:rPr>
                <w:noProof/>
                <w:webHidden/>
              </w:rPr>
              <w:t>2</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39" w:history="1">
            <w:r w:rsidR="004C646A" w:rsidRPr="009D4EAE">
              <w:rPr>
                <w:rStyle w:val="Kpr"/>
                <w:noProof/>
              </w:rPr>
              <w:t>2.1.</w:t>
            </w:r>
            <w:r w:rsidR="004C646A">
              <w:rPr>
                <w:rFonts w:asciiTheme="minorHAnsi" w:eastAsiaTheme="minorEastAsia" w:hAnsiTheme="minorHAnsi"/>
                <w:noProof/>
                <w:sz w:val="22"/>
                <w:lang w:eastAsia="en-CA"/>
              </w:rPr>
              <w:tab/>
            </w:r>
            <w:r w:rsidR="004C646A" w:rsidRPr="009D4EAE">
              <w:rPr>
                <w:rStyle w:val="Kpr"/>
                <w:noProof/>
              </w:rPr>
              <w:t>Model-Driven Engineering</w:t>
            </w:r>
            <w:r w:rsidR="004C646A">
              <w:rPr>
                <w:noProof/>
                <w:webHidden/>
              </w:rPr>
              <w:tab/>
            </w:r>
            <w:r w:rsidR="004C646A">
              <w:rPr>
                <w:noProof/>
                <w:webHidden/>
              </w:rPr>
              <w:fldChar w:fldCharType="begin"/>
            </w:r>
            <w:r w:rsidR="004C646A">
              <w:rPr>
                <w:noProof/>
                <w:webHidden/>
              </w:rPr>
              <w:instrText xml:space="preserve"> PAGEREF _Toc47104939 \h </w:instrText>
            </w:r>
            <w:r w:rsidR="004C646A">
              <w:rPr>
                <w:noProof/>
                <w:webHidden/>
              </w:rPr>
            </w:r>
            <w:r w:rsidR="004C646A">
              <w:rPr>
                <w:noProof/>
                <w:webHidden/>
              </w:rPr>
              <w:fldChar w:fldCharType="separate"/>
            </w:r>
            <w:r w:rsidR="00C6563F">
              <w:rPr>
                <w:noProof/>
                <w:webHidden/>
              </w:rPr>
              <w:t>2</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0" w:history="1">
            <w:r w:rsidR="004C646A" w:rsidRPr="009D4EAE">
              <w:rPr>
                <w:rStyle w:val="Kpr"/>
                <w:noProof/>
              </w:rPr>
              <w:t>2.2.</w:t>
            </w:r>
            <w:r w:rsidR="004C646A">
              <w:rPr>
                <w:rFonts w:asciiTheme="minorHAnsi" w:eastAsiaTheme="minorEastAsia" w:hAnsiTheme="minorHAnsi"/>
                <w:noProof/>
                <w:sz w:val="22"/>
                <w:lang w:eastAsia="en-CA"/>
              </w:rPr>
              <w:tab/>
            </w:r>
            <w:r w:rsidR="004C646A" w:rsidRPr="009D4EAE">
              <w:rPr>
                <w:rStyle w:val="Kpr"/>
                <w:noProof/>
              </w:rPr>
              <w:t>Safety Cases &amp; Goal Structuring Notation</w:t>
            </w:r>
            <w:r w:rsidR="004C646A">
              <w:rPr>
                <w:noProof/>
                <w:webHidden/>
              </w:rPr>
              <w:tab/>
            </w:r>
            <w:r w:rsidR="004C646A">
              <w:rPr>
                <w:noProof/>
                <w:webHidden/>
              </w:rPr>
              <w:fldChar w:fldCharType="begin"/>
            </w:r>
            <w:r w:rsidR="004C646A">
              <w:rPr>
                <w:noProof/>
                <w:webHidden/>
              </w:rPr>
              <w:instrText xml:space="preserve"> PAGEREF _Toc47104940 \h </w:instrText>
            </w:r>
            <w:r w:rsidR="004C646A">
              <w:rPr>
                <w:noProof/>
                <w:webHidden/>
              </w:rPr>
            </w:r>
            <w:r w:rsidR="004C646A">
              <w:rPr>
                <w:noProof/>
                <w:webHidden/>
              </w:rPr>
              <w:fldChar w:fldCharType="separate"/>
            </w:r>
            <w:r w:rsidR="00C6563F">
              <w:rPr>
                <w:noProof/>
                <w:webHidden/>
              </w:rPr>
              <w:t>3</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1" w:history="1">
            <w:r w:rsidR="004C646A" w:rsidRPr="009D4EAE">
              <w:rPr>
                <w:rStyle w:val="Kpr"/>
                <w:noProof/>
              </w:rPr>
              <w:t>2.3.</w:t>
            </w:r>
            <w:r w:rsidR="004C646A">
              <w:rPr>
                <w:rFonts w:asciiTheme="minorHAnsi" w:eastAsiaTheme="minorEastAsia" w:hAnsiTheme="minorHAnsi"/>
                <w:noProof/>
                <w:sz w:val="22"/>
                <w:lang w:eastAsia="en-CA"/>
              </w:rPr>
              <w:tab/>
            </w:r>
            <w:r w:rsidR="004C646A" w:rsidRPr="009D4EAE">
              <w:rPr>
                <w:rStyle w:val="Kpr"/>
                <w:noProof/>
              </w:rPr>
              <w:t>Epsilon</w:t>
            </w:r>
            <w:r w:rsidR="004C646A">
              <w:rPr>
                <w:noProof/>
                <w:webHidden/>
              </w:rPr>
              <w:tab/>
            </w:r>
            <w:r w:rsidR="004C646A">
              <w:rPr>
                <w:noProof/>
                <w:webHidden/>
              </w:rPr>
              <w:fldChar w:fldCharType="begin"/>
            </w:r>
            <w:r w:rsidR="004C646A">
              <w:rPr>
                <w:noProof/>
                <w:webHidden/>
              </w:rPr>
              <w:instrText xml:space="preserve"> PAGEREF _Toc47104941 \h </w:instrText>
            </w:r>
            <w:r w:rsidR="004C646A">
              <w:rPr>
                <w:noProof/>
                <w:webHidden/>
              </w:rPr>
            </w:r>
            <w:r w:rsidR="004C646A">
              <w:rPr>
                <w:noProof/>
                <w:webHidden/>
              </w:rPr>
              <w:fldChar w:fldCharType="separate"/>
            </w:r>
            <w:r w:rsidR="00C6563F">
              <w:rPr>
                <w:noProof/>
                <w:webHidden/>
              </w:rPr>
              <w:t>5</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42" w:history="1">
            <w:r w:rsidR="004C646A" w:rsidRPr="009D4EAE">
              <w:rPr>
                <w:rStyle w:val="Kpr"/>
                <w:noProof/>
              </w:rPr>
              <w:t>3.</w:t>
            </w:r>
            <w:r w:rsidR="004C646A">
              <w:rPr>
                <w:rFonts w:asciiTheme="minorHAnsi" w:eastAsiaTheme="minorEastAsia" w:hAnsiTheme="minorHAnsi"/>
                <w:noProof/>
                <w:sz w:val="22"/>
                <w:lang w:eastAsia="en-CA"/>
              </w:rPr>
              <w:tab/>
            </w:r>
            <w:r w:rsidR="004C646A" w:rsidRPr="009D4EAE">
              <w:rPr>
                <w:rStyle w:val="Kpr"/>
                <w:noProof/>
              </w:rPr>
              <w:t>REQUIREMENTS</w:t>
            </w:r>
            <w:r w:rsidR="004C646A">
              <w:rPr>
                <w:noProof/>
                <w:webHidden/>
              </w:rPr>
              <w:tab/>
            </w:r>
            <w:r w:rsidR="004C646A">
              <w:rPr>
                <w:noProof/>
                <w:webHidden/>
              </w:rPr>
              <w:fldChar w:fldCharType="begin"/>
            </w:r>
            <w:r w:rsidR="004C646A">
              <w:rPr>
                <w:noProof/>
                <w:webHidden/>
              </w:rPr>
              <w:instrText xml:space="preserve"> PAGEREF _Toc47104942 \h </w:instrText>
            </w:r>
            <w:r w:rsidR="004C646A">
              <w:rPr>
                <w:noProof/>
                <w:webHidden/>
              </w:rPr>
            </w:r>
            <w:r w:rsidR="004C646A">
              <w:rPr>
                <w:noProof/>
                <w:webHidden/>
              </w:rPr>
              <w:fldChar w:fldCharType="separate"/>
            </w:r>
            <w:r w:rsidR="00C6563F">
              <w:rPr>
                <w:noProof/>
                <w:webHidden/>
              </w:rPr>
              <w:t>6</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43" w:history="1">
            <w:r w:rsidR="004C646A" w:rsidRPr="009D4EAE">
              <w:rPr>
                <w:rStyle w:val="Kpr"/>
                <w:noProof/>
              </w:rPr>
              <w:t>4.</w:t>
            </w:r>
            <w:r w:rsidR="004C646A">
              <w:rPr>
                <w:rFonts w:asciiTheme="minorHAnsi" w:eastAsiaTheme="minorEastAsia" w:hAnsiTheme="minorHAnsi"/>
                <w:noProof/>
                <w:sz w:val="22"/>
                <w:lang w:eastAsia="en-CA"/>
              </w:rPr>
              <w:tab/>
            </w:r>
            <w:r w:rsidR="004C646A" w:rsidRPr="009D4EAE">
              <w:rPr>
                <w:rStyle w:val="Kpr"/>
                <w:noProof/>
              </w:rPr>
              <w:t>DESIGN</w:t>
            </w:r>
            <w:r w:rsidR="004C646A">
              <w:rPr>
                <w:noProof/>
                <w:webHidden/>
              </w:rPr>
              <w:tab/>
            </w:r>
            <w:r w:rsidR="004C646A">
              <w:rPr>
                <w:noProof/>
                <w:webHidden/>
              </w:rPr>
              <w:fldChar w:fldCharType="begin"/>
            </w:r>
            <w:r w:rsidR="004C646A">
              <w:rPr>
                <w:noProof/>
                <w:webHidden/>
              </w:rPr>
              <w:instrText xml:space="preserve"> PAGEREF _Toc47104943 \h </w:instrText>
            </w:r>
            <w:r w:rsidR="004C646A">
              <w:rPr>
                <w:noProof/>
                <w:webHidden/>
              </w:rPr>
            </w:r>
            <w:r w:rsidR="004C646A">
              <w:rPr>
                <w:noProof/>
                <w:webHidden/>
              </w:rPr>
              <w:fldChar w:fldCharType="separate"/>
            </w:r>
            <w:r w:rsidR="00C6563F">
              <w:rPr>
                <w:noProof/>
                <w:webHidden/>
              </w:rPr>
              <w:t>8</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4" w:history="1">
            <w:r w:rsidR="004C646A" w:rsidRPr="009D4EAE">
              <w:rPr>
                <w:rStyle w:val="Kpr"/>
                <w:noProof/>
              </w:rPr>
              <w:t>4.1.</w:t>
            </w:r>
            <w:r w:rsidR="004C646A">
              <w:rPr>
                <w:rFonts w:asciiTheme="minorHAnsi" w:eastAsiaTheme="minorEastAsia" w:hAnsiTheme="minorHAnsi"/>
                <w:noProof/>
                <w:sz w:val="22"/>
                <w:lang w:eastAsia="en-CA"/>
              </w:rPr>
              <w:tab/>
            </w:r>
            <w:r w:rsidR="004C646A" w:rsidRPr="009D4EAE">
              <w:rPr>
                <w:rStyle w:val="Kpr"/>
                <w:noProof/>
              </w:rPr>
              <w:t>Implementing an Epsilon Driver for a Commercial Tool</w:t>
            </w:r>
            <w:r w:rsidR="004C646A">
              <w:rPr>
                <w:noProof/>
                <w:webHidden/>
              </w:rPr>
              <w:tab/>
            </w:r>
            <w:r w:rsidR="004C646A">
              <w:rPr>
                <w:noProof/>
                <w:webHidden/>
              </w:rPr>
              <w:fldChar w:fldCharType="begin"/>
            </w:r>
            <w:r w:rsidR="004C646A">
              <w:rPr>
                <w:noProof/>
                <w:webHidden/>
              </w:rPr>
              <w:instrText xml:space="preserve"> PAGEREF _Toc47104944 \h </w:instrText>
            </w:r>
            <w:r w:rsidR="004C646A">
              <w:rPr>
                <w:noProof/>
                <w:webHidden/>
              </w:rPr>
            </w:r>
            <w:r w:rsidR="004C646A">
              <w:rPr>
                <w:noProof/>
                <w:webHidden/>
              </w:rPr>
              <w:fldChar w:fldCharType="separate"/>
            </w:r>
            <w:r w:rsidR="00C6563F">
              <w:rPr>
                <w:noProof/>
                <w:webHidden/>
              </w:rPr>
              <w:t>9</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5" w:history="1">
            <w:r w:rsidR="004C646A" w:rsidRPr="009D4EAE">
              <w:rPr>
                <w:rStyle w:val="Kpr"/>
                <w:noProof/>
              </w:rPr>
              <w:t>4.2.</w:t>
            </w:r>
            <w:r w:rsidR="004C646A">
              <w:rPr>
                <w:rFonts w:asciiTheme="minorHAnsi" w:eastAsiaTheme="minorEastAsia" w:hAnsiTheme="minorHAnsi"/>
                <w:noProof/>
                <w:sz w:val="22"/>
                <w:lang w:eastAsia="en-CA"/>
              </w:rPr>
              <w:tab/>
            </w:r>
            <w:r w:rsidR="004C646A" w:rsidRPr="009D4EAE">
              <w:rPr>
                <w:rStyle w:val="Kpr"/>
                <w:noProof/>
              </w:rPr>
              <w:t>XMI File and Element Attributes</w:t>
            </w:r>
            <w:r w:rsidR="004C646A">
              <w:rPr>
                <w:noProof/>
                <w:webHidden/>
              </w:rPr>
              <w:tab/>
            </w:r>
            <w:r w:rsidR="004C646A">
              <w:rPr>
                <w:noProof/>
                <w:webHidden/>
              </w:rPr>
              <w:fldChar w:fldCharType="begin"/>
            </w:r>
            <w:r w:rsidR="004C646A">
              <w:rPr>
                <w:noProof/>
                <w:webHidden/>
              </w:rPr>
              <w:instrText xml:space="preserve"> PAGEREF _Toc47104945 \h </w:instrText>
            </w:r>
            <w:r w:rsidR="004C646A">
              <w:rPr>
                <w:noProof/>
                <w:webHidden/>
              </w:rPr>
            </w:r>
            <w:r w:rsidR="004C646A">
              <w:rPr>
                <w:noProof/>
                <w:webHidden/>
              </w:rPr>
              <w:fldChar w:fldCharType="separate"/>
            </w:r>
            <w:r w:rsidR="00C6563F">
              <w:rPr>
                <w:noProof/>
                <w:webHidden/>
              </w:rPr>
              <w:t>9</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6" w:history="1">
            <w:r w:rsidR="004C646A" w:rsidRPr="009D4EAE">
              <w:rPr>
                <w:rStyle w:val="Kpr"/>
                <w:noProof/>
              </w:rPr>
              <w:t>4.3.</w:t>
            </w:r>
            <w:r w:rsidR="004C646A">
              <w:rPr>
                <w:rFonts w:asciiTheme="minorHAnsi" w:eastAsiaTheme="minorEastAsia" w:hAnsiTheme="minorHAnsi"/>
                <w:noProof/>
                <w:sz w:val="22"/>
                <w:lang w:eastAsia="en-CA"/>
              </w:rPr>
              <w:tab/>
            </w:r>
            <w:r w:rsidR="004C646A" w:rsidRPr="009D4EAE">
              <w:rPr>
                <w:rStyle w:val="Kpr"/>
                <w:noProof/>
              </w:rPr>
              <w:t>Using the Epsilon HTML Driver</w:t>
            </w:r>
            <w:r w:rsidR="004C646A">
              <w:rPr>
                <w:noProof/>
                <w:webHidden/>
              </w:rPr>
              <w:tab/>
            </w:r>
            <w:r w:rsidR="004C646A">
              <w:rPr>
                <w:noProof/>
                <w:webHidden/>
              </w:rPr>
              <w:fldChar w:fldCharType="begin"/>
            </w:r>
            <w:r w:rsidR="004C646A">
              <w:rPr>
                <w:noProof/>
                <w:webHidden/>
              </w:rPr>
              <w:instrText xml:space="preserve"> PAGEREF _Toc47104946 \h </w:instrText>
            </w:r>
            <w:r w:rsidR="004C646A">
              <w:rPr>
                <w:noProof/>
                <w:webHidden/>
              </w:rPr>
            </w:r>
            <w:r w:rsidR="004C646A">
              <w:rPr>
                <w:noProof/>
                <w:webHidden/>
              </w:rPr>
              <w:fldChar w:fldCharType="separate"/>
            </w:r>
            <w:r w:rsidR="00C6563F">
              <w:rPr>
                <w:noProof/>
                <w:webHidden/>
              </w:rPr>
              <w:t>11</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7" w:history="1">
            <w:r w:rsidR="004C646A" w:rsidRPr="009D4EAE">
              <w:rPr>
                <w:rStyle w:val="Kpr"/>
                <w:noProof/>
              </w:rPr>
              <w:t>4.4.</w:t>
            </w:r>
            <w:r w:rsidR="004C646A">
              <w:rPr>
                <w:rFonts w:asciiTheme="minorHAnsi" w:eastAsiaTheme="minorEastAsia" w:hAnsiTheme="minorHAnsi"/>
                <w:noProof/>
                <w:sz w:val="22"/>
                <w:lang w:eastAsia="en-CA"/>
              </w:rPr>
              <w:tab/>
            </w:r>
            <w:r w:rsidR="004C646A" w:rsidRPr="009D4EAE">
              <w:rPr>
                <w:rStyle w:val="Kpr"/>
                <w:noProof/>
              </w:rPr>
              <w:t>Using the Epsilon Plain-XML Driver</w:t>
            </w:r>
            <w:r w:rsidR="004C646A">
              <w:rPr>
                <w:noProof/>
                <w:webHidden/>
              </w:rPr>
              <w:tab/>
            </w:r>
            <w:r w:rsidR="004C646A">
              <w:rPr>
                <w:noProof/>
                <w:webHidden/>
              </w:rPr>
              <w:fldChar w:fldCharType="begin"/>
            </w:r>
            <w:r w:rsidR="004C646A">
              <w:rPr>
                <w:noProof/>
                <w:webHidden/>
              </w:rPr>
              <w:instrText xml:space="preserve"> PAGEREF _Toc47104947 \h </w:instrText>
            </w:r>
            <w:r w:rsidR="004C646A">
              <w:rPr>
                <w:noProof/>
                <w:webHidden/>
              </w:rPr>
            </w:r>
            <w:r w:rsidR="004C646A">
              <w:rPr>
                <w:noProof/>
                <w:webHidden/>
              </w:rPr>
              <w:fldChar w:fldCharType="separate"/>
            </w:r>
            <w:r w:rsidR="00C6563F">
              <w:rPr>
                <w:noProof/>
                <w:webHidden/>
              </w:rPr>
              <w:t>12</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8" w:history="1">
            <w:r w:rsidR="004C646A" w:rsidRPr="009D4EAE">
              <w:rPr>
                <w:rStyle w:val="Kpr"/>
                <w:noProof/>
              </w:rPr>
              <w:t>4.5.</w:t>
            </w:r>
            <w:r w:rsidR="004C646A">
              <w:rPr>
                <w:rFonts w:asciiTheme="minorHAnsi" w:eastAsiaTheme="minorEastAsia" w:hAnsiTheme="minorHAnsi"/>
                <w:noProof/>
                <w:sz w:val="22"/>
                <w:lang w:eastAsia="en-CA"/>
              </w:rPr>
              <w:tab/>
            </w:r>
            <w:r w:rsidR="004C646A" w:rsidRPr="009D4EAE">
              <w:rPr>
                <w:rStyle w:val="Kpr"/>
                <w:noProof/>
              </w:rPr>
              <w:t>Determining Element Types in the XMI File</w:t>
            </w:r>
            <w:r w:rsidR="004C646A">
              <w:rPr>
                <w:noProof/>
                <w:webHidden/>
              </w:rPr>
              <w:tab/>
            </w:r>
            <w:r w:rsidR="004C646A">
              <w:rPr>
                <w:noProof/>
                <w:webHidden/>
              </w:rPr>
              <w:fldChar w:fldCharType="begin"/>
            </w:r>
            <w:r w:rsidR="004C646A">
              <w:rPr>
                <w:noProof/>
                <w:webHidden/>
              </w:rPr>
              <w:instrText xml:space="preserve"> PAGEREF _Toc47104948 \h </w:instrText>
            </w:r>
            <w:r w:rsidR="004C646A">
              <w:rPr>
                <w:noProof/>
                <w:webHidden/>
              </w:rPr>
            </w:r>
            <w:r w:rsidR="004C646A">
              <w:rPr>
                <w:noProof/>
                <w:webHidden/>
              </w:rPr>
              <w:fldChar w:fldCharType="separate"/>
            </w:r>
            <w:r w:rsidR="00C6563F">
              <w:rPr>
                <w:noProof/>
                <w:webHidden/>
              </w:rPr>
              <w:t>13</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49" w:history="1">
            <w:r w:rsidR="004C646A" w:rsidRPr="009D4EAE">
              <w:rPr>
                <w:rStyle w:val="Kpr"/>
                <w:noProof/>
              </w:rPr>
              <w:t>4.6.</w:t>
            </w:r>
            <w:r w:rsidR="004C646A">
              <w:rPr>
                <w:rFonts w:asciiTheme="minorHAnsi" w:eastAsiaTheme="minorEastAsia" w:hAnsiTheme="minorHAnsi"/>
                <w:noProof/>
                <w:sz w:val="22"/>
                <w:lang w:eastAsia="en-CA"/>
              </w:rPr>
              <w:tab/>
            </w:r>
            <w:r w:rsidR="004C646A" w:rsidRPr="009D4EAE">
              <w:rPr>
                <w:rStyle w:val="Kpr"/>
                <w:noProof/>
              </w:rPr>
              <w:t>Problems with Astah GSN XMI Files</w:t>
            </w:r>
            <w:r w:rsidR="004C646A">
              <w:rPr>
                <w:noProof/>
                <w:webHidden/>
              </w:rPr>
              <w:tab/>
            </w:r>
            <w:r w:rsidR="004C646A">
              <w:rPr>
                <w:noProof/>
                <w:webHidden/>
              </w:rPr>
              <w:fldChar w:fldCharType="begin"/>
            </w:r>
            <w:r w:rsidR="004C646A">
              <w:rPr>
                <w:noProof/>
                <w:webHidden/>
              </w:rPr>
              <w:instrText xml:space="preserve"> PAGEREF _Toc47104949 \h </w:instrText>
            </w:r>
            <w:r w:rsidR="004C646A">
              <w:rPr>
                <w:noProof/>
                <w:webHidden/>
              </w:rPr>
            </w:r>
            <w:r w:rsidR="004C646A">
              <w:rPr>
                <w:noProof/>
                <w:webHidden/>
              </w:rPr>
              <w:fldChar w:fldCharType="separate"/>
            </w:r>
            <w:r w:rsidR="00C6563F">
              <w:rPr>
                <w:noProof/>
                <w:webHidden/>
              </w:rPr>
              <w:t>15</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50" w:history="1">
            <w:r w:rsidR="004C646A" w:rsidRPr="009D4EAE">
              <w:rPr>
                <w:rStyle w:val="Kpr"/>
                <w:noProof/>
              </w:rPr>
              <w:t>5.</w:t>
            </w:r>
            <w:r w:rsidR="004C646A">
              <w:rPr>
                <w:rFonts w:asciiTheme="minorHAnsi" w:eastAsiaTheme="minorEastAsia" w:hAnsiTheme="minorHAnsi"/>
                <w:noProof/>
                <w:sz w:val="22"/>
                <w:lang w:eastAsia="en-CA"/>
              </w:rPr>
              <w:tab/>
            </w:r>
            <w:r w:rsidR="004C646A" w:rsidRPr="009D4EAE">
              <w:rPr>
                <w:rStyle w:val="Kpr"/>
                <w:noProof/>
              </w:rPr>
              <w:t>IMPLEMENTATION</w:t>
            </w:r>
            <w:r w:rsidR="004C646A">
              <w:rPr>
                <w:noProof/>
                <w:webHidden/>
              </w:rPr>
              <w:tab/>
            </w:r>
            <w:r w:rsidR="004C646A">
              <w:rPr>
                <w:noProof/>
                <w:webHidden/>
              </w:rPr>
              <w:fldChar w:fldCharType="begin"/>
            </w:r>
            <w:r w:rsidR="004C646A">
              <w:rPr>
                <w:noProof/>
                <w:webHidden/>
              </w:rPr>
              <w:instrText xml:space="preserve"> PAGEREF _Toc47104950 \h </w:instrText>
            </w:r>
            <w:r w:rsidR="004C646A">
              <w:rPr>
                <w:noProof/>
                <w:webHidden/>
              </w:rPr>
            </w:r>
            <w:r w:rsidR="004C646A">
              <w:rPr>
                <w:noProof/>
                <w:webHidden/>
              </w:rPr>
              <w:fldChar w:fldCharType="separate"/>
            </w:r>
            <w:r w:rsidR="00C6563F">
              <w:rPr>
                <w:noProof/>
                <w:webHidden/>
              </w:rPr>
              <w:t>16</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51" w:history="1">
            <w:r w:rsidR="004C646A" w:rsidRPr="009D4EAE">
              <w:rPr>
                <w:rStyle w:val="Kpr"/>
                <w:noProof/>
              </w:rPr>
              <w:t>5.1.</w:t>
            </w:r>
            <w:r w:rsidR="004C646A">
              <w:rPr>
                <w:rFonts w:asciiTheme="minorHAnsi" w:eastAsiaTheme="minorEastAsia" w:hAnsiTheme="minorHAnsi"/>
                <w:noProof/>
                <w:sz w:val="22"/>
                <w:lang w:eastAsia="en-CA"/>
              </w:rPr>
              <w:tab/>
            </w:r>
            <w:r w:rsidR="004C646A" w:rsidRPr="009D4EAE">
              <w:rPr>
                <w:rStyle w:val="Kpr"/>
                <w:noProof/>
              </w:rPr>
              <w:t>GSN Model Class</w:t>
            </w:r>
            <w:r w:rsidR="004C646A">
              <w:rPr>
                <w:noProof/>
                <w:webHidden/>
              </w:rPr>
              <w:tab/>
            </w:r>
            <w:r w:rsidR="004C646A">
              <w:rPr>
                <w:noProof/>
                <w:webHidden/>
              </w:rPr>
              <w:fldChar w:fldCharType="begin"/>
            </w:r>
            <w:r w:rsidR="004C646A">
              <w:rPr>
                <w:noProof/>
                <w:webHidden/>
              </w:rPr>
              <w:instrText xml:space="preserve"> PAGEREF _Toc47104951 \h </w:instrText>
            </w:r>
            <w:r w:rsidR="004C646A">
              <w:rPr>
                <w:noProof/>
                <w:webHidden/>
              </w:rPr>
            </w:r>
            <w:r w:rsidR="004C646A">
              <w:rPr>
                <w:noProof/>
                <w:webHidden/>
              </w:rPr>
              <w:fldChar w:fldCharType="separate"/>
            </w:r>
            <w:r w:rsidR="00C6563F">
              <w:rPr>
                <w:noProof/>
                <w:webHidden/>
              </w:rPr>
              <w:t>16</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52" w:history="1">
            <w:r w:rsidR="004C646A" w:rsidRPr="009D4EAE">
              <w:rPr>
                <w:rStyle w:val="Kpr"/>
                <w:noProof/>
              </w:rPr>
              <w:t>5.2.</w:t>
            </w:r>
            <w:r w:rsidR="004C646A">
              <w:rPr>
                <w:rFonts w:asciiTheme="minorHAnsi" w:eastAsiaTheme="minorEastAsia" w:hAnsiTheme="minorHAnsi"/>
                <w:noProof/>
                <w:sz w:val="22"/>
                <w:lang w:eastAsia="en-CA"/>
              </w:rPr>
              <w:tab/>
            </w:r>
            <w:r w:rsidR="004C646A" w:rsidRPr="009D4EAE">
              <w:rPr>
                <w:rStyle w:val="Kpr"/>
                <w:noProof/>
              </w:rPr>
              <w:t>GSN Property Class</w:t>
            </w:r>
            <w:r w:rsidR="004C646A">
              <w:rPr>
                <w:noProof/>
                <w:webHidden/>
              </w:rPr>
              <w:tab/>
            </w:r>
            <w:r w:rsidR="004C646A">
              <w:rPr>
                <w:noProof/>
                <w:webHidden/>
              </w:rPr>
              <w:fldChar w:fldCharType="begin"/>
            </w:r>
            <w:r w:rsidR="004C646A">
              <w:rPr>
                <w:noProof/>
                <w:webHidden/>
              </w:rPr>
              <w:instrText xml:space="preserve"> PAGEREF _Toc47104952 \h </w:instrText>
            </w:r>
            <w:r w:rsidR="004C646A">
              <w:rPr>
                <w:noProof/>
                <w:webHidden/>
              </w:rPr>
            </w:r>
            <w:r w:rsidR="004C646A">
              <w:rPr>
                <w:noProof/>
                <w:webHidden/>
              </w:rPr>
              <w:fldChar w:fldCharType="separate"/>
            </w:r>
            <w:r w:rsidR="00C6563F">
              <w:rPr>
                <w:noProof/>
                <w:webHidden/>
              </w:rPr>
              <w:t>17</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53" w:history="1">
            <w:r w:rsidR="004C646A" w:rsidRPr="009D4EAE">
              <w:rPr>
                <w:rStyle w:val="Kpr"/>
                <w:noProof/>
              </w:rPr>
              <w:t>5.3.</w:t>
            </w:r>
            <w:r w:rsidR="004C646A">
              <w:rPr>
                <w:rFonts w:asciiTheme="minorHAnsi" w:eastAsiaTheme="minorEastAsia" w:hAnsiTheme="minorHAnsi"/>
                <w:noProof/>
                <w:sz w:val="22"/>
                <w:lang w:eastAsia="en-CA"/>
              </w:rPr>
              <w:tab/>
            </w:r>
            <w:r w:rsidR="004C646A" w:rsidRPr="009D4EAE">
              <w:rPr>
                <w:rStyle w:val="Kpr"/>
                <w:noProof/>
              </w:rPr>
              <w:t>GSN Property Type Class</w:t>
            </w:r>
            <w:r w:rsidR="004C646A">
              <w:rPr>
                <w:noProof/>
                <w:webHidden/>
              </w:rPr>
              <w:tab/>
            </w:r>
            <w:r w:rsidR="004C646A">
              <w:rPr>
                <w:noProof/>
                <w:webHidden/>
              </w:rPr>
              <w:fldChar w:fldCharType="begin"/>
            </w:r>
            <w:r w:rsidR="004C646A">
              <w:rPr>
                <w:noProof/>
                <w:webHidden/>
              </w:rPr>
              <w:instrText xml:space="preserve"> PAGEREF _Toc47104953 \h </w:instrText>
            </w:r>
            <w:r w:rsidR="004C646A">
              <w:rPr>
                <w:noProof/>
                <w:webHidden/>
              </w:rPr>
            </w:r>
            <w:r w:rsidR="004C646A">
              <w:rPr>
                <w:noProof/>
                <w:webHidden/>
              </w:rPr>
              <w:fldChar w:fldCharType="separate"/>
            </w:r>
            <w:r w:rsidR="00C6563F">
              <w:rPr>
                <w:noProof/>
                <w:webHidden/>
              </w:rPr>
              <w:t>18</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54" w:history="1">
            <w:r w:rsidR="004C646A" w:rsidRPr="009D4EAE">
              <w:rPr>
                <w:rStyle w:val="Kpr"/>
                <w:noProof/>
              </w:rPr>
              <w:t>5.4.</w:t>
            </w:r>
            <w:r w:rsidR="004C646A">
              <w:rPr>
                <w:rFonts w:asciiTheme="minorHAnsi" w:eastAsiaTheme="minorEastAsia" w:hAnsiTheme="minorHAnsi"/>
                <w:noProof/>
                <w:sz w:val="22"/>
                <w:lang w:eastAsia="en-CA"/>
              </w:rPr>
              <w:tab/>
            </w:r>
            <w:r w:rsidR="004C646A" w:rsidRPr="009D4EAE">
              <w:rPr>
                <w:rStyle w:val="Kpr"/>
                <w:noProof/>
              </w:rPr>
              <w:t>GSN Property Getter Class</w:t>
            </w:r>
            <w:r w:rsidR="004C646A">
              <w:rPr>
                <w:noProof/>
                <w:webHidden/>
              </w:rPr>
              <w:tab/>
            </w:r>
            <w:r w:rsidR="004C646A">
              <w:rPr>
                <w:noProof/>
                <w:webHidden/>
              </w:rPr>
              <w:fldChar w:fldCharType="begin"/>
            </w:r>
            <w:r w:rsidR="004C646A">
              <w:rPr>
                <w:noProof/>
                <w:webHidden/>
              </w:rPr>
              <w:instrText xml:space="preserve"> PAGEREF _Toc47104954 \h </w:instrText>
            </w:r>
            <w:r w:rsidR="004C646A">
              <w:rPr>
                <w:noProof/>
                <w:webHidden/>
              </w:rPr>
            </w:r>
            <w:r w:rsidR="004C646A">
              <w:rPr>
                <w:noProof/>
                <w:webHidden/>
              </w:rPr>
              <w:fldChar w:fldCharType="separate"/>
            </w:r>
            <w:r w:rsidR="00C6563F">
              <w:rPr>
                <w:noProof/>
                <w:webHidden/>
              </w:rPr>
              <w:t>18</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55" w:history="1">
            <w:r w:rsidR="004C646A" w:rsidRPr="009D4EAE">
              <w:rPr>
                <w:rStyle w:val="Kpr"/>
                <w:noProof/>
              </w:rPr>
              <w:t>5.5.</w:t>
            </w:r>
            <w:r w:rsidR="004C646A">
              <w:rPr>
                <w:rFonts w:asciiTheme="minorHAnsi" w:eastAsiaTheme="minorEastAsia" w:hAnsiTheme="minorHAnsi"/>
                <w:noProof/>
                <w:sz w:val="22"/>
                <w:lang w:eastAsia="en-CA"/>
              </w:rPr>
              <w:tab/>
            </w:r>
            <w:r w:rsidR="004C646A" w:rsidRPr="009D4EAE">
              <w:rPr>
                <w:rStyle w:val="Kpr"/>
                <w:noProof/>
              </w:rPr>
              <w:t>GSN Property Setter Class</w:t>
            </w:r>
            <w:r w:rsidR="004C646A">
              <w:rPr>
                <w:noProof/>
                <w:webHidden/>
              </w:rPr>
              <w:tab/>
            </w:r>
            <w:r w:rsidR="004C646A">
              <w:rPr>
                <w:noProof/>
                <w:webHidden/>
              </w:rPr>
              <w:fldChar w:fldCharType="begin"/>
            </w:r>
            <w:r w:rsidR="004C646A">
              <w:rPr>
                <w:noProof/>
                <w:webHidden/>
              </w:rPr>
              <w:instrText xml:space="preserve"> PAGEREF _Toc47104955 \h </w:instrText>
            </w:r>
            <w:r w:rsidR="004C646A">
              <w:rPr>
                <w:noProof/>
                <w:webHidden/>
              </w:rPr>
            </w:r>
            <w:r w:rsidR="004C646A">
              <w:rPr>
                <w:noProof/>
                <w:webHidden/>
              </w:rPr>
              <w:fldChar w:fldCharType="separate"/>
            </w:r>
            <w:r w:rsidR="00C6563F">
              <w:rPr>
                <w:noProof/>
                <w:webHidden/>
              </w:rPr>
              <w:t>22</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56" w:history="1">
            <w:r w:rsidR="004C646A" w:rsidRPr="009D4EAE">
              <w:rPr>
                <w:rStyle w:val="Kpr"/>
                <w:noProof/>
              </w:rPr>
              <w:t>6.</w:t>
            </w:r>
            <w:r w:rsidR="004C646A">
              <w:rPr>
                <w:rFonts w:asciiTheme="minorHAnsi" w:eastAsiaTheme="minorEastAsia" w:hAnsiTheme="minorHAnsi"/>
                <w:noProof/>
                <w:sz w:val="22"/>
                <w:lang w:eastAsia="en-CA"/>
              </w:rPr>
              <w:tab/>
            </w:r>
            <w:r w:rsidR="004C646A" w:rsidRPr="009D4EAE">
              <w:rPr>
                <w:rStyle w:val="Kpr"/>
                <w:noProof/>
              </w:rPr>
              <w:t>EVALUATION</w:t>
            </w:r>
            <w:r w:rsidR="004C646A">
              <w:rPr>
                <w:noProof/>
                <w:webHidden/>
              </w:rPr>
              <w:tab/>
            </w:r>
            <w:r w:rsidR="004C646A">
              <w:rPr>
                <w:noProof/>
                <w:webHidden/>
              </w:rPr>
              <w:fldChar w:fldCharType="begin"/>
            </w:r>
            <w:r w:rsidR="004C646A">
              <w:rPr>
                <w:noProof/>
                <w:webHidden/>
              </w:rPr>
              <w:instrText xml:space="preserve"> PAGEREF _Toc47104956 \h </w:instrText>
            </w:r>
            <w:r w:rsidR="004C646A">
              <w:rPr>
                <w:noProof/>
                <w:webHidden/>
              </w:rPr>
            </w:r>
            <w:r w:rsidR="004C646A">
              <w:rPr>
                <w:noProof/>
                <w:webHidden/>
              </w:rPr>
              <w:fldChar w:fldCharType="separate"/>
            </w:r>
            <w:r w:rsidR="00C6563F">
              <w:rPr>
                <w:noProof/>
                <w:webHidden/>
              </w:rPr>
              <w:t>24</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57" w:history="1">
            <w:r w:rsidR="004C646A" w:rsidRPr="009D4EAE">
              <w:rPr>
                <w:rStyle w:val="Kpr"/>
                <w:noProof/>
              </w:rPr>
              <w:t>6.1.</w:t>
            </w:r>
            <w:r w:rsidR="004C646A">
              <w:rPr>
                <w:rFonts w:asciiTheme="minorHAnsi" w:eastAsiaTheme="minorEastAsia" w:hAnsiTheme="minorHAnsi"/>
                <w:noProof/>
                <w:sz w:val="22"/>
                <w:lang w:eastAsia="en-CA"/>
              </w:rPr>
              <w:tab/>
            </w:r>
            <w:r w:rsidR="004C646A" w:rsidRPr="009D4EAE">
              <w:rPr>
                <w:rStyle w:val="Kpr"/>
                <w:noProof/>
              </w:rPr>
              <w:t>How to Use Astah GSN Driver?</w:t>
            </w:r>
            <w:r w:rsidR="004C646A">
              <w:rPr>
                <w:noProof/>
                <w:webHidden/>
              </w:rPr>
              <w:tab/>
            </w:r>
            <w:r w:rsidR="004C646A">
              <w:rPr>
                <w:noProof/>
                <w:webHidden/>
              </w:rPr>
              <w:fldChar w:fldCharType="begin"/>
            </w:r>
            <w:r w:rsidR="004C646A">
              <w:rPr>
                <w:noProof/>
                <w:webHidden/>
              </w:rPr>
              <w:instrText xml:space="preserve"> PAGEREF _Toc47104957 \h </w:instrText>
            </w:r>
            <w:r w:rsidR="004C646A">
              <w:rPr>
                <w:noProof/>
                <w:webHidden/>
              </w:rPr>
            </w:r>
            <w:r w:rsidR="004C646A">
              <w:rPr>
                <w:noProof/>
                <w:webHidden/>
              </w:rPr>
              <w:fldChar w:fldCharType="separate"/>
            </w:r>
            <w:r w:rsidR="00C6563F">
              <w:rPr>
                <w:noProof/>
                <w:webHidden/>
              </w:rPr>
              <w:t>24</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58" w:history="1">
            <w:r w:rsidR="004C646A" w:rsidRPr="009D4EAE">
              <w:rPr>
                <w:rStyle w:val="Kpr"/>
                <w:noProof/>
              </w:rPr>
              <w:t>6.1.1.</w:t>
            </w:r>
            <w:r w:rsidR="004C646A">
              <w:rPr>
                <w:rFonts w:asciiTheme="minorHAnsi" w:eastAsiaTheme="minorEastAsia" w:hAnsiTheme="minorHAnsi"/>
                <w:noProof/>
                <w:sz w:val="22"/>
                <w:lang w:eastAsia="en-CA"/>
              </w:rPr>
              <w:tab/>
            </w:r>
            <w:r w:rsidR="004C646A" w:rsidRPr="009D4EAE">
              <w:rPr>
                <w:rStyle w:val="Kpr"/>
                <w:noProof/>
              </w:rPr>
              <w:t>Loading the Astah GSN Model into Epsilon</w:t>
            </w:r>
            <w:r w:rsidR="004C646A">
              <w:rPr>
                <w:noProof/>
                <w:webHidden/>
              </w:rPr>
              <w:tab/>
            </w:r>
            <w:r w:rsidR="004C646A">
              <w:rPr>
                <w:noProof/>
                <w:webHidden/>
              </w:rPr>
              <w:fldChar w:fldCharType="begin"/>
            </w:r>
            <w:r w:rsidR="004C646A">
              <w:rPr>
                <w:noProof/>
                <w:webHidden/>
              </w:rPr>
              <w:instrText xml:space="preserve"> PAGEREF _Toc47104958 \h </w:instrText>
            </w:r>
            <w:r w:rsidR="004C646A">
              <w:rPr>
                <w:noProof/>
                <w:webHidden/>
              </w:rPr>
            </w:r>
            <w:r w:rsidR="004C646A">
              <w:rPr>
                <w:noProof/>
                <w:webHidden/>
              </w:rPr>
              <w:fldChar w:fldCharType="separate"/>
            </w:r>
            <w:r w:rsidR="00C6563F">
              <w:rPr>
                <w:noProof/>
                <w:webHidden/>
              </w:rPr>
              <w:t>24</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59" w:history="1">
            <w:r w:rsidR="004C646A" w:rsidRPr="009D4EAE">
              <w:rPr>
                <w:rStyle w:val="Kpr"/>
                <w:noProof/>
              </w:rPr>
              <w:t>6.1.2.</w:t>
            </w:r>
            <w:r w:rsidR="004C646A">
              <w:rPr>
                <w:rFonts w:asciiTheme="minorHAnsi" w:eastAsiaTheme="minorEastAsia" w:hAnsiTheme="minorHAnsi"/>
                <w:noProof/>
                <w:sz w:val="22"/>
                <w:lang w:eastAsia="en-CA"/>
              </w:rPr>
              <w:tab/>
            </w:r>
            <w:r w:rsidR="004C646A" w:rsidRPr="009D4EAE">
              <w:rPr>
                <w:rStyle w:val="Kpr"/>
                <w:noProof/>
              </w:rPr>
              <w:t>Reading/Accessing GSN Models with EOL</w:t>
            </w:r>
            <w:r w:rsidR="004C646A">
              <w:rPr>
                <w:noProof/>
                <w:webHidden/>
              </w:rPr>
              <w:tab/>
            </w:r>
            <w:r w:rsidR="004C646A">
              <w:rPr>
                <w:noProof/>
                <w:webHidden/>
              </w:rPr>
              <w:fldChar w:fldCharType="begin"/>
            </w:r>
            <w:r w:rsidR="004C646A">
              <w:rPr>
                <w:noProof/>
                <w:webHidden/>
              </w:rPr>
              <w:instrText xml:space="preserve"> PAGEREF _Toc47104959 \h </w:instrText>
            </w:r>
            <w:r w:rsidR="004C646A">
              <w:rPr>
                <w:noProof/>
                <w:webHidden/>
              </w:rPr>
            </w:r>
            <w:r w:rsidR="004C646A">
              <w:rPr>
                <w:noProof/>
                <w:webHidden/>
              </w:rPr>
              <w:fldChar w:fldCharType="separate"/>
            </w:r>
            <w:r w:rsidR="00C6563F">
              <w:rPr>
                <w:noProof/>
                <w:webHidden/>
              </w:rPr>
              <w:t>27</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0" w:history="1">
            <w:r w:rsidR="004C646A" w:rsidRPr="009D4EAE">
              <w:rPr>
                <w:rStyle w:val="Kpr"/>
                <w:noProof/>
              </w:rPr>
              <w:t>6.1.3.</w:t>
            </w:r>
            <w:r w:rsidR="004C646A">
              <w:rPr>
                <w:rFonts w:asciiTheme="minorHAnsi" w:eastAsiaTheme="minorEastAsia" w:hAnsiTheme="minorHAnsi"/>
                <w:noProof/>
                <w:sz w:val="22"/>
                <w:lang w:eastAsia="en-CA"/>
              </w:rPr>
              <w:tab/>
            </w:r>
            <w:r w:rsidR="004C646A" w:rsidRPr="009D4EAE">
              <w:rPr>
                <w:rStyle w:val="Kpr"/>
                <w:noProof/>
              </w:rPr>
              <w:t>Updating GSN Models with EOL</w:t>
            </w:r>
            <w:r w:rsidR="004C646A">
              <w:rPr>
                <w:noProof/>
                <w:webHidden/>
              </w:rPr>
              <w:tab/>
            </w:r>
            <w:r w:rsidR="004C646A">
              <w:rPr>
                <w:noProof/>
                <w:webHidden/>
              </w:rPr>
              <w:fldChar w:fldCharType="begin"/>
            </w:r>
            <w:r w:rsidR="004C646A">
              <w:rPr>
                <w:noProof/>
                <w:webHidden/>
              </w:rPr>
              <w:instrText xml:space="preserve"> PAGEREF _Toc47104960 \h </w:instrText>
            </w:r>
            <w:r w:rsidR="004C646A">
              <w:rPr>
                <w:noProof/>
                <w:webHidden/>
              </w:rPr>
            </w:r>
            <w:r w:rsidR="004C646A">
              <w:rPr>
                <w:noProof/>
                <w:webHidden/>
              </w:rPr>
              <w:fldChar w:fldCharType="separate"/>
            </w:r>
            <w:r w:rsidR="00C6563F">
              <w:rPr>
                <w:noProof/>
                <w:webHidden/>
              </w:rPr>
              <w:t>28</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1" w:history="1">
            <w:r w:rsidR="004C646A" w:rsidRPr="009D4EAE">
              <w:rPr>
                <w:rStyle w:val="Kpr"/>
                <w:noProof/>
              </w:rPr>
              <w:t>6.1.4.</w:t>
            </w:r>
            <w:r w:rsidR="004C646A">
              <w:rPr>
                <w:rFonts w:asciiTheme="minorHAnsi" w:eastAsiaTheme="minorEastAsia" w:hAnsiTheme="minorHAnsi"/>
                <w:noProof/>
                <w:sz w:val="22"/>
                <w:lang w:eastAsia="en-CA"/>
              </w:rPr>
              <w:tab/>
            </w:r>
            <w:r w:rsidR="004C646A" w:rsidRPr="009D4EAE">
              <w:rPr>
                <w:rStyle w:val="Kpr"/>
                <w:noProof/>
              </w:rPr>
              <w:t>Creating New Elements in GSN Model with EOL</w:t>
            </w:r>
            <w:r w:rsidR="004C646A">
              <w:rPr>
                <w:noProof/>
                <w:webHidden/>
              </w:rPr>
              <w:tab/>
            </w:r>
            <w:r w:rsidR="004C646A">
              <w:rPr>
                <w:noProof/>
                <w:webHidden/>
              </w:rPr>
              <w:fldChar w:fldCharType="begin"/>
            </w:r>
            <w:r w:rsidR="004C646A">
              <w:rPr>
                <w:noProof/>
                <w:webHidden/>
              </w:rPr>
              <w:instrText xml:space="preserve"> PAGEREF _Toc47104961 \h </w:instrText>
            </w:r>
            <w:r w:rsidR="004C646A">
              <w:rPr>
                <w:noProof/>
                <w:webHidden/>
              </w:rPr>
            </w:r>
            <w:r w:rsidR="004C646A">
              <w:rPr>
                <w:noProof/>
                <w:webHidden/>
              </w:rPr>
              <w:fldChar w:fldCharType="separate"/>
            </w:r>
            <w:r w:rsidR="00C6563F">
              <w:rPr>
                <w:noProof/>
                <w:webHidden/>
              </w:rPr>
              <w:t>29</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2" w:history="1">
            <w:r w:rsidR="004C646A" w:rsidRPr="009D4EAE">
              <w:rPr>
                <w:rStyle w:val="Kpr"/>
                <w:noProof/>
              </w:rPr>
              <w:t>6.1.5.</w:t>
            </w:r>
            <w:r w:rsidR="004C646A">
              <w:rPr>
                <w:rFonts w:asciiTheme="minorHAnsi" w:eastAsiaTheme="minorEastAsia" w:hAnsiTheme="minorHAnsi"/>
                <w:noProof/>
                <w:sz w:val="22"/>
                <w:lang w:eastAsia="en-CA"/>
              </w:rPr>
              <w:tab/>
            </w:r>
            <w:r w:rsidR="004C646A" w:rsidRPr="009D4EAE">
              <w:rPr>
                <w:rStyle w:val="Kpr"/>
                <w:noProof/>
              </w:rPr>
              <w:t>Deleting Elements in a GSN Model with EOL</w:t>
            </w:r>
            <w:r w:rsidR="004C646A">
              <w:rPr>
                <w:noProof/>
                <w:webHidden/>
              </w:rPr>
              <w:tab/>
            </w:r>
            <w:r w:rsidR="004C646A">
              <w:rPr>
                <w:noProof/>
                <w:webHidden/>
              </w:rPr>
              <w:fldChar w:fldCharType="begin"/>
            </w:r>
            <w:r w:rsidR="004C646A">
              <w:rPr>
                <w:noProof/>
                <w:webHidden/>
              </w:rPr>
              <w:instrText xml:space="preserve"> PAGEREF _Toc47104962 \h </w:instrText>
            </w:r>
            <w:r w:rsidR="004C646A">
              <w:rPr>
                <w:noProof/>
                <w:webHidden/>
              </w:rPr>
            </w:r>
            <w:r w:rsidR="004C646A">
              <w:rPr>
                <w:noProof/>
                <w:webHidden/>
              </w:rPr>
              <w:fldChar w:fldCharType="separate"/>
            </w:r>
            <w:r w:rsidR="00C6563F">
              <w:rPr>
                <w:noProof/>
                <w:webHidden/>
              </w:rPr>
              <w:t>30</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3" w:history="1">
            <w:r w:rsidR="004C646A" w:rsidRPr="009D4EAE">
              <w:rPr>
                <w:rStyle w:val="Kpr"/>
                <w:noProof/>
              </w:rPr>
              <w:t>6.1.6.</w:t>
            </w:r>
            <w:r w:rsidR="004C646A">
              <w:rPr>
                <w:rFonts w:asciiTheme="minorHAnsi" w:eastAsiaTheme="minorEastAsia" w:hAnsiTheme="minorHAnsi"/>
                <w:noProof/>
                <w:sz w:val="22"/>
                <w:lang w:eastAsia="en-CA"/>
              </w:rPr>
              <w:tab/>
            </w:r>
            <w:r w:rsidR="004C646A" w:rsidRPr="009D4EAE">
              <w:rPr>
                <w:rStyle w:val="Kpr"/>
                <w:noProof/>
              </w:rPr>
              <w:t>Epsilon Validation Language (EVL) Usage</w:t>
            </w:r>
            <w:r w:rsidR="004C646A">
              <w:rPr>
                <w:noProof/>
                <w:webHidden/>
              </w:rPr>
              <w:tab/>
            </w:r>
            <w:r w:rsidR="004C646A">
              <w:rPr>
                <w:noProof/>
                <w:webHidden/>
              </w:rPr>
              <w:fldChar w:fldCharType="begin"/>
            </w:r>
            <w:r w:rsidR="004C646A">
              <w:rPr>
                <w:noProof/>
                <w:webHidden/>
              </w:rPr>
              <w:instrText xml:space="preserve"> PAGEREF _Toc47104963 \h </w:instrText>
            </w:r>
            <w:r w:rsidR="004C646A">
              <w:rPr>
                <w:noProof/>
                <w:webHidden/>
              </w:rPr>
            </w:r>
            <w:r w:rsidR="004C646A">
              <w:rPr>
                <w:noProof/>
                <w:webHidden/>
              </w:rPr>
              <w:fldChar w:fldCharType="separate"/>
            </w:r>
            <w:r w:rsidR="00C6563F">
              <w:rPr>
                <w:noProof/>
                <w:webHidden/>
              </w:rPr>
              <w:t>30</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4" w:history="1">
            <w:r w:rsidR="004C646A" w:rsidRPr="009D4EAE">
              <w:rPr>
                <w:rStyle w:val="Kpr"/>
                <w:noProof/>
              </w:rPr>
              <w:t>6.1.7.</w:t>
            </w:r>
            <w:r w:rsidR="004C646A">
              <w:rPr>
                <w:rFonts w:asciiTheme="minorHAnsi" w:eastAsiaTheme="minorEastAsia" w:hAnsiTheme="minorHAnsi"/>
                <w:noProof/>
                <w:sz w:val="22"/>
                <w:lang w:eastAsia="en-CA"/>
              </w:rPr>
              <w:tab/>
            </w:r>
            <w:r w:rsidR="004C646A" w:rsidRPr="009D4EAE">
              <w:rPr>
                <w:rStyle w:val="Kpr"/>
                <w:noProof/>
              </w:rPr>
              <w:t>Epsilon Code Generation Language (EGL) Usage</w:t>
            </w:r>
            <w:r w:rsidR="004C646A">
              <w:rPr>
                <w:noProof/>
                <w:webHidden/>
              </w:rPr>
              <w:tab/>
            </w:r>
            <w:r w:rsidR="004C646A">
              <w:rPr>
                <w:noProof/>
                <w:webHidden/>
              </w:rPr>
              <w:fldChar w:fldCharType="begin"/>
            </w:r>
            <w:r w:rsidR="004C646A">
              <w:rPr>
                <w:noProof/>
                <w:webHidden/>
              </w:rPr>
              <w:instrText xml:space="preserve"> PAGEREF _Toc47104964 \h </w:instrText>
            </w:r>
            <w:r w:rsidR="004C646A">
              <w:rPr>
                <w:noProof/>
                <w:webHidden/>
              </w:rPr>
            </w:r>
            <w:r w:rsidR="004C646A">
              <w:rPr>
                <w:noProof/>
                <w:webHidden/>
              </w:rPr>
              <w:fldChar w:fldCharType="separate"/>
            </w:r>
            <w:r w:rsidR="00C6563F">
              <w:rPr>
                <w:noProof/>
                <w:webHidden/>
              </w:rPr>
              <w:t>31</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5" w:history="1">
            <w:r w:rsidR="004C646A" w:rsidRPr="009D4EAE">
              <w:rPr>
                <w:rStyle w:val="Kpr"/>
                <w:noProof/>
              </w:rPr>
              <w:t>6.1.8.</w:t>
            </w:r>
            <w:r w:rsidR="004C646A">
              <w:rPr>
                <w:rFonts w:asciiTheme="minorHAnsi" w:eastAsiaTheme="minorEastAsia" w:hAnsiTheme="minorHAnsi"/>
                <w:noProof/>
                <w:sz w:val="22"/>
                <w:lang w:eastAsia="en-CA"/>
              </w:rPr>
              <w:tab/>
            </w:r>
            <w:r w:rsidR="004C646A" w:rsidRPr="009D4EAE">
              <w:rPr>
                <w:rStyle w:val="Kpr"/>
                <w:noProof/>
              </w:rPr>
              <w:t>Epsilon Transformation Language (ETL) Usage</w:t>
            </w:r>
            <w:r w:rsidR="004C646A">
              <w:rPr>
                <w:noProof/>
                <w:webHidden/>
              </w:rPr>
              <w:tab/>
            </w:r>
            <w:r w:rsidR="004C646A">
              <w:rPr>
                <w:noProof/>
                <w:webHidden/>
              </w:rPr>
              <w:fldChar w:fldCharType="begin"/>
            </w:r>
            <w:r w:rsidR="004C646A">
              <w:rPr>
                <w:noProof/>
                <w:webHidden/>
              </w:rPr>
              <w:instrText xml:space="preserve"> PAGEREF _Toc47104965 \h </w:instrText>
            </w:r>
            <w:r w:rsidR="004C646A">
              <w:rPr>
                <w:noProof/>
                <w:webHidden/>
              </w:rPr>
            </w:r>
            <w:r w:rsidR="004C646A">
              <w:rPr>
                <w:noProof/>
                <w:webHidden/>
              </w:rPr>
              <w:fldChar w:fldCharType="separate"/>
            </w:r>
            <w:r w:rsidR="00C6563F">
              <w:rPr>
                <w:noProof/>
                <w:webHidden/>
              </w:rPr>
              <w:t>32</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66" w:history="1">
            <w:r w:rsidR="004C646A" w:rsidRPr="009D4EAE">
              <w:rPr>
                <w:rStyle w:val="Kpr"/>
                <w:noProof/>
              </w:rPr>
              <w:t>6.2.</w:t>
            </w:r>
            <w:r w:rsidR="004C646A">
              <w:rPr>
                <w:rFonts w:asciiTheme="minorHAnsi" w:eastAsiaTheme="minorEastAsia" w:hAnsiTheme="minorHAnsi"/>
                <w:noProof/>
                <w:sz w:val="22"/>
                <w:lang w:eastAsia="en-CA"/>
              </w:rPr>
              <w:tab/>
            </w:r>
            <w:r w:rsidR="004C646A" w:rsidRPr="009D4EAE">
              <w:rPr>
                <w:rStyle w:val="Kpr"/>
                <w:noProof/>
              </w:rPr>
              <w:t>GSN Model Examples with Epsilon</w:t>
            </w:r>
            <w:r w:rsidR="004C646A">
              <w:rPr>
                <w:noProof/>
                <w:webHidden/>
              </w:rPr>
              <w:tab/>
            </w:r>
            <w:r w:rsidR="004C646A">
              <w:rPr>
                <w:noProof/>
                <w:webHidden/>
              </w:rPr>
              <w:fldChar w:fldCharType="begin"/>
            </w:r>
            <w:r w:rsidR="004C646A">
              <w:rPr>
                <w:noProof/>
                <w:webHidden/>
              </w:rPr>
              <w:instrText xml:space="preserve"> PAGEREF _Toc47104966 \h </w:instrText>
            </w:r>
            <w:r w:rsidR="004C646A">
              <w:rPr>
                <w:noProof/>
                <w:webHidden/>
              </w:rPr>
            </w:r>
            <w:r w:rsidR="004C646A">
              <w:rPr>
                <w:noProof/>
                <w:webHidden/>
              </w:rPr>
              <w:fldChar w:fldCharType="separate"/>
            </w:r>
            <w:r w:rsidR="00C6563F">
              <w:rPr>
                <w:noProof/>
                <w:webHidden/>
              </w:rPr>
              <w:t>32</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7" w:history="1">
            <w:r w:rsidR="004C646A" w:rsidRPr="009D4EAE">
              <w:rPr>
                <w:rStyle w:val="Kpr"/>
                <w:noProof/>
              </w:rPr>
              <w:t>6.2.1.</w:t>
            </w:r>
            <w:r w:rsidR="004C646A">
              <w:rPr>
                <w:rFonts w:asciiTheme="minorHAnsi" w:eastAsiaTheme="minorEastAsia" w:hAnsiTheme="minorHAnsi"/>
                <w:noProof/>
                <w:sz w:val="22"/>
                <w:lang w:eastAsia="en-CA"/>
              </w:rPr>
              <w:tab/>
            </w:r>
            <w:r w:rsidR="004C646A" w:rsidRPr="009D4EAE">
              <w:rPr>
                <w:rStyle w:val="Kpr"/>
                <w:noProof/>
              </w:rPr>
              <w:t>GSN Community Standard Model</w:t>
            </w:r>
            <w:r w:rsidR="004C646A">
              <w:rPr>
                <w:noProof/>
                <w:webHidden/>
              </w:rPr>
              <w:tab/>
            </w:r>
            <w:r w:rsidR="004C646A">
              <w:rPr>
                <w:noProof/>
                <w:webHidden/>
              </w:rPr>
              <w:fldChar w:fldCharType="begin"/>
            </w:r>
            <w:r w:rsidR="004C646A">
              <w:rPr>
                <w:noProof/>
                <w:webHidden/>
              </w:rPr>
              <w:instrText xml:space="preserve"> PAGEREF _Toc47104967 \h </w:instrText>
            </w:r>
            <w:r w:rsidR="004C646A">
              <w:rPr>
                <w:noProof/>
                <w:webHidden/>
              </w:rPr>
            </w:r>
            <w:r w:rsidR="004C646A">
              <w:rPr>
                <w:noProof/>
                <w:webHidden/>
              </w:rPr>
              <w:fldChar w:fldCharType="separate"/>
            </w:r>
            <w:r w:rsidR="00C6563F">
              <w:rPr>
                <w:noProof/>
                <w:webHidden/>
              </w:rPr>
              <w:t>33</w:t>
            </w:r>
            <w:r w:rsidR="004C646A">
              <w:rPr>
                <w:noProof/>
                <w:webHidden/>
              </w:rPr>
              <w:fldChar w:fldCharType="end"/>
            </w:r>
          </w:hyperlink>
        </w:p>
        <w:p w:rsidR="004C646A" w:rsidRDefault="00A62CB8">
          <w:pPr>
            <w:pStyle w:val="T3"/>
            <w:tabs>
              <w:tab w:val="left" w:pos="1320"/>
              <w:tab w:val="right" w:leader="dot" w:pos="9396"/>
            </w:tabs>
            <w:rPr>
              <w:rFonts w:asciiTheme="minorHAnsi" w:eastAsiaTheme="minorEastAsia" w:hAnsiTheme="minorHAnsi"/>
              <w:noProof/>
              <w:sz w:val="22"/>
              <w:lang w:eastAsia="en-CA"/>
            </w:rPr>
          </w:pPr>
          <w:hyperlink w:anchor="_Toc47104968" w:history="1">
            <w:r w:rsidR="004C646A" w:rsidRPr="009D4EAE">
              <w:rPr>
                <w:rStyle w:val="Kpr"/>
                <w:noProof/>
              </w:rPr>
              <w:t>6.2.2.</w:t>
            </w:r>
            <w:r w:rsidR="004C646A">
              <w:rPr>
                <w:rFonts w:asciiTheme="minorHAnsi" w:eastAsiaTheme="minorEastAsia" w:hAnsiTheme="minorHAnsi"/>
                <w:noProof/>
                <w:sz w:val="22"/>
                <w:lang w:eastAsia="en-CA"/>
              </w:rPr>
              <w:tab/>
            </w:r>
            <w:r w:rsidR="004C646A" w:rsidRPr="009D4EAE">
              <w:rPr>
                <w:rStyle w:val="Kpr"/>
                <w:noProof/>
              </w:rPr>
              <w:t>Coffee Cup Safety Standards GSN Model</w:t>
            </w:r>
            <w:r w:rsidR="004C646A">
              <w:rPr>
                <w:noProof/>
                <w:webHidden/>
              </w:rPr>
              <w:tab/>
            </w:r>
            <w:r w:rsidR="004C646A">
              <w:rPr>
                <w:noProof/>
                <w:webHidden/>
              </w:rPr>
              <w:fldChar w:fldCharType="begin"/>
            </w:r>
            <w:r w:rsidR="004C646A">
              <w:rPr>
                <w:noProof/>
                <w:webHidden/>
              </w:rPr>
              <w:instrText xml:space="preserve"> PAGEREF _Toc47104968 \h </w:instrText>
            </w:r>
            <w:r w:rsidR="004C646A">
              <w:rPr>
                <w:noProof/>
                <w:webHidden/>
              </w:rPr>
            </w:r>
            <w:r w:rsidR="004C646A">
              <w:rPr>
                <w:noProof/>
                <w:webHidden/>
              </w:rPr>
              <w:fldChar w:fldCharType="separate"/>
            </w:r>
            <w:r w:rsidR="00C6563F">
              <w:rPr>
                <w:noProof/>
                <w:webHidden/>
              </w:rPr>
              <w:t>40</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69" w:history="1">
            <w:r w:rsidR="004C646A" w:rsidRPr="009D4EAE">
              <w:rPr>
                <w:rStyle w:val="Kpr"/>
                <w:noProof/>
              </w:rPr>
              <w:t>6.3.</w:t>
            </w:r>
            <w:r w:rsidR="004C646A">
              <w:rPr>
                <w:rFonts w:asciiTheme="minorHAnsi" w:eastAsiaTheme="minorEastAsia" w:hAnsiTheme="minorHAnsi"/>
                <w:noProof/>
                <w:sz w:val="22"/>
                <w:lang w:eastAsia="en-CA"/>
              </w:rPr>
              <w:tab/>
            </w:r>
            <w:r w:rsidR="004C646A" w:rsidRPr="009D4EAE">
              <w:rPr>
                <w:rStyle w:val="Kpr"/>
                <w:noProof/>
              </w:rPr>
              <w:t>Requirements Coverage</w:t>
            </w:r>
            <w:r w:rsidR="004C646A">
              <w:rPr>
                <w:noProof/>
                <w:webHidden/>
              </w:rPr>
              <w:tab/>
            </w:r>
            <w:r w:rsidR="004C646A">
              <w:rPr>
                <w:noProof/>
                <w:webHidden/>
              </w:rPr>
              <w:fldChar w:fldCharType="begin"/>
            </w:r>
            <w:r w:rsidR="004C646A">
              <w:rPr>
                <w:noProof/>
                <w:webHidden/>
              </w:rPr>
              <w:instrText xml:space="preserve"> PAGEREF _Toc47104969 \h </w:instrText>
            </w:r>
            <w:r w:rsidR="004C646A">
              <w:rPr>
                <w:noProof/>
                <w:webHidden/>
              </w:rPr>
            </w:r>
            <w:r w:rsidR="004C646A">
              <w:rPr>
                <w:noProof/>
                <w:webHidden/>
              </w:rPr>
              <w:fldChar w:fldCharType="separate"/>
            </w:r>
            <w:r w:rsidR="00C6563F">
              <w:rPr>
                <w:noProof/>
                <w:webHidden/>
              </w:rPr>
              <w:t>44</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70" w:history="1">
            <w:r w:rsidR="004C646A" w:rsidRPr="009D4EAE">
              <w:rPr>
                <w:rStyle w:val="Kpr"/>
                <w:noProof/>
              </w:rPr>
              <w:t>7.</w:t>
            </w:r>
            <w:r w:rsidR="004C646A">
              <w:rPr>
                <w:rFonts w:asciiTheme="minorHAnsi" w:eastAsiaTheme="minorEastAsia" w:hAnsiTheme="minorHAnsi"/>
                <w:noProof/>
                <w:sz w:val="22"/>
                <w:lang w:eastAsia="en-CA"/>
              </w:rPr>
              <w:tab/>
            </w:r>
            <w:r w:rsidR="004C646A" w:rsidRPr="009D4EAE">
              <w:rPr>
                <w:rStyle w:val="Kpr"/>
                <w:noProof/>
              </w:rPr>
              <w:t>CONCLUSION</w:t>
            </w:r>
            <w:r w:rsidR="004C646A">
              <w:rPr>
                <w:noProof/>
                <w:webHidden/>
              </w:rPr>
              <w:tab/>
            </w:r>
            <w:r w:rsidR="004C646A">
              <w:rPr>
                <w:noProof/>
                <w:webHidden/>
              </w:rPr>
              <w:fldChar w:fldCharType="begin"/>
            </w:r>
            <w:r w:rsidR="004C646A">
              <w:rPr>
                <w:noProof/>
                <w:webHidden/>
              </w:rPr>
              <w:instrText xml:space="preserve"> PAGEREF _Toc47104970 \h </w:instrText>
            </w:r>
            <w:r w:rsidR="004C646A">
              <w:rPr>
                <w:noProof/>
                <w:webHidden/>
              </w:rPr>
            </w:r>
            <w:r w:rsidR="004C646A">
              <w:rPr>
                <w:noProof/>
                <w:webHidden/>
              </w:rPr>
              <w:fldChar w:fldCharType="separate"/>
            </w:r>
            <w:r w:rsidR="00C6563F">
              <w:rPr>
                <w:noProof/>
                <w:webHidden/>
              </w:rPr>
              <w:t>46</w:t>
            </w:r>
            <w:r w:rsidR="004C646A">
              <w:rPr>
                <w:noProof/>
                <w:webHidden/>
              </w:rPr>
              <w:fldChar w:fldCharType="end"/>
            </w:r>
          </w:hyperlink>
        </w:p>
        <w:p w:rsidR="004C646A" w:rsidRDefault="00A62CB8">
          <w:pPr>
            <w:pStyle w:val="T2"/>
            <w:tabs>
              <w:tab w:val="left" w:pos="880"/>
              <w:tab w:val="right" w:leader="dot" w:pos="9396"/>
            </w:tabs>
            <w:rPr>
              <w:rFonts w:asciiTheme="minorHAnsi" w:eastAsiaTheme="minorEastAsia" w:hAnsiTheme="minorHAnsi"/>
              <w:noProof/>
              <w:sz w:val="22"/>
              <w:lang w:eastAsia="en-CA"/>
            </w:rPr>
          </w:pPr>
          <w:hyperlink w:anchor="_Toc47104971" w:history="1">
            <w:r w:rsidR="004C646A" w:rsidRPr="009D4EAE">
              <w:rPr>
                <w:rStyle w:val="Kpr"/>
                <w:noProof/>
              </w:rPr>
              <w:t>7.1.</w:t>
            </w:r>
            <w:r w:rsidR="004C646A">
              <w:rPr>
                <w:rFonts w:asciiTheme="minorHAnsi" w:eastAsiaTheme="minorEastAsia" w:hAnsiTheme="minorHAnsi"/>
                <w:noProof/>
                <w:sz w:val="22"/>
                <w:lang w:eastAsia="en-CA"/>
              </w:rPr>
              <w:tab/>
            </w:r>
            <w:r w:rsidR="004C646A" w:rsidRPr="009D4EAE">
              <w:rPr>
                <w:rStyle w:val="Kpr"/>
                <w:noProof/>
              </w:rPr>
              <w:t>Future Work</w:t>
            </w:r>
            <w:r w:rsidR="004C646A">
              <w:rPr>
                <w:noProof/>
                <w:webHidden/>
              </w:rPr>
              <w:tab/>
            </w:r>
            <w:r w:rsidR="004C646A">
              <w:rPr>
                <w:noProof/>
                <w:webHidden/>
              </w:rPr>
              <w:fldChar w:fldCharType="begin"/>
            </w:r>
            <w:r w:rsidR="004C646A">
              <w:rPr>
                <w:noProof/>
                <w:webHidden/>
              </w:rPr>
              <w:instrText xml:space="preserve"> PAGEREF _Toc47104971 \h </w:instrText>
            </w:r>
            <w:r w:rsidR="004C646A">
              <w:rPr>
                <w:noProof/>
                <w:webHidden/>
              </w:rPr>
            </w:r>
            <w:r w:rsidR="004C646A">
              <w:rPr>
                <w:noProof/>
                <w:webHidden/>
              </w:rPr>
              <w:fldChar w:fldCharType="separate"/>
            </w:r>
            <w:r w:rsidR="00C6563F">
              <w:rPr>
                <w:noProof/>
                <w:webHidden/>
              </w:rPr>
              <w:t>46</w:t>
            </w:r>
            <w:r w:rsidR="004C646A">
              <w:rPr>
                <w:noProof/>
                <w:webHidden/>
              </w:rPr>
              <w:fldChar w:fldCharType="end"/>
            </w:r>
          </w:hyperlink>
        </w:p>
        <w:p w:rsidR="004C646A" w:rsidRDefault="00A62CB8">
          <w:pPr>
            <w:pStyle w:val="T1"/>
            <w:tabs>
              <w:tab w:val="left" w:pos="480"/>
              <w:tab w:val="right" w:leader="dot" w:pos="9396"/>
            </w:tabs>
            <w:rPr>
              <w:rFonts w:asciiTheme="minorHAnsi" w:eastAsiaTheme="minorEastAsia" w:hAnsiTheme="minorHAnsi"/>
              <w:noProof/>
              <w:sz w:val="22"/>
              <w:lang w:eastAsia="en-CA"/>
            </w:rPr>
          </w:pPr>
          <w:hyperlink w:anchor="_Toc47104972" w:history="1">
            <w:r w:rsidR="004C646A" w:rsidRPr="009D4EAE">
              <w:rPr>
                <w:rStyle w:val="Kpr"/>
                <w:noProof/>
              </w:rPr>
              <w:t>A.</w:t>
            </w:r>
            <w:r w:rsidR="004C646A">
              <w:rPr>
                <w:rFonts w:asciiTheme="minorHAnsi" w:eastAsiaTheme="minorEastAsia" w:hAnsiTheme="minorHAnsi"/>
                <w:noProof/>
                <w:sz w:val="22"/>
                <w:lang w:eastAsia="en-CA"/>
              </w:rPr>
              <w:tab/>
            </w:r>
            <w:r w:rsidR="004C646A" w:rsidRPr="009D4EAE">
              <w:rPr>
                <w:rStyle w:val="Kpr"/>
                <w:noProof/>
              </w:rPr>
              <w:t>REFERENCES</w:t>
            </w:r>
            <w:r w:rsidR="004C646A">
              <w:rPr>
                <w:noProof/>
                <w:webHidden/>
              </w:rPr>
              <w:tab/>
            </w:r>
            <w:r w:rsidR="004C646A">
              <w:rPr>
                <w:noProof/>
                <w:webHidden/>
              </w:rPr>
              <w:fldChar w:fldCharType="begin"/>
            </w:r>
            <w:r w:rsidR="004C646A">
              <w:rPr>
                <w:noProof/>
                <w:webHidden/>
              </w:rPr>
              <w:instrText xml:space="preserve"> PAGEREF _Toc47104972 \h </w:instrText>
            </w:r>
            <w:r w:rsidR="004C646A">
              <w:rPr>
                <w:noProof/>
                <w:webHidden/>
              </w:rPr>
            </w:r>
            <w:r w:rsidR="004C646A">
              <w:rPr>
                <w:noProof/>
                <w:webHidden/>
              </w:rPr>
              <w:fldChar w:fldCharType="separate"/>
            </w:r>
            <w:r w:rsidR="00C6563F">
              <w:rPr>
                <w:noProof/>
                <w:webHidden/>
              </w:rPr>
              <w:t>47</w:t>
            </w:r>
            <w:r w:rsidR="004C646A">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A870A8" w:rsidRDefault="00A870A8" w:rsidP="00204182">
      <w:pPr>
        <w:pStyle w:val="Balk1"/>
        <w:numPr>
          <w:ilvl w:val="0"/>
          <w:numId w:val="1"/>
        </w:numPr>
        <w:sectPr w:rsidR="00A870A8" w:rsidSect="00A870A8">
          <w:headerReference w:type="even" r:id="rId8"/>
          <w:headerReference w:type="default" r:id="rId9"/>
          <w:footerReference w:type="even" r:id="rId10"/>
          <w:footerReference w:type="default" r:id="rId11"/>
          <w:headerReference w:type="first" r:id="rId12"/>
          <w:footerReference w:type="first" r:id="rId13"/>
          <w:pgSz w:w="12240" w:h="15840"/>
          <w:pgMar w:top="1417" w:right="1417" w:bottom="1417" w:left="1417" w:header="708" w:footer="708" w:gutter="0"/>
          <w:pgNumType w:fmt="lowerRoman"/>
          <w:cols w:space="708"/>
          <w:titlePg/>
          <w:docGrid w:linePitch="360"/>
        </w:sectPr>
      </w:pPr>
    </w:p>
    <w:p w:rsidR="008211CA" w:rsidRDefault="001D51A1" w:rsidP="00204182">
      <w:pPr>
        <w:pStyle w:val="Balk1"/>
        <w:numPr>
          <w:ilvl w:val="0"/>
          <w:numId w:val="1"/>
        </w:numPr>
      </w:pPr>
      <w:bookmarkStart w:id="1" w:name="_Toc47104937"/>
      <w:r w:rsidRPr="006942C2">
        <w:lastRenderedPageBreak/>
        <w:t>INTRODUCTION</w:t>
      </w:r>
      <w:bookmarkEnd w:id="1"/>
    </w:p>
    <w:p w:rsidR="00C476FA" w:rsidRDefault="00C476FA" w:rsidP="00A972C7"/>
    <w:p w:rsidR="00DA5E26" w:rsidRDefault="00DA5E26" w:rsidP="00DA5E26">
      <w:r>
        <w:t xml:space="preserve">Goal Structuring Notation (GSN) is a de facto standard used for specifying safety and assurance arguments. The construction of a GSN model is an important step when preparing for a safety-critical system to be certified. </w:t>
      </w:r>
      <w:r w:rsidR="007041CC">
        <w:t xml:space="preserve">However, with safety-critical systems growing in size and complexity, it is becoming increasingly difficult to manage GSN models. </w:t>
      </w:r>
      <w:r>
        <w:t xml:space="preserve">Automated support for managing – transforming, validating, generating documentation – GSN models would be beneficial to engineers. </w:t>
      </w:r>
    </w:p>
    <w:p w:rsidR="00DA5E26" w:rsidRDefault="00DA5E26" w:rsidP="00DA5E26">
      <w:r>
        <w:t xml:space="preserve">Epsilon is an open-source model management platform, supporting a variety of different model management tasks, including validation and different forms of transformation. Epsilon is also applicable to many different modelling technologies (e.g., EMF, XML, spreadsheets) via its </w:t>
      </w:r>
      <w:r>
        <w:rPr>
          <w:i/>
          <w:iCs/>
        </w:rPr>
        <w:t xml:space="preserve">connectivity layer. </w:t>
      </w:r>
      <w:r>
        <w:t xml:space="preserve">More specifically, in principle Epsilon can manage any type of model but requires individual drivers for each model type. </w:t>
      </w:r>
    </w:p>
    <w:p w:rsidR="00DA5E26" w:rsidRDefault="00DA5E26" w:rsidP="00DA5E26">
      <w:proofErr w:type="spellStart"/>
      <w:r>
        <w:t>Astah</w:t>
      </w:r>
      <w:proofErr w:type="spellEnd"/>
      <w:r>
        <w:t xml:space="preserve"> GSN is one of the most popular commercial full-featured GSN tools</w:t>
      </w:r>
      <w:r w:rsidR="00A1329B">
        <w:t>,</w:t>
      </w:r>
      <w:r>
        <w:t xml:space="preserve"> but it lacks support for model management. The focus of this project, which is informally in collaboration with General Motors, is to provide Epsilon driver support for </w:t>
      </w:r>
      <w:proofErr w:type="spellStart"/>
      <w:r>
        <w:t>Astah</w:t>
      </w:r>
      <w:proofErr w:type="spellEnd"/>
      <w:r>
        <w:t xml:space="preserve"> GSN models. In turn, this will allow GSN models to be programmatically manipulated using Epsilon programs. </w:t>
      </w:r>
    </w:p>
    <w:p w:rsidR="00DA5E26" w:rsidRDefault="00DA5E26" w:rsidP="00DA5E26">
      <w:r>
        <w:t xml:space="preserve">Even though Epsilon is an open-source platform, implementing a driver for a commercial tool like </w:t>
      </w:r>
      <w:proofErr w:type="spellStart"/>
      <w:r>
        <w:t>Astah</w:t>
      </w:r>
      <w:proofErr w:type="spellEnd"/>
      <w:r>
        <w:t xml:space="preserve"> GSN is more complicated than is typically the case for open-source tools. For example, </w:t>
      </w:r>
      <w:proofErr w:type="spellStart"/>
      <w:r>
        <w:t>Astah</w:t>
      </w:r>
      <w:proofErr w:type="spellEnd"/>
      <w:r>
        <w:t xml:space="preserve"> GSN’s XMI export feature lacks consistency (as we discuss in later chapters), and it was impossible to look at the source code for </w:t>
      </w:r>
      <w:proofErr w:type="spellStart"/>
      <w:r>
        <w:t>Astah</w:t>
      </w:r>
      <w:proofErr w:type="spellEnd"/>
      <w:r>
        <w:t xml:space="preserve"> GSN to understand why this was the case, and how to resolve it. Figuring out these problems and solving them were key challenges that had to be overcome in this project. Although most of the challenges of building an </w:t>
      </w:r>
      <w:proofErr w:type="spellStart"/>
      <w:r>
        <w:t>Astah</w:t>
      </w:r>
      <w:proofErr w:type="spellEnd"/>
      <w:r>
        <w:t xml:space="preserve"> GSN driver for Epsilon have been solved, some of them remain. All challenges encountered while developing the project, design choices, implementation of the Java classes and the testing methods </w:t>
      </w:r>
      <w:r w:rsidR="00725B20">
        <w:t>(with examples)</w:t>
      </w:r>
      <w:r>
        <w:t xml:space="preserve"> are explained in this project report.</w:t>
      </w:r>
    </w:p>
    <w:p w:rsidR="00725B20" w:rsidRDefault="00DA5E26" w:rsidP="00725B20">
      <w:r>
        <w:t xml:space="preserve">The report is organized as follows: Section 2 describes related work on Model-Driven Engineering, safety engineering and the Epsilon framework. Section 3 specifies the project’s requirements, including technical requirements for the driver. In Section 4, the design of the driver and the encountered challenges presented. Section 5 explains the implementation, including a brief overview of each Java class of the project. In Section 6, testing methods and evaluation techniques are given. Also, two example GSN models are used to demonstrate some of the capabilities of the driver. </w:t>
      </w:r>
      <w:r w:rsidR="00725B20">
        <w:t xml:space="preserve">Lastly, Section 7 summarizes the project and suggests future work. </w:t>
      </w:r>
    </w:p>
    <w:p w:rsidR="00DA5E26" w:rsidRDefault="00DA5E26" w:rsidP="00DA5E26"/>
    <w:p w:rsidR="00C61902" w:rsidRDefault="00C61902" w:rsidP="007D783A">
      <w:pPr>
        <w:jc w:val="left"/>
      </w:pPr>
    </w:p>
    <w:p w:rsidR="00DA5E26" w:rsidRDefault="00DA5E26" w:rsidP="007D783A">
      <w:pPr>
        <w:jc w:val="left"/>
      </w:pPr>
    </w:p>
    <w:p w:rsidR="00942B50" w:rsidRDefault="001D51A1" w:rsidP="00942B50">
      <w:pPr>
        <w:pStyle w:val="Balk1"/>
        <w:numPr>
          <w:ilvl w:val="0"/>
          <w:numId w:val="1"/>
        </w:numPr>
      </w:pPr>
      <w:bookmarkStart w:id="2" w:name="_Toc47104938"/>
      <w:r w:rsidRPr="006942C2">
        <w:lastRenderedPageBreak/>
        <w:t>RELATED WOR</w:t>
      </w:r>
      <w:r w:rsidR="00DB456F">
        <w:t>K</w:t>
      </w:r>
      <w:bookmarkEnd w:id="2"/>
    </w:p>
    <w:p w:rsidR="001253BC" w:rsidRDefault="001253BC" w:rsidP="001253BC"/>
    <w:p w:rsidR="002D1701" w:rsidRDefault="00C0428B" w:rsidP="002D1701">
      <w:r>
        <w:t>This project</w:t>
      </w:r>
      <w:r w:rsidR="0056079E">
        <w:t xml:space="preserve"> aims to provide Epsilon driver support for </w:t>
      </w:r>
      <w:proofErr w:type="spellStart"/>
      <w:r w:rsidR="0056079E">
        <w:t>Astah</w:t>
      </w:r>
      <w:proofErr w:type="spellEnd"/>
      <w:r w:rsidR="0056079E">
        <w:t xml:space="preserve"> GSN models. By doing so, Epsilon programs (for transformation, validation, querying, impact analysis, </w:t>
      </w:r>
      <w:proofErr w:type="spellStart"/>
      <w:r w:rsidR="0056079E">
        <w:t>etc</w:t>
      </w:r>
      <w:proofErr w:type="spellEnd"/>
      <w:r w:rsidR="0056079E">
        <w:t xml:space="preserve">) can be applied to both </w:t>
      </w:r>
      <w:proofErr w:type="spellStart"/>
      <w:r w:rsidR="0056079E">
        <w:t>Astah</w:t>
      </w:r>
      <w:proofErr w:type="spellEnd"/>
      <w:r w:rsidR="0056079E">
        <w:t xml:space="preserve"> GSN models and heterogeneous sets of models (including </w:t>
      </w:r>
      <w:proofErr w:type="spellStart"/>
      <w:r w:rsidR="0056079E">
        <w:t>Astah</w:t>
      </w:r>
      <w:proofErr w:type="spellEnd"/>
      <w:r w:rsidR="0056079E">
        <w:t xml:space="preserve"> GSN models). </w:t>
      </w:r>
      <w:r>
        <w:t>Software developers use</w:t>
      </w:r>
      <w:r w:rsidR="0056079E">
        <w:t xml:space="preserve"> Model-Driven Engineering (MDE) methods and GSN models in the process of developing</w:t>
      </w:r>
      <w:r>
        <w:t xml:space="preserve"> safety-critical systems</w:t>
      </w:r>
      <w:r w:rsidR="0056079E">
        <w:t>. In this project, MDE, safety-critical system development and Epsilon terminologies were used thus, an overview of related work in these areas is given in Sections 2.1 to 2.3. Firstly, MDE and why it is used will be explained in section 2.1. Then, in section 2.2 safety engineering, assurance cases and GSN diagrams will be clarified. Finally, in section 2.3 the Epsilon platform, EOL, EMC and challenges in developing a new driver for Epsilon will be explained.</w:t>
      </w:r>
    </w:p>
    <w:p w:rsidR="0056079E" w:rsidRPr="002D1701" w:rsidRDefault="0056079E" w:rsidP="002D1701"/>
    <w:p w:rsidR="00A35981" w:rsidRDefault="00A35981" w:rsidP="00A35981">
      <w:pPr>
        <w:pStyle w:val="Balk2"/>
        <w:numPr>
          <w:ilvl w:val="1"/>
          <w:numId w:val="1"/>
        </w:numPr>
      </w:pPr>
      <w:bookmarkStart w:id="3" w:name="_Toc47104939"/>
      <w:r>
        <w:t>Model-Driven Engineering</w:t>
      </w:r>
      <w:bookmarkEnd w:id="3"/>
    </w:p>
    <w:p w:rsidR="002D1701" w:rsidRDefault="002D1701" w:rsidP="002D1701"/>
    <w:p w:rsidR="007971B5" w:rsidRDefault="007971B5" w:rsidP="007971B5">
      <w:r>
        <w:t>Model-Driven Engineering (MDE) is becoming a standard for software development in a number of software industries. MDE aims to help the development team to reduce the complexity of the software development process via abstraction. With large software systems, even the entire development team cannot fully understand the whole system architecture and design. But abstraction can help the whole team (including non-developers) to understand the basic software design.</w:t>
      </w:r>
      <w:r w:rsidRPr="00E442FF">
        <w:t xml:space="preserve"> </w:t>
      </w:r>
      <w:r>
        <w:t>Models apply abstraction on software development based on two key principles: decomposition and mapping [1]. Decomposition involves breaking large problems (and large designs) into parts, while mapping involves the transformation of one abstraction into a related abstraction. These two key principles are inherent in MDE approaches to software development.</w:t>
      </w:r>
    </w:p>
    <w:p w:rsidR="008307EE" w:rsidRPr="002D1701" w:rsidRDefault="00AC5208" w:rsidP="002D1701">
      <w:r>
        <w:t>Besides the abstraction features, MDE also aims to make it easier to develop a software system with a combination of domain-specific modelling languages (DSML) and transformation engines/generators [2]. Safety-critical systems are large and very complex and they consist of several sub-systems. Developing large systems with general-purpose languages (GPL) is getting harder, especially if the system has to be safety-critical. Unlike GPLs, DSMLs help developers to design better and safer systems within their domains. Avionics, transportation and many others use DSML to create safer software systems. Transformation engines and generator</w:t>
      </w:r>
      <w:r w:rsidR="00B60372">
        <w:t>s</w:t>
      </w:r>
      <w:r>
        <w:t xml:space="preserve"> aim to help programmers transform models into different models and generate source code or documents from the designed models. Code generation from the model has the potential to eliminate boilerplate code and the ability to transform the model to another model provides flexibility in development. These MDE methods arguably can reduce software development time and cost.</w:t>
      </w:r>
    </w:p>
    <w:p w:rsidR="00A35981" w:rsidRDefault="00A35981" w:rsidP="00A35981">
      <w:pPr>
        <w:pStyle w:val="Balk2"/>
        <w:numPr>
          <w:ilvl w:val="1"/>
          <w:numId w:val="1"/>
        </w:numPr>
      </w:pPr>
      <w:bookmarkStart w:id="4" w:name="_Toc47104940"/>
      <w:r>
        <w:lastRenderedPageBreak/>
        <w:t>Safety Cases &amp; Goal Structuring Notation</w:t>
      </w:r>
      <w:bookmarkEnd w:id="4"/>
    </w:p>
    <w:p w:rsidR="00622001" w:rsidRDefault="00622001" w:rsidP="001F0BD7">
      <w:pPr>
        <w:spacing w:after="0" w:line="240" w:lineRule="auto"/>
      </w:pPr>
    </w:p>
    <w:p w:rsidR="002736FF" w:rsidRDefault="002736FF" w:rsidP="001F0BD7">
      <w:pPr>
        <w:spacing w:after="0" w:line="240" w:lineRule="auto"/>
      </w:pPr>
    </w:p>
    <w:p w:rsidR="002736FF" w:rsidRPr="00F84CD0" w:rsidRDefault="002736FF" w:rsidP="002736FF">
      <w:pPr>
        <w:spacing w:after="0" w:line="240" w:lineRule="auto"/>
      </w:pPr>
      <w:r>
        <w:t xml:space="preserve">Safety is the condition of being protected from causing danger, injury or risk. System safety is the application of technical engineering and management processes to optimize safety in a system. A safe system treats accidents as a control problem rather than a failure; also, it tries to impose restrictions on system actions and operations [3]. </w:t>
      </w:r>
      <w:r w:rsidRPr="004F131A">
        <w:t xml:space="preserve">The concepts of </w:t>
      </w:r>
      <w:r>
        <w:t>safety</w:t>
      </w:r>
      <w:r w:rsidRPr="004F131A">
        <w:t xml:space="preserve"> and </w:t>
      </w:r>
      <w:r>
        <w:t>reliability</w:t>
      </w:r>
      <w:r w:rsidRPr="004F131A">
        <w:t xml:space="preserve"> are often mixed across software systems.</w:t>
      </w:r>
      <w:r>
        <w:t xml:space="preserve"> As </w:t>
      </w:r>
      <w:proofErr w:type="spellStart"/>
      <w:r>
        <w:t>Leveson</w:t>
      </w:r>
      <w:proofErr w:type="spellEnd"/>
      <w:r>
        <w:t xml:space="preserve"> and Moses [4] state, reliable systems could be unsafe; on the other hand, safe systems could be unreliable. These two properties are not de</w:t>
      </w:r>
      <w:r w:rsidR="008D7E3C">
        <w:t xml:space="preserve">pendent </w:t>
      </w:r>
      <w:r w:rsidR="007E124F">
        <w:t xml:space="preserve">necessarily </w:t>
      </w:r>
      <w:r w:rsidR="008D7E3C">
        <w:t xml:space="preserve">on each other. A </w:t>
      </w:r>
      <w:r>
        <w:t xml:space="preserve">system is </w:t>
      </w:r>
      <w:r w:rsidR="008D7E3C">
        <w:t xml:space="preserve">a safe system if it </w:t>
      </w:r>
      <w:r>
        <w:t>can handle component failures and accidents</w:t>
      </w:r>
      <w:r w:rsidR="008D7E3C">
        <w:t xml:space="preserve"> [3]</w:t>
      </w:r>
      <w:r>
        <w:t xml:space="preserve">. Designing these kinds of systems is challenging, and it often involves the creation and evaluation of a </w:t>
      </w:r>
      <w:r>
        <w:rPr>
          <w:i/>
          <w:iCs/>
        </w:rPr>
        <w:t>safety case</w:t>
      </w:r>
      <w:r>
        <w:t>. Kelly [5] defines safety cases as follows: “A safety case should communicate a clear, comprehensive and defensible argument that a system is acceptably safe to operate in a particular context”.</w:t>
      </w:r>
    </w:p>
    <w:p w:rsidR="00F84CD0" w:rsidRDefault="00F84CD0" w:rsidP="00F84CD0">
      <w:pPr>
        <w:spacing w:after="0" w:line="240" w:lineRule="auto"/>
        <w:jc w:val="left"/>
        <w:rPr>
          <w:rFonts w:ascii="Segoe UI" w:eastAsia="Times New Roman" w:hAnsi="Segoe UI" w:cs="Segoe UI"/>
          <w:sz w:val="21"/>
          <w:szCs w:val="21"/>
          <w:lang w:eastAsia="en-CA"/>
        </w:rPr>
      </w:pPr>
    </w:p>
    <w:p w:rsidR="004F34D0" w:rsidRDefault="002736FF" w:rsidP="004F34D0">
      <w:pPr>
        <w:rPr>
          <w:lang w:eastAsia="en-CA"/>
        </w:rPr>
      </w:pPr>
      <w:r>
        <w:rPr>
          <w:lang w:eastAsia="en-CA"/>
        </w:rPr>
        <w:t>Ensuring the safety of</w:t>
      </w:r>
      <w:r w:rsidR="00631BE4">
        <w:rPr>
          <w:lang w:eastAsia="en-CA"/>
        </w:rPr>
        <w:t xml:space="preserve"> the software system is a hard and </w:t>
      </w:r>
      <w:r w:rsidR="003F4FE4">
        <w:rPr>
          <w:lang w:eastAsia="en-CA"/>
        </w:rPr>
        <w:t>complex job. Safety engineering uses system constraints to arrange safety in the system itself. Enforcing and finding out these constraints while designing the system is a very crucial step in safety engineering.</w:t>
      </w:r>
      <w:r w:rsidR="001C432D">
        <w:rPr>
          <w:lang w:eastAsia="en-CA"/>
        </w:rPr>
        <w:t xml:space="preserve"> There are different methods to do so and one of the common</w:t>
      </w:r>
      <w:r>
        <w:rPr>
          <w:lang w:eastAsia="en-CA"/>
        </w:rPr>
        <w:t>ly used</w:t>
      </w:r>
      <w:r w:rsidR="001C432D">
        <w:rPr>
          <w:lang w:eastAsia="en-CA"/>
        </w:rPr>
        <w:t xml:space="preserve"> ones is </w:t>
      </w:r>
      <w:r w:rsidR="004F34D0">
        <w:rPr>
          <w:lang w:eastAsia="en-CA"/>
        </w:rPr>
        <w:t xml:space="preserve">STAMP </w:t>
      </w:r>
      <w:r w:rsidR="00B0455F">
        <w:rPr>
          <w:lang w:eastAsia="en-CA"/>
        </w:rPr>
        <w:t>(System-Theoretic Accident Model and Processes)</w:t>
      </w:r>
      <w:r w:rsidR="00BD655A">
        <w:rPr>
          <w:lang w:eastAsia="en-CA"/>
        </w:rPr>
        <w:t xml:space="preserve"> [3]</w:t>
      </w:r>
      <w:r w:rsidR="001C432D">
        <w:rPr>
          <w:lang w:eastAsia="en-CA"/>
        </w:rPr>
        <w:t>. STAMP</w:t>
      </w:r>
      <w:r w:rsidR="00B0455F">
        <w:rPr>
          <w:lang w:eastAsia="en-CA"/>
        </w:rPr>
        <w:t xml:space="preserve"> </w:t>
      </w:r>
      <w:r w:rsidR="00896EBD">
        <w:rPr>
          <w:lang w:eastAsia="en-CA"/>
        </w:rPr>
        <w:t>tries to reduce</w:t>
      </w:r>
      <w:r w:rsidR="00267B82">
        <w:rPr>
          <w:lang w:eastAsia="en-CA"/>
        </w:rPr>
        <w:t xml:space="preserve"> component failures and component interaction failures </w:t>
      </w:r>
      <w:r w:rsidR="001C432D">
        <w:rPr>
          <w:lang w:eastAsia="en-CA"/>
        </w:rPr>
        <w:t>by</w:t>
      </w:r>
      <w:r w:rsidR="00267B82">
        <w:rPr>
          <w:lang w:eastAsia="en-CA"/>
        </w:rPr>
        <w:t xml:space="preserve"> enforcing the safety constraints to the system [3].</w:t>
      </w:r>
      <w:r w:rsidR="00F70F6A">
        <w:rPr>
          <w:lang w:eastAsia="en-CA"/>
        </w:rPr>
        <w:t xml:space="preserve"> However, STAMP </w:t>
      </w:r>
      <w:r>
        <w:rPr>
          <w:lang w:eastAsia="en-CA"/>
        </w:rPr>
        <w:t xml:space="preserve">was </w:t>
      </w:r>
      <w:r w:rsidR="00F70F6A">
        <w:rPr>
          <w:lang w:eastAsia="en-CA"/>
        </w:rPr>
        <w:t xml:space="preserve">developed for general safety-critical systems not specifically for software systems. </w:t>
      </w:r>
      <w:r>
        <w:rPr>
          <w:lang w:eastAsia="en-CA"/>
        </w:rPr>
        <w:t>Thus, it lacks some aspects of the development of software-intensive systems.</w:t>
      </w:r>
      <w:r w:rsidR="00F70F6A">
        <w:rPr>
          <w:lang w:eastAsia="en-CA"/>
        </w:rPr>
        <w:t xml:space="preserve"> On the other hand, </w:t>
      </w:r>
      <w:r w:rsidR="004F34D0">
        <w:rPr>
          <w:lang w:eastAsia="en-CA"/>
        </w:rPr>
        <w:t>STPA</w:t>
      </w:r>
      <w:r w:rsidR="00B0455F">
        <w:rPr>
          <w:lang w:eastAsia="en-CA"/>
        </w:rPr>
        <w:t xml:space="preserve"> (System-Theoretic Process Analysis)</w:t>
      </w:r>
      <w:r w:rsidR="00BD655A">
        <w:rPr>
          <w:lang w:eastAsia="en-CA"/>
        </w:rPr>
        <w:t xml:space="preserve"> [6]</w:t>
      </w:r>
      <w:r w:rsidR="009952F0">
        <w:rPr>
          <w:lang w:eastAsia="en-CA"/>
        </w:rPr>
        <w:t xml:space="preserve"> </w:t>
      </w:r>
      <w:r w:rsidR="00F70F6A">
        <w:rPr>
          <w:lang w:eastAsia="en-CA"/>
        </w:rPr>
        <w:t xml:space="preserve">is developed for safety-critical software development. It fills the gaps between safety-critical software development methods and STAMP. STPA </w:t>
      </w:r>
      <w:r w:rsidR="009952F0">
        <w:rPr>
          <w:lang w:eastAsia="en-CA"/>
        </w:rPr>
        <w:t xml:space="preserve">is an early hazard analysis technique. This technique tries to detect </w:t>
      </w:r>
      <w:r w:rsidR="00BD655A">
        <w:rPr>
          <w:lang w:eastAsia="en-CA"/>
        </w:rPr>
        <w:t xml:space="preserve">early </w:t>
      </w:r>
      <w:r w:rsidR="009952F0">
        <w:rPr>
          <w:lang w:eastAsia="en-CA"/>
        </w:rPr>
        <w:t>design flaws in both software and hardware systems</w:t>
      </w:r>
      <w:r w:rsidR="00BD655A">
        <w:rPr>
          <w:lang w:eastAsia="en-CA"/>
        </w:rPr>
        <w:t xml:space="preserve"> [6]</w:t>
      </w:r>
      <w:r w:rsidR="009952F0">
        <w:rPr>
          <w:lang w:eastAsia="en-CA"/>
        </w:rPr>
        <w:t>.</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w:t>
      </w:r>
      <w:r w:rsidR="00C873DA">
        <w:rPr>
          <w:lang w:eastAsia="en-CA"/>
        </w:rPr>
        <w:t xml:space="preserve">is intended to be easier </w:t>
      </w:r>
      <w:r w:rsidR="00B9417D">
        <w:rPr>
          <w:lang w:eastAsia="en-CA"/>
        </w:rPr>
        <w:t>for designers and safety engineers.</w:t>
      </w:r>
    </w:p>
    <w:p w:rsidR="004F34D0" w:rsidRDefault="00A1329B" w:rsidP="004F34D0">
      <w:pPr>
        <w:rPr>
          <w:lang w:eastAsia="en-CA"/>
        </w:rPr>
      </w:pPr>
      <w:r>
        <w:rPr>
          <w:lang w:eastAsia="en-CA"/>
        </w:rPr>
        <w:t>A</w:t>
      </w:r>
      <w:r w:rsidR="004F34D0">
        <w:rPr>
          <w:lang w:eastAsia="en-CA"/>
        </w:rPr>
        <w:t xml:space="preserve"> safety-critical system </w:t>
      </w:r>
      <w:r w:rsidR="002C7415">
        <w:rPr>
          <w:lang w:eastAsia="en-CA"/>
        </w:rPr>
        <w:t>should be safe from the beginning</w:t>
      </w:r>
      <w:r w:rsidR="00365203">
        <w:rPr>
          <w:lang w:eastAsia="en-CA"/>
        </w:rPr>
        <w:t>.</w:t>
      </w:r>
      <w:r w:rsidR="002C7415">
        <w:rPr>
          <w:lang w:eastAsia="en-CA"/>
        </w:rPr>
        <w:t xml:space="preserve"> </w:t>
      </w:r>
      <w:r w:rsidR="00365203">
        <w:rPr>
          <w:lang w:eastAsia="en-CA"/>
        </w:rPr>
        <w:t>Thus</w:t>
      </w:r>
      <w:r w:rsidR="00BD52FD">
        <w:rPr>
          <w:lang w:eastAsia="en-CA"/>
        </w:rPr>
        <w:t>,</w:t>
      </w:r>
      <w:r w:rsidR="00365203">
        <w:rPr>
          <w:lang w:eastAsia="en-CA"/>
        </w:rPr>
        <w:t xml:space="preserve"> safety provision </w:t>
      </w:r>
      <w:r w:rsidR="004F34D0">
        <w:rPr>
          <w:lang w:eastAsia="en-CA"/>
        </w:rPr>
        <w:t xml:space="preserve">starts </w:t>
      </w:r>
      <w:r w:rsidR="002C7415">
        <w:rPr>
          <w:lang w:eastAsia="en-CA"/>
        </w:rPr>
        <w:t xml:space="preserve">in the </w:t>
      </w:r>
      <w:r w:rsidR="00365203">
        <w:rPr>
          <w:lang w:eastAsia="en-CA"/>
        </w:rPr>
        <w:t xml:space="preserve">early </w:t>
      </w:r>
      <w:r w:rsidR="004F34D0">
        <w:rPr>
          <w:lang w:eastAsia="en-CA"/>
        </w:rPr>
        <w:t xml:space="preserve">design </w:t>
      </w:r>
      <w:r>
        <w:rPr>
          <w:lang w:eastAsia="en-CA"/>
        </w:rPr>
        <w:t>phases; it is</w:t>
      </w:r>
      <w:r w:rsidR="00F702BE">
        <w:rPr>
          <w:lang w:eastAsia="en-CA"/>
        </w:rPr>
        <w:t xml:space="preserve"> harder to make an already designed system safer than designing a safer system from scratch.</w:t>
      </w:r>
      <w:r w:rsidR="008A56E1">
        <w:rPr>
          <w:lang w:eastAsia="en-CA"/>
        </w:rPr>
        <w:t xml:space="preserve"> Safety cases are a very crucial part of the safety</w:t>
      </w:r>
      <w:r>
        <w:rPr>
          <w:lang w:eastAsia="en-CA"/>
        </w:rPr>
        <w:t>-critical system</w:t>
      </w:r>
      <w:r w:rsidR="008A56E1">
        <w:rPr>
          <w:lang w:eastAsia="en-CA"/>
        </w:rPr>
        <w:t xml:space="preserve"> design process. </w:t>
      </w:r>
      <w:r w:rsidR="00EF26F8">
        <w:rPr>
          <w:lang w:eastAsia="en-CA"/>
        </w:rPr>
        <w:t>Each safety-critical industry has its standards for safety besides every safety case and its evidence must be objective and</w:t>
      </w:r>
      <w:r w:rsidR="00BD655A">
        <w:rPr>
          <w:lang w:eastAsia="en-CA"/>
        </w:rPr>
        <w:t xml:space="preserve"> meet the safety requirements [7</w:t>
      </w:r>
      <w:r w:rsidR="00EF26F8">
        <w:rPr>
          <w:lang w:eastAsia="en-CA"/>
        </w:rPr>
        <w:t xml:space="preserve">]. </w:t>
      </w:r>
      <w:r w:rsidR="00C873DA">
        <w:rPr>
          <w:lang w:eastAsia="en-CA"/>
        </w:rPr>
        <w:t>Many safety cases are expressed in a textual format, as a lengthy document with many sections and subsections covering risk, process stages, types of evidence, and cross-references between sections. Using a text-based or document-based format for defining safety cases might be appropriate and understandable for smaller systems but the bigger the system the more complex its safety cases become. Goal Structuring Notation (GSN) is a graphical approach to representing and modelling safety cases. It is widely used in the safety-critical industries, particularly in avionics and aerospace. GSN represents every arg</w:t>
      </w:r>
      <w:r w:rsidR="00BD655A">
        <w:rPr>
          <w:lang w:eastAsia="en-CA"/>
        </w:rPr>
        <w:t>ument and their relationships [8</w:t>
      </w:r>
      <w:r w:rsidR="00C873DA">
        <w:rPr>
          <w:lang w:eastAsia="en-CA"/>
        </w:rPr>
        <w:t>]. It is easier to see the safety claims and their evidence in the GSN diagrams rather than text-based ones. Designing the system is just the beginning of the system’s lifecycle. Safety-</w:t>
      </w:r>
      <w:r w:rsidR="00C873DA">
        <w:rPr>
          <w:lang w:eastAsia="en-CA"/>
        </w:rPr>
        <w:lastRenderedPageBreak/>
        <w:t xml:space="preserve">critical systems require maintenance like any </w:t>
      </w:r>
      <w:r w:rsidR="00BD655A">
        <w:rPr>
          <w:lang w:eastAsia="en-CA"/>
        </w:rPr>
        <w:t>other system. As shown in the [9</w:t>
      </w:r>
      <w:r w:rsidR="00C873DA">
        <w:rPr>
          <w:lang w:eastAsia="en-CA"/>
        </w:rPr>
        <w:t>], using GSN diagrams can potentially make it easier to maintain the system and safety case change process.</w:t>
      </w:r>
    </w:p>
    <w:p w:rsidR="008D7E3C" w:rsidRDefault="008D7E3C" w:rsidP="004F34D0">
      <w:pPr>
        <w:rPr>
          <w:lang w:eastAsia="en-CA"/>
        </w:rPr>
      </w:pPr>
    </w:p>
    <w:p w:rsidR="008D7E3C" w:rsidRDefault="008D7E3C" w:rsidP="008D7E3C">
      <w:pPr>
        <w:keepNext/>
        <w:jc w:val="center"/>
      </w:pPr>
      <w:r w:rsidRPr="008D7E3C">
        <w:rPr>
          <w:noProof/>
          <w:lang w:eastAsia="en-CA"/>
        </w:rPr>
        <w:drawing>
          <wp:inline distT="0" distB="0" distL="0" distR="0" wp14:anchorId="58D32F21" wp14:editId="38C3DFF4">
            <wp:extent cx="3832860" cy="3987476"/>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631" cy="3994521"/>
                    </a:xfrm>
                    <a:prstGeom prst="rect">
                      <a:avLst/>
                    </a:prstGeom>
                  </pic:spPr>
                </pic:pic>
              </a:graphicData>
            </a:graphic>
          </wp:inline>
        </w:drawing>
      </w:r>
    </w:p>
    <w:p w:rsidR="008D7E3C" w:rsidRDefault="008D7E3C" w:rsidP="008D7E3C">
      <w:pPr>
        <w:pStyle w:val="ResimYazs"/>
        <w:rPr>
          <w:noProof/>
        </w:rPr>
      </w:pPr>
      <w:r>
        <w:t xml:space="preserve">Figure </w:t>
      </w:r>
      <w:r w:rsidR="00A62CB8">
        <w:fldChar w:fldCharType="begin"/>
      </w:r>
      <w:r w:rsidR="00A62CB8">
        <w:instrText xml:space="preserve"> SEQ Figure \* ARABIC </w:instrText>
      </w:r>
      <w:r w:rsidR="00A62CB8">
        <w:fldChar w:fldCharType="separate"/>
      </w:r>
      <w:r w:rsidR="00C6563F">
        <w:rPr>
          <w:noProof/>
        </w:rPr>
        <w:t>1</w:t>
      </w:r>
      <w:r w:rsidR="00A62CB8">
        <w:rPr>
          <w:noProof/>
        </w:rPr>
        <w:fldChar w:fldCharType="end"/>
      </w:r>
      <w:r>
        <w:t>: GSN Diagram</w:t>
      </w:r>
      <w:r>
        <w:rPr>
          <w:noProof/>
        </w:rPr>
        <w:t xml:space="preserve"> Example</w:t>
      </w:r>
    </w:p>
    <w:p w:rsidR="005519F0" w:rsidRPr="005519F0" w:rsidRDefault="005519F0" w:rsidP="005519F0"/>
    <w:p w:rsidR="008307EE" w:rsidRDefault="008D7E3C" w:rsidP="004F34D0">
      <w:pPr>
        <w:rPr>
          <w:lang w:eastAsia="en-CA"/>
        </w:rPr>
      </w:pPr>
      <w:r>
        <w:rPr>
          <w:lang w:eastAsia="en-CA"/>
        </w:rPr>
        <w:t xml:space="preserve">Figure 1 shows part of an example GSN diagram with two goals (G8, G9), two solutions (Sn3, Sn4), one strategy </w:t>
      </w:r>
      <w:r w:rsidR="008C4D0D">
        <w:rPr>
          <w:lang w:eastAsia="en-CA"/>
        </w:rPr>
        <w:t>(S2) and a context (C1) element</w:t>
      </w:r>
      <w:r>
        <w:rPr>
          <w:lang w:eastAsia="en-CA"/>
        </w:rPr>
        <w:t xml:space="preserve">. GSN shows the claims (goals) and evidence (solutions) and their relationships. Between claims and sub-claims, there can be strategy elements for the reasoning step. For indicating claims or </w:t>
      </w:r>
      <w:proofErr w:type="spellStart"/>
      <w:r>
        <w:rPr>
          <w:lang w:eastAsia="en-CA"/>
        </w:rPr>
        <w:t>reasonings</w:t>
      </w:r>
      <w:proofErr w:type="spellEnd"/>
      <w:r>
        <w:rPr>
          <w:lang w:eastAsia="en-CA"/>
        </w:rPr>
        <w:t xml:space="preserve"> context, context elements could be used. Additional assumption</w:t>
      </w:r>
      <w:r w:rsidR="00BC4679">
        <w:rPr>
          <w:lang w:eastAsia="en-CA"/>
        </w:rPr>
        <w:t>s</w:t>
      </w:r>
      <w:r>
        <w:rPr>
          <w:lang w:eastAsia="en-CA"/>
        </w:rPr>
        <w:t xml:space="preserve"> and justification</w:t>
      </w:r>
      <w:r w:rsidR="00BC4679">
        <w:rPr>
          <w:lang w:eastAsia="en-CA"/>
        </w:rPr>
        <w:t>s</w:t>
      </w:r>
      <w:r>
        <w:rPr>
          <w:lang w:eastAsia="en-CA"/>
        </w:rPr>
        <w:t xml:space="preserve"> can be added to GSN.</w:t>
      </w:r>
    </w:p>
    <w:p w:rsidR="00BC4679" w:rsidRDefault="00BC4679" w:rsidP="005519F0">
      <w:pPr>
        <w:rPr>
          <w:lang w:eastAsia="en-CA"/>
        </w:rPr>
      </w:pPr>
      <w:proofErr w:type="spellStart"/>
      <w:r>
        <w:rPr>
          <w:lang w:eastAsia="en-CA"/>
        </w:rPr>
        <w:t>Astah</w:t>
      </w:r>
      <w:proofErr w:type="spellEnd"/>
      <w:r>
        <w:rPr>
          <w:lang w:eastAsia="en-CA"/>
        </w:rPr>
        <w:t xml:space="preserve"> GSN is one of the </w:t>
      </w:r>
      <w:r w:rsidR="008C4D0D">
        <w:rPr>
          <w:lang w:eastAsia="en-CA"/>
        </w:rPr>
        <w:t>most full-featured</w:t>
      </w:r>
      <w:r>
        <w:rPr>
          <w:lang w:eastAsia="en-CA"/>
        </w:rPr>
        <w:t xml:space="preserve"> commercial GSN diagram tools. It has several features for easier usability. </w:t>
      </w:r>
      <w:r w:rsidR="00F43E34">
        <w:rPr>
          <w:lang w:eastAsia="en-CA"/>
        </w:rPr>
        <w:t>These features vary from diagram styling to different types of file export.</w:t>
      </w:r>
      <w:r w:rsidR="00614E56">
        <w:rPr>
          <w:lang w:eastAsia="en-CA"/>
        </w:rPr>
        <w:t xml:space="preserve"> For instance, the alignment feature makes it easier to edit the diagram’s shape end elements’ position.</w:t>
      </w:r>
      <w:r w:rsidR="005519F0">
        <w:rPr>
          <w:lang w:eastAsia="en-CA"/>
        </w:rPr>
        <w:t xml:space="preserve"> Different export or import </w:t>
      </w:r>
      <w:proofErr w:type="spellStart"/>
      <w:r w:rsidR="005519F0">
        <w:rPr>
          <w:lang w:eastAsia="en-CA"/>
        </w:rPr>
        <w:t>filetypes</w:t>
      </w:r>
      <w:proofErr w:type="spellEnd"/>
      <w:r w:rsidR="005519F0">
        <w:rPr>
          <w:lang w:eastAsia="en-CA"/>
        </w:rPr>
        <w:t xml:space="preserve"> such as XMI, diagram image or </w:t>
      </w:r>
      <w:proofErr w:type="spellStart"/>
      <w:r w:rsidR="005519F0">
        <w:rPr>
          <w:lang w:eastAsia="en-CA"/>
        </w:rPr>
        <w:t>MindMap</w:t>
      </w:r>
      <w:proofErr w:type="spellEnd"/>
      <w:r w:rsidR="005519F0">
        <w:rPr>
          <w:lang w:eastAsia="en-CA"/>
        </w:rPr>
        <w:t xml:space="preserve"> increase </w:t>
      </w:r>
      <w:proofErr w:type="spellStart"/>
      <w:r w:rsidR="005519F0">
        <w:rPr>
          <w:lang w:eastAsia="en-CA"/>
        </w:rPr>
        <w:t>Astah</w:t>
      </w:r>
      <w:proofErr w:type="spellEnd"/>
      <w:r w:rsidR="005519F0">
        <w:rPr>
          <w:lang w:eastAsia="en-CA"/>
        </w:rPr>
        <w:t xml:space="preserve"> GSN</w:t>
      </w:r>
      <w:r w:rsidR="008C4D0D">
        <w:rPr>
          <w:lang w:eastAsia="en-CA"/>
        </w:rPr>
        <w:t>’s</w:t>
      </w:r>
      <w:r w:rsidR="005519F0">
        <w:rPr>
          <w:lang w:eastAsia="en-CA"/>
        </w:rPr>
        <w:t xml:space="preserve"> usability with other model management tools. Last and one of the important features is model validation and fix. </w:t>
      </w:r>
      <w:proofErr w:type="spellStart"/>
      <w:r w:rsidR="005519F0">
        <w:rPr>
          <w:lang w:eastAsia="en-CA"/>
        </w:rPr>
        <w:t>Astah</w:t>
      </w:r>
      <w:proofErr w:type="spellEnd"/>
      <w:r w:rsidR="005519F0">
        <w:rPr>
          <w:lang w:eastAsia="en-CA"/>
        </w:rPr>
        <w:t xml:space="preserve"> GSN can validate drawn models and can fix them with a click.</w:t>
      </w:r>
    </w:p>
    <w:p w:rsidR="008D7E3C" w:rsidRPr="00F84CD0" w:rsidRDefault="008D7E3C" w:rsidP="004F34D0">
      <w:pPr>
        <w:rPr>
          <w:lang w:eastAsia="en-CA"/>
        </w:rPr>
      </w:pPr>
    </w:p>
    <w:p w:rsidR="00A35981" w:rsidRDefault="00A35981" w:rsidP="00A35981">
      <w:pPr>
        <w:pStyle w:val="Balk2"/>
        <w:numPr>
          <w:ilvl w:val="1"/>
          <w:numId w:val="1"/>
        </w:numPr>
      </w:pPr>
      <w:bookmarkStart w:id="5" w:name="_Toc47104941"/>
      <w:r>
        <w:lastRenderedPageBreak/>
        <w:t>Epsilon</w:t>
      </w:r>
      <w:bookmarkEnd w:id="5"/>
    </w:p>
    <w:p w:rsidR="00A134E9" w:rsidRPr="00A134E9" w:rsidRDefault="00A134E9" w:rsidP="00A134E9"/>
    <w:p w:rsidR="00330B5B" w:rsidRDefault="00330B5B" w:rsidP="00330B5B">
      <w:r>
        <w:t xml:space="preserve">Epsilon (Extensible Platform of Integrated Languages for </w:t>
      </w:r>
      <w:proofErr w:type="spellStart"/>
      <w:r>
        <w:t>mOdel</w:t>
      </w:r>
      <w:proofErr w:type="spellEnd"/>
      <w:r>
        <w:t xml:space="preserve"> </w:t>
      </w:r>
      <w:proofErr w:type="spellStart"/>
      <w:r>
        <w:t>maNagement</w:t>
      </w:r>
      <w:proofErr w:type="spellEnd"/>
      <w:r>
        <w:t>) is a platform for model management operations such as validation, tran</w:t>
      </w:r>
      <w:r w:rsidR="00BD655A">
        <w:t>sformation or code generation [10], [11</w:t>
      </w:r>
      <w:r>
        <w:t>]. Epsilon has ten different languages for different model management tasks. Epsilon Object Language (EOL) is the base language for all other tas</w:t>
      </w:r>
      <w:r w:rsidR="00BD655A">
        <w:t>k-specific Epsilon languages [12</w:t>
      </w:r>
      <w:r>
        <w:t xml:space="preserve">]. All other languages </w:t>
      </w:r>
      <w:r w:rsidR="00191E05">
        <w:t xml:space="preserve">are </w:t>
      </w:r>
      <w:r>
        <w:t xml:space="preserve">inherited from EOL and they all use EOL syntax for reducing repetition and </w:t>
      </w:r>
      <w:r w:rsidRPr="0063671A">
        <w:t xml:space="preserve">better intelligibility </w:t>
      </w:r>
      <w:r w:rsidR="00BD655A">
        <w:t>[11</w:t>
      </w:r>
      <w:r>
        <w:t>]. Kolovos et al. [1</w:t>
      </w:r>
      <w:r w:rsidR="00BD655A">
        <w:t>1</w:t>
      </w:r>
      <w:r>
        <w:t xml:space="preserve">] state that EOL’s main aim is to be a core language </w:t>
      </w:r>
      <w:r w:rsidRPr="00FD4519">
        <w:t>for</w:t>
      </w:r>
      <w:r w:rsidRPr="00FD4519">
        <w:rPr>
          <w:i/>
        </w:rPr>
        <w:t xml:space="preserve"> higher-level task-specific</w:t>
      </w:r>
      <w:r>
        <w:t xml:space="preserve"> languages, however; it can also be used for model access and modification operations. </w:t>
      </w:r>
      <w:r w:rsidR="001F4E02">
        <w:t>That’s why developing an Epsilon driver for EOL basics is adequate.</w:t>
      </w:r>
    </w:p>
    <w:p w:rsidR="00330B5B" w:rsidRDefault="00330B5B" w:rsidP="00330B5B">
      <w:r>
        <w:t>Epsilon is modelling technology agnostic. This means that all languages in Epsilon, including EOL, can be used to access and manipulate models in a variety of modelling technologies, including EMF, XMI, spreadsheets, Simulink and numerous others. This is enabled by the Epsilon Model Connectivity (EMC) layer, which is based on the driver design pattern. Every modelling technology that is desired to be manipulated by Epsilon requires a driver. EMC abstracts from all different model</w:t>
      </w:r>
      <w:r w:rsidR="00BD655A">
        <w:t xml:space="preserve">s using the </w:t>
      </w:r>
      <w:proofErr w:type="spellStart"/>
      <w:r w:rsidR="00BD655A">
        <w:t>IModel</w:t>
      </w:r>
      <w:proofErr w:type="spellEnd"/>
      <w:r w:rsidR="00BD655A">
        <w:t xml:space="preserve"> interface [11]. The Epsilon Book [11</w:t>
      </w:r>
      <w:r>
        <w:t xml:space="preserve">] explains that the EMC layer handles the file and model operations such as model loading, </w:t>
      </w:r>
      <w:proofErr w:type="spellStart"/>
      <w:r>
        <w:t>type&amp;ownership</w:t>
      </w:r>
      <w:proofErr w:type="spellEnd"/>
      <w:r>
        <w:t xml:space="preserve"> operations and creation/deletion/modification operations on the model. All these operations could and should be customized for each modelling technology. Some of the model connectivity drivers such as Plain-XML or UML model come with Epsilon installation. However, for other models, users need to create a new driver or may check the Epsilon Labs GitHub repository for the driver.</w:t>
      </w:r>
    </w:p>
    <w:p w:rsidR="00330B5B" w:rsidRDefault="00330B5B" w:rsidP="00330B5B">
      <w:r>
        <w:t>Epsilon supports most of the common models like UML, EMF, XML and many others. Nonetheless, it does</w:t>
      </w:r>
      <w:r w:rsidR="00191E05">
        <w:t xml:space="preserve"> not</w:t>
      </w:r>
      <w:r>
        <w:t xml:space="preserve"> support every existing model. Drivers are needed to work on models in the Epsilon platform and many commercial modelling tools do</w:t>
      </w:r>
      <w:r w:rsidR="00191E05">
        <w:t xml:space="preserve"> not</w:t>
      </w:r>
      <w:r>
        <w:t xml:space="preserve"> have a driver for the Epsilon. Most of the commercial tools are not open-source thus developing Epsilon drivers for these tools is harder. This causes a technological gap between closed-source model tools and open-s</w:t>
      </w:r>
      <w:r w:rsidR="00BD655A">
        <w:t>ource model management tools [13</w:t>
      </w:r>
      <w:r>
        <w:t>]. Open-source model management tools like Epsilon are developing day by day but commercial tools are mostly stuck in the same position by their developers' support. Using open-source model management tools instead of commercial model tools built-in management tools would benefit the company that is using these. However, developing an Epsilon driver for a commercial tool is a challenging task and it might take a serious amount of time. For instance, as demonstrated in [1</w:t>
      </w:r>
      <w:r w:rsidR="00BD655A">
        <w:t>3</w:t>
      </w:r>
      <w:r>
        <w:t xml:space="preserve">], developing a driver for Rolls-Royce’s safety-critical systems is very challenging and the driver requires high-performance management for very big models. </w:t>
      </w:r>
    </w:p>
    <w:p w:rsidR="007D783A" w:rsidRDefault="00330B5B" w:rsidP="0060514A">
      <w:r>
        <w:t xml:space="preserve">This project is at the intersection of Model-Driven Engineering and safety, focusing on bridging commercial and open-source tools. This will be carried out by developing an Epsilon driver for </w:t>
      </w:r>
      <w:proofErr w:type="spellStart"/>
      <w:r>
        <w:t>Astah</w:t>
      </w:r>
      <w:proofErr w:type="spellEnd"/>
      <w:r>
        <w:t xml:space="preserve"> GSN. </w:t>
      </w:r>
      <w:proofErr w:type="spellStart"/>
      <w:r>
        <w:t>Astah</w:t>
      </w:r>
      <w:proofErr w:type="spellEnd"/>
      <w:r>
        <w:t xml:space="preserve"> GSN is a commercial tool and does not provide an easy-to-use API for programmatically and externally manipulating models. Hence, it is useful to build an Epsilon driver for </w:t>
      </w:r>
      <w:proofErr w:type="spellStart"/>
      <w:r>
        <w:t>Astah</w:t>
      </w:r>
      <w:proofErr w:type="spellEnd"/>
      <w:r>
        <w:t xml:space="preserve"> GSN. As we will see, building this atop existing drivers, especially the XML driver for Epsilon, will allow us to produce a quality solution within the time constraints of this project.</w:t>
      </w:r>
    </w:p>
    <w:p w:rsidR="00C476FA" w:rsidRPr="00C476FA" w:rsidRDefault="007D783A" w:rsidP="007D783A">
      <w:pPr>
        <w:jc w:val="left"/>
      </w:pPr>
      <w:r>
        <w:br w:type="page"/>
      </w:r>
    </w:p>
    <w:p w:rsidR="001569F4" w:rsidRDefault="0078223B" w:rsidP="00204182">
      <w:pPr>
        <w:pStyle w:val="Balk1"/>
        <w:numPr>
          <w:ilvl w:val="0"/>
          <w:numId w:val="1"/>
        </w:numPr>
      </w:pPr>
      <w:bookmarkStart w:id="6" w:name="_Toc47104942"/>
      <w:r>
        <w:lastRenderedPageBreak/>
        <w:t>REQUIREMENTS</w:t>
      </w:r>
      <w:bookmarkEnd w:id="6"/>
    </w:p>
    <w:p w:rsidR="00942B50" w:rsidRPr="00942B50" w:rsidRDefault="00942B50" w:rsidP="00942B50"/>
    <w:p w:rsidR="008C4D0D" w:rsidRDefault="008C4D0D" w:rsidP="008C4D0D">
      <w:r>
        <w:t xml:space="preserve">The main goal of the project is to be able to use Epsilon to manage </w:t>
      </w:r>
      <w:proofErr w:type="spellStart"/>
      <w:r>
        <w:t>Astah</w:t>
      </w:r>
      <w:proofErr w:type="spellEnd"/>
      <w:r>
        <w:t xml:space="preserve"> GSN models. To support this, an Epsilon driver for </w:t>
      </w:r>
      <w:proofErr w:type="spellStart"/>
      <w:r>
        <w:t>Astah</w:t>
      </w:r>
      <w:proofErr w:type="spellEnd"/>
      <w:r>
        <w:t xml:space="preserve"> GSN must be produced. This driver will need to be able to parse </w:t>
      </w:r>
      <w:proofErr w:type="spellStart"/>
      <w:r>
        <w:t>Astah</w:t>
      </w:r>
      <w:proofErr w:type="spellEnd"/>
      <w:r>
        <w:t xml:space="preserve"> GSN correctly. </w:t>
      </w:r>
      <w:proofErr w:type="spellStart"/>
      <w:r>
        <w:t>Astah</w:t>
      </w:r>
      <w:proofErr w:type="spellEnd"/>
      <w:r>
        <w:t xml:space="preserve"> GSN saves its model files with a </w:t>
      </w:r>
      <w:proofErr w:type="gramStart"/>
      <w:r>
        <w:t>‘.</w:t>
      </w:r>
      <w:proofErr w:type="spellStart"/>
      <w:r>
        <w:t>agml</w:t>
      </w:r>
      <w:proofErr w:type="spellEnd"/>
      <w:proofErr w:type="gramEnd"/>
      <w:r>
        <w:t>’ extension and this is a proprietary format that cannot be parsed and manipulated directly. However, it also provides XMI import/export features for GSN models, and it is through this that we develop</w:t>
      </w:r>
      <w:r w:rsidR="00E90D58">
        <w:t>ed</w:t>
      </w:r>
      <w:r>
        <w:t xml:space="preserve"> an Epsilon driver.</w:t>
      </w:r>
    </w:p>
    <w:p w:rsidR="008C4D0D" w:rsidRDefault="008C4D0D" w:rsidP="008C4D0D">
      <w:r>
        <w:t>Developing an Epsilo</w:t>
      </w:r>
      <w:r w:rsidR="00272A5F">
        <w:t xml:space="preserve">n driver involves implementing </w:t>
      </w:r>
      <w:r>
        <w:t xml:space="preserve">a number of interfaces from the Epsilon Model Connectivity (EMC) layer. By doing so, this allows Epsilon programs written in the core language (Epsilon Object Language, EOL) to manipulate </w:t>
      </w:r>
      <w:proofErr w:type="spellStart"/>
      <w:r>
        <w:t>Astah</w:t>
      </w:r>
      <w:proofErr w:type="spellEnd"/>
      <w:r>
        <w:t xml:space="preserve"> GSN models. As a side-effect, because of the architecture of Epsilon, this also means that the ten task-specific languages of Epsilon can manipulate </w:t>
      </w:r>
      <w:proofErr w:type="spellStart"/>
      <w:r>
        <w:t>Astah</w:t>
      </w:r>
      <w:proofErr w:type="spellEnd"/>
      <w:r>
        <w:t xml:space="preserve"> GSN. This is because the task-specific languages are derived from EOL thus, integrating models to EOL is sufficient for all other language support. </w:t>
      </w:r>
    </w:p>
    <w:p w:rsidR="008C4D0D" w:rsidRDefault="008C4D0D" w:rsidP="008C4D0D">
      <w:r>
        <w:t xml:space="preserve">The requirements of this driver project have been collected by careful analysis of the capabilities of </w:t>
      </w:r>
      <w:proofErr w:type="spellStart"/>
      <w:r>
        <w:t>Astah</w:t>
      </w:r>
      <w:proofErr w:type="spellEnd"/>
      <w:r>
        <w:t xml:space="preserve"> GSN and the technical design of Epsilon (particularly EMC). Listed requirements were generated by the author after examining GSN diagrams, </w:t>
      </w:r>
      <w:proofErr w:type="spellStart"/>
      <w:r>
        <w:t>Astah</w:t>
      </w:r>
      <w:proofErr w:type="spellEnd"/>
      <w:r>
        <w:t xml:space="preserve"> GSN XMI files, similar Epsilon drivers, and Epsilon source code. Of particular importance were element access requirements, which are based on GSN standards; and attribute access requirements, which are based on both GSN and </w:t>
      </w:r>
      <w:proofErr w:type="spellStart"/>
      <w:r>
        <w:t>Astah</w:t>
      </w:r>
      <w:proofErr w:type="spellEnd"/>
      <w:r>
        <w:t xml:space="preserve"> GSN XMI files. For instance, ID access was originated from the GSN diagram’s element ID on the other hand XMI:ID was originated from the XMI tag attribute which stores the unique ID value for each element.</w:t>
      </w:r>
    </w:p>
    <w:p w:rsidR="001940C9" w:rsidRDefault="008C4D0D" w:rsidP="008C4D0D">
      <w:r>
        <w:t>The requirements for this project are, therefore, entirely technical and focus on the system to be implemented, rather than on user requirements.</w:t>
      </w:r>
    </w:p>
    <w:p w:rsidR="00F005DD" w:rsidRPr="00486C14" w:rsidRDefault="00F005DD" w:rsidP="00C3190D">
      <w:pPr>
        <w:rPr>
          <w:b/>
        </w:rPr>
      </w:pPr>
    </w:p>
    <w:p w:rsidR="00DD3FB9" w:rsidRDefault="00DD3FB9" w:rsidP="005C688D">
      <w:pPr>
        <w:pStyle w:val="ListeParagraf"/>
        <w:numPr>
          <w:ilvl w:val="0"/>
          <w:numId w:val="3"/>
        </w:numPr>
      </w:pPr>
      <w:r>
        <w:t xml:space="preserve">Users </w:t>
      </w:r>
      <w:r w:rsidR="00E90D58">
        <w:t>shall</w:t>
      </w:r>
      <w:r>
        <w:t xml:space="preserve"> be able to load </w:t>
      </w:r>
      <w:proofErr w:type="spellStart"/>
      <w:r>
        <w:t>Astah</w:t>
      </w:r>
      <w:proofErr w:type="spellEnd"/>
      <w:r>
        <w:t xml:space="preserve"> GSN models into the Epsilon.</w:t>
      </w:r>
    </w:p>
    <w:p w:rsidR="00F844C9" w:rsidRDefault="00F844C9" w:rsidP="0047650C"/>
    <w:p w:rsidR="0047650C" w:rsidRDefault="00561496" w:rsidP="005C688D">
      <w:pPr>
        <w:pStyle w:val="ListeParagraf"/>
        <w:numPr>
          <w:ilvl w:val="0"/>
          <w:numId w:val="3"/>
        </w:numPr>
      </w:pPr>
      <w:r>
        <w:t xml:space="preserve">Users </w:t>
      </w:r>
      <w:r w:rsidR="00E90D58">
        <w:t>shall</w:t>
      </w:r>
      <w:r w:rsidR="008C4D0D">
        <w:t xml:space="preserve"> be able to</w:t>
      </w:r>
      <w:r>
        <w:t xml:space="preserve">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w:t>
      </w:r>
      <w:r w:rsidR="00E90D58">
        <w:t xml:space="preserve">shall </w:t>
      </w:r>
      <w:r w:rsidRPr="00F844C9">
        <w:t xml:space="preserve">be able to </w:t>
      </w:r>
      <w:r w:rsidR="00A86382">
        <w:t xml:space="preserve">access the </w:t>
      </w:r>
      <w:r>
        <w:t>entire GSN model</w:t>
      </w:r>
    </w:p>
    <w:p w:rsidR="00694EFF" w:rsidRDefault="00F844C9" w:rsidP="005C688D">
      <w:pPr>
        <w:pStyle w:val="ListeParagraf"/>
        <w:numPr>
          <w:ilvl w:val="1"/>
          <w:numId w:val="3"/>
        </w:numPr>
      </w:pPr>
      <w:r>
        <w:t>U</w:t>
      </w:r>
      <w:r w:rsidRPr="00F844C9">
        <w:t xml:space="preserve">sers </w:t>
      </w:r>
      <w:r w:rsidR="00E90D58">
        <w:t>shall</w:t>
      </w:r>
      <w:r w:rsidRPr="00F844C9">
        <w:t xml:space="preserve"> be able to access</w:t>
      </w:r>
      <w:r>
        <w:t xml:space="preserve"> </w:t>
      </w:r>
      <w:r w:rsidR="0070514A">
        <w:t>different</w:t>
      </w:r>
      <w:r w:rsidRPr="00F844C9">
        <w:t xml:space="preserve">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nodes (e.g. goals</w:t>
      </w:r>
      <w:r w:rsidR="0070514A">
        <w:t>, strategies, solutions, …</w:t>
      </w:r>
      <w:r w:rsidR="009804FC">
        <w:t>)</w:t>
      </w:r>
    </w:p>
    <w:p w:rsidR="00F844C9" w:rsidRDefault="009F38C3" w:rsidP="005C688D">
      <w:pPr>
        <w:pStyle w:val="ListeParagraf"/>
        <w:numPr>
          <w:ilvl w:val="2"/>
          <w:numId w:val="3"/>
        </w:numPr>
      </w:pPr>
      <w:r>
        <w:t>A</w:t>
      </w:r>
      <w:r w:rsidR="009804FC" w:rsidRPr="00F844C9">
        <w:t>ccess</w:t>
      </w:r>
      <w:r>
        <w:t>ing</w:t>
      </w:r>
      <w:r w:rsidR="009804FC">
        <w:t xml:space="preserve"> </w:t>
      </w:r>
      <w:r w:rsidR="0070514A">
        <w:t>different</w:t>
      </w:r>
      <w:r w:rsidR="009804FC" w:rsidRPr="00F844C9">
        <w:t xml:space="preserve"> types of </w:t>
      </w:r>
      <w:r w:rsidR="009804FC">
        <w:t>links (e.g. asserted evidence)</w:t>
      </w:r>
    </w:p>
    <w:p w:rsidR="00694EFF" w:rsidRDefault="00F844C9" w:rsidP="005C688D">
      <w:pPr>
        <w:pStyle w:val="ListeParagraf"/>
        <w:numPr>
          <w:ilvl w:val="1"/>
          <w:numId w:val="3"/>
        </w:numPr>
      </w:pPr>
      <w:r>
        <w:t>U</w:t>
      </w:r>
      <w:r w:rsidRPr="00F844C9">
        <w:t xml:space="preserve">sers </w:t>
      </w:r>
      <w:r w:rsidR="00E90D58">
        <w:t>shall</w:t>
      </w:r>
      <w:r w:rsidRPr="00F844C9">
        <w:t xml:space="preserve"> be able to access</w:t>
      </w:r>
      <w:r>
        <w:t xml:space="preserve"> </w:t>
      </w:r>
      <w:r w:rsidR="00170BFB">
        <w:t xml:space="preserve">a </w:t>
      </w:r>
      <w:r>
        <w:t>s</w:t>
      </w:r>
      <w:r w:rsidR="00694EFF">
        <w:t>pecific element</w:t>
      </w:r>
      <w:r w:rsidR="004C646A">
        <w:t xml:space="preserve"> in a GSN model</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t xml:space="preserve">Users </w:t>
      </w:r>
      <w:r w:rsidR="00E90D58">
        <w:t>shall</w:t>
      </w:r>
      <w:r>
        <w:t xml:space="preserve">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 xml:space="preserve">element’s </w:t>
      </w:r>
      <w:proofErr w:type="gramStart"/>
      <w:r w:rsidR="009804FC">
        <w:t>XSI:TYPE</w:t>
      </w:r>
      <w:proofErr w:type="gramEnd"/>
    </w:p>
    <w:p w:rsidR="009804FC" w:rsidRDefault="009F38C3" w:rsidP="005C688D">
      <w:pPr>
        <w:pStyle w:val="ListeParagraf"/>
        <w:numPr>
          <w:ilvl w:val="2"/>
          <w:numId w:val="3"/>
        </w:numPr>
      </w:pPr>
      <w:r>
        <w:t>A</w:t>
      </w:r>
      <w:r w:rsidR="009804FC">
        <w:t xml:space="preserve">ccess </w:t>
      </w:r>
      <w:r>
        <w:t xml:space="preserve">a </w:t>
      </w:r>
      <w:r w:rsidR="00E43EE2">
        <w:t>node element that is the ending point of the specific link</w:t>
      </w:r>
    </w:p>
    <w:p w:rsidR="00F844C9" w:rsidRDefault="009F38C3" w:rsidP="005C688D">
      <w:pPr>
        <w:pStyle w:val="ListeParagraf"/>
        <w:numPr>
          <w:ilvl w:val="2"/>
          <w:numId w:val="3"/>
        </w:numPr>
      </w:pPr>
      <w:r>
        <w:t>A</w:t>
      </w:r>
      <w:r w:rsidR="009804FC">
        <w:t xml:space="preserve">ccess </w:t>
      </w:r>
      <w:r>
        <w:t xml:space="preserve">a </w:t>
      </w:r>
      <w:r w:rsidR="00E43EE2">
        <w:t>node element that is the starting point of the specific link</w:t>
      </w:r>
    </w:p>
    <w:p w:rsidR="006557F1" w:rsidRDefault="006557F1" w:rsidP="006557F1"/>
    <w:p w:rsidR="00A86382" w:rsidRDefault="00A86382" w:rsidP="005C688D">
      <w:pPr>
        <w:pStyle w:val="ListeParagraf"/>
        <w:numPr>
          <w:ilvl w:val="0"/>
          <w:numId w:val="3"/>
        </w:numPr>
      </w:pPr>
      <w:r>
        <w:t xml:space="preserve">Users </w:t>
      </w:r>
      <w:r w:rsidR="00E90D58">
        <w:t>shall</w:t>
      </w:r>
      <w:r w:rsidR="009F38C3">
        <w:t xml:space="preserve"> be able to </w:t>
      </w:r>
      <w:r>
        <w:t>update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w:t>
      </w:r>
      <w:proofErr w:type="gramStart"/>
      <w:r>
        <w:t>XSI:TYPE</w:t>
      </w:r>
      <w:proofErr w:type="gramEnd"/>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E90D58">
        <w:t>shall</w:t>
      </w:r>
      <w:r w:rsidR="004262C2">
        <w:t xml:space="preserve"> be able to</w:t>
      </w:r>
      <w:r>
        <w:t xml:space="preserve"> create new elements and append </w:t>
      </w:r>
      <w:r w:rsidR="00F74C23">
        <w:t>new</w:t>
      </w:r>
      <w:r>
        <w:t xml:space="preserve"> elements in</w:t>
      </w:r>
      <w:r w:rsidR="008C4D0D">
        <w:t xml:space="preserve"> a</w:t>
      </w:r>
      <w:r>
        <w:t xml:space="preserv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E90D58">
        <w:t xml:space="preserve">shall </w:t>
      </w:r>
      <w:r w:rsidR="009F38C3">
        <w:t xml:space="preserve">be able to </w:t>
      </w:r>
      <w:r w:rsidR="008C4D0D">
        <w:t>delete elements in a</w:t>
      </w:r>
      <w:r>
        <w:t xml:space="preserv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valida</w:t>
      </w:r>
      <w:r w:rsidR="008C4D0D">
        <w:t>te an</w:t>
      </w:r>
      <w:r>
        <w:t xml:space="preserve"> </w:t>
      </w:r>
      <w:proofErr w:type="spellStart"/>
      <w:r>
        <w:t>Astah</w:t>
      </w:r>
      <w:proofErr w:type="spellEnd"/>
      <w:r>
        <w:t xml:space="preserve"> GSN model with </w:t>
      </w:r>
      <w:r w:rsidR="008C4D0D">
        <w:t xml:space="preserve">the </w:t>
      </w:r>
      <w:r>
        <w:t>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 xml:space="preserve">transform </w:t>
      </w:r>
      <w:r w:rsidR="008C4D0D">
        <w:t>an</w:t>
      </w:r>
      <w:r w:rsidR="00170BFB">
        <w:t xml:space="preserve"> </w:t>
      </w:r>
      <w:proofErr w:type="spellStart"/>
      <w:r>
        <w:t>Astah</w:t>
      </w:r>
      <w:proofErr w:type="spellEnd"/>
      <w:r>
        <w:t xml:space="preserve"> GSN model to another model with</w:t>
      </w:r>
      <w:r w:rsidR="008C4D0D">
        <w:t xml:space="preserve"> the </w:t>
      </w:r>
      <w:r>
        <w:t>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E90D58">
        <w:t xml:space="preserve">shall </w:t>
      </w:r>
      <w:r w:rsidR="009F38C3">
        <w:t xml:space="preserve">be able to </w:t>
      </w:r>
      <w:r>
        <w:t xml:space="preserve">generate code or text from </w:t>
      </w:r>
      <w:r w:rsidR="008C4D0D">
        <w:t>an</w:t>
      </w:r>
      <w:r w:rsidR="008A06B6">
        <w:t xml:space="preserve"> </w:t>
      </w:r>
      <w:proofErr w:type="spellStart"/>
      <w:r>
        <w:t>Astah</w:t>
      </w:r>
      <w:proofErr w:type="spellEnd"/>
      <w:r>
        <w:t xml:space="preserve"> GSN model with </w:t>
      </w:r>
      <w:r w:rsidR="008C4D0D">
        <w:t xml:space="preserve">the </w:t>
      </w:r>
      <w:r>
        <w:t xml:space="preserve">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 xml:space="preserve">they are collected </w:t>
      </w:r>
      <w:r w:rsidR="008C4D0D">
        <w:t xml:space="preserve">were </w:t>
      </w:r>
      <w:r>
        <w:t xml:space="preserve">explained. The next chapter will </w:t>
      </w:r>
      <w:r w:rsidR="005145B8">
        <w:t>analyze</w:t>
      </w:r>
      <w:r>
        <w:t xml:space="preserve"> the design decisions of the project and what kind of changes/updates </w:t>
      </w:r>
      <w:r w:rsidR="008C4D0D">
        <w:t>we</w:t>
      </w:r>
      <w:r w:rsidR="00123134">
        <w:t xml:space="preserve">re </w:t>
      </w:r>
      <w:r>
        <w:t>made</w:t>
      </w:r>
      <w:r w:rsidR="008C4D0D">
        <w:t xml:space="preserve"> to the </w:t>
      </w:r>
      <w:proofErr w:type="spellStart"/>
      <w:r w:rsidR="008C4D0D">
        <w:t>Astah</w:t>
      </w:r>
      <w:proofErr w:type="spellEnd"/>
      <w:r w:rsidR="008C4D0D">
        <w:t xml:space="preserve"> GSN driver for Epsilon</w:t>
      </w:r>
      <w:r>
        <w:t xml:space="preserve"> while developing </w:t>
      </w:r>
      <w:r w:rsidR="00BE5D06">
        <w:t>it</w:t>
      </w:r>
      <w:r>
        <w:t>.</w:t>
      </w:r>
    </w:p>
    <w:p w:rsidR="008A3915" w:rsidRDefault="008A3915">
      <w:pPr>
        <w:jc w:val="left"/>
      </w:pPr>
      <w:r>
        <w:br w:type="page"/>
      </w:r>
    </w:p>
    <w:p w:rsidR="00854A9B" w:rsidRDefault="0078223B" w:rsidP="00204182">
      <w:pPr>
        <w:pStyle w:val="Balk1"/>
        <w:numPr>
          <w:ilvl w:val="0"/>
          <w:numId w:val="1"/>
        </w:numPr>
      </w:pPr>
      <w:bookmarkStart w:id="7" w:name="_Toc47104943"/>
      <w:r>
        <w:lastRenderedPageBreak/>
        <w:t>DESIGN</w:t>
      </w:r>
      <w:bookmarkEnd w:id="7"/>
    </w:p>
    <w:p w:rsidR="00A43086" w:rsidRDefault="00A43086" w:rsidP="00136E9B"/>
    <w:p w:rsidR="00927C0C" w:rsidRDefault="00927C0C" w:rsidP="00927C0C">
      <w:r>
        <w:t xml:space="preserve">Designing an Epsilon driver from </w:t>
      </w:r>
      <w:r w:rsidRPr="008664CE">
        <w:t>scratch</w:t>
      </w:r>
      <w:r>
        <w:t xml:space="preserve"> is very challenging. It takes a lot of time but fortunately, Epsilon has lots of built-in and external drivers for several different modelling technologies. It was easier to start with a similar model driver’s source code, on which the </w:t>
      </w:r>
      <w:proofErr w:type="spellStart"/>
      <w:r>
        <w:t>Astah</w:t>
      </w:r>
      <w:proofErr w:type="spellEnd"/>
      <w:r>
        <w:t xml:space="preserve"> GSN driver could be constructed. The most similar drivers that could be used in the design of the </w:t>
      </w:r>
      <w:proofErr w:type="spellStart"/>
      <w:r>
        <w:t>Astah</w:t>
      </w:r>
      <w:proofErr w:type="spellEnd"/>
      <w:r>
        <w:t xml:space="preserve"> GSN driver were the internal Plain-XML driver and external HTML driver. While designing the </w:t>
      </w:r>
      <w:proofErr w:type="spellStart"/>
      <w:r>
        <w:t>Astah</w:t>
      </w:r>
      <w:proofErr w:type="spellEnd"/>
      <w:r>
        <w:t xml:space="preserve"> GSN driver, these two drivers and their features helped me a lot. Both drivers and how they are used in this project will be explained in this chapter.</w:t>
      </w:r>
    </w:p>
    <w:p w:rsidR="00927C0C" w:rsidRDefault="00927C0C" w:rsidP="00927C0C">
      <w:r>
        <w:t xml:space="preserve">While developing the driver and the project, the waterfall methodology was used informally (i.e., in terms of gathering requirements, design, implementation), but some changes were made while developing the project due to uncertainties. The first step of the project was examining the GSN diagrams and learning the basics of their syntax. The next step was looking for similar Epsilon drivers, their element access operations and how they go about parsing the model files. Then project requirements were created based on collected information from GSN and similar drivers. The next step was looking for Epsilon driver projects to build upon. For that purpose, I used the Epsilon HTML driver and build </w:t>
      </w:r>
      <w:r w:rsidR="007E124F">
        <w:t xml:space="preserve">the </w:t>
      </w:r>
      <w:proofErr w:type="spellStart"/>
      <w:r>
        <w:t>Astah</w:t>
      </w:r>
      <w:proofErr w:type="spellEnd"/>
      <w:r>
        <w:t xml:space="preserve"> GSN parser on top of that project. The last step was testing the implementation of the driver on examples. In this step, Epsilon ran in debug mode and each step of model processing was investigated. Some necessary updates </w:t>
      </w:r>
      <w:r w:rsidR="00191E05">
        <w:t xml:space="preserve">are </w:t>
      </w:r>
      <w:r>
        <w:t>made in the source code and all of the changelog</w:t>
      </w:r>
      <w:r w:rsidR="00191E05">
        <w:t>s</w:t>
      </w:r>
      <w:r>
        <w:t xml:space="preserve"> can be found in the project’s GitHub repository.</w:t>
      </w:r>
    </w:p>
    <w:p w:rsidR="00927C0C" w:rsidRDefault="00927C0C" w:rsidP="00927C0C">
      <w:r>
        <w:t xml:space="preserve">The Plain-XML driver comes with the default Epsilon installation. It is an internal model driver like EMF (Eclipse Modeling Framework) or UML (Unified Modeling Language) model drivers. Since </w:t>
      </w:r>
      <w:proofErr w:type="spellStart"/>
      <w:r>
        <w:t>Astah</w:t>
      </w:r>
      <w:proofErr w:type="spellEnd"/>
      <w:r>
        <w:t xml:space="preserve"> GSN uses XMI (XML Metadata Interchange) files, using the Plain-XML driver and its methods could make it easier to develop this project. At first, I examined the Plain-XML driver’s source code and how it works. For that reason, I ran Epsilon from source code in Eclipse and debugged the Plain-XML driver while running the EOL script on XML files.</w:t>
      </w:r>
    </w:p>
    <w:p w:rsidR="00927C0C" w:rsidRDefault="00927C0C" w:rsidP="00927C0C">
      <w:r>
        <w:t xml:space="preserve">Plain-XML driver can parse XML files and allows users to load, read and update XML models in Epsilon. However, after some experimentation, I determined that this driver is not useful for </w:t>
      </w:r>
      <w:proofErr w:type="spellStart"/>
      <w:r>
        <w:t>Astah</w:t>
      </w:r>
      <w:proofErr w:type="spellEnd"/>
      <w:r>
        <w:t xml:space="preserve"> GSN XMI files. </w:t>
      </w:r>
      <w:proofErr w:type="spellStart"/>
      <w:r>
        <w:t>Astah</w:t>
      </w:r>
      <w:proofErr w:type="spellEnd"/>
      <w:r>
        <w:t xml:space="preserve"> GSN XMI files store every element in the GSN model with the same tag name (</w:t>
      </w:r>
      <w:proofErr w:type="spellStart"/>
      <w:r w:rsidRPr="00505BA3">
        <w:rPr>
          <w:i/>
        </w:rPr>
        <w:t>argumentElement</w:t>
      </w:r>
      <w:proofErr w:type="spellEnd"/>
      <w:r>
        <w:t xml:space="preserve">), but the Plain-XML driver parses files via different tag names. User can access different elements, their child elements and their attributes with the tag name parameter. However, </w:t>
      </w:r>
      <w:proofErr w:type="spellStart"/>
      <w:r>
        <w:t>Astah</w:t>
      </w:r>
      <w:proofErr w:type="spellEnd"/>
      <w:r>
        <w:t xml:space="preserve"> GSN uses XML attributes to store every element</w:t>
      </w:r>
      <w:r w:rsidR="007E124F">
        <w:t>’</w:t>
      </w:r>
      <w:r>
        <w:t>s values such as type, content, and ID. Therefore, the Plain-XML driver would need to be heavily modified for parsing attribute values instead of tag names.</w:t>
      </w:r>
    </w:p>
    <w:p w:rsidR="007A3E75" w:rsidRDefault="00A711E9" w:rsidP="00136E9B">
      <w:r>
        <w:t xml:space="preserve">Unlike the Plain-XML driver, </w:t>
      </w:r>
      <w:r w:rsidR="00A94B22">
        <w:t xml:space="preserve">the </w:t>
      </w:r>
      <w:r>
        <w:t>HTML driver does</w:t>
      </w:r>
      <w:r w:rsidR="00191E05">
        <w:t xml:space="preserve"> not</w:t>
      </w:r>
      <w:r>
        <w:t xml:space="preserve"> come with </w:t>
      </w:r>
      <w:r w:rsidR="007E124F">
        <w:t xml:space="preserve">the </w:t>
      </w:r>
      <w:r>
        <w:t xml:space="preserve">Epsilon installation. Instead, </w:t>
      </w:r>
      <w:r w:rsidR="00A94B22">
        <w:t xml:space="preserve">the </w:t>
      </w:r>
      <w:r>
        <w:t xml:space="preserve">user has to get </w:t>
      </w:r>
      <w:r w:rsidR="00A94B22">
        <w:t xml:space="preserve">the </w:t>
      </w:r>
      <w:r w:rsidR="0019678F">
        <w:t>HTML driver from</w:t>
      </w:r>
      <w:r w:rsidR="00BD655A">
        <w:t xml:space="preserve"> Epsilon Labs [14</w:t>
      </w:r>
      <w:r>
        <w:t xml:space="preserve">] GitHub page and then has to run Eclipse from </w:t>
      </w:r>
      <w:r w:rsidR="00927C0C">
        <w:t xml:space="preserve">the </w:t>
      </w:r>
      <w:r>
        <w:t xml:space="preserve">source to use </w:t>
      </w:r>
      <w:r w:rsidR="00927C0C">
        <w:t>it</w:t>
      </w:r>
      <w:r>
        <w:t>.</w:t>
      </w:r>
      <w:r w:rsidR="007F51C7">
        <w:t xml:space="preserve"> For the </w:t>
      </w:r>
      <w:proofErr w:type="spellStart"/>
      <w:r w:rsidR="007F51C7">
        <w:t>Astah</w:t>
      </w:r>
      <w:proofErr w:type="spellEnd"/>
      <w:r w:rsidR="007F51C7">
        <w:t xml:space="preserve"> GSN driver project, using </w:t>
      </w:r>
      <w:r w:rsidR="00960454">
        <w:t xml:space="preserve">the </w:t>
      </w:r>
      <w:r w:rsidR="007F51C7">
        <w:t>HTML driver as a base project made developing a driver plugin for Epsilon easier</w:t>
      </w:r>
      <w:r w:rsidR="00071A1E">
        <w:t xml:space="preserve"> for me</w:t>
      </w:r>
      <w:r w:rsidR="007F51C7">
        <w:t xml:space="preserve">. </w:t>
      </w:r>
      <w:r w:rsidR="00006F27">
        <w:t xml:space="preserve">Like the Plain-XML driver, I examined the HTML driver and its source code and debugged it several times. But, the </w:t>
      </w:r>
      <w:r w:rsidR="00006F27">
        <w:lastRenderedPageBreak/>
        <w:t>HTML driver does</w:t>
      </w:r>
      <w:r w:rsidR="00191E05">
        <w:t xml:space="preserve"> not</w:t>
      </w:r>
      <w:r w:rsidR="00006F27">
        <w:t xml:space="preserve"> have as much </w:t>
      </w:r>
      <w:r w:rsidR="00071A1E">
        <w:t xml:space="preserve">source </w:t>
      </w:r>
      <w:r w:rsidR="00006F27">
        <w:t xml:space="preserve">code as the Plain-XML driver. </w:t>
      </w:r>
      <w:r w:rsidR="00071A1E">
        <w:t xml:space="preserve">HTML </w:t>
      </w:r>
      <w:r w:rsidR="001929DC">
        <w:t xml:space="preserve">driver parses HTML </w:t>
      </w:r>
      <w:r w:rsidR="00071A1E">
        <w:t xml:space="preserve">files and calls the Plain-XML driver’s </w:t>
      </w:r>
      <w:r w:rsidR="00006F27">
        <w:t xml:space="preserve">methods. </w:t>
      </w:r>
      <w:r w:rsidR="001929DC">
        <w:t>That means HTML driver does</w:t>
      </w:r>
      <w:r w:rsidR="00191E05">
        <w:t xml:space="preserve"> not</w:t>
      </w:r>
      <w:r w:rsidR="001929DC">
        <w:t xml:space="preserve"> have any custom methods for model operations, it just uses Plain-XML driver’s functions. </w:t>
      </w:r>
      <w:r w:rsidR="00006F27">
        <w:t>At the end of the day</w:t>
      </w:r>
      <w:r w:rsidR="00960454">
        <w:t>,</w:t>
      </w:r>
      <w:r w:rsidR="00006F27">
        <w:t xml:space="preserve"> HTML is </w:t>
      </w:r>
      <w:r w:rsidR="00960454">
        <w:t xml:space="preserve">a </w:t>
      </w:r>
      <w:r w:rsidR="00927C0C">
        <w:t>subset of</w:t>
      </w:r>
      <w:r w:rsidR="00006F27">
        <w:t xml:space="preserve"> XML and using the Plain-XML driver methods </w:t>
      </w:r>
      <w:r w:rsidR="005D19AF">
        <w:t>would make sense</w:t>
      </w:r>
      <w:r w:rsidR="00006F27">
        <w:t xml:space="preserve">. However, that means </w:t>
      </w:r>
      <w:r w:rsidR="001929DC">
        <w:t xml:space="preserve">using </w:t>
      </w:r>
      <w:r w:rsidR="00960454">
        <w:t xml:space="preserve">the </w:t>
      </w:r>
      <w:r w:rsidR="00006F27">
        <w:t xml:space="preserve">HTML driver source code as </w:t>
      </w:r>
      <w:r w:rsidR="00960454">
        <w:t xml:space="preserve">a </w:t>
      </w:r>
      <w:r w:rsidR="00006F27">
        <w:t xml:space="preserve">base project </w:t>
      </w:r>
      <w:r w:rsidR="00540075">
        <w:t xml:space="preserve">is not useful </w:t>
      </w:r>
      <w:r w:rsidR="001929DC">
        <w:t>due to a lack of custom model management functions</w:t>
      </w:r>
      <w:r w:rsidR="00006F27">
        <w:t xml:space="preserve">. So instead, </w:t>
      </w:r>
      <w:r w:rsidR="005D19AF">
        <w:t xml:space="preserve">I used </w:t>
      </w:r>
      <w:r w:rsidR="00006F27">
        <w:t xml:space="preserve">the HTML driver for </w:t>
      </w:r>
      <w:r w:rsidR="005D19AF">
        <w:t xml:space="preserve">its Epsilon </w:t>
      </w:r>
      <w:r w:rsidR="00006F27">
        <w:t xml:space="preserve">plugin features. </w:t>
      </w:r>
      <w:r w:rsidR="005D19AF">
        <w:t>Every name</w:t>
      </w:r>
      <w:r w:rsidR="00006F27">
        <w:t xml:space="preserve"> in the HTML driver’s plugin packages changed to “</w:t>
      </w:r>
      <w:proofErr w:type="spellStart"/>
      <w:r w:rsidR="00006F27">
        <w:t>Astah</w:t>
      </w:r>
      <w:proofErr w:type="spellEnd"/>
      <w:r w:rsidR="00006F27">
        <w:t xml:space="preserve"> GSN” th</w:t>
      </w:r>
      <w:r w:rsidR="00540075">
        <w:t xml:space="preserve">us, new project packages for the </w:t>
      </w:r>
      <w:proofErr w:type="spellStart"/>
      <w:r w:rsidR="00540075">
        <w:t>Astah</w:t>
      </w:r>
      <w:proofErr w:type="spellEnd"/>
      <w:r w:rsidR="00540075">
        <w:t xml:space="preserve"> GSN</w:t>
      </w:r>
      <w:r w:rsidR="00006F27">
        <w:t xml:space="preserve"> project created. </w:t>
      </w:r>
      <w:r w:rsidR="003C2814">
        <w:t>More details about H</w:t>
      </w:r>
      <w:r w:rsidR="00633DEC">
        <w:t>TML will be explained later in S</w:t>
      </w:r>
      <w:r w:rsidR="003C2814">
        <w:t>ection</w:t>
      </w:r>
      <w:r w:rsidR="008507CD">
        <w:t xml:space="preserve"> 4.3</w:t>
      </w:r>
      <w:r w:rsidR="003C2814">
        <w:t>.</w:t>
      </w:r>
    </w:p>
    <w:p w:rsidR="0098365D" w:rsidRDefault="0098365D" w:rsidP="00136E9B"/>
    <w:p w:rsidR="00C979DE" w:rsidRDefault="001B6D8E" w:rsidP="001B6D8E">
      <w:pPr>
        <w:pStyle w:val="Balk2"/>
        <w:numPr>
          <w:ilvl w:val="1"/>
          <w:numId w:val="1"/>
        </w:numPr>
      </w:pPr>
      <w:bookmarkStart w:id="8" w:name="_Toc47104944"/>
      <w:r>
        <w:t xml:space="preserve">Implementing an Epsilon Driver for a </w:t>
      </w:r>
      <w:r w:rsidR="002C68AE">
        <w:t>C</w:t>
      </w:r>
      <w:r w:rsidR="00C979DE" w:rsidRPr="00DC60DD">
        <w:t xml:space="preserve">ommercial </w:t>
      </w:r>
      <w:r w:rsidR="002C68AE">
        <w:t>T</w:t>
      </w:r>
      <w:r w:rsidR="00C979DE" w:rsidRPr="00DC60DD">
        <w:t>ool</w:t>
      </w:r>
      <w:bookmarkEnd w:id="8"/>
    </w:p>
    <w:p w:rsidR="001B4142" w:rsidRPr="001B4142" w:rsidRDefault="001B4142" w:rsidP="001B4142"/>
    <w:p w:rsidR="001929DC" w:rsidRDefault="001929DC" w:rsidP="001929DC">
      <w:r>
        <w:t xml:space="preserve">There are several Goal Structuring Notation diagram tools out there. However, this project was developed for </w:t>
      </w:r>
      <w:proofErr w:type="spellStart"/>
      <w:r w:rsidR="007E124F">
        <w:t>Astah</w:t>
      </w:r>
      <w:proofErr w:type="spellEnd"/>
      <w:r w:rsidR="007E124F">
        <w:t xml:space="preserve"> GSN </w:t>
      </w:r>
      <w:r w:rsidR="00314215">
        <w:t>because</w:t>
      </w:r>
      <w:r>
        <w:t xml:space="preserve"> </w:t>
      </w:r>
      <w:r w:rsidR="00314215">
        <w:t>it</w:t>
      </w:r>
      <w:r>
        <w:t xml:space="preserve"> has many features that other GSN tools do</w:t>
      </w:r>
      <w:r w:rsidR="00191E05">
        <w:t xml:space="preserve"> not</w:t>
      </w:r>
      <w:r>
        <w:t xml:space="preserve"> have. But, this does</w:t>
      </w:r>
      <w:r w:rsidR="00191E05">
        <w:t xml:space="preserve"> not</w:t>
      </w:r>
      <w:r>
        <w:t xml:space="preserve"> mean </w:t>
      </w:r>
      <w:proofErr w:type="spellStart"/>
      <w:r>
        <w:t>Astah</w:t>
      </w:r>
      <w:proofErr w:type="spellEnd"/>
      <w:r>
        <w:t xml:space="preserve"> GSN is perfect. It is a commercial tool and most of the methods that they used in </w:t>
      </w:r>
      <w:proofErr w:type="spellStart"/>
      <w:r>
        <w:t>Astah</w:t>
      </w:r>
      <w:proofErr w:type="spellEnd"/>
      <w:r>
        <w:t xml:space="preserve"> GSN are proprietary. That’s why I could</w:t>
      </w:r>
      <w:r w:rsidR="00191E05">
        <w:t xml:space="preserve"> not</w:t>
      </w:r>
      <w:r>
        <w:t xml:space="preserve"> use the </w:t>
      </w:r>
      <w:proofErr w:type="spellStart"/>
      <w:r>
        <w:t>Astah</w:t>
      </w:r>
      <w:proofErr w:type="spellEnd"/>
      <w:r>
        <w:t xml:space="preserve"> GSN model files </w:t>
      </w:r>
      <w:proofErr w:type="gramStart"/>
      <w:r>
        <w:t>(.</w:t>
      </w:r>
      <w:proofErr w:type="spellStart"/>
      <w:r>
        <w:t>agml</w:t>
      </w:r>
      <w:proofErr w:type="spellEnd"/>
      <w:proofErr w:type="gramEnd"/>
      <w:r>
        <w:t>) directly while developing the Epsilon driver; I have to use its XMI import/export function to access the GSN model.</w:t>
      </w:r>
    </w:p>
    <w:p w:rsidR="001929DC" w:rsidRDefault="001929DC" w:rsidP="001929DC">
      <w:r>
        <w:t xml:space="preserve">XMI import/export functionality is a good feature but, like </w:t>
      </w:r>
      <w:proofErr w:type="spellStart"/>
      <w:r>
        <w:t>Astah</w:t>
      </w:r>
      <w:proofErr w:type="spellEnd"/>
      <w:r>
        <w:t xml:space="preserve"> GSN it’s not perfect. For instance, some node elements in the XMI file uses the same type of attribute values and as a result, it’s hard to identify element types. Also, the exported XMI file does</w:t>
      </w:r>
      <w:r w:rsidR="00191E05">
        <w:t xml:space="preserve"> not</w:t>
      </w:r>
      <w:r>
        <w:t xml:space="preserve"> store the GSN diagram (the concrete syntax), it only stores elements (abstract syntax). Thus after importing the XMI file back into </w:t>
      </w:r>
      <w:proofErr w:type="spellStart"/>
      <w:r>
        <w:t>Astah</w:t>
      </w:r>
      <w:proofErr w:type="spellEnd"/>
      <w:r>
        <w:t xml:space="preserve"> GSN, the user has to drag and drop each element from the right side to the main area to create the GSN diagram again. After dropping node elements, it connects them correctly via link elements. Nonetheless, not storing the diagram is a huge downside for using XMI files instead of AGML files. Another negative aspect of using XMI is that it does not store every link element. For example, it does</w:t>
      </w:r>
      <w:r w:rsidR="00191E05">
        <w:t xml:space="preserve"> not</w:t>
      </w:r>
      <w:r>
        <w:t xml:space="preserve"> store Goal-to-Strategy and Strategy-to-Goal link elements in the file. Instead, </w:t>
      </w:r>
      <w:proofErr w:type="spellStart"/>
      <w:r>
        <w:t>Astah</w:t>
      </w:r>
      <w:proofErr w:type="spellEnd"/>
      <w:r>
        <w:t xml:space="preserve"> GSN stores Goal-to-Strategy-to-Goal relationships as Goal-to-Goal links and records these link elements’ </w:t>
      </w:r>
      <w:proofErr w:type="spellStart"/>
      <w:r w:rsidRPr="00186C5A">
        <w:rPr>
          <w:i/>
        </w:rPr>
        <w:t>xmi:id</w:t>
      </w:r>
      <w:proofErr w:type="spellEnd"/>
      <w:r>
        <w:t xml:space="preserve"> in the Strategy elements’ </w:t>
      </w:r>
      <w:proofErr w:type="spellStart"/>
      <w:r w:rsidRPr="00186C5A">
        <w:rPr>
          <w:i/>
        </w:rPr>
        <w:t>describedInference</w:t>
      </w:r>
      <w:proofErr w:type="spellEnd"/>
      <w:r>
        <w:t xml:space="preserve"> attribute. These kinds of defects make it challenging to develop an Epsilon driver for </w:t>
      </w:r>
      <w:proofErr w:type="spellStart"/>
      <w:r>
        <w:t>Astah</w:t>
      </w:r>
      <w:proofErr w:type="spellEnd"/>
      <w:r>
        <w:t xml:space="preserve"> GSN. We discuss these challenges further in the next sections.</w:t>
      </w:r>
    </w:p>
    <w:p w:rsidR="0098365D" w:rsidRPr="002F5BFC" w:rsidRDefault="0098365D" w:rsidP="00136E9B"/>
    <w:p w:rsidR="00894E88" w:rsidRDefault="00894E88" w:rsidP="001B6D8E">
      <w:pPr>
        <w:pStyle w:val="Balk2"/>
        <w:numPr>
          <w:ilvl w:val="1"/>
          <w:numId w:val="1"/>
        </w:numPr>
      </w:pPr>
      <w:bookmarkStart w:id="9" w:name="_Toc47104945"/>
      <w:r>
        <w:t xml:space="preserve">XMI </w:t>
      </w:r>
      <w:r w:rsidR="006C68D8">
        <w:t>File and Element</w:t>
      </w:r>
      <w:r>
        <w:t xml:space="preserve"> </w:t>
      </w:r>
      <w:r w:rsidR="006C68D8">
        <w:t>A</w:t>
      </w:r>
      <w:r>
        <w:t>ttribute</w:t>
      </w:r>
      <w:r w:rsidR="006C68D8">
        <w:t>s</w:t>
      </w:r>
      <w:bookmarkEnd w:id="9"/>
    </w:p>
    <w:p w:rsidR="001B4142" w:rsidRPr="001B4142" w:rsidRDefault="001B4142" w:rsidP="001B4142"/>
    <w:p w:rsidR="001929DC" w:rsidRDefault="001929DC" w:rsidP="001929DC">
      <w:r>
        <w:t xml:space="preserve">XMI (XML </w:t>
      </w:r>
      <w:proofErr w:type="spellStart"/>
      <w:r>
        <w:t>Metamodel</w:t>
      </w:r>
      <w:proofErr w:type="spellEnd"/>
      <w:r>
        <w:t xml:space="preserve"> Interchange) is an OMG (Object Management Group) standard format for interchanging MOF (Meta Object Facility) models [15] such as GSN. </w:t>
      </w:r>
      <w:proofErr w:type="spellStart"/>
      <w:r>
        <w:t>Astah</w:t>
      </w:r>
      <w:proofErr w:type="spellEnd"/>
      <w:r>
        <w:t xml:space="preserve"> GSN could export </w:t>
      </w:r>
      <w:r>
        <w:lastRenderedPageBreak/>
        <w:t xml:space="preserve">GSN models as XMI files. In XMI format, all elements use the same tag name except the root element. All element features like type, ID, and even content are stored in the element attributes. An XML parser is by definition able to parse XMI files, but it will be unaware of its semantic content, particularly the types of elements. More specifically, Epsilon’s Plain-XML driver could parse the given </w:t>
      </w:r>
      <w:proofErr w:type="spellStart"/>
      <w:r>
        <w:t>Astah</w:t>
      </w:r>
      <w:proofErr w:type="spellEnd"/>
      <w:r>
        <w:t xml:space="preserve"> GSN XMI file but the user cannot access all types of elements because Plain-XML driver lacks the capability to parse by attribute features. The new </w:t>
      </w:r>
      <w:proofErr w:type="spellStart"/>
      <w:r>
        <w:t>Astah</w:t>
      </w:r>
      <w:proofErr w:type="spellEnd"/>
      <w:r>
        <w:t xml:space="preserve"> GSN driver developed in this project provides attribute parser and other additional features for </w:t>
      </w:r>
      <w:proofErr w:type="spellStart"/>
      <w:r>
        <w:t>Astah</w:t>
      </w:r>
      <w:proofErr w:type="spellEnd"/>
      <w:r>
        <w:t xml:space="preserve"> GSN models. With this driver, the user </w:t>
      </w:r>
      <w:r w:rsidR="007E124F">
        <w:t>is</w:t>
      </w:r>
      <w:r>
        <w:t xml:space="preserve"> able to access or update each elements’ attributes by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w:t>
      </w:r>
      <w:proofErr w:type="spellStart"/>
      <w:r w:rsidR="00DD51C1">
        <w:t>Astah</w:t>
      </w:r>
      <w:proofErr w:type="spellEnd"/>
      <w:r w:rsidR="00DD51C1">
        <w:t xml:space="preserve"> GSN does</w:t>
      </w:r>
      <w:r w:rsidR="00191E05">
        <w:t xml:space="preserve"> not</w:t>
      </w:r>
      <w:r w:rsidR="00DD51C1">
        <w:t xml:space="preserve"> use the same element types as GSN Standards. Node elements are the same but </w:t>
      </w:r>
      <w:proofErr w:type="spellStart"/>
      <w:r w:rsidR="00DD51C1">
        <w:t>Astah</w:t>
      </w:r>
      <w:proofErr w:type="spellEnd"/>
      <w:r w:rsidR="00DD51C1">
        <w:t xml:space="preserve"> uses more than two link types in the XMI document.</w:t>
      </w:r>
      <w:r w:rsidR="00AA5E8F">
        <w:t xml:space="preserve"> Table 1 shows the GSN Standard’s element types and Table 2 shows the </w:t>
      </w:r>
      <w:proofErr w:type="spellStart"/>
      <w:r w:rsidR="00AA5E8F">
        <w:t>Astah</w:t>
      </w:r>
      <w:proofErr w:type="spellEnd"/>
      <w:r w:rsidR="00AA5E8F">
        <w:t xml:space="preserve">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proofErr w:type="spellStart"/>
            <w:r>
              <w:t>SupportedBy</w:t>
            </w:r>
            <w:proofErr w:type="spellEnd"/>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proofErr w:type="spellStart"/>
            <w:r>
              <w:t>InContextOf</w:t>
            </w:r>
            <w:proofErr w:type="spellEnd"/>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A62CB8">
        <w:fldChar w:fldCharType="begin"/>
      </w:r>
      <w:r w:rsidR="00A62CB8">
        <w:instrText xml:space="preserve"> SEQ Table \* ARABIC </w:instrText>
      </w:r>
      <w:r w:rsidR="00A62CB8">
        <w:fldChar w:fldCharType="separate"/>
      </w:r>
      <w:r w:rsidR="00C6563F">
        <w:rPr>
          <w:noProof/>
        </w:rPr>
        <w:t>1</w:t>
      </w:r>
      <w:r w:rsidR="00A62CB8">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186C5A">
            <w:pPr>
              <w:pStyle w:val="ListeParagraf"/>
              <w:numPr>
                <w:ilvl w:val="0"/>
                <w:numId w:val="5"/>
              </w:numPr>
              <w:jc w:val="left"/>
            </w:pPr>
            <w:r>
              <w:t>Asserted Inference</w:t>
            </w:r>
            <w:r w:rsidR="00186C5A">
              <w:t xml:space="preserve"> (goal-to-goal)</w:t>
            </w:r>
          </w:p>
          <w:p w:rsidR="00F6138B" w:rsidRDefault="00F6138B" w:rsidP="00186C5A">
            <w:pPr>
              <w:pStyle w:val="ListeParagraf"/>
              <w:numPr>
                <w:ilvl w:val="0"/>
                <w:numId w:val="5"/>
              </w:numPr>
              <w:jc w:val="left"/>
            </w:pPr>
            <w:r>
              <w:t>Asserted Evidence</w:t>
            </w:r>
            <w:r w:rsidR="00186C5A">
              <w:t xml:space="preserve"> (goal-to-solution)</w:t>
            </w:r>
          </w:p>
          <w:p w:rsidR="00F6138B" w:rsidRDefault="00F6138B" w:rsidP="00186C5A">
            <w:pPr>
              <w:pStyle w:val="ListeParagraf"/>
              <w:keepNext/>
              <w:numPr>
                <w:ilvl w:val="0"/>
                <w:numId w:val="5"/>
              </w:numPr>
              <w:jc w:val="left"/>
            </w:pPr>
            <w:r>
              <w:t>Asserted Context</w:t>
            </w:r>
            <w:r w:rsidR="00186C5A">
              <w:t xml:space="preserve"> (goal-to-context, goal-to-assumption, goal-to-justification, strategy-to-context, strategy-to-assumption and strategy-to-justification)</w:t>
            </w:r>
          </w:p>
        </w:tc>
      </w:tr>
    </w:tbl>
    <w:p w:rsidR="008C576C" w:rsidRDefault="008C576C" w:rsidP="008C576C">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2</w:t>
      </w:r>
      <w:r w:rsidR="00A62CB8">
        <w:rPr>
          <w:noProof/>
        </w:rPr>
        <w:fldChar w:fldCharType="end"/>
      </w:r>
      <w:r w:rsidRPr="007D09E8">
        <w:t xml:space="preserve">: </w:t>
      </w:r>
      <w:proofErr w:type="spellStart"/>
      <w:r w:rsidR="00704559">
        <w:t>Astah</w:t>
      </w:r>
      <w:proofErr w:type="spellEnd"/>
      <w:r w:rsidR="00704559">
        <w:t xml:space="preserve"> </w:t>
      </w:r>
      <w:r w:rsidRPr="007D09E8">
        <w:t>GSN Element Types</w:t>
      </w:r>
    </w:p>
    <w:p w:rsidR="0098365D" w:rsidRPr="0098365D" w:rsidRDefault="0098365D" w:rsidP="0098365D"/>
    <w:p w:rsidR="0098365D" w:rsidRDefault="00343C4B" w:rsidP="00343C4B">
      <w:proofErr w:type="spellStart"/>
      <w:r>
        <w:t>Astah</w:t>
      </w:r>
      <w:proofErr w:type="spellEnd"/>
      <w:r>
        <w:t xml:space="preserve">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w:t>
      </w:r>
      <w:r w:rsidR="001929DC">
        <w:t xml:space="preserve">the GSN element (tag name: </w:t>
      </w:r>
      <w:proofErr w:type="spellStart"/>
      <w:r w:rsidR="001929DC">
        <w:t>argumentElement</w:t>
      </w:r>
      <w:proofErr w:type="spellEnd"/>
      <w:r w:rsidR="001929DC">
        <w:t>) attributes and their description.</w:t>
      </w:r>
    </w:p>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proofErr w:type="spellStart"/>
            <w:r>
              <w:lastRenderedPageBreak/>
              <w:t>x</w:t>
            </w:r>
            <w:r w:rsidR="00E63461">
              <w:t>si:type</w:t>
            </w:r>
            <w:proofErr w:type="spellEnd"/>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 xml:space="preserve">Element’s type (Some node types have the same </w:t>
            </w:r>
            <w:proofErr w:type="spellStart"/>
            <w:r>
              <w:t>xsi:type</w:t>
            </w:r>
            <w:proofErr w:type="spellEnd"/>
            <w:r>
              <w:t xml:space="preserve"> attribute)</w:t>
            </w:r>
          </w:p>
        </w:tc>
      </w:tr>
      <w:tr w:rsidR="00E14B13" w:rsidTr="00E03886">
        <w:tc>
          <w:tcPr>
            <w:tcW w:w="2122" w:type="dxa"/>
            <w:vAlign w:val="center"/>
          </w:tcPr>
          <w:p w:rsidR="00E14B13" w:rsidRDefault="004A3990" w:rsidP="00E14B13">
            <w:pPr>
              <w:jc w:val="center"/>
            </w:pPr>
            <w:proofErr w:type="spellStart"/>
            <w:r>
              <w:t>x</w:t>
            </w:r>
            <w:r w:rsidR="00E14B13">
              <w:t>mi:id</w:t>
            </w:r>
            <w:proofErr w:type="spellEnd"/>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proofErr w:type="spellStart"/>
            <w:r>
              <w:t>ToBeSupported</w:t>
            </w:r>
            <w:proofErr w:type="spellEnd"/>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proofErr w:type="spellStart"/>
            <w:r>
              <w:t>D</w:t>
            </w:r>
            <w:r w:rsidRPr="00E63461">
              <w:t>escribedInference</w:t>
            </w:r>
            <w:proofErr w:type="spellEnd"/>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 xml:space="preserve">Strategy element’s </w:t>
            </w:r>
            <w:proofErr w:type="spellStart"/>
            <w:r>
              <w:t>InContextOf</w:t>
            </w:r>
            <w:proofErr w:type="spellEnd"/>
            <w:r>
              <w:t xml:space="preserve">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 xml:space="preserve">Link element’s source node </w:t>
            </w:r>
            <w:proofErr w:type="spellStart"/>
            <w:r>
              <w:t>xmi:id</w:t>
            </w:r>
            <w:proofErr w:type="spellEnd"/>
            <w:r>
              <w:t xml:space="preserve"> (In </w:t>
            </w:r>
            <w:proofErr w:type="spellStart"/>
            <w:r>
              <w:t>Astah</w:t>
            </w:r>
            <w:proofErr w:type="spellEnd"/>
            <w:r>
              <w:t xml:space="preserve">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 xml:space="preserve">Link element’s target node </w:t>
            </w:r>
            <w:proofErr w:type="spellStart"/>
            <w:r>
              <w:t>xmi:id</w:t>
            </w:r>
            <w:proofErr w:type="spellEnd"/>
            <w:r>
              <w:t xml:space="preserve"> (In </w:t>
            </w:r>
            <w:proofErr w:type="spellStart"/>
            <w:r>
              <w:t>Astah</w:t>
            </w:r>
            <w:proofErr w:type="spellEnd"/>
            <w:r>
              <w:t xml:space="preserve"> GSN, target and source are reversed)</w:t>
            </w:r>
          </w:p>
        </w:tc>
      </w:tr>
    </w:tbl>
    <w:p w:rsidR="00151EF9" w:rsidRDefault="00632064" w:rsidP="00632064">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3</w:t>
      </w:r>
      <w:r w:rsidR="00A62CB8">
        <w:rPr>
          <w:noProof/>
        </w:rPr>
        <w:fldChar w:fldCharType="end"/>
      </w:r>
      <w:r>
        <w:t xml:space="preserve">: </w:t>
      </w:r>
      <w:proofErr w:type="spellStart"/>
      <w:r>
        <w:t>Astah</w:t>
      </w:r>
      <w:proofErr w:type="spellEnd"/>
      <w:r>
        <w:t xml:space="preserve"> GSN XMI document attributes</w:t>
      </w:r>
    </w:p>
    <w:p w:rsidR="0098365D" w:rsidRPr="0098365D" w:rsidRDefault="0098365D" w:rsidP="0098365D"/>
    <w:p w:rsidR="00D94BCA" w:rsidRDefault="00085DB4" w:rsidP="001B6D8E">
      <w:pPr>
        <w:pStyle w:val="Balk2"/>
        <w:numPr>
          <w:ilvl w:val="1"/>
          <w:numId w:val="1"/>
        </w:numPr>
      </w:pPr>
      <w:bookmarkStart w:id="10" w:name="_Toc47104946"/>
      <w:r>
        <w:t xml:space="preserve">Using </w:t>
      </w:r>
      <w:r w:rsidR="004309E3">
        <w:t xml:space="preserve">the </w:t>
      </w:r>
      <w:r w:rsidR="000C446C" w:rsidRPr="000C446C">
        <w:t xml:space="preserve">Epsilon </w:t>
      </w:r>
      <w:r>
        <w:t xml:space="preserve">HTML </w:t>
      </w:r>
      <w:r w:rsidR="00F04054">
        <w:t>D</w:t>
      </w:r>
      <w:r>
        <w:t>river</w:t>
      </w:r>
      <w:bookmarkEnd w:id="10"/>
    </w:p>
    <w:p w:rsidR="001B4142" w:rsidRPr="001B4142" w:rsidRDefault="001B4142" w:rsidP="001B4142"/>
    <w:p w:rsidR="00D5372D" w:rsidRDefault="00D5372D" w:rsidP="00D5372D">
      <w:r>
        <w:t xml:space="preserve">There are multiple built-in drivers for different models in Epsilon. However, I needed to create a new driver plugin for </w:t>
      </w:r>
      <w:proofErr w:type="spellStart"/>
      <w:r>
        <w:t>Astah</w:t>
      </w:r>
      <w:proofErr w:type="spellEnd"/>
      <w:r>
        <w:t xml:space="preserve"> GSN models. Therefore, I searched for other model drivers for Epsilon that are</w:t>
      </w:r>
      <w:r w:rsidR="00191E05">
        <w:t xml:space="preserve"> not</w:t>
      </w:r>
      <w:r>
        <w:t xml:space="preserve"> built-in. </w:t>
      </w:r>
      <w:proofErr w:type="spellStart"/>
      <w:r>
        <w:t>EpsilonLab’s</w:t>
      </w:r>
      <w:proofErr w:type="spellEnd"/>
      <w:r>
        <w:t xml:space="preserve"> GitHub page [14] has several EMC drivers for different models such as HTML, JDBC, JSON, and more. The most similar model driver to </w:t>
      </w:r>
      <w:proofErr w:type="spellStart"/>
      <w:r>
        <w:t>Astah</w:t>
      </w:r>
      <w:proofErr w:type="spellEnd"/>
      <w:r>
        <w:t xml:space="preserve"> GSN was HTML because HTML and XML/XMI share a tree-like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w:t>
      </w:r>
      <w:r w:rsidR="00E42249">
        <w:t>two</w:t>
      </w:r>
      <w:r w:rsidR="00535DD3">
        <w:t xml:space="preserve">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w:t>
      </w:r>
      <w:r w:rsidR="00E42249">
        <w:t>six</w:t>
      </w:r>
      <w:r w:rsidR="002941E5">
        <w:t xml:space="preserve"> different packages, only </w:t>
      </w:r>
      <w:r w:rsidR="00E42249">
        <w:t>two</w:t>
      </w:r>
      <w:r w:rsidR="002941E5">
        <w:t xml:space="preserve"> of them are necessary for running the HTML driver. </w:t>
      </w:r>
      <w:r w:rsidR="004309E3">
        <w:t>The o</w:t>
      </w:r>
      <w:r w:rsidR="002941E5">
        <w:t xml:space="preserve">ther </w:t>
      </w:r>
      <w:r w:rsidR="00E42249">
        <w:t>four</w:t>
      </w:r>
      <w:r w:rsidR="002941E5">
        <w:t xml:space="preserve"> packages are test and example packages.</w:t>
      </w:r>
      <w:r>
        <w:t xml:space="preserve"> After that step, </w:t>
      </w:r>
      <w:r w:rsidR="004309E3">
        <w:t xml:space="preserve">the </w:t>
      </w:r>
      <w:r>
        <w:t>Epsilon source code rebuilds itself. Then</w:t>
      </w:r>
      <w:r w:rsidR="005960B7">
        <w:t>,</w:t>
      </w:r>
      <w:r>
        <w:t xml:space="preserve"> running Epsilon</w:t>
      </w:r>
      <w:r w:rsidR="00F203EF">
        <w:t xml:space="preserve"> on the new Eclipse application is sufficient for </w:t>
      </w:r>
      <w:r w:rsidR="00D5372D">
        <w:t xml:space="preserve">the </w:t>
      </w:r>
      <w:r w:rsidR="00F203EF">
        <w:t xml:space="preserve">HTML driver. The new driver </w:t>
      </w:r>
      <w:r w:rsidR="001F2944">
        <w:t>creates</w:t>
      </w:r>
      <w:r w:rsidR="00F203EF">
        <w:t xml:space="preserve"> an Epsilon model </w:t>
      </w:r>
      <w:r w:rsidR="001F2944">
        <w:t xml:space="preserve">selection </w:t>
      </w:r>
      <w:r w:rsidR="00F203EF">
        <w:t xml:space="preserve">in the Run Configuration of every Epsilon </w:t>
      </w:r>
      <w:r w:rsidR="00833030">
        <w:t>language</w:t>
      </w:r>
      <w:r w:rsidR="00F203EF">
        <w:t xml:space="preserve">.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D5372D" w:rsidRDefault="00D5372D" w:rsidP="00D5372D">
      <w:r>
        <w:t xml:space="preserve">Since I had no experience with Epsilon plugin development, I used the HTML driver as a base plugin project. I changed all names in the project and used a new image for the </w:t>
      </w:r>
      <w:proofErr w:type="spellStart"/>
      <w:r>
        <w:t>Astah</w:t>
      </w:r>
      <w:proofErr w:type="spellEnd"/>
      <w:r>
        <w:t xml:space="preserve"> GSN model selection tab. After that, I examined the HTML driver classes. The main class is called the HTML model and it invokes getter and setter classes for different functionalities. However, HTML getter </w:t>
      </w:r>
      <w:r>
        <w:lastRenderedPageBreak/>
        <w:t xml:space="preserve">and setter methods only call Plain-XML getter and setter functions. Therefore, I used Plain-XML </w:t>
      </w:r>
      <w:proofErr w:type="gramStart"/>
      <w:r>
        <w:t>drivers</w:t>
      </w:r>
      <w:proofErr w:type="gramEnd"/>
      <w:r>
        <w:t xml:space="preserve"> functions for the getter, setter and model classes. This is an important point to clarify: the HTML and Plain-XML drivers are interdependent. In </w:t>
      </w:r>
      <w:proofErr w:type="spellStart"/>
      <w:r>
        <w:t>Astah</w:t>
      </w:r>
      <w:proofErr w:type="spellEnd"/>
      <w:r>
        <w:t xml:space="preserve"> GSN, both are therefore used to support necessary functionality, though the high-level structure of the driver is derived from the HTML driver.</w:t>
      </w:r>
    </w:p>
    <w:p w:rsidR="00607DDA" w:rsidRDefault="00C8460C" w:rsidP="00136E9B">
      <w:r>
        <w:t xml:space="preserve">I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w:t>
      </w:r>
      <w:r w:rsidR="00D5372D">
        <w:t xml:space="preserve">The </w:t>
      </w:r>
      <w:r w:rsidR="00126B11">
        <w:t xml:space="preserve">HTML driver </w:t>
      </w:r>
      <w:r w:rsidR="00D5372D">
        <w:t xml:space="preserve">used </w:t>
      </w:r>
      <w:r w:rsidR="00607DDA">
        <w:t xml:space="preserve">Java </w:t>
      </w:r>
      <w:proofErr w:type="spellStart"/>
      <w:r w:rsidR="00607DDA">
        <w:t>Jsoup</w:t>
      </w:r>
      <w:proofErr w:type="spellEnd"/>
      <w:r w:rsidR="00607DDA">
        <w:t xml:space="preserve"> library </w:t>
      </w:r>
      <w:r w:rsidR="003B4B1E">
        <w:t>[</w:t>
      </w:r>
      <w:r w:rsidR="007C2879">
        <w:t>16</w:t>
      </w:r>
      <w:r w:rsidR="003B4B1E">
        <w:t xml:space="preserve">] </w:t>
      </w:r>
      <w:r w:rsidR="00607DDA">
        <w:t xml:space="preserve">for </w:t>
      </w:r>
      <w:r w:rsidR="00D5372D">
        <w:t>HTML element parsing. This library could also parse the XML/XMI files but each time this library is used, it adds &lt;html&gt; and other main tags into the XML file. So, I changed this library to use the Plain-XML driver’s parser library.</w:t>
      </w:r>
    </w:p>
    <w:p w:rsidR="0098365D" w:rsidRPr="000C446C" w:rsidRDefault="0098365D" w:rsidP="00136E9B"/>
    <w:p w:rsidR="00D94BCA" w:rsidRDefault="00BF4879" w:rsidP="001B6D8E">
      <w:pPr>
        <w:pStyle w:val="Balk2"/>
        <w:numPr>
          <w:ilvl w:val="1"/>
          <w:numId w:val="1"/>
        </w:numPr>
      </w:pPr>
      <w:bookmarkStart w:id="11" w:name="_Toc47104947"/>
      <w:r>
        <w:t xml:space="preserve">Using the Epsilon </w:t>
      </w:r>
      <w:r w:rsidR="00D94BCA" w:rsidRPr="00271C0A">
        <w:t xml:space="preserve">Plain-XML </w:t>
      </w:r>
      <w:r>
        <w:t>D</w:t>
      </w:r>
      <w:r w:rsidR="00D94BCA" w:rsidRPr="00271C0A">
        <w:t>river</w:t>
      </w:r>
      <w:bookmarkEnd w:id="11"/>
    </w:p>
    <w:p w:rsidR="001B4142" w:rsidRPr="001B4142" w:rsidRDefault="001B4142" w:rsidP="001B4142"/>
    <w:p w:rsidR="00D5372D" w:rsidRDefault="00D5372D" w:rsidP="00D5372D">
      <w:r>
        <w:t xml:space="preserve">As stated, the HTML plugin was the most similar example to </w:t>
      </w:r>
      <w:proofErr w:type="spellStart"/>
      <w:r>
        <w:t>Astah</w:t>
      </w:r>
      <w:proofErr w:type="spellEnd"/>
      <w:r>
        <w:t xml:space="preserve"> GSN driver that I </w:t>
      </w:r>
      <w:r w:rsidR="007E124F">
        <w:t xml:space="preserve">worked </w:t>
      </w:r>
      <w:r>
        <w:t>on. But the parsing methods in the HTML driver were</w:t>
      </w:r>
      <w:r w:rsidR="00191E05">
        <w:t xml:space="preserve"> not</w:t>
      </w:r>
      <w:r>
        <w:t xml:space="preserve"> directly useful for the XMI file parser. That’s why the HTML driver project was used for only Epsilon plugin features and all other classes like the model, getter, and setter were based on Plain-XML driver.</w:t>
      </w:r>
    </w:p>
    <w:p w:rsidR="00D5372D" w:rsidRDefault="00D5372D" w:rsidP="00D5372D">
      <w:r>
        <w:t xml:space="preserve">The Plain-XML driver’s main goal is parsing given XML files based on tag names. For this reason, it uses Java W3C Dom library’s </w:t>
      </w:r>
      <w:r w:rsidR="00CF76D0">
        <w:t xml:space="preserve">[17] </w:t>
      </w:r>
      <w:r>
        <w:t xml:space="preserve">Node and Element classes. Each element represents a tag object. Elements store tag’s attributes, text, and its child tags. Plain-XML driver’s classes parse XML files based on tag names. However, the </w:t>
      </w:r>
      <w:proofErr w:type="spellStart"/>
      <w:r>
        <w:t>Astah</w:t>
      </w:r>
      <w:proofErr w:type="spellEnd"/>
      <w:r>
        <w:t xml:space="preserve"> GSN XMI file uses the same tag name for every element and it uses attributes to determine element types. Thus, the Plain-XML driver has to be modified for parsing attributes instead of tag names. To do these modifications model, type, getter, and setter classes and their methods have to change. The basic changes in each class will be explained in Chapter 5.</w:t>
      </w:r>
    </w:p>
    <w:p w:rsidR="00762283" w:rsidRPr="001B4142" w:rsidRDefault="00BD25E2" w:rsidP="00136E9B">
      <w:pPr>
        <w:rPr>
          <w:szCs w:val="24"/>
        </w:rPr>
      </w:pPr>
      <w:r>
        <w:t>The m</w:t>
      </w:r>
      <w:r w:rsidR="002941DD">
        <w:t xml:space="preserve">odel class is the main class of the driver. It is responsible </w:t>
      </w:r>
      <w:r w:rsidR="00E72BDB">
        <w:t>for</w:t>
      </w:r>
      <w:r w:rsidR="002941DD">
        <w:t xml:space="preserve"> file operations, model operations, invoking getter and setter classes, element creation</w:t>
      </w:r>
      <w:r>
        <w:t>,</w:t>
      </w:r>
      <w:r w:rsidR="002941DD">
        <w:t xml:space="preserve"> and removal operations. This class </w:t>
      </w:r>
      <w:r w:rsidR="00E72BDB">
        <w:t>was</w:t>
      </w:r>
      <w:r w:rsidR="00191E05">
        <w:t xml:space="preserve"> not</w:t>
      </w:r>
      <w:r w:rsidR="00E72BDB">
        <w:t xml:space="preserve"> </w:t>
      </w:r>
      <w:r w:rsidR="00365A3E">
        <w:t>modif</w:t>
      </w:r>
      <w:r w:rsidR="00E72BDB">
        <w:t>ied</w:t>
      </w:r>
      <w:r w:rsidR="00365A3E">
        <w:t xml:space="preserve">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w:t>
      </w:r>
      <w:proofErr w:type="spellStart"/>
      <w:r w:rsidR="00365A3E" w:rsidRPr="001B4142">
        <w:rPr>
          <w:szCs w:val="24"/>
        </w:rPr>
        <w:t>Astah</w:t>
      </w:r>
      <w:proofErr w:type="spellEnd"/>
      <w:r w:rsidR="00365A3E" w:rsidRPr="001B4142">
        <w:rPr>
          <w:szCs w:val="24"/>
        </w:rPr>
        <w:t xml:space="preserve"> GSN XMI driver does</w:t>
      </w:r>
      <w:r w:rsidR="00191E05">
        <w:rPr>
          <w:szCs w:val="24"/>
        </w:rPr>
        <w:t xml:space="preserve"> not</w:t>
      </w:r>
      <w:r w:rsidR="00365A3E" w:rsidRPr="001B4142">
        <w:rPr>
          <w:szCs w:val="24"/>
        </w:rPr>
        <w:t xml:space="preserve"> require tag names because all elements use the same tag name. Thus this function changed for getting GSN element’s type instead of getting the tag names as a function input.</w:t>
      </w:r>
    </w:p>
    <w:p w:rsidR="00730B7D" w:rsidRPr="001B4142" w:rsidRDefault="00730B7D" w:rsidP="00730B7D">
      <w:pPr>
        <w:rPr>
          <w:szCs w:val="24"/>
        </w:rPr>
      </w:pPr>
      <w:r w:rsidRPr="001B4142">
        <w:rPr>
          <w:szCs w:val="24"/>
        </w:rPr>
        <w:t xml:space="preserve">Type class in Plain XML has </w:t>
      </w:r>
      <w:r>
        <w:rPr>
          <w:szCs w:val="24"/>
        </w:rPr>
        <w:t>four</w:t>
      </w:r>
      <w:r w:rsidRPr="001B4142">
        <w:rPr>
          <w:szCs w:val="24"/>
        </w:rPr>
        <w:t xml:space="preserve"> types for XML files. These are </w:t>
      </w:r>
      <w:r w:rsidRPr="000503B7">
        <w:rPr>
          <w:i/>
          <w:iCs/>
          <w:szCs w:val="24"/>
        </w:rPr>
        <w:t>tag, attribute, reference,</w:t>
      </w:r>
      <w:r w:rsidRPr="001B4142">
        <w:rPr>
          <w:szCs w:val="24"/>
        </w:rPr>
        <w:t xml:space="preserve"> and </w:t>
      </w:r>
      <w:r w:rsidRPr="000503B7">
        <w:rPr>
          <w:i/>
          <w:iCs/>
          <w:szCs w:val="24"/>
        </w:rPr>
        <w:t>child</w:t>
      </w:r>
      <w:r w:rsidRPr="001B4142">
        <w:rPr>
          <w:szCs w:val="24"/>
        </w:rPr>
        <w:t xml:space="preserve">. But these types are not necessary for </w:t>
      </w:r>
      <w:r>
        <w:rPr>
          <w:szCs w:val="24"/>
        </w:rPr>
        <w:t xml:space="preserve">the </w:t>
      </w:r>
      <w:proofErr w:type="spellStart"/>
      <w:r w:rsidRPr="001B4142">
        <w:rPr>
          <w:szCs w:val="24"/>
        </w:rPr>
        <w:t>Astah</w:t>
      </w:r>
      <w:proofErr w:type="spellEnd"/>
      <w:r w:rsidRPr="001B4142">
        <w:rPr>
          <w:szCs w:val="24"/>
        </w:rPr>
        <w:t xml:space="preserve"> GSN driver. Thus, types are changed to GSN model elements such as goal, strategy, solution, </w:t>
      </w:r>
      <w:proofErr w:type="spellStart"/>
      <w:r w:rsidRPr="001B4142">
        <w:rPr>
          <w:szCs w:val="24"/>
        </w:rPr>
        <w:t>etc</w:t>
      </w:r>
      <w:proofErr w:type="spellEnd"/>
      <w:r>
        <w:rPr>
          <w:szCs w:val="24"/>
        </w:rPr>
        <w:t>, as these are more readable (in the source code) and the resulting code will hopefully be easier to maintain.</w:t>
      </w:r>
    </w:p>
    <w:p w:rsidR="006F59C9" w:rsidRPr="001B4142" w:rsidRDefault="00E63537" w:rsidP="00136E9B">
      <w:pPr>
        <w:rPr>
          <w:szCs w:val="24"/>
        </w:rPr>
      </w:pPr>
      <w:r w:rsidRPr="001B4142">
        <w:rPr>
          <w:szCs w:val="24"/>
        </w:rPr>
        <w:lastRenderedPageBreak/>
        <w:t>Getter and setter classes</w:t>
      </w:r>
      <w:r w:rsidR="00202E13" w:rsidRPr="001B4142">
        <w:rPr>
          <w:szCs w:val="24"/>
        </w:rPr>
        <w:t xml:space="preserve"> are heavily modified based on </w:t>
      </w:r>
      <w:r w:rsidR="001515E8" w:rsidRPr="001B4142">
        <w:rPr>
          <w:szCs w:val="24"/>
        </w:rPr>
        <w:t xml:space="preserve">the </w:t>
      </w:r>
      <w:proofErr w:type="spellStart"/>
      <w:r w:rsidR="00202E13" w:rsidRPr="001B4142">
        <w:rPr>
          <w:szCs w:val="24"/>
        </w:rPr>
        <w:t>Astah</w:t>
      </w:r>
      <w:proofErr w:type="spellEnd"/>
      <w:r w:rsidR="00202E13" w:rsidRPr="001B4142">
        <w:rPr>
          <w:szCs w:val="24"/>
        </w:rPr>
        <w:t xml:space="preserve">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2" w:name="_Toc47104948"/>
      <w:r w:rsidRPr="001B4142">
        <w:rPr>
          <w:sz w:val="39"/>
          <w:szCs w:val="39"/>
        </w:rPr>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2"/>
    </w:p>
    <w:p w:rsidR="001B4142" w:rsidRPr="001B4142" w:rsidRDefault="001B4142" w:rsidP="001B4142"/>
    <w:p w:rsidR="004B145E" w:rsidRDefault="004B145E" w:rsidP="004B145E">
      <w:r>
        <w:t xml:space="preserve">Determining element types such as Goal, Solution or Asserted Evidence is one of the most important parts of the </w:t>
      </w:r>
      <w:proofErr w:type="spellStart"/>
      <w:r>
        <w:t>Astah</w:t>
      </w:r>
      <w:proofErr w:type="spellEnd"/>
      <w:r>
        <w:t xml:space="preserve"> GSN Driver. In an early design, each user query was parsed before accessing the element in the XMI file. Thus, if the given query element was</w:t>
      </w:r>
      <w:r w:rsidR="00191E05">
        <w:t xml:space="preserve"> not</w:t>
      </w:r>
      <w:r>
        <w:t xml:space="preserve"> in the GSN type, it would return an empty </w:t>
      </w:r>
      <w:r w:rsidR="007E124F">
        <w:t>result. For example, a user could</w:t>
      </w:r>
      <w:r>
        <w:t xml:space="preserve"> only get elements with IDs like G1, Sn4, C2, … These IDs are created by </w:t>
      </w:r>
      <w:proofErr w:type="spellStart"/>
      <w:r>
        <w:t>Astah</w:t>
      </w:r>
      <w:proofErr w:type="spellEnd"/>
      <w:r>
        <w:t xml:space="preserve"> GSN with element type data; specifically, goal element IDs start with G, Solution with Sn and Context with C. However, element IDs </w:t>
      </w:r>
      <w:r w:rsidR="007E124F">
        <w:t xml:space="preserve">can be customized by the user and thus </w:t>
      </w:r>
      <w:r>
        <w:t>do</w:t>
      </w:r>
      <w:r w:rsidR="00191E05">
        <w:t xml:space="preserve"> not</w:t>
      </w:r>
      <w:r>
        <w:t xml:space="preserve"> have to start with element type letters. In this case, the GSN type parse function for custom IDs such as CA1, AR-C1 returned null and Epsilon showed an error. </w:t>
      </w:r>
    </w:p>
    <w:p w:rsidR="00243504" w:rsidRDefault="00847891" w:rsidP="00847891">
      <w:r>
        <w:t xml:space="preserve">In later designs, </w:t>
      </w:r>
      <w:r w:rsidR="0066675E">
        <w:t xml:space="preserve">a </w:t>
      </w:r>
      <w:r>
        <w:t>custo</w:t>
      </w:r>
      <w:r w:rsidR="0066675E">
        <w:t>m ID access added to the driver,</w:t>
      </w:r>
      <w:r>
        <w:t xml:space="preserve"> </w:t>
      </w:r>
      <w:r w:rsidR="0066675E">
        <w:t>b</w:t>
      </w:r>
      <w:r>
        <w:t>ecause GSN standards do</w:t>
      </w:r>
      <w:r w:rsidR="00191E05">
        <w:t xml:space="preserve"> not</w:t>
      </w:r>
      <w:r>
        <w:t xml:space="preserve"> require IDs to start with element type letters. That’s why instead of returning null for custom ID queries, the driver compares every ID in the model and if it </w:t>
      </w:r>
      <w:r w:rsidR="00BF0FC4">
        <w:t>can</w:t>
      </w:r>
      <w:r>
        <w:t>n</w:t>
      </w:r>
      <w:r w:rsidR="00BF0FC4">
        <w:t>o</w:t>
      </w:r>
      <w:r>
        <w:t>t find it</w:t>
      </w:r>
      <w:r w:rsidR="00BF0FC4">
        <w:t>,</w:t>
      </w:r>
      <w:r>
        <w:t xml:space="preserve"> then it returns null. For custom IDs, GSN type parser still returns null but after that, it checks every element for custom ID probability. </w:t>
      </w:r>
      <w:r w:rsidR="00243504">
        <w:t>Of course, checking every element in the model requires more time but there is no other way to find out if the custom ID being queried is in the model</w:t>
      </w:r>
      <w:r w:rsidR="00C170B2">
        <w:t xml:space="preserve"> or not</w:t>
      </w:r>
      <w:r w:rsidR="00243504">
        <w:t>.</w:t>
      </w:r>
    </w:p>
    <w:p w:rsidR="00847891" w:rsidRDefault="00847891" w:rsidP="00847891">
      <w:r>
        <w:t xml:space="preserve">Another update for not determining types with element ID would be the </w:t>
      </w:r>
      <w:proofErr w:type="gramStart"/>
      <w:r>
        <w:t>“.</w:t>
      </w:r>
      <w:proofErr w:type="spellStart"/>
      <w:r>
        <w:t>gsntype</w:t>
      </w:r>
      <w:proofErr w:type="spellEnd"/>
      <w:proofErr w:type="gramEnd"/>
      <w:r>
        <w:t>” query. Before this change, the node elements’ type w</w:t>
      </w:r>
      <w:r w:rsidR="001515E8">
        <w:t>as</w:t>
      </w:r>
      <w:r>
        <w:t xml:space="preserve"> found by element IDs and link elements’ </w:t>
      </w:r>
      <w:r w:rsidR="00656D57">
        <w:t>type</w:t>
      </w:r>
      <w:r>
        <w:t xml:space="preserve"> were found by </w:t>
      </w:r>
      <w:proofErr w:type="spellStart"/>
      <w:proofErr w:type="gramStart"/>
      <w:r w:rsidRPr="00793485">
        <w:rPr>
          <w:i/>
        </w:rPr>
        <w:t>xsi:type</w:t>
      </w:r>
      <w:proofErr w:type="spellEnd"/>
      <w:proofErr w:type="gramEnd"/>
      <w:r>
        <w:t xml:space="preserve"> attribute. After discovering custom IDs, </w:t>
      </w:r>
      <w:r w:rsidR="001515E8">
        <w:t xml:space="preserve">the </w:t>
      </w:r>
      <w:proofErr w:type="spellStart"/>
      <w:r w:rsidRPr="00793485">
        <w:rPr>
          <w:i/>
        </w:rPr>
        <w:t>gsntype</w:t>
      </w:r>
      <w:proofErr w:type="spellEnd"/>
      <w:r>
        <w:t xml:space="preserve"> function has to change. However, there is a problem with determining element type with</w:t>
      </w:r>
      <w:r w:rsidR="007E124F">
        <w:t>out IDs. The only way to find</w:t>
      </w:r>
      <w:r>
        <w:t xml:space="preserve"> element types is </w:t>
      </w:r>
      <w:r w:rsidR="001515E8">
        <w:t xml:space="preserve">the </w:t>
      </w:r>
      <w:proofErr w:type="spellStart"/>
      <w:proofErr w:type="gramStart"/>
      <w:r w:rsidRPr="00793485">
        <w:rPr>
          <w:i/>
        </w:rPr>
        <w:t>xsi:type</w:t>
      </w:r>
      <w:proofErr w:type="spellEnd"/>
      <w:proofErr w:type="gramEnd"/>
      <w:r>
        <w:t xml:space="preserve"> attribute. But, some of the node elements use the same </w:t>
      </w:r>
      <w:proofErr w:type="spellStart"/>
      <w:proofErr w:type="gramStart"/>
      <w:r w:rsidRPr="00B80054">
        <w:rPr>
          <w:i/>
        </w:rPr>
        <w:t>xsi:type</w:t>
      </w:r>
      <w:proofErr w:type="spellEnd"/>
      <w:proofErr w:type="gramEnd"/>
      <w:r>
        <w:t xml:space="preserve"> attributes. For instance, Goal, Assumption, and Justification elements all use “</w:t>
      </w:r>
      <w:proofErr w:type="spellStart"/>
      <w:proofErr w:type="gramStart"/>
      <w:r>
        <w:t>ARM:Claim</w:t>
      </w:r>
      <w:proofErr w:type="spellEnd"/>
      <w:proofErr w:type="gramEnd"/>
      <w:r>
        <w:t xml:space="preserve">” value for </w:t>
      </w:r>
      <w:proofErr w:type="spellStart"/>
      <w:r w:rsidRPr="00793485">
        <w:rPr>
          <w:i/>
        </w:rPr>
        <w:t>xsi:type</w:t>
      </w:r>
      <w:proofErr w:type="spellEnd"/>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w:t>
      </w:r>
      <w:r w:rsidR="00191E05">
        <w:t xml:space="preserve"> not</w:t>
      </w:r>
      <w:r>
        <w:t xml:space="preserve"> any attributes. The</w:t>
      </w:r>
      <w:r w:rsidR="00416FE1">
        <w:t xml:space="preserve"> only difference between these two element types</w:t>
      </w:r>
      <w:r>
        <w:t xml:space="preserve"> is their connections.</w:t>
      </w:r>
      <w:r w:rsidR="00416FE1">
        <w:t xml:space="preserve"> Goal elements can connect all three</w:t>
      </w:r>
      <w:r>
        <w:t xml:space="preserve"> types of link elements but Justification elements can only connect to the Asserted Context element’s target side. Thus, if the given element’s </w:t>
      </w:r>
      <w:proofErr w:type="spellStart"/>
      <w:r w:rsidRPr="00822C99">
        <w:rPr>
          <w:i/>
        </w:rPr>
        <w:t>xmi:id</w:t>
      </w:r>
      <w:proofErr w:type="spellEnd"/>
      <w:r>
        <w:t xml:space="preserve"> </w:t>
      </w:r>
      <w:r w:rsidR="00191E05">
        <w:t xml:space="preserve">is </w:t>
      </w:r>
      <w:r>
        <w:t>stored in one if the Asserted Context attributes’ target attribute, that means the element’s type is Justification.</w:t>
      </w:r>
    </w:p>
    <w:p w:rsidR="00FA209C" w:rsidRDefault="00847891" w:rsidP="00847891">
      <w:r>
        <w:t>The Goal-Justification situation is the same for Solution-Context pairs. Instead of “</w:t>
      </w:r>
      <w:proofErr w:type="spellStart"/>
      <w:proofErr w:type="gramStart"/>
      <w:r>
        <w:t>ARM:Claim</w:t>
      </w:r>
      <w:proofErr w:type="spellEnd"/>
      <w:proofErr w:type="gramEnd"/>
      <w:r>
        <w:t xml:space="preserve">” </w:t>
      </w:r>
      <w:proofErr w:type="spellStart"/>
      <w:r w:rsidRPr="00B52948">
        <w:rPr>
          <w:i/>
        </w:rPr>
        <w:t>xsi:type</w:t>
      </w:r>
      <w:proofErr w:type="spellEnd"/>
      <w:r>
        <w:t xml:space="preserve"> attribute Solution-Context elements use “</w:t>
      </w:r>
      <w:proofErr w:type="spellStart"/>
      <w:r>
        <w:t>ARM:InformationElement</w:t>
      </w:r>
      <w:proofErr w:type="spellEnd"/>
      <w:r>
        <w:t xml:space="preserve">”. Similarly, Context elements can only be connected to Asserted Context links’ target side. Hence, the same function </w:t>
      </w:r>
      <w:r w:rsidR="00191E05">
        <w:t xml:space="preserve">is </w:t>
      </w:r>
      <w:r>
        <w:lastRenderedPageBreak/>
        <w:t>used for determining Justifica</w:t>
      </w:r>
      <w:r w:rsidR="00656D57">
        <w:t xml:space="preserve">tion and Context elements. All types of </w:t>
      </w:r>
      <w:r w:rsidR="007E124F">
        <w:t>element examples can</w:t>
      </w:r>
      <w:r>
        <w:t xml:space="preserve"> be seen </w:t>
      </w:r>
      <w:r w:rsidR="00656D57">
        <w:t>in Table 4</w:t>
      </w:r>
      <w:r>
        <w:t>.</w:t>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2F549A">
              <w:rPr>
                <w:rFonts w:ascii="Consolas" w:hAnsi="Consolas"/>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proofErr w:type="spellStart"/>
            <w:r w:rsidRPr="00CE4210">
              <w:rPr>
                <w:rFonts w:ascii="Consolas" w:hAnsi="Consolas"/>
                <w:color w:val="2E74B5" w:themeColor="accent1" w:themeShade="BF"/>
              </w:rPr>
              <w:t>argumentElement</w:t>
            </w:r>
            <w:proofErr w:type="spellEnd"/>
            <w:r w:rsidRPr="00CE4210">
              <w:rPr>
                <w:rFonts w:ascii="Consolas" w:hAnsi="Consolas"/>
                <w:color w:val="2E74B5" w:themeColor="accent1" w:themeShade="BF"/>
              </w:rPr>
              <w:t xml:space="preserve"> </w:t>
            </w:r>
            <w:proofErr w:type="spellStart"/>
            <w:r w:rsidRPr="00CE4210">
              <w:rPr>
                <w:rFonts w:ascii="Consolas" w:hAnsi="Consolas"/>
                <w:color w:val="538135" w:themeColor="accent6" w:themeShade="BF"/>
              </w:rPr>
              <w:t>xsi:type</w:t>
            </w:r>
            <w:proofErr w:type="spellEnd"/>
            <w:r w:rsidRPr="002F549A">
              <w:rPr>
                <w:rFonts w:ascii="Consolas" w:hAnsi="Consolas"/>
              </w:rPr>
              <w:t>="</w:t>
            </w:r>
            <w:proofErr w:type="spellStart"/>
            <w:r w:rsidRPr="002F549A">
              <w:rPr>
                <w:rFonts w:ascii="Consolas" w:hAnsi="Consolas"/>
              </w:rPr>
              <w:t>ARM:Claim</w:t>
            </w:r>
            <w:proofErr w:type="spellEnd"/>
            <w:r w:rsidRPr="002F549A">
              <w:rPr>
                <w:rFonts w:ascii="Consolas" w:hAnsi="Consolas"/>
              </w:rPr>
              <w:t xml:space="preserve">" </w:t>
            </w:r>
            <w:proofErr w:type="spellStart"/>
            <w:r w:rsidRPr="00CE4210">
              <w:rPr>
                <w:rFonts w:ascii="Consolas" w:hAnsi="Consolas"/>
                <w:color w:val="538135" w:themeColor="accent6" w:themeShade="BF"/>
              </w:rPr>
              <w:t>xmi:id</w:t>
            </w:r>
            <w:proofErr w:type="spellEnd"/>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proofErr w:type="spellStart"/>
            <w:r w:rsidRPr="00CE4210">
              <w:rPr>
                <w:rFonts w:ascii="Consolas" w:hAnsi="Consolas"/>
                <w:color w:val="538135" w:themeColor="accent6" w:themeShade="BF"/>
              </w:rPr>
              <w:t>toBeSupported</w:t>
            </w:r>
            <w:proofErr w:type="spellEnd"/>
            <w:r w:rsidRPr="002F549A">
              <w:rPr>
                <w:rFonts w:ascii="Consolas" w:hAnsi="Consolas"/>
              </w:rPr>
              <w:t>="false"/&gt;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Context</w:t>
            </w:r>
            <w:r w:rsidR="00370E77" w:rsidRPr="00370E77">
              <w:rPr>
                <w:rFonts w:cs="Times New Roman"/>
                <w:b/>
              </w:rPr>
              <w:t xml:space="preserve">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r w:rsidRPr="000A4309">
              <w:rPr>
                <w:rFonts w:ascii="Consolas" w:hAnsi="Consolas"/>
                <w:color w:val="538135" w:themeColor="accent6" w:themeShade="BF"/>
              </w:rPr>
              <w:t>xsi:type</w:t>
            </w:r>
            <w:proofErr w:type="spell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rsidTr="00E44B33">
        <w:tc>
          <w:tcPr>
            <w:tcW w:w="9396" w:type="dxa"/>
            <w:shd w:val="clear" w:color="auto" w:fill="28B4C8"/>
          </w:tcPr>
          <w:p w:rsidR="00370E77" w:rsidRPr="00370E77" w:rsidRDefault="00416FE1" w:rsidP="006A5AA7">
            <w:pPr>
              <w:jc w:val="center"/>
              <w:rPr>
                <w:rFonts w:cs="Times New Roman"/>
                <w:b/>
              </w:rPr>
            </w:pPr>
            <w:r>
              <w:rPr>
                <w:rFonts w:cs="Times New Roman"/>
                <w:b/>
              </w:rPr>
              <w:t>Solution</w:t>
            </w:r>
            <w:r w:rsidR="00370E77" w:rsidRPr="00370E77">
              <w:rPr>
                <w:rFonts w:cs="Times New Roman"/>
                <w:b/>
              </w:rPr>
              <w:t xml:space="preserve">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proofErr w:type="spellStart"/>
            <w:r w:rsidRPr="000A4309">
              <w:rPr>
                <w:rFonts w:ascii="Consolas" w:hAnsi="Consolas"/>
                <w:color w:val="2E74B5" w:themeColor="accent1" w:themeShade="BF"/>
              </w:rPr>
              <w:t>argumentElement</w:t>
            </w:r>
            <w:proofErr w:type="spellEnd"/>
            <w:r w:rsidRPr="000A4309">
              <w:rPr>
                <w:rFonts w:ascii="Consolas" w:hAnsi="Consolas"/>
                <w:color w:val="2E74B5" w:themeColor="accent1" w:themeShade="BF"/>
              </w:rPr>
              <w:t xml:space="preserve"> </w:t>
            </w:r>
            <w:proofErr w:type="spellStart"/>
            <w:r w:rsidRPr="000A4309">
              <w:rPr>
                <w:rFonts w:ascii="Consolas" w:hAnsi="Consolas"/>
                <w:color w:val="538135" w:themeColor="accent6" w:themeShade="BF"/>
              </w:rPr>
              <w:t>xsi:type</w:t>
            </w:r>
            <w:proofErr w:type="spellEnd"/>
            <w:r w:rsidRPr="000A4309">
              <w:rPr>
                <w:rFonts w:ascii="Consolas" w:hAnsi="Consolas"/>
              </w:rPr>
              <w:t>="</w:t>
            </w:r>
            <w:proofErr w:type="spellStart"/>
            <w:r w:rsidRPr="000A4309">
              <w:rPr>
                <w:rFonts w:ascii="Consolas" w:hAnsi="Consolas"/>
              </w:rPr>
              <w:t>ARM:InformationElement</w:t>
            </w:r>
            <w:proofErr w:type="spellEnd"/>
            <w:r w:rsidRPr="000A4309">
              <w:rPr>
                <w:rFonts w:ascii="Consolas" w:hAnsi="Consolas"/>
              </w:rPr>
              <w:t xml:space="preserve">" </w:t>
            </w:r>
            <w:proofErr w:type="spellStart"/>
            <w:r w:rsidRPr="000A4309">
              <w:rPr>
                <w:rFonts w:ascii="Consolas" w:hAnsi="Consolas"/>
                <w:color w:val="538135" w:themeColor="accent6" w:themeShade="BF"/>
              </w:rPr>
              <w:t>xmi:id</w:t>
            </w:r>
            <w:proofErr w:type="spellEnd"/>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proofErr w:type="spellStart"/>
            <w:r w:rsidRPr="000A4309">
              <w:rPr>
                <w:rFonts w:ascii="Consolas" w:hAnsi="Consolas"/>
                <w:color w:val="538135" w:themeColor="accent6" w:themeShade="BF"/>
              </w:rPr>
              <w:t>url</w:t>
            </w:r>
            <w:proofErr w:type="spellEnd"/>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ARM:ArgumentReasoning</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proofErr w:type="spellStart"/>
            <w:r w:rsidRPr="00CF0D85">
              <w:rPr>
                <w:rFonts w:ascii="Consolas" w:hAnsi="Consolas"/>
                <w:color w:val="538135" w:themeColor="accent6" w:themeShade="BF"/>
              </w:rPr>
              <w:t>describedInference</w:t>
            </w:r>
            <w:proofErr w:type="spellEnd"/>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ARM:AssertedContext</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ARM:AssertedInference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proofErr w:type="spellStart"/>
            <w:r w:rsidRPr="00CF0D85">
              <w:rPr>
                <w:rFonts w:ascii="Consolas" w:hAnsi="Consolas"/>
                <w:color w:val="2E74B5" w:themeColor="accent1" w:themeShade="BF"/>
              </w:rPr>
              <w:t>argumentElement</w:t>
            </w:r>
            <w:proofErr w:type="spellEnd"/>
            <w:r w:rsidRPr="00CF0D85">
              <w:rPr>
                <w:rFonts w:ascii="Consolas" w:hAnsi="Consolas"/>
                <w:color w:val="2E74B5" w:themeColor="accent1" w:themeShade="BF"/>
              </w:rPr>
              <w:t xml:space="preserve"> </w:t>
            </w:r>
            <w:proofErr w:type="spellStart"/>
            <w:r w:rsidRPr="00CF0D85">
              <w:rPr>
                <w:rFonts w:ascii="Consolas" w:hAnsi="Consolas"/>
                <w:color w:val="538135" w:themeColor="accent6" w:themeShade="BF"/>
              </w:rPr>
              <w:t>xsi:type</w:t>
            </w:r>
            <w:proofErr w:type="spellEnd"/>
            <w:r w:rsidRPr="00CF0D85">
              <w:rPr>
                <w:rFonts w:ascii="Consolas" w:hAnsi="Consolas"/>
              </w:rPr>
              <w:t>="</w:t>
            </w:r>
            <w:proofErr w:type="spellStart"/>
            <w:r w:rsidRPr="00CF0D85">
              <w:rPr>
                <w:rFonts w:ascii="Consolas" w:hAnsi="Consolas"/>
              </w:rPr>
              <w:t>ARM:AssertedEvidence</w:t>
            </w:r>
            <w:proofErr w:type="spellEnd"/>
            <w:r w:rsidRPr="00CF0D85">
              <w:rPr>
                <w:rFonts w:ascii="Consolas" w:hAnsi="Consolas"/>
              </w:rPr>
              <w:t xml:space="preserve">" </w:t>
            </w:r>
            <w:proofErr w:type="spellStart"/>
            <w:r w:rsidRPr="00CF0D85">
              <w:rPr>
                <w:rFonts w:ascii="Consolas" w:hAnsi="Consolas"/>
                <w:color w:val="538135" w:themeColor="accent6" w:themeShade="BF"/>
              </w:rPr>
              <w:t>xmi:id</w:t>
            </w:r>
            <w:proofErr w:type="spellEnd"/>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Pr="00FA209C" w:rsidRDefault="00620B86" w:rsidP="007C0692">
      <w:pPr>
        <w:pStyle w:val="ResimYazs"/>
        <w:rPr>
          <w:b w:val="0"/>
          <w:iCs w:val="0"/>
        </w:rPr>
      </w:pPr>
      <w:r>
        <w:t xml:space="preserve">Table </w:t>
      </w:r>
      <w:r w:rsidR="00A62CB8">
        <w:fldChar w:fldCharType="begin"/>
      </w:r>
      <w:r w:rsidR="00A62CB8">
        <w:instrText xml:space="preserve"> SEQ Table \* ARABIC </w:instrText>
      </w:r>
      <w:r w:rsidR="00A62CB8">
        <w:fldChar w:fldCharType="separate"/>
      </w:r>
      <w:r w:rsidR="00C6563F">
        <w:rPr>
          <w:noProof/>
        </w:rPr>
        <w:t>4</w:t>
      </w:r>
      <w:r w:rsidR="00A62CB8">
        <w:rPr>
          <w:noProof/>
        </w:rPr>
        <w:fldChar w:fldCharType="end"/>
      </w:r>
      <w:r>
        <w:t>: Example Element Tags from</w:t>
      </w:r>
      <w:r w:rsidR="004847A2">
        <w:t xml:space="preserve"> </w:t>
      </w:r>
      <w:proofErr w:type="spellStart"/>
      <w:r w:rsidR="004847A2">
        <w:t>Astah</w:t>
      </w:r>
      <w:proofErr w:type="spellEnd"/>
      <w:r w:rsidR="004847A2">
        <w:t xml:space="preserve"> GSN</w:t>
      </w:r>
      <w:r>
        <w:t xml:space="preserve"> XMI File</w:t>
      </w:r>
      <w:r w:rsidR="00FA209C">
        <w:br w:type="page"/>
      </w:r>
    </w:p>
    <w:p w:rsidR="0098365D" w:rsidRDefault="007B7E90" w:rsidP="001B6D8E">
      <w:pPr>
        <w:pStyle w:val="Balk2"/>
        <w:numPr>
          <w:ilvl w:val="1"/>
          <w:numId w:val="1"/>
        </w:numPr>
      </w:pPr>
      <w:bookmarkStart w:id="13" w:name="_Toc47104949"/>
      <w:r w:rsidRPr="007B7E90">
        <w:lastRenderedPageBreak/>
        <w:t xml:space="preserve">Problems with </w:t>
      </w:r>
      <w:proofErr w:type="spellStart"/>
      <w:r w:rsidRPr="007B7E90">
        <w:t>Astah</w:t>
      </w:r>
      <w:proofErr w:type="spellEnd"/>
      <w:r w:rsidRPr="007B7E90">
        <w:t xml:space="preserve"> GSN XMI </w:t>
      </w:r>
      <w:r w:rsidR="00B40A2A">
        <w:t>F</w:t>
      </w:r>
      <w:r w:rsidRPr="007B7E90">
        <w:t>iles</w:t>
      </w:r>
      <w:bookmarkEnd w:id="13"/>
    </w:p>
    <w:p w:rsidR="001B4142" w:rsidRPr="001B4142" w:rsidRDefault="001B4142" w:rsidP="001B4142"/>
    <w:p w:rsidR="0066675E" w:rsidRDefault="0066675E" w:rsidP="0066675E">
      <w:proofErr w:type="spellStart"/>
      <w:r w:rsidRPr="00C162A8">
        <w:t>Astah</w:t>
      </w:r>
      <w:proofErr w:type="spellEnd"/>
      <w:r>
        <w:t xml:space="preserve"> GSN’s XMI import/export feature is relatively immature compared to its GSN diagram features. There are three design </w:t>
      </w:r>
      <w:r w:rsidR="005960B7">
        <w:t>issues</w:t>
      </w:r>
      <w:r>
        <w:t xml:space="preserve"> that I encountered while working with its XMI files. These three methods led to complications in the driver and made it difficult to implement the Epsilon driver. The first issue is about the link elements’ target and source attributes. For some reason, the link element’s target and source attributes are reversed. Target attribute stores the starting node element’s </w:t>
      </w:r>
      <w:proofErr w:type="spellStart"/>
      <w:r>
        <w:rPr>
          <w:i/>
        </w:rPr>
        <w:t>xmi:id</w:t>
      </w:r>
      <w:proofErr w:type="spellEnd"/>
      <w:r>
        <w:t xml:space="preserve"> value and source stores the node element that link finishes (T</w:t>
      </w:r>
      <w:r w:rsidRPr="00670B74">
        <w:t>he direction indicated by the arrow</w:t>
      </w:r>
      <w:r>
        <w:t>). In this project, target and source access in Epsilon is</w:t>
      </w:r>
      <w:r w:rsidR="00191E05">
        <w:t xml:space="preserve"> not</w:t>
      </w:r>
      <w:r>
        <w:t xml:space="preserve"> reversed as in the XMI file. This makes usability better for users. </w:t>
      </w:r>
    </w:p>
    <w:p w:rsidR="004357BB" w:rsidRDefault="007C6A1B" w:rsidP="00847891">
      <w:r>
        <w:t xml:space="preserve">The second </w:t>
      </w:r>
      <w:r w:rsidR="005960B7">
        <w:t>issue</w:t>
      </w:r>
      <w:r>
        <w:t xml:space="preserve"> is caused by some of the links in the GSN diagram. Most of the links such as Goal-to-Goal, Goal-to-Context, Goal-to-Solution, Strategy-to-Assumption stored as link elements with target and source attributes. However, Goal-to-Strategy and Strateg</w:t>
      </w:r>
      <w:r w:rsidR="00A51DAB">
        <w:t>y</w:t>
      </w:r>
      <w:r>
        <w:t xml:space="preserve">-to-Goal links </w:t>
      </w:r>
      <w:r w:rsidR="00B2608E">
        <w:t>are</w:t>
      </w:r>
      <w:r w:rsidR="00191E05">
        <w:t xml:space="preserve"> not</w:t>
      </w:r>
      <w:r w:rsidR="00B2608E">
        <w:t xml:space="preserve"> </w:t>
      </w:r>
      <w:r>
        <w:t>store</w:t>
      </w:r>
      <w:r w:rsidR="00B2608E">
        <w:t>d</w:t>
      </w:r>
      <w:r>
        <w:t xml:space="preserve"> as link elements. </w:t>
      </w:r>
      <w:r w:rsidR="00B2608E">
        <w:t xml:space="preserve">Instead of this method, </w:t>
      </w:r>
      <w:proofErr w:type="spellStart"/>
      <w:r w:rsidR="00B2608E">
        <w:t>Astah</w:t>
      </w:r>
      <w:proofErr w:type="spellEnd"/>
      <w:r w:rsidR="00B2608E">
        <w:t xml:space="preserve"> GSN stores Goal-to-Strategy-to-Goal links as a link element (Goal-to-Goal) and stores this link element’s </w:t>
      </w:r>
      <w:proofErr w:type="spellStart"/>
      <w:r w:rsidR="00B2608E" w:rsidRPr="00B2608E">
        <w:rPr>
          <w:i/>
        </w:rPr>
        <w:t>xmi:id</w:t>
      </w:r>
      <w:proofErr w:type="spellEnd"/>
      <w:r w:rsidR="00B2608E">
        <w:t xml:space="preserve"> in</w:t>
      </w:r>
      <w:r w:rsidR="00565118">
        <w:t>-</w:t>
      </w:r>
      <w:r w:rsidR="00B2608E">
        <w:t xml:space="preserve">between strategy element’s </w:t>
      </w:r>
      <w:proofErr w:type="spellStart"/>
      <w:r w:rsidR="00B2608E" w:rsidRPr="00620B86">
        <w:rPr>
          <w:i/>
        </w:rPr>
        <w:t>describedInference</w:t>
      </w:r>
      <w:proofErr w:type="spellEnd"/>
      <w:r w:rsidR="00B2608E">
        <w:t xml:space="preserve"> attribute.</w:t>
      </w:r>
      <w:r w:rsidR="00620B86">
        <w:t xml:space="preserve"> Table 4 shows an example Strategy element</w:t>
      </w:r>
      <w:r w:rsidR="006E11AA">
        <w:t>.</w:t>
      </w:r>
      <w:r w:rsidR="00620B86">
        <w:t xml:space="preserve"> </w:t>
      </w:r>
      <w:r w:rsidR="006E11AA">
        <w:t xml:space="preserve">This Strategy element </w:t>
      </w:r>
      <w:r w:rsidR="00B2608E">
        <w:t xml:space="preserve">(S1) </w:t>
      </w:r>
      <w:r w:rsidR="00620B86">
        <w:t xml:space="preserve">has </w:t>
      </w:r>
      <w:r w:rsidR="00B2608E">
        <w:t>four</w:t>
      </w:r>
      <w:r w:rsidR="00620B86">
        <w:t xml:space="preserve"> con</w:t>
      </w:r>
      <w:r w:rsidR="00BF1A90">
        <w:t>n</w:t>
      </w:r>
      <w:r w:rsidR="00620B86">
        <w:t xml:space="preserve">ections to </w:t>
      </w:r>
      <w:r w:rsidR="00B2608E">
        <w:t xml:space="preserve">four </w:t>
      </w:r>
      <w:r w:rsidR="00620B86">
        <w:t>different Goal elements</w:t>
      </w:r>
      <w:r w:rsidR="00B2608E">
        <w:t xml:space="preserve"> but XMI file has three different link elements. </w:t>
      </w:r>
      <w:r w:rsidR="008D59AC">
        <w:t>Rather than</w:t>
      </w:r>
      <w:r w:rsidR="00B2608E">
        <w:t xml:space="preserve"> G1-to-S1, S1-to-G2, S1-to-G3 and, S1-to-G4</w:t>
      </w:r>
      <w:r w:rsidR="008D59AC">
        <w:t xml:space="preserve"> links,</w:t>
      </w:r>
      <w:r w:rsidR="00B2608E">
        <w:t xml:space="preserve"> XMI file stores G1-to-G2, G1-to-G3 and, G1-to-G4 links</w:t>
      </w:r>
      <w:r w:rsidR="008D59AC">
        <w:t>.</w:t>
      </w:r>
      <w:r w:rsidR="00B2608E">
        <w:t xml:space="preserve"> </w:t>
      </w:r>
      <w:r w:rsidR="008D59AC">
        <w:t xml:space="preserve">It also has </w:t>
      </w:r>
      <w:r w:rsidR="00B2608E">
        <w:t xml:space="preserve">these three link elements’ </w:t>
      </w:r>
      <w:proofErr w:type="spellStart"/>
      <w:r w:rsidR="00B2608E">
        <w:rPr>
          <w:i/>
        </w:rPr>
        <w:t>xmi:id</w:t>
      </w:r>
      <w:proofErr w:type="spellEnd"/>
      <w:r w:rsidR="00B2608E">
        <w:t xml:space="preserve"> inside S1’s </w:t>
      </w:r>
      <w:proofErr w:type="spellStart"/>
      <w:r w:rsidR="00B2608E" w:rsidRPr="00620B86">
        <w:rPr>
          <w:i/>
        </w:rPr>
        <w:t>describedInference</w:t>
      </w:r>
      <w:proofErr w:type="spellEnd"/>
      <w:r w:rsidR="00B2608E">
        <w:t>.</w:t>
      </w:r>
    </w:p>
    <w:p w:rsidR="007B7E90" w:rsidRDefault="00714F0B" w:rsidP="00847891">
      <w:r>
        <w:t xml:space="preserve">The last </w:t>
      </w:r>
      <w:r w:rsidR="005960B7">
        <w:t>issue</w:t>
      </w:r>
      <w:r>
        <w:t xml:space="preserve"> is </w:t>
      </w:r>
      <w:r w:rsidR="00A438D1">
        <w:t xml:space="preserve">the </w:t>
      </w:r>
      <w:proofErr w:type="spellStart"/>
      <w:r>
        <w:rPr>
          <w:i/>
        </w:rPr>
        <w:t>xmi:id</w:t>
      </w:r>
      <w:proofErr w:type="spellEnd"/>
      <w:r>
        <w:t xml:space="preserve"> </w:t>
      </w:r>
      <w:r w:rsidR="005C2D03">
        <w:t>usage</w:t>
      </w:r>
      <w:r>
        <w:t>.</w:t>
      </w:r>
      <w:r w:rsidR="005C2D03">
        <w:t xml:space="preserve"> When you export the GSN diagram as </w:t>
      </w:r>
      <w:r w:rsidR="007E124F">
        <w:t xml:space="preserve">an </w:t>
      </w:r>
      <w:r w:rsidR="005C2D03">
        <w:t xml:space="preserve">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proofErr w:type="spellStart"/>
      <w:r w:rsidR="005C2D03">
        <w:rPr>
          <w:i/>
        </w:rPr>
        <w:t>xmi:id</w:t>
      </w:r>
      <w:proofErr w:type="spellEnd"/>
      <w:r w:rsidR="005C2D03">
        <w:rPr>
          <w:i/>
        </w:rPr>
        <w:t xml:space="preserve"> </w:t>
      </w:r>
      <w:r w:rsidR="005C2D03">
        <w:t xml:space="preserve">attribute. However, if </w:t>
      </w:r>
      <w:r w:rsidR="00A438D1">
        <w:t xml:space="preserve">the </w:t>
      </w:r>
      <w:r w:rsidR="005C2D03">
        <w:t>user changes something in the GSN diagram (e.g. add another node), it completely changes all ID values. This is not a huge concern in the project</w:t>
      </w:r>
      <w:r w:rsidR="0031566C">
        <w:t xml:space="preserve"> but</w:t>
      </w:r>
      <w:r w:rsidR="005C2D03">
        <w:t xml:space="preserve"> I cannot generate the unique </w:t>
      </w:r>
      <w:proofErr w:type="spellStart"/>
      <w:r w:rsidR="005C2D03">
        <w:rPr>
          <w:i/>
        </w:rPr>
        <w:t>xmi:id</w:t>
      </w:r>
      <w:proofErr w:type="spellEnd"/>
      <w:r w:rsidR="005C2D03">
        <w:t xml:space="preserve"> values for newly created elements because I do</w:t>
      </w:r>
      <w:r w:rsidR="00191E05">
        <w:t xml:space="preserve"> not</w:t>
      </w:r>
      <w:r w:rsidR="005C2D03">
        <w:t xml:space="preserve"> know what values </w:t>
      </w:r>
      <w:proofErr w:type="spellStart"/>
      <w:r w:rsidR="005C2D03">
        <w:t>Astah</w:t>
      </w:r>
      <w:proofErr w:type="spellEnd"/>
      <w:r w:rsidR="005C2D03">
        <w:t xml:space="preserve"> GSN uses when generating these IDs.</w:t>
      </w:r>
    </w:p>
    <w:p w:rsidR="006F3BA6" w:rsidRDefault="006F3BA6" w:rsidP="00847891"/>
    <w:p w:rsidR="006D0AE2" w:rsidRPr="005C2D03" w:rsidRDefault="006D0AE2" w:rsidP="006D0AE2">
      <w:r>
        <w:t xml:space="preserve">Chapter 4 presented the design and the challenges of the </w:t>
      </w:r>
      <w:proofErr w:type="spellStart"/>
      <w:r>
        <w:t>Astah</w:t>
      </w:r>
      <w:proofErr w:type="spellEnd"/>
      <w:r>
        <w:t xml:space="preserve"> GSN driver development process. It also </w:t>
      </w:r>
      <w:r w:rsidR="005960B7">
        <w:t>explained</w:t>
      </w:r>
      <w:r>
        <w:t xml:space="preserve"> why two of the selected Epsilon drivers are chosen over others and how I took advantage of each of them while designing this project. There were also some problems and challenges while developing this project due to </w:t>
      </w:r>
      <w:proofErr w:type="spellStart"/>
      <w:r>
        <w:t>Astah</w:t>
      </w:r>
      <w:proofErr w:type="spellEnd"/>
      <w:r>
        <w:t xml:space="preserve"> GSN limitations. In the next chapter, the implementation progress of the chosen design layouts, as well as each developed classes and their methods, will be discussed. </w:t>
      </w:r>
    </w:p>
    <w:p w:rsidR="00CC7C10" w:rsidRDefault="00CC7C10">
      <w:pPr>
        <w:jc w:val="left"/>
      </w:pPr>
      <w:r>
        <w:br w:type="page"/>
      </w:r>
    </w:p>
    <w:p w:rsidR="000874D8" w:rsidRDefault="0078223B" w:rsidP="00204182">
      <w:pPr>
        <w:pStyle w:val="Balk1"/>
        <w:numPr>
          <w:ilvl w:val="0"/>
          <w:numId w:val="1"/>
        </w:numPr>
      </w:pPr>
      <w:bookmarkStart w:id="14" w:name="_Toc47104950"/>
      <w:r>
        <w:lastRenderedPageBreak/>
        <w:t>IMPLEMENTATION</w:t>
      </w:r>
      <w:bookmarkEnd w:id="14"/>
    </w:p>
    <w:p w:rsidR="001B6D8E" w:rsidRPr="001B6D8E" w:rsidRDefault="001B6D8E" w:rsidP="001B6D8E"/>
    <w:p w:rsidR="007E45A8" w:rsidRDefault="007E45A8" w:rsidP="007E45A8">
      <w:r>
        <w:t xml:space="preserve">This chapter presents an overview of the implementation of the </w:t>
      </w:r>
      <w:proofErr w:type="spellStart"/>
      <w:r>
        <w:t>Astah</w:t>
      </w:r>
      <w:proofErr w:type="spellEnd"/>
      <w:r>
        <w:t xml:space="preserve"> GSN driver, focusing on integration with the existing Epsilon system (via the EMC driver facility).</w:t>
      </w:r>
    </w:p>
    <w:p w:rsidR="007E45A8" w:rsidRDefault="007E45A8" w:rsidP="007E45A8">
      <w:r>
        <w:t xml:space="preserve">Epsilon was developed with Java, and all Epsilon languages run on Java. Epsilon’s source code consists of several Java projects. Some of these project types are EOL engine, features, plugins, and tests. It also includes several model drivers, like UML and Plain-XML, which are Eclipse plugin projects. However, each driver consists of more than one Java project. For instance, the </w:t>
      </w:r>
      <w:proofErr w:type="spellStart"/>
      <w:r>
        <w:t>Astah</w:t>
      </w:r>
      <w:proofErr w:type="spellEnd"/>
      <w:r>
        <w:t xml:space="preserve"> GSN driver consists of two different Java projects. The f</w:t>
      </w:r>
      <w:r w:rsidR="00C17D05">
        <w:t>irst one has m</w:t>
      </w:r>
      <w:r>
        <w:t xml:space="preserve">odel features such as getters and setters, and the second one has Epsilon plugin features. This is a standard architecture for Eclipse projects. The plugin project and its features can be adopted wholesale from Plain-XML directly; the only change required is to the name of the plugin variables. </w:t>
      </w:r>
    </w:p>
    <w:p w:rsidR="001300C7" w:rsidRDefault="001300C7" w:rsidP="001300C7">
      <w:r>
        <w:t>The crucial new implementation features are in the first project folder named “</w:t>
      </w:r>
      <w:proofErr w:type="spellStart"/>
      <w:proofErr w:type="gramStart"/>
      <w:r w:rsidRPr="007E5C43">
        <w:t>org.eclipse.epsilon.emc.astahgsn</w:t>
      </w:r>
      <w:proofErr w:type="spellEnd"/>
      <w:proofErr w:type="gramEnd"/>
      <w:r>
        <w:t xml:space="preserve">”, part of the EMC (Epsilon Model Connectivity Layer), and it is on these features and the corresponding implementation classes and methods that we concentrate in this chapter. Five Java classes are implemented in this project. These five classes and their content have been inspired by the Epsilon Plain-XML driver; the behaviour of the methods has been heavily updated by me. The </w:t>
      </w:r>
      <w:r w:rsidR="003B714C">
        <w:t>n</w:t>
      </w:r>
      <w:r>
        <w:t xml:space="preserve">ames of these five classes are </w:t>
      </w:r>
      <w:proofErr w:type="spellStart"/>
      <w:r>
        <w:t>GsnModel</w:t>
      </w:r>
      <w:proofErr w:type="spellEnd"/>
      <w:r>
        <w:t xml:space="preserve">, </w:t>
      </w:r>
      <w:proofErr w:type="spellStart"/>
      <w:r>
        <w:t>GsnProperty</w:t>
      </w:r>
      <w:proofErr w:type="spellEnd"/>
      <w:r>
        <w:t xml:space="preserve">, </w:t>
      </w:r>
      <w:proofErr w:type="spellStart"/>
      <w:r>
        <w:t>GsnPropertyType</w:t>
      </w:r>
      <w:proofErr w:type="spellEnd"/>
      <w:r>
        <w:t xml:space="preserve">, </w:t>
      </w:r>
      <w:proofErr w:type="spellStart"/>
      <w:r>
        <w:t>GsnPropertyGetter</w:t>
      </w:r>
      <w:proofErr w:type="spellEnd"/>
      <w:r>
        <w:t xml:space="preserve">, and </w:t>
      </w:r>
      <w:proofErr w:type="spellStart"/>
      <w:r>
        <w:t>GsnPropertySetter</w:t>
      </w:r>
      <w:proofErr w:type="spellEnd"/>
      <w:r>
        <w:t xml:space="preserve">. These classes and their important methods will be explained in the </w:t>
      </w:r>
      <w:r w:rsidR="00B07389">
        <w:t xml:space="preserve">next </w:t>
      </w:r>
      <w:r>
        <w:t>subsections.</w:t>
      </w:r>
    </w:p>
    <w:p w:rsidR="001B6D8E" w:rsidRDefault="001B6D8E" w:rsidP="006D187D"/>
    <w:p w:rsidR="00DB647E" w:rsidRDefault="00C84C73" w:rsidP="00DB647E">
      <w:pPr>
        <w:pStyle w:val="Balk2"/>
        <w:numPr>
          <w:ilvl w:val="1"/>
          <w:numId w:val="1"/>
        </w:numPr>
      </w:pPr>
      <w:bookmarkStart w:id="15" w:name="_Toc47104951"/>
      <w:r>
        <w:t>GSN Model</w:t>
      </w:r>
      <w:r w:rsidR="008B4EC8">
        <w:t xml:space="preserve"> Class</w:t>
      </w:r>
      <w:bookmarkEnd w:id="15"/>
    </w:p>
    <w:p w:rsidR="001B4142" w:rsidRPr="001B4142" w:rsidRDefault="001B4142" w:rsidP="001B4142"/>
    <w:p w:rsidR="00FB0332" w:rsidRDefault="00FB0332" w:rsidP="00FB0332">
      <w:r>
        <w:t xml:space="preserve">The GSN Model class is the main class of the </w:t>
      </w:r>
      <w:proofErr w:type="spellStart"/>
      <w:r>
        <w:t>Astah</w:t>
      </w:r>
      <w:proofErr w:type="spellEnd"/>
      <w:r>
        <w:t xml:space="preserve"> GSN driver. It consists of file operations, model load/store operations, all elements collector, new element creator, and element removal methods.</w:t>
      </w:r>
    </w:p>
    <w:p w:rsidR="00FB0332" w:rsidRDefault="00FB0332" w:rsidP="00FB0332">
      <w:r>
        <w:t xml:space="preserve">Recall once again that the </w:t>
      </w:r>
      <w:proofErr w:type="spellStart"/>
      <w:r>
        <w:t>Astah</w:t>
      </w:r>
      <w:proofErr w:type="spellEnd"/>
      <w:r>
        <w:t xml:space="preserve"> GSN driver builds on the Plain-XML driver of Epsilon, and </w:t>
      </w:r>
      <w:proofErr w:type="spellStart"/>
      <w:r>
        <w:t>Astah</w:t>
      </w:r>
      <w:proofErr w:type="spellEnd"/>
      <w:r>
        <w:t xml:space="preserve"> GSN uses XMI as a persistence mechanism. XMI uses the structure of XML; therefore, Plain-XML driver’s file operations were</w:t>
      </w:r>
      <w:r w:rsidR="00191E05">
        <w:t xml:space="preserve"> not</w:t>
      </w:r>
      <w:r>
        <w:t xml:space="preserve"> changed in the </w:t>
      </w:r>
      <w:proofErr w:type="spellStart"/>
      <w:r>
        <w:t>Astah</w:t>
      </w:r>
      <w:proofErr w:type="spellEnd"/>
      <w:r>
        <w:t xml:space="preserve"> GSN driver. Moreover, model loading and storing functions as well as removing an element and collecting all elements functions are the same as in the Plain-XML driver. Most of the changes that were required were done within new element creation, and the </w:t>
      </w:r>
      <w:r w:rsidRPr="00303AED">
        <w:rPr>
          <w:i/>
        </w:rPr>
        <w:t>owns</w:t>
      </w:r>
      <w:r>
        <w:t xml:space="preserve"> function. </w:t>
      </w:r>
    </w:p>
    <w:p w:rsidR="00D66717" w:rsidRDefault="00FB0332" w:rsidP="00297E13">
      <w:r>
        <w:t xml:space="preserve">The Plain-XML element creator function was using tag name for new elements but the </w:t>
      </w:r>
      <w:proofErr w:type="spellStart"/>
      <w:r>
        <w:t>Astah</w:t>
      </w:r>
      <w:proofErr w:type="spellEnd"/>
      <w:r>
        <w:t xml:space="preserve"> GSN XMI file uses the same tag name for all elements except root tag. The new function takes a type parameter and parses it in the </w:t>
      </w:r>
      <w:proofErr w:type="spellStart"/>
      <w:r>
        <w:t>GsnProperty</w:t>
      </w:r>
      <w:proofErr w:type="spellEnd"/>
      <w:r>
        <w:t xml:space="preserve"> class. </w:t>
      </w:r>
      <w:r w:rsidR="0041425D">
        <w:t xml:space="preserve">It returns </w:t>
      </w:r>
      <w:r w:rsidR="001515E8">
        <w:t xml:space="preserve">the </w:t>
      </w:r>
      <w:r w:rsidR="0041425D">
        <w:t>element’s type such as Goal, Strategy</w:t>
      </w:r>
      <w:r w:rsidR="00392EF5">
        <w:t>,</w:t>
      </w:r>
      <w:r w:rsidR="0041425D">
        <w:t xml:space="preserve"> or root. Then new attributes and </w:t>
      </w:r>
      <w:r w:rsidR="00B6735D">
        <w:t xml:space="preserve">their </w:t>
      </w:r>
      <w:r w:rsidR="0041425D">
        <w:t xml:space="preserve">values are created </w:t>
      </w:r>
      <w:r w:rsidR="00B6735D">
        <w:t xml:space="preserve">based on the </w:t>
      </w:r>
      <w:r w:rsidR="0041425D">
        <w:t>type data. A</w:t>
      </w:r>
      <w:r w:rsidR="00C435E0">
        <w:t xml:space="preserve">ll node </w:t>
      </w:r>
      <w:r w:rsidR="00C435E0">
        <w:lastRenderedPageBreak/>
        <w:t>and link elements have five</w:t>
      </w:r>
      <w:r w:rsidR="0041425D">
        <w:t xml:space="preserve"> common attributes: </w:t>
      </w:r>
      <w:proofErr w:type="spellStart"/>
      <w:proofErr w:type="gramStart"/>
      <w:r w:rsidR="0041425D">
        <w:rPr>
          <w:i/>
        </w:rPr>
        <w:t>xsi:type</w:t>
      </w:r>
      <w:proofErr w:type="spellEnd"/>
      <w:proofErr w:type="gramEnd"/>
      <w:r w:rsidR="0041425D">
        <w:rPr>
          <w:i/>
        </w:rPr>
        <w:t xml:space="preserve">, </w:t>
      </w:r>
      <w:proofErr w:type="spellStart"/>
      <w:r w:rsidR="0041425D">
        <w:rPr>
          <w:i/>
        </w:rPr>
        <w:t>xmi:id</w:t>
      </w:r>
      <w:proofErr w:type="spellEnd"/>
      <w:r w:rsidR="0041425D">
        <w:rPr>
          <w:i/>
        </w:rPr>
        <w:t>, id, content, and description.</w:t>
      </w:r>
      <w:r w:rsidR="0041425D">
        <w:t xml:space="preserve"> </w:t>
      </w:r>
      <w:r w:rsidR="0041425D" w:rsidRPr="0041425D">
        <w:rPr>
          <w:i/>
        </w:rPr>
        <w:t>Content</w:t>
      </w:r>
      <w:r w:rsidR="0041425D">
        <w:t xml:space="preserve"> and </w:t>
      </w:r>
      <w:r w:rsidR="0041425D" w:rsidRPr="0041425D">
        <w:rPr>
          <w:i/>
        </w:rPr>
        <w:t>description</w:t>
      </w:r>
      <w:r w:rsidR="0041425D">
        <w:t xml:space="preserve"> attributes </w:t>
      </w:r>
      <w:r w:rsidR="00191E05">
        <w:t xml:space="preserve">were </w:t>
      </w:r>
      <w:r w:rsidR="0041425D">
        <w:t xml:space="preserve">created empty. </w:t>
      </w:r>
      <w:proofErr w:type="spellStart"/>
      <w:proofErr w:type="gramStart"/>
      <w:r w:rsidR="0041425D">
        <w:rPr>
          <w:i/>
        </w:rPr>
        <w:t>Xsi:type</w:t>
      </w:r>
      <w:proofErr w:type="spellEnd"/>
      <w:proofErr w:type="gramEnd"/>
      <w:r w:rsidR="0041425D">
        <w:rPr>
          <w:i/>
        </w:rPr>
        <w:t xml:space="preserve"> </w:t>
      </w:r>
      <w:r w:rsidR="0041425D">
        <w:t xml:space="preserve">value comes from </w:t>
      </w:r>
      <w:r w:rsidR="006E2EA1">
        <w:t xml:space="preserve">the </w:t>
      </w:r>
      <w:proofErr w:type="spellStart"/>
      <w:r w:rsidR="0041425D">
        <w:t>GsnProperty</w:t>
      </w:r>
      <w:proofErr w:type="spellEnd"/>
      <w:r w:rsidR="0041425D">
        <w:t xml:space="preserve"> class’s parser function. </w:t>
      </w:r>
      <w:r w:rsidR="0041425D">
        <w:rPr>
          <w:i/>
        </w:rPr>
        <w:t>Id</w:t>
      </w:r>
      <w:r w:rsidR="0041425D">
        <w:t xml:space="preserve"> value also comes from </w:t>
      </w:r>
      <w:proofErr w:type="spellStart"/>
      <w:r w:rsidR="0041425D">
        <w:t>GsnProperty</w:t>
      </w:r>
      <w:proofErr w:type="spellEnd"/>
      <w:r w:rsidR="0041425D">
        <w:t xml:space="preserve"> parse function but it only consists of</w:t>
      </w:r>
      <w:r w:rsidR="000A1673">
        <w:t xml:space="preserve"> the</w:t>
      </w:r>
      <w:r w:rsidR="0041425D">
        <w:t xml:space="preserve"> new element’s type prefix such as G for Goal typed element. </w:t>
      </w:r>
      <w:r w:rsidR="002B360B">
        <w:t xml:space="preserve">The hardest part was generating new </w:t>
      </w:r>
      <w:proofErr w:type="spellStart"/>
      <w:r w:rsidR="002B360B">
        <w:rPr>
          <w:i/>
        </w:rPr>
        <w:t>xmi:id</w:t>
      </w:r>
      <w:proofErr w:type="spellEnd"/>
      <w:r w:rsidR="002B360B">
        <w:t xml:space="preserve"> for the new element. Each element </w:t>
      </w:r>
      <w:r w:rsidR="007E472E">
        <w:t xml:space="preserve">has a </w:t>
      </w:r>
      <w:r w:rsidR="002B360B">
        <w:t xml:space="preserve">unique value and </w:t>
      </w:r>
      <w:proofErr w:type="spellStart"/>
      <w:r w:rsidR="002B360B">
        <w:t>Astah</w:t>
      </w:r>
      <w:proofErr w:type="spellEnd"/>
      <w:r w:rsidR="002B360B">
        <w:t xml:space="preserve"> GSN uses </w:t>
      </w:r>
      <w:r w:rsidR="004A2527">
        <w:t xml:space="preserve">the </w:t>
      </w:r>
      <w:r w:rsidR="002B360B">
        <w:t xml:space="preserve">root element’s </w:t>
      </w:r>
      <w:proofErr w:type="spellStart"/>
      <w:r w:rsidR="002B360B">
        <w:rPr>
          <w:i/>
        </w:rPr>
        <w:t>xmi:id</w:t>
      </w:r>
      <w:proofErr w:type="spellEnd"/>
      <w:r w:rsidR="002B360B">
        <w:t xml:space="preserve"> to generate new </w:t>
      </w:r>
      <w:proofErr w:type="spellStart"/>
      <w:r w:rsidR="002B360B">
        <w:rPr>
          <w:i/>
        </w:rPr>
        <w:t>xmi:id</w:t>
      </w:r>
      <w:proofErr w:type="spellEnd"/>
      <w:r w:rsidR="003576BE">
        <w:t xml:space="preserve"> values for each element. Since</w:t>
      </w:r>
      <w:r w:rsidR="002B360B">
        <w:t xml:space="preserve"> I do</w:t>
      </w:r>
      <w:r w:rsidR="00191E05">
        <w:t xml:space="preserve"> not</w:t>
      </w:r>
      <w:r w:rsidR="002B360B">
        <w:t xml:space="preserve"> know which parameters </w:t>
      </w:r>
      <w:proofErr w:type="spellStart"/>
      <w:r w:rsidR="002B360B">
        <w:t>Astah</w:t>
      </w:r>
      <w:proofErr w:type="spellEnd"/>
      <w:r w:rsidR="002B360B">
        <w:t xml:space="preserve"> GSN uses for ID generation, I could</w:t>
      </w:r>
      <w:r w:rsidR="00191E05">
        <w:t xml:space="preserve"> not</w:t>
      </w:r>
      <w:r w:rsidR="002B360B">
        <w:t xml:space="preserve"> implement </w:t>
      </w:r>
      <w:r w:rsidR="005F0922">
        <w:t xml:space="preserve">a </w:t>
      </w:r>
      <w:r w:rsidR="002B360B">
        <w:t xml:space="preserve">working ID generator. So, instead of empty </w:t>
      </w:r>
      <w:proofErr w:type="spellStart"/>
      <w:r w:rsidR="002B360B">
        <w:rPr>
          <w:i/>
        </w:rPr>
        <w:t>xmi:id</w:t>
      </w:r>
      <w:proofErr w:type="spellEnd"/>
      <w:r w:rsidR="002B360B">
        <w:t xml:space="preserve"> values, current function puts type prefix letter + “</w:t>
      </w:r>
      <w:proofErr w:type="spellStart"/>
      <w:r w:rsidR="002B360B">
        <w:t>MustBeUnique</w:t>
      </w:r>
      <w:proofErr w:type="spellEnd"/>
      <w:r w:rsidR="002B360B">
        <w:t xml:space="preserve">” string in the </w:t>
      </w:r>
      <w:proofErr w:type="spellStart"/>
      <w:r w:rsidR="002B360B">
        <w:rPr>
          <w:i/>
        </w:rPr>
        <w:t>xmi:id</w:t>
      </w:r>
      <w:proofErr w:type="spellEnd"/>
      <w:r w:rsidR="002B360B">
        <w:t xml:space="preserve"> attribute. For example, a new goal element’s </w:t>
      </w:r>
      <w:proofErr w:type="spellStart"/>
      <w:r w:rsidR="002B360B">
        <w:rPr>
          <w:i/>
        </w:rPr>
        <w:t>xmi:id</w:t>
      </w:r>
      <w:proofErr w:type="spellEnd"/>
      <w:r w:rsidR="002B360B">
        <w:t xml:space="preserve"> attribute value will be “</w:t>
      </w:r>
      <w:proofErr w:type="spellStart"/>
      <w:r w:rsidR="002B360B">
        <w:t>GMustBeUnique</w:t>
      </w:r>
      <w:proofErr w:type="spellEnd"/>
      <w:r w:rsidR="002B360B">
        <w:t xml:space="preserve">”. </w:t>
      </w:r>
    </w:p>
    <w:p w:rsidR="00DC6DE7" w:rsidRDefault="00DC6DE7" w:rsidP="00DC6DE7">
      <w:r>
        <w:t xml:space="preserve">Another difference between Plain-XML and </w:t>
      </w:r>
      <w:proofErr w:type="spellStart"/>
      <w:r>
        <w:t>Astah</w:t>
      </w:r>
      <w:proofErr w:type="spellEnd"/>
      <w:r>
        <w:t xml:space="preserve"> GSN drivers is appending new elements into the model. The Plain-XML driver appends new elements into the model when they are created but </w:t>
      </w:r>
      <w:proofErr w:type="spellStart"/>
      <w:r>
        <w:t>Astah</w:t>
      </w:r>
      <w:proofErr w:type="spellEnd"/>
      <w:r>
        <w:t xml:space="preserve"> GSN does</w:t>
      </w:r>
      <w:r w:rsidR="00191E05">
        <w:t xml:space="preserve"> not</w:t>
      </w:r>
      <w:r>
        <w:t xml:space="preserve"> append them to model directly. Appending requires another command which is </w:t>
      </w:r>
      <w:proofErr w:type="gramStart"/>
      <w:r>
        <w:t>“.append</w:t>
      </w:r>
      <w:proofErr w:type="gramEnd"/>
      <w:r>
        <w:t>”. This function will be explained in more detail when we explain the setter class.</w:t>
      </w:r>
    </w:p>
    <w:p w:rsidR="00DC6DE7" w:rsidRDefault="00DC6DE7" w:rsidP="00DC6DE7">
      <w:r>
        <w:rPr>
          <w:iCs/>
        </w:rPr>
        <w:t xml:space="preserve">The </w:t>
      </w:r>
      <w:r>
        <w:rPr>
          <w:i/>
        </w:rPr>
        <w:t>o</w:t>
      </w:r>
      <w:r w:rsidRPr="001A689F">
        <w:rPr>
          <w:i/>
        </w:rPr>
        <w:t>wns</w:t>
      </w:r>
      <w:r>
        <w:t xml:space="preserve"> function in the model class is responsible for calling the right class functions. For instance, if </w:t>
      </w:r>
      <w:r w:rsidRPr="001A689F">
        <w:rPr>
          <w:i/>
        </w:rPr>
        <w:t>owns</w:t>
      </w:r>
      <w:r>
        <w:t xml:space="preserve"> function returns false for given input then it calls the superclass of the </w:t>
      </w:r>
      <w:proofErr w:type="spellStart"/>
      <w:r>
        <w:t>GsnProperty</w:t>
      </w:r>
      <w:proofErr w:type="spellEnd"/>
      <w:r>
        <w:t xml:space="preserve"> which is </w:t>
      </w:r>
      <w:proofErr w:type="spellStart"/>
      <w:r>
        <w:t>JavaProperty</w:t>
      </w:r>
      <w:proofErr w:type="spellEnd"/>
      <w:r>
        <w:t xml:space="preserve">. </w:t>
      </w:r>
      <w:proofErr w:type="spellStart"/>
      <w:r>
        <w:t>JavaProperty</w:t>
      </w:r>
      <w:proofErr w:type="spellEnd"/>
      <w:r>
        <w:t xml:space="preserve"> class does</w:t>
      </w:r>
      <w:r w:rsidR="00191E05">
        <w:t xml:space="preserve"> not</w:t>
      </w:r>
      <w:r>
        <w:t xml:space="preserve"> have any XML parser so, for correct elements, the </w:t>
      </w:r>
      <w:r w:rsidRPr="001A689F">
        <w:rPr>
          <w:i/>
        </w:rPr>
        <w:t>owns</w:t>
      </w:r>
      <w:r>
        <w:t xml:space="preserve"> function has to return true so that </w:t>
      </w:r>
      <w:r w:rsidR="000A60A9">
        <w:t xml:space="preserve">the </w:t>
      </w:r>
      <w:r>
        <w:t xml:space="preserve">model class can call </w:t>
      </w:r>
      <w:r w:rsidR="000A60A9">
        <w:t xml:space="preserve">the </w:t>
      </w:r>
      <w:proofErr w:type="spellStart"/>
      <w:r>
        <w:t>GsnProperty</w:t>
      </w:r>
      <w:proofErr w:type="spellEnd"/>
      <w:r>
        <w:t xml:space="preserve"> class. One more condition added to the </w:t>
      </w:r>
      <w:r>
        <w:rPr>
          <w:i/>
        </w:rPr>
        <w:t>owns</w:t>
      </w:r>
      <w:r>
        <w:t xml:space="preserve"> function. </w:t>
      </w:r>
      <w:r w:rsidR="007E472E">
        <w:t>It</w:t>
      </w:r>
      <w:r>
        <w:t xml:space="preserve"> is added for getting the root element from the XMI file so that if an Epsilon program returns the root element, the </w:t>
      </w:r>
      <w:r>
        <w:rPr>
          <w:i/>
        </w:rPr>
        <w:t>owns</w:t>
      </w:r>
      <w:r>
        <w:t xml:space="preserve"> function returns true. </w:t>
      </w:r>
      <w:bookmarkStart w:id="16" w:name="_GoBack"/>
      <w:bookmarkEnd w:id="16"/>
    </w:p>
    <w:p w:rsidR="00236951" w:rsidRPr="001A689F" w:rsidRDefault="00236951" w:rsidP="00297E13"/>
    <w:p w:rsidR="00DB647E" w:rsidRDefault="00C84C73" w:rsidP="00DB647E">
      <w:pPr>
        <w:pStyle w:val="Balk2"/>
        <w:numPr>
          <w:ilvl w:val="1"/>
          <w:numId w:val="1"/>
        </w:numPr>
      </w:pPr>
      <w:bookmarkStart w:id="17" w:name="_Toc47104952"/>
      <w:r>
        <w:t xml:space="preserve">GSN </w:t>
      </w:r>
      <w:r w:rsidR="00DB647E">
        <w:t>Property</w:t>
      </w:r>
      <w:r w:rsidR="008B4EC8">
        <w:t xml:space="preserve"> Class</w:t>
      </w:r>
      <w:bookmarkEnd w:id="17"/>
    </w:p>
    <w:p w:rsidR="001B4142" w:rsidRPr="001B4142" w:rsidRDefault="001B4142" w:rsidP="001B4142"/>
    <w:p w:rsidR="00592E0E" w:rsidRDefault="00FE778A" w:rsidP="00592E0E">
      <w:r>
        <w:t xml:space="preserve">The </w:t>
      </w:r>
      <w:proofErr w:type="spellStart"/>
      <w:r w:rsidR="00592E0E">
        <w:t>GsnProperty</w:t>
      </w:r>
      <w:proofErr w:type="spellEnd"/>
      <w:r w:rsidR="00592E0E">
        <w:t xml:space="preserve"> </w:t>
      </w:r>
      <w:r>
        <w:t xml:space="preserve">class </w:t>
      </w:r>
      <w:r w:rsidR="00592E0E">
        <w:t xml:space="preserve">is a parser class. </w:t>
      </w:r>
      <w:r w:rsidR="00294FF4">
        <w:t>It parses given elements and returns a new</w:t>
      </w:r>
      <w:r w:rsidR="009C20A0">
        <w:t>ly</w:t>
      </w:r>
      <w:r w:rsidR="00294FF4">
        <w:t xml:space="preserve"> created </w:t>
      </w:r>
      <w:proofErr w:type="spellStart"/>
      <w:r w:rsidR="00294FF4">
        <w:t>GsnProperty</w:t>
      </w:r>
      <w:proofErr w:type="spellEnd"/>
      <w:r w:rsidR="00294FF4">
        <w:t xml:space="preserve"> object. This class consists of a few protected attributes.</w:t>
      </w:r>
    </w:p>
    <w:p w:rsidR="00105DA7" w:rsidRDefault="00105DA7" w:rsidP="00592E0E"/>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294FF4">
        <w:rPr>
          <w:rFonts w:cs="Times New Roman"/>
          <w:b/>
          <w:i/>
          <w:iCs/>
          <w:szCs w:val="24"/>
        </w:rPr>
        <w:t>GsnPropertyType</w:t>
      </w:r>
      <w:proofErr w:type="spellEnd"/>
      <w:r w:rsidRPr="00294FF4">
        <w:rPr>
          <w:rFonts w:cs="Times New Roman"/>
          <w:b/>
          <w:szCs w:val="24"/>
        </w:rPr>
        <w:t xml:space="preserve"> </w:t>
      </w:r>
      <w:proofErr w:type="spellStart"/>
      <w:r w:rsidRPr="00294FF4">
        <w:rPr>
          <w:rFonts w:cs="Times New Roman"/>
          <w:b/>
          <w:szCs w:val="24"/>
        </w:rPr>
        <w:t>gsnPropertyType</w:t>
      </w:r>
      <w:proofErr w:type="spellEnd"/>
      <w:r w:rsidRPr="00294FF4">
        <w:rPr>
          <w:rFonts w:cs="Times New Roman"/>
          <w:b/>
          <w:szCs w:val="24"/>
        </w:rPr>
        <w:t>:</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idPrefix</w:t>
      </w:r>
      <w:proofErr w:type="spellEnd"/>
      <w:r w:rsidRPr="00294FF4">
        <w:rPr>
          <w:rFonts w:cs="Times New Roman"/>
          <w:b/>
          <w:szCs w:val="24"/>
        </w:rPr>
        <w:t>:</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w:t>
      </w:r>
      <w:proofErr w:type="spellStart"/>
      <w:r w:rsidRPr="00294FF4">
        <w:rPr>
          <w:rFonts w:cs="Times New Roman"/>
          <w:b/>
          <w:szCs w:val="24"/>
        </w:rPr>
        <w:t>xsiType</w:t>
      </w:r>
      <w:proofErr w:type="spellEnd"/>
      <w:r w:rsidRPr="00294FF4">
        <w:rPr>
          <w:rFonts w:cs="Times New Roman"/>
          <w:b/>
          <w:szCs w:val="24"/>
        </w:rPr>
        <w:t>:</w:t>
      </w:r>
      <w:r w:rsidRPr="00294FF4">
        <w:rPr>
          <w:rFonts w:cs="Times New Roman"/>
          <w:szCs w:val="24"/>
        </w:rPr>
        <w:t xml:space="preserve"> </w:t>
      </w:r>
      <w:proofErr w:type="spellStart"/>
      <w:proofErr w:type="gramStart"/>
      <w:r w:rsidRPr="00294FF4">
        <w:rPr>
          <w:rFonts w:cs="Times New Roman"/>
          <w:i/>
          <w:szCs w:val="24"/>
        </w:rPr>
        <w:t>xsi:type</w:t>
      </w:r>
      <w:proofErr w:type="spellEnd"/>
      <w:proofErr w:type="gramEnd"/>
      <w:r w:rsidRPr="00294FF4">
        <w:rPr>
          <w:rFonts w:cs="Times New Roman"/>
          <w:szCs w:val="24"/>
        </w:rPr>
        <w:t xml:space="preserve"> attribute value for given type (e.g. </w:t>
      </w:r>
      <w:proofErr w:type="spellStart"/>
      <w:r w:rsidRPr="006349F7">
        <w:rPr>
          <w:rFonts w:cs="Times New Roman"/>
          <w:b/>
          <w:szCs w:val="24"/>
        </w:rPr>
        <w:t>ARM:Claim</w:t>
      </w:r>
      <w:proofErr w:type="spellEnd"/>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isNode</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isLink</w:t>
      </w:r>
      <w:proofErr w:type="spellEnd"/>
      <w:r w:rsidRPr="00294FF4">
        <w:rPr>
          <w:rFonts w:cs="Times New Roman"/>
          <w:b/>
          <w:szCs w:val="24"/>
        </w:rPr>
        <w:t>:</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proofErr w:type="spellStart"/>
      <w:r w:rsidRPr="009459B8">
        <w:rPr>
          <w:rFonts w:cs="Times New Roman"/>
          <w:b/>
          <w:i/>
          <w:szCs w:val="24"/>
        </w:rPr>
        <w:t>boolean</w:t>
      </w:r>
      <w:proofErr w:type="spellEnd"/>
      <w:r w:rsidRPr="00294FF4">
        <w:rPr>
          <w:rFonts w:cs="Times New Roman"/>
          <w:b/>
          <w:szCs w:val="24"/>
        </w:rPr>
        <w:t xml:space="preserve"> </w:t>
      </w:r>
      <w:proofErr w:type="spellStart"/>
      <w:r w:rsidRPr="00294FF4">
        <w:rPr>
          <w:rFonts w:cs="Times New Roman"/>
          <w:b/>
          <w:szCs w:val="24"/>
        </w:rPr>
        <w:t>isRoot</w:t>
      </w:r>
      <w:proofErr w:type="spellEnd"/>
      <w:r w:rsidRPr="00294FF4">
        <w:rPr>
          <w:rFonts w:cs="Times New Roman"/>
          <w:b/>
          <w:szCs w:val="24"/>
        </w:rPr>
        <w: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105DA7" w:rsidRDefault="00105DA7" w:rsidP="00105DA7">
      <w:pPr>
        <w:pStyle w:val="ListeParagraf"/>
        <w:rPr>
          <w:rFonts w:cs="Times New Roman"/>
          <w:szCs w:val="24"/>
        </w:rPr>
      </w:pPr>
    </w:p>
    <w:p w:rsidR="00951FC5" w:rsidRDefault="00BD674D" w:rsidP="00951FC5">
      <w:pPr>
        <w:rPr>
          <w:rFonts w:cs="Times New Roman"/>
          <w:szCs w:val="24"/>
        </w:rPr>
      </w:pPr>
      <w:r>
        <w:rPr>
          <w:rFonts w:cs="Times New Roman"/>
          <w:szCs w:val="24"/>
        </w:rPr>
        <w:t xml:space="preserve">There are also three functions in this class. Two of them are parser methods and the last one is element type determiner. The first parser class gets a string input and parses it. This string input could be an object ID like G1, A4, J5, or a type name like a solution, strategy, … With these inputs, the parser creates a new </w:t>
      </w:r>
      <w:proofErr w:type="spellStart"/>
      <w:r>
        <w:rPr>
          <w:rFonts w:cs="Times New Roman"/>
          <w:szCs w:val="24"/>
        </w:rPr>
        <w:t>GsnProperty</w:t>
      </w:r>
      <w:proofErr w:type="spellEnd"/>
      <w:r>
        <w:rPr>
          <w:rFonts w:cs="Times New Roman"/>
          <w:szCs w:val="24"/>
        </w:rPr>
        <w:t xml:space="preserve"> object, </w:t>
      </w:r>
      <w:r w:rsidR="00951FC5">
        <w:rPr>
          <w:rFonts w:cs="Times New Roman"/>
          <w:szCs w:val="24"/>
        </w:rPr>
        <w:t xml:space="preserve">assigns </w:t>
      </w:r>
      <w:r w:rsidR="0006439D">
        <w:rPr>
          <w:rFonts w:cs="Times New Roman"/>
          <w:szCs w:val="24"/>
        </w:rPr>
        <w:t xml:space="preserve">the </w:t>
      </w:r>
      <w:r w:rsidR="00951FC5">
        <w:rPr>
          <w:rFonts w:cs="Times New Roman"/>
          <w:szCs w:val="24"/>
        </w:rPr>
        <w:t>above variables according to the element type</w:t>
      </w:r>
      <w:r w:rsidR="0006439D">
        <w:rPr>
          <w:rFonts w:cs="Times New Roman"/>
          <w:szCs w:val="24"/>
        </w:rPr>
        <w:t>,</w:t>
      </w:r>
      <w:r w:rsidR="00951FC5">
        <w:rPr>
          <w:rFonts w:cs="Times New Roman"/>
          <w:szCs w:val="24"/>
        </w:rPr>
        <w:t xml:space="preserve"> and returns it. If it could</w:t>
      </w:r>
      <w:r w:rsidR="00191E05">
        <w:rPr>
          <w:rFonts w:cs="Times New Roman"/>
          <w:szCs w:val="24"/>
        </w:rPr>
        <w:t xml:space="preserve"> not</w:t>
      </w:r>
      <w:r w:rsidR="00951FC5">
        <w:rPr>
          <w:rFonts w:cs="Times New Roman"/>
          <w:szCs w:val="24"/>
        </w:rPr>
        <w:t xml:space="preserve"> parse the given string properly, it returns null. </w:t>
      </w:r>
      <w:r w:rsidR="008C2DD6">
        <w:rPr>
          <w:rFonts w:cs="Times New Roman"/>
          <w:szCs w:val="24"/>
        </w:rPr>
        <w:t xml:space="preserve">Elements with </w:t>
      </w:r>
      <w:r w:rsidR="008C2DD6">
        <w:rPr>
          <w:rFonts w:cs="Times New Roman"/>
          <w:szCs w:val="24"/>
        </w:rPr>
        <w:lastRenderedPageBreak/>
        <w:t>c</w:t>
      </w:r>
      <w:r w:rsidR="00951FC5">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1303A8">
        <w:rPr>
          <w:rFonts w:cs="Times New Roman"/>
          <w:szCs w:val="24"/>
        </w:rPr>
        <w:t xml:space="preserve">an </w:t>
      </w:r>
      <w:r w:rsidR="00364350">
        <w:rPr>
          <w:rFonts w:cs="Times New Roman"/>
          <w:szCs w:val="24"/>
        </w:rPr>
        <w:t xml:space="preserve">element object as an input and parses it by </w:t>
      </w:r>
      <w:proofErr w:type="spellStart"/>
      <w:proofErr w:type="gramStart"/>
      <w:r w:rsidR="00364350">
        <w:rPr>
          <w:rFonts w:cs="Times New Roman"/>
          <w:i/>
          <w:szCs w:val="24"/>
        </w:rPr>
        <w:t>xsi:type</w:t>
      </w:r>
      <w:proofErr w:type="spellEnd"/>
      <w:proofErr w:type="gramEnd"/>
      <w:r w:rsidR="00364350">
        <w:rPr>
          <w:rFonts w:cs="Times New Roman"/>
          <w:szCs w:val="24"/>
        </w:rPr>
        <w:t xml:space="preserve"> attribute. Nonetheless, some elements have the same values for </w:t>
      </w:r>
      <w:proofErr w:type="spellStart"/>
      <w:proofErr w:type="gramStart"/>
      <w:r w:rsidR="00364350">
        <w:rPr>
          <w:rFonts w:cs="Times New Roman"/>
          <w:i/>
          <w:szCs w:val="24"/>
        </w:rPr>
        <w:t>xsi:type</w:t>
      </w:r>
      <w:proofErr w:type="spellEnd"/>
      <w:proofErr w:type="gramEnd"/>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w:t>
      </w:r>
      <w:proofErr w:type="spellStart"/>
      <w:r w:rsidR="00364350">
        <w:rPr>
          <w:rFonts w:cs="Times New Roman"/>
          <w:szCs w:val="24"/>
        </w:rPr>
        <w:t>isJustificationOrContext</w:t>
      </w:r>
      <w:proofErr w:type="spellEnd"/>
      <w:r w:rsidR="00364350">
        <w:rPr>
          <w:rFonts w:cs="Times New Roman"/>
          <w:szCs w:val="24"/>
        </w:rPr>
        <w: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Asserted Context link’s target side. So, this function checks every Asserted Context element</w:t>
      </w:r>
      <w:r w:rsidR="007E124F">
        <w:rPr>
          <w:rFonts w:cs="Times New Roman"/>
          <w:szCs w:val="24"/>
        </w:rPr>
        <w:t>’</w:t>
      </w:r>
      <w:r w:rsidR="00364350">
        <w:rPr>
          <w:rFonts w:cs="Times New Roman"/>
          <w:szCs w:val="24"/>
        </w:rPr>
        <w:t xml:space="preserve">s target attribute and if it finds the given element’s </w:t>
      </w:r>
      <w:proofErr w:type="spellStart"/>
      <w:r w:rsidR="00364350">
        <w:rPr>
          <w:rFonts w:cs="Times New Roman"/>
          <w:i/>
          <w:szCs w:val="24"/>
        </w:rPr>
        <w:t>xmi:id</w:t>
      </w:r>
      <w:proofErr w:type="spellEnd"/>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7104953"/>
      <w:r>
        <w:t xml:space="preserve">GSN </w:t>
      </w:r>
      <w:r w:rsidR="00DB647E">
        <w:t>Property</w:t>
      </w:r>
      <w:r>
        <w:t xml:space="preserve"> Type</w:t>
      </w:r>
      <w:r w:rsidR="008B4EC8">
        <w:t xml:space="preserve"> Class</w:t>
      </w:r>
      <w:bookmarkEnd w:id="18"/>
    </w:p>
    <w:p w:rsidR="001B4142" w:rsidRPr="001B4142" w:rsidRDefault="001B4142" w:rsidP="001B4142"/>
    <w:p w:rsidR="00C253E8" w:rsidRDefault="00C253E8" w:rsidP="00C253E8">
      <w:r>
        <w:t>This class only consists of element type enumerations, constituting six node types plus three link types and the total nine GSN types. All element types are listed below:</w:t>
      </w:r>
    </w:p>
    <w:p w:rsidR="007F273E" w:rsidRDefault="007F273E" w:rsidP="00C253E8"/>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AssertedInference</w:t>
      </w:r>
      <w:proofErr w:type="spellEnd"/>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AssertedEvidence</w:t>
      </w:r>
      <w:proofErr w:type="spellEnd"/>
    </w:p>
    <w:p w:rsidR="003662E9" w:rsidRPr="003662E9" w:rsidRDefault="003662E9" w:rsidP="005C688D">
      <w:pPr>
        <w:pStyle w:val="ListeParagraf"/>
        <w:numPr>
          <w:ilvl w:val="0"/>
          <w:numId w:val="8"/>
        </w:numPr>
        <w:shd w:val="clear" w:color="auto" w:fill="FFFFFF" w:themeFill="background1"/>
        <w:spacing w:after="0" w:line="240" w:lineRule="atLeast"/>
        <w:jc w:val="left"/>
      </w:pPr>
      <w:proofErr w:type="spellStart"/>
      <w:r w:rsidRPr="003662E9">
        <w:t>AssertedContext</w:t>
      </w:r>
      <w:proofErr w:type="spellEnd"/>
    </w:p>
    <w:p w:rsidR="00236951" w:rsidRPr="007F0010" w:rsidRDefault="00236951" w:rsidP="007F0010"/>
    <w:p w:rsidR="00DB647E" w:rsidRDefault="0010536E" w:rsidP="00DB647E">
      <w:pPr>
        <w:pStyle w:val="Balk2"/>
        <w:numPr>
          <w:ilvl w:val="1"/>
          <w:numId w:val="1"/>
        </w:numPr>
      </w:pPr>
      <w:bookmarkStart w:id="19" w:name="_Toc47104954"/>
      <w:r>
        <w:t>GSN Property Getter</w:t>
      </w:r>
      <w:r w:rsidR="008B4EC8">
        <w:t xml:space="preserve"> Class</w:t>
      </w:r>
      <w:bookmarkEnd w:id="19"/>
    </w:p>
    <w:p w:rsidR="001B4142" w:rsidRPr="001B4142" w:rsidRDefault="001B4142" w:rsidP="001B4142"/>
    <w:p w:rsidR="00851322" w:rsidRDefault="00D075E3" w:rsidP="00851322">
      <w:r>
        <w:t xml:space="preserve">The getter class is used for all element access queries. There are several different getter commands in the </w:t>
      </w:r>
      <w:proofErr w:type="spellStart"/>
      <w:r>
        <w:t>Astah</w:t>
      </w:r>
      <w:proofErr w:type="spellEnd"/>
      <w:r>
        <w:t xml:space="preserve"> GSN driver and all of them are in the invoke function. When compared with the Plain-XML drier, there are major design changes in the getter class and its methods. </w:t>
      </w:r>
      <w:r w:rsidR="00C73C57">
        <w:t>The Plain-XML driver uses tag names</w:t>
      </w:r>
      <w:r w:rsidR="008353B8">
        <w:t xml:space="preserve"> </w:t>
      </w:r>
      <w:r w:rsidR="00C73C57">
        <w:t>to parse the XML f</w:t>
      </w:r>
      <w:r w:rsidR="00E27F2F">
        <w:t>ile. For instance, “</w:t>
      </w:r>
      <w:proofErr w:type="spellStart"/>
      <w:r w:rsidR="00E27F2F">
        <w:t>t_argumentEl</w:t>
      </w:r>
      <w:r w:rsidR="00C73C57">
        <w:t>ement</w:t>
      </w:r>
      <w:r w:rsidR="00CC0EF6">
        <w:t>.all</w:t>
      </w:r>
      <w:proofErr w:type="spellEnd"/>
      <w:r w:rsidR="00C73C57">
        <w:t xml:space="preserve">” is an example Plain-XML query in EOL. On the other hand, </w:t>
      </w:r>
      <w:proofErr w:type="spellStart"/>
      <w:r w:rsidR="00C73C57">
        <w:t>Astah</w:t>
      </w:r>
      <w:proofErr w:type="spellEnd"/>
      <w:r w:rsidR="00C73C57">
        <w:t xml:space="preserve"> GSN XMI file’s tag names are fixed and they do</w:t>
      </w:r>
      <w:r w:rsidR="00191E05">
        <w:t xml:space="preserve"> not</w:t>
      </w:r>
      <w:r w:rsidR="00C73C57">
        <w:t xml:space="preserve"> change with element types. So, using tag names in the EOL query is</w:t>
      </w:r>
      <w:r w:rsidR="00191E05">
        <w:t xml:space="preserve"> not</w:t>
      </w:r>
      <w:r w:rsidR="00C73C57">
        <w:t xml:space="preserve"> necessary </w:t>
      </w:r>
      <w:r w:rsidR="00CC0EF6">
        <w:t>for</w:t>
      </w:r>
      <w:r w:rsidR="00C73C57">
        <w:t xml:space="preserve"> the </w:t>
      </w:r>
      <w:proofErr w:type="spellStart"/>
      <w:r w:rsidR="00CC0EF6">
        <w:t>Astah</w:t>
      </w:r>
      <w:proofErr w:type="spellEnd"/>
      <w:r w:rsidR="00CC0EF6">
        <w:t xml:space="preserve"> driver</w:t>
      </w:r>
      <w:r w:rsidR="00C73C57">
        <w:t>. Instead, I used a “</w:t>
      </w:r>
      <w:proofErr w:type="spellStart"/>
      <w:r w:rsidR="00C73C57">
        <w:t>gsn</w:t>
      </w:r>
      <w:proofErr w:type="spellEnd"/>
      <w:r w:rsidR="00C73C57">
        <w:t>” keyword to parse the file and get the root element. After the “</w:t>
      </w:r>
      <w:proofErr w:type="spellStart"/>
      <w:r w:rsidR="00C73C57">
        <w:t>gsn</w:t>
      </w:r>
      <w:proofErr w:type="spellEnd"/>
      <w:r w:rsidR="00C73C57">
        <w:t>” keyword, the user</w:t>
      </w:r>
      <w:r w:rsidR="00BE3487">
        <w:t>s</w:t>
      </w:r>
      <w:r w:rsidR="00C73C57">
        <w:t xml:space="preserve"> can type the element </w:t>
      </w:r>
      <w:r w:rsidR="00BE3487">
        <w:t>they want</w:t>
      </w:r>
      <w:r w:rsidR="00C73C57">
        <w:t xml:space="preserve"> to access. For example, for accessing </w:t>
      </w:r>
      <w:r w:rsidR="001E5A4A">
        <w:t xml:space="preserve">all </w:t>
      </w:r>
      <w:r w:rsidR="00C73C57">
        <w:t>goal elements the user</w:t>
      </w:r>
      <w:r w:rsidR="00BE3487">
        <w:t>s need</w:t>
      </w:r>
      <w:r w:rsidR="00C73C57">
        <w:t xml:space="preserve"> to type “</w:t>
      </w:r>
      <w:proofErr w:type="spellStart"/>
      <w:proofErr w:type="gramStart"/>
      <w:r w:rsidR="00C73C57">
        <w:t>gsn.goal</w:t>
      </w:r>
      <w:proofErr w:type="spellEnd"/>
      <w:proofErr w:type="gramEnd"/>
      <w:r w:rsidR="00C73C57">
        <w:t xml:space="preserve">” or for accessing an assumption element with ID: A4, </w:t>
      </w:r>
      <w:r w:rsidR="00BE3487">
        <w:t>they need</w:t>
      </w:r>
      <w:r w:rsidR="00C73C57">
        <w:t xml:space="preserve"> to type “gsn.A4”.</w:t>
      </w:r>
      <w:r w:rsidR="00CC0EF6">
        <w:t xml:space="preserve"> </w:t>
      </w:r>
    </w:p>
    <w:p w:rsidR="00CC0EF6" w:rsidRDefault="007375D8" w:rsidP="00851322">
      <w:r>
        <w:lastRenderedPageBreak/>
        <w:t xml:space="preserve">The major change is in the element access. </w:t>
      </w:r>
      <w:r w:rsidR="00CC0EF6">
        <w:t xml:space="preserve">The Plain-XML driver requires </w:t>
      </w:r>
      <w:proofErr w:type="gramStart"/>
      <w:r w:rsidR="00CC0EF6">
        <w:t>“.all</w:t>
      </w:r>
      <w:proofErr w:type="gramEnd"/>
      <w:r w:rsidR="00CC0EF6">
        <w:t>” keyword to get all the tag elements. For example, “</w:t>
      </w:r>
      <w:proofErr w:type="spellStart"/>
      <w:r w:rsidR="00CC0EF6">
        <w:t>t_argumentElement.all</w:t>
      </w:r>
      <w:proofErr w:type="spellEnd"/>
      <w:r w:rsidR="00CC0EF6">
        <w:t xml:space="preserve">” query parses the file gets all elements with </w:t>
      </w:r>
      <w:proofErr w:type="spellStart"/>
      <w:r w:rsidR="00CC0EF6" w:rsidRPr="00CC0EF6">
        <w:rPr>
          <w:i/>
        </w:rPr>
        <w:t>argumentElement</w:t>
      </w:r>
      <w:proofErr w:type="spellEnd"/>
      <w:r w:rsidR="00CC0EF6">
        <w:t xml:space="preserve"> tag name. If you want to get the id attribute values of these tags, you need to type a query like “</w:t>
      </w:r>
      <w:proofErr w:type="spellStart"/>
      <w:r w:rsidR="00CC0EF6">
        <w:t>t_argumentElement.all.a_id</w:t>
      </w:r>
      <w:proofErr w:type="spellEnd"/>
      <w:r w:rsidR="00CC0EF6">
        <w:t xml:space="preserve">”. Without </w:t>
      </w:r>
      <w:r w:rsidR="00CC0EF6">
        <w:rPr>
          <w:i/>
        </w:rPr>
        <w:t>all</w:t>
      </w:r>
      <w:r w:rsidR="00CC0EF6">
        <w:t xml:space="preserve"> keyword such as “</w:t>
      </w:r>
      <w:proofErr w:type="spellStart"/>
      <w:r w:rsidR="00CC0EF6">
        <w:t>t_argumentEleme</w:t>
      </w:r>
      <w:r w:rsidR="00191E05">
        <w:t>nt.a_id</w:t>
      </w:r>
      <w:proofErr w:type="spellEnd"/>
      <w:r w:rsidR="00191E05">
        <w:t>” the Plain-XML driver will not</w:t>
      </w:r>
      <w:r w:rsidR="00CC0EF6">
        <w:t xml:space="preserve"> work. However, in the </w:t>
      </w:r>
      <w:proofErr w:type="spellStart"/>
      <w:r w:rsidR="00CC0EF6">
        <w:t>Astah</w:t>
      </w:r>
      <w:proofErr w:type="spellEnd"/>
      <w:r w:rsidR="00CC0EF6">
        <w:t xml:space="preserve"> GSN driver, you do</w:t>
      </w:r>
      <w:r w:rsidR="00191E05">
        <w:t xml:space="preserve"> not</w:t>
      </w:r>
      <w:r w:rsidR="00CC0EF6">
        <w:t xml:space="preserve"> need to use the </w:t>
      </w:r>
      <w:r w:rsidR="00CC0EF6">
        <w:rPr>
          <w:i/>
        </w:rPr>
        <w:t>all</w:t>
      </w:r>
      <w:r w:rsidR="00CC0EF6">
        <w:t xml:space="preserve"> keyword to access any element. For this change to happen, I need to modify the </w:t>
      </w:r>
      <w:r w:rsidR="00CC0EF6">
        <w:rPr>
          <w:i/>
        </w:rPr>
        <w:t xml:space="preserve">owns </w:t>
      </w:r>
      <w:r w:rsidR="00CC0EF6">
        <w:t xml:space="preserve">function in the </w:t>
      </w:r>
      <w:proofErr w:type="spellStart"/>
      <w:r w:rsidR="00CC0EF6">
        <w:t>GsnModel</w:t>
      </w:r>
      <w:proofErr w:type="spellEnd"/>
      <w:r w:rsidR="00CC0EF6">
        <w:t xml:space="preserve">. </w:t>
      </w:r>
      <w:r w:rsidR="00CC0EF6" w:rsidRPr="00CC0EF6">
        <w:rPr>
          <w:i/>
        </w:rPr>
        <w:t>Owns</w:t>
      </w:r>
      <w:r w:rsidR="00CC0EF6">
        <w:t xml:space="preserve"> function returns true to all </w:t>
      </w:r>
      <w:r w:rsidR="00CC0EF6">
        <w:rPr>
          <w:i/>
        </w:rPr>
        <w:t xml:space="preserve">Element </w:t>
      </w:r>
      <w:r w:rsidR="00CC0EF6">
        <w:t xml:space="preserve">(W3C Dom library’s Element class) types and also </w:t>
      </w:r>
      <w:proofErr w:type="spellStart"/>
      <w:r w:rsidR="00CC0EF6">
        <w:rPr>
          <w:i/>
        </w:rPr>
        <w:t>EolModelElementType</w:t>
      </w:r>
      <w:proofErr w:type="spellEnd"/>
      <w:r w:rsidR="00CC0EF6">
        <w:rPr>
          <w:i/>
        </w:rPr>
        <w:t xml:space="preserve"> </w:t>
      </w:r>
      <w:r w:rsidR="00CC0EF6" w:rsidRPr="00CC0EF6">
        <w:t>objects</w:t>
      </w:r>
      <w:r w:rsidR="00CC0EF6">
        <w:t xml:space="preserve"> with the “</w:t>
      </w:r>
      <w:proofErr w:type="spellStart"/>
      <w:r w:rsidR="00CC0EF6">
        <w:t>gsn</w:t>
      </w:r>
      <w:proofErr w:type="spellEnd"/>
      <w:r w:rsidR="00CC0EF6">
        <w:t xml:space="preserve">” keyword. So, all queries that start with </w:t>
      </w:r>
      <w:r w:rsidR="00D308E5">
        <w:t xml:space="preserve">the </w:t>
      </w:r>
      <w:r w:rsidR="00CC0EF6">
        <w:t>“</w:t>
      </w:r>
      <w:proofErr w:type="spellStart"/>
      <w:r w:rsidR="00CC0EF6">
        <w:t>gsn</w:t>
      </w:r>
      <w:proofErr w:type="spellEnd"/>
      <w:r w:rsidR="00CC0EF6">
        <w:t xml:space="preserve">” keyword invoke the </w:t>
      </w:r>
      <w:proofErr w:type="spellStart"/>
      <w:r w:rsidR="00CC0EF6">
        <w:t>GsnPropertyGetter</w:t>
      </w:r>
      <w:proofErr w:type="spellEnd"/>
      <w:r w:rsidR="00CC0EF6">
        <w:t xml:space="preserve"> and </w:t>
      </w:r>
      <w:proofErr w:type="spellStart"/>
      <w:r w:rsidR="00CC0EF6">
        <w:t>GsnPropertySetter</w:t>
      </w:r>
      <w:proofErr w:type="spellEnd"/>
      <w:r w:rsidR="00CC0EF6">
        <w:t xml:space="preserve"> classes.</w:t>
      </w:r>
      <w:r w:rsidR="00D308E5">
        <w:t xml:space="preserve"> If the </w:t>
      </w:r>
      <w:r w:rsidR="00D308E5">
        <w:rPr>
          <w:i/>
        </w:rPr>
        <w:t>owns</w:t>
      </w:r>
      <w:r w:rsidR="00D308E5">
        <w:t xml:space="preserve"> function returns false for the input object, it invokes the </w:t>
      </w:r>
      <w:proofErr w:type="spellStart"/>
      <w:r w:rsidR="00D308E5">
        <w:t>superclasses</w:t>
      </w:r>
      <w:proofErr w:type="spellEnd"/>
      <w:r w:rsidR="00D308E5">
        <w:t xml:space="preserve"> which are </w:t>
      </w:r>
      <w:proofErr w:type="spellStart"/>
      <w:r w:rsidR="00D308E5">
        <w:t>JavaPropertyGetter</w:t>
      </w:r>
      <w:proofErr w:type="spellEnd"/>
      <w:r w:rsidR="00D308E5">
        <w:t xml:space="preserve"> and </w:t>
      </w:r>
      <w:proofErr w:type="spellStart"/>
      <w:r w:rsidR="00D308E5">
        <w:t>JavaPropertySetter</w:t>
      </w:r>
      <w:proofErr w:type="spellEnd"/>
      <w:r w:rsidR="00D308E5">
        <w:t xml:space="preserve">.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t xml:space="preserve">In the Plain-XML driver, </w:t>
      </w:r>
      <w:proofErr w:type="gramStart"/>
      <w:r>
        <w:t>“.all</w:t>
      </w:r>
      <w:proofErr w:type="gramEnd"/>
      <w:r>
        <w:t xml:space="preserve">” request handled by </w:t>
      </w:r>
      <w:r w:rsidR="001B006A">
        <w:t xml:space="preserve">-superclass- </w:t>
      </w:r>
      <w:r>
        <w:t xml:space="preserve">the </w:t>
      </w:r>
      <w:proofErr w:type="spellStart"/>
      <w:r>
        <w:t>JavaPropertyGetter</w:t>
      </w:r>
      <w:proofErr w:type="spellEnd"/>
      <w:r>
        <w:t xml:space="preserve">, not by the </w:t>
      </w:r>
      <w:proofErr w:type="spellStart"/>
      <w:r>
        <w:t>PlainXmlPropertyGetter</w:t>
      </w:r>
      <w:proofErr w:type="spellEnd"/>
      <w:r>
        <w:t xml:space="preserve">. </w:t>
      </w:r>
      <w:proofErr w:type="gramStart"/>
      <w:r>
        <w:t>“.all</w:t>
      </w:r>
      <w:proofErr w:type="gramEnd"/>
      <w:r>
        <w:t xml:space="preserve">” request parses the file and collects all elements with the given tag name. </w:t>
      </w:r>
      <w:r w:rsidR="00E82405">
        <w:t xml:space="preserve">On the other hand, in the </w:t>
      </w:r>
      <w:proofErr w:type="spellStart"/>
      <w:r w:rsidR="00E82405">
        <w:t>Astah</w:t>
      </w:r>
      <w:proofErr w:type="spellEnd"/>
      <w:r w:rsidR="00E82405">
        <w:t xml:space="preserve"> GSN driver, </w:t>
      </w:r>
      <w:proofErr w:type="gramStart"/>
      <w:r w:rsidR="00E82405">
        <w:t>“.all</w:t>
      </w:r>
      <w:proofErr w:type="gramEnd"/>
      <w:r w:rsidR="00E82405">
        <w:t xml:space="preserve">” requests handled by the </w:t>
      </w:r>
      <w:proofErr w:type="spellStart"/>
      <w:r w:rsidR="00E82405">
        <w:t>GsnPropertyGetter</w:t>
      </w:r>
      <w:proofErr w:type="spellEnd"/>
      <w:r w:rsidR="00E82405">
        <w:t xml:space="preserve"> class thanks to modified </w:t>
      </w:r>
      <w:proofErr w:type="spellStart"/>
      <w:r w:rsidR="00E82405">
        <w:t>GsnModel</w:t>
      </w:r>
      <w:r w:rsidR="00740665">
        <w:t>'s</w:t>
      </w:r>
      <w:proofErr w:type="spellEnd"/>
      <w:r w:rsidR="00E82405">
        <w:t xml:space="preserve"> </w:t>
      </w:r>
      <w:r w:rsidR="00E82405">
        <w:rPr>
          <w:i/>
        </w:rPr>
        <w:t>owns</w:t>
      </w:r>
      <w:r w:rsidR="00E82405">
        <w:t xml:space="preserve"> function. </w:t>
      </w:r>
      <w:r w:rsidR="00FB7873">
        <w:t xml:space="preserve">Without </w:t>
      </w:r>
      <w:proofErr w:type="spellStart"/>
      <w:r w:rsidR="00FB7873">
        <w:rPr>
          <w:i/>
        </w:rPr>
        <w:t>EolModelElementType</w:t>
      </w:r>
      <w:proofErr w:type="spellEnd"/>
      <w:r w:rsidR="00FB7873">
        <w:t xml:space="preserve"> acceptance</w:t>
      </w:r>
      <w:r w:rsidR="00853972">
        <w:t xml:space="preserve"> in the </w:t>
      </w:r>
      <w:proofErr w:type="spellStart"/>
      <w:r w:rsidR="00853972">
        <w:t>GsnModel’s</w:t>
      </w:r>
      <w:proofErr w:type="spellEnd"/>
      <w:r w:rsidR="00853972">
        <w:t xml:space="preserve"> </w:t>
      </w:r>
      <w:r w:rsidR="00853972">
        <w:rPr>
          <w:i/>
        </w:rPr>
        <w:t>owns</w:t>
      </w:r>
      <w:r w:rsidR="00853972">
        <w:t xml:space="preserve"> function</w:t>
      </w:r>
      <w:r w:rsidR="00FB7873">
        <w:t>,</w:t>
      </w:r>
      <w:r w:rsidR="00853972">
        <w:t xml:space="preserve"> </w:t>
      </w:r>
      <w:proofErr w:type="spellStart"/>
      <w:r w:rsidR="00853972">
        <w:t>Astah</w:t>
      </w:r>
      <w:proofErr w:type="spellEnd"/>
      <w:r w:rsidR="00853972">
        <w:t xml:space="preserve"> GSN queries have</w:t>
      </w:r>
      <w:r w:rsidR="00FB7873">
        <w:t xml:space="preserve"> to use “all” keyword such as “</w:t>
      </w:r>
      <w:proofErr w:type="gramStart"/>
      <w:r w:rsidR="00FB7873">
        <w:t>gsn.all.G</w:t>
      </w:r>
      <w:proofErr w:type="gramEnd"/>
      <w:r w:rsidR="00FB7873">
        <w:t>1” instead of “gsn.G1”.</w:t>
      </w:r>
      <w:r w:rsidR="003D7A10">
        <w:t xml:space="preserve"> Nevertheless, </w:t>
      </w:r>
      <w:proofErr w:type="gramStart"/>
      <w:r w:rsidR="003D7A10">
        <w:t>“.all</w:t>
      </w:r>
      <w:proofErr w:type="gramEnd"/>
      <w:r w:rsidR="003D7A10">
        <w:t>” queries handled the same as “.goal” or “.nodes” queries thanks to this modification.</w:t>
      </w:r>
      <w:r w:rsidR="00CA1CF1">
        <w:t xml:space="preserve"> </w:t>
      </w:r>
    </w:p>
    <w:p w:rsidR="00CA1CF1" w:rsidRDefault="00CA1CF1" w:rsidP="00851322">
      <w:r>
        <w:t>As mentioned before, the “</w:t>
      </w:r>
      <w:proofErr w:type="spellStart"/>
      <w:r>
        <w:t>gsn</w:t>
      </w:r>
      <w:proofErr w:type="spellEnd"/>
      <w:r>
        <w:t>” keyword represents the root element of the XMI file. All other elements are children of the root element.</w:t>
      </w:r>
      <w:r w:rsidR="00CF6FFB">
        <w:t xml:space="preserve"> Some queries like “</w:t>
      </w:r>
      <w:proofErr w:type="spellStart"/>
      <w:r w:rsidR="00CF6FFB">
        <w:t>gsn.all</w:t>
      </w:r>
      <w:proofErr w:type="spellEnd"/>
      <w:r w:rsidR="00CF6FFB">
        <w:t>” or “</w:t>
      </w:r>
      <w:proofErr w:type="spellStart"/>
      <w:proofErr w:type="gramStart"/>
      <w:r w:rsidR="00CF6FFB">
        <w:t>gsn.strategy</w:t>
      </w:r>
      <w:proofErr w:type="spellEnd"/>
      <w:proofErr w:type="gramEnd"/>
      <w:r w:rsidR="00CF6FFB">
        <w:t>”</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w:t>
      </w:r>
      <w:proofErr w:type="spellStart"/>
      <w:proofErr w:type="gramStart"/>
      <w:r w:rsidR="008C4E33">
        <w:t>gsn.goal</w:t>
      </w:r>
      <w:proofErr w:type="gramEnd"/>
      <w:r w:rsidR="008C4E33">
        <w:t>.content</w:t>
      </w:r>
      <w:proofErr w:type="spellEnd"/>
      <w:r w:rsidR="008C4E33">
        <w: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lastRenderedPageBreak/>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7F273E" w:rsidRDefault="007F273E" w:rsidP="00295543"/>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BE3487" w:rsidP="005C688D">
      <w:pPr>
        <w:pStyle w:val="ListeParagraf"/>
        <w:numPr>
          <w:ilvl w:val="0"/>
          <w:numId w:val="9"/>
        </w:numPr>
        <w:rPr>
          <w:b/>
        </w:rPr>
      </w:pPr>
      <w:r>
        <w:rPr>
          <w:b/>
        </w:rPr>
        <w:t>Element by type</w:t>
      </w:r>
    </w:p>
    <w:p w:rsidR="00BE3487" w:rsidRDefault="00BE3487" w:rsidP="00BE3487">
      <w:r w:rsidRPr="00BE3487">
        <w:rPr>
          <w:u w:val="single"/>
        </w:rPr>
        <w:t>Keywords:</w:t>
      </w:r>
      <w:r>
        <w:t xml:space="preserve"> goal, strategy, solution, context, assumption, justification, </w:t>
      </w:r>
      <w:proofErr w:type="spellStart"/>
      <w:r>
        <w:t>assertedcontext</w:t>
      </w:r>
      <w:proofErr w:type="spellEnd"/>
      <w:r>
        <w:t xml:space="preserve">, </w:t>
      </w:r>
      <w:proofErr w:type="spellStart"/>
      <w:r>
        <w:t>assertedevidence</w:t>
      </w:r>
      <w:proofErr w:type="spellEnd"/>
      <w:r>
        <w:t xml:space="preserve">, and </w:t>
      </w:r>
      <w:proofErr w:type="spellStart"/>
      <w:r>
        <w:t>assertedinference</w:t>
      </w:r>
      <w:proofErr w:type="spellEnd"/>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295543">
      <w:r w:rsidRPr="00BE3487">
        <w:rPr>
          <w:u w:val="single"/>
        </w:rPr>
        <w:t>Description:</w:t>
      </w:r>
      <w:r>
        <w:t xml:space="preserve"> Element types are determined via </w:t>
      </w:r>
      <w:proofErr w:type="spellStart"/>
      <w:r>
        <w:t>GsnProperty</w:t>
      </w:r>
      <w:proofErr w:type="spellEnd"/>
      <w:r>
        <w:t xml:space="preserve"> parser. This part loops over every child element and calls parser to determine the element’s type. If the types are a match, it adds elements to the result list. Finally, it returns the result list. </w:t>
      </w:r>
    </w:p>
    <w:p w:rsidR="008245E1" w:rsidRDefault="00BE3487" w:rsidP="005C688D">
      <w:pPr>
        <w:pStyle w:val="ListeParagraf"/>
        <w:numPr>
          <w:ilvl w:val="0"/>
          <w:numId w:val="9"/>
        </w:numPr>
        <w:rPr>
          <w:b/>
        </w:rPr>
      </w:pPr>
      <w:r>
        <w:rPr>
          <w:b/>
        </w:rPr>
        <w:t>Element by ID</w:t>
      </w:r>
    </w:p>
    <w:p w:rsidR="00BE3487" w:rsidRDefault="00BE3487" w:rsidP="00BE3487">
      <w:r w:rsidRPr="00BE3487">
        <w:rPr>
          <w:u w:val="single"/>
        </w:rPr>
        <w:t>Keywords:</w:t>
      </w:r>
      <w:r>
        <w:t xml:space="preserve"> G1, Sn2, … (GSN Element ID)</w:t>
      </w:r>
      <w:r w:rsidRPr="00295543">
        <w:t xml:space="preserve"> </w:t>
      </w:r>
    </w:p>
    <w:p w:rsidR="00BE3487" w:rsidRPr="00D47DEF" w:rsidRDefault="00BE3487" w:rsidP="00BE3487">
      <w:r w:rsidRPr="00BE3487">
        <w:rPr>
          <w:u w:val="single"/>
        </w:rPr>
        <w:t>Return Type:</w:t>
      </w:r>
      <w:r>
        <w:t xml:space="preserve"> NULL or 1 element</w:t>
      </w:r>
    </w:p>
    <w:p w:rsidR="00BE3487" w:rsidRPr="00BE3487" w:rsidRDefault="00BE3487" w:rsidP="00BE3487">
      <w:r w:rsidRPr="00BE3487">
        <w:rPr>
          <w:u w:val="single"/>
        </w:rPr>
        <w:t>Description:</w:t>
      </w:r>
      <w:r>
        <w:t xml:space="preserve"> There are two types of search by ID methods: proper ID and custom ID. Getting element by ID is the last case in the invoke function. The proper ID part (e.g. G4, S2, C1) calls </w:t>
      </w:r>
      <w:proofErr w:type="spellStart"/>
      <w:r>
        <w:t>GsnProperty</w:t>
      </w:r>
      <w:proofErr w:type="spellEnd"/>
      <w:r>
        <w:t xml:space="preserve"> parser with a string ID variable. If it can parse it. It will return a new </w:t>
      </w:r>
      <w:proofErr w:type="spellStart"/>
      <w:r>
        <w:t>GsnProperty</w:t>
      </w:r>
      <w:proofErr w:type="spellEnd"/>
      <w:r>
        <w:t xml:space="preserve"> object. Then, it checks every elements’ ID and if it can find it, it returns the element. Custom ID part works the same </w:t>
      </w:r>
      <w:proofErr w:type="spellStart"/>
      <w:r>
        <w:t>bu</w:t>
      </w:r>
      <w:proofErr w:type="spellEnd"/>
      <w:r>
        <w:t xml:space="preserve"> it only invokes this part after returning null from </w:t>
      </w:r>
      <w:proofErr w:type="spellStart"/>
      <w:r>
        <w:t>GsnProperty</w:t>
      </w:r>
      <w:proofErr w:type="spellEnd"/>
      <w:r>
        <w:t xml:space="preserve"> parser. If there was</w:t>
      </w:r>
      <w:r w:rsidR="00191E05">
        <w:t xml:space="preserve"> not</w:t>
      </w:r>
      <w:r>
        <w:t xml:space="preserve"> any element with a given custom ID, invoke function returns null.</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node ID values. The reason I used “_” characters between each part is, Epsilon does</w:t>
      </w:r>
      <w:r w:rsidR="00191E05">
        <w:t xml:space="preserve"> not</w:t>
      </w:r>
      <w:r w:rsidR="00D749EA">
        <w:t xml:space="preserve"> work with “</w:t>
      </w:r>
      <w:proofErr w:type="gramStart"/>
      <w:r w:rsidR="00D749EA">
        <w:t>–“ character</w:t>
      </w:r>
      <w:proofErr w:type="gramEnd"/>
      <w:r w:rsidR="00D749EA">
        <w:t xml:space="preserve">. After parsing </w:t>
      </w:r>
      <w:r w:rsidR="00914B37">
        <w:t xml:space="preserve">the </w:t>
      </w:r>
      <w:r w:rsidR="00D749EA">
        <w:t>st</w:t>
      </w:r>
      <w:r w:rsidR="00914B37">
        <w:t>r</w:t>
      </w:r>
      <w:r w:rsidR="00D749EA">
        <w:t xml:space="preserve">ing, it finds node elements with given two IDs. If both of the nodes are found, it loops over every link element and tries to find given nodes </w:t>
      </w:r>
      <w:proofErr w:type="spellStart"/>
      <w:proofErr w:type="gramStart"/>
      <w:r w:rsidR="00D749EA" w:rsidRPr="00D47DEF">
        <w:rPr>
          <w:i/>
        </w:rPr>
        <w:t>xmi:id</w:t>
      </w:r>
      <w:r w:rsidR="00D749EA">
        <w:t>s</w:t>
      </w:r>
      <w:proofErr w:type="spellEnd"/>
      <w:proofErr w:type="gramEnd"/>
      <w:r w:rsidR="00D749EA">
        <w:t xml:space="preserve">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lastRenderedPageBreak/>
        <w:t>Keyword:</w:t>
      </w:r>
      <w:r>
        <w:t xml:space="preserve"> </w:t>
      </w:r>
      <w:proofErr w:type="spellStart"/>
      <w:r>
        <w:t>gsntype</w:t>
      </w:r>
      <w:proofErr w:type="spellEnd"/>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proofErr w:type="spellStart"/>
      <w:r w:rsidR="008D35C2">
        <w:t>Gsn</w:t>
      </w:r>
      <w:proofErr w:type="spellEnd"/>
      <w:r w:rsidR="008D35C2">
        <w:t xml:space="preserve"> type case’s input could be </w:t>
      </w:r>
      <w:r w:rsidR="009C20A0">
        <w:t xml:space="preserve">a </w:t>
      </w:r>
      <w:r w:rsidR="008D35C2">
        <w:t>root element, list</w:t>
      </w:r>
      <w:r w:rsidR="009C20A0">
        <w:t>,</w:t>
      </w:r>
      <w:r w:rsidR="008D35C2">
        <w:t xml:space="preserve"> or just an element. It uses </w:t>
      </w:r>
      <w:r w:rsidR="009C20A0">
        <w:t xml:space="preserve">the </w:t>
      </w:r>
      <w:proofErr w:type="spellStart"/>
      <w:r w:rsidR="008D35C2">
        <w:t>GsnProperty</w:t>
      </w:r>
      <w:proofErr w:type="spellEnd"/>
      <w:r w:rsidR="008D35C2">
        <w:t xml:space="preserve"> element parser to determine </w:t>
      </w:r>
      <w:r w:rsidR="009C20A0">
        <w:t xml:space="preserve">the </w:t>
      </w:r>
      <w:r w:rsidR="008D35C2">
        <w:t>given element/s type and returns it.</w:t>
      </w:r>
      <w:r w:rsidR="00A57234">
        <w:t xml:space="preserve"> Additionally, the “</w:t>
      </w:r>
      <w:proofErr w:type="spellStart"/>
      <w:r w:rsidR="00A57234">
        <w:t>gsntype</w:t>
      </w:r>
      <w:proofErr w:type="spellEnd"/>
      <w:r w:rsidR="00A57234">
        <w:t xml:space="preserve">” keyword </w:t>
      </w:r>
      <w:r w:rsidR="00191E05">
        <w:t xml:space="preserve">is </w:t>
      </w:r>
      <w:r w:rsidR="00A57234">
        <w:t xml:space="preserve">used instead of the “type” keyword because the “type” keyword </w:t>
      </w:r>
      <w:r w:rsidR="00191E05">
        <w:t xml:space="preserve">is </w:t>
      </w:r>
      <w:r w:rsidR="00A57234">
        <w:t>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956608"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w:t>
      </w:r>
      <w:proofErr w:type="gramStart"/>
      <w:r w:rsidR="00450E9F">
        <w:t>is,</w:t>
      </w:r>
      <w:proofErr w:type="gramEnd"/>
      <w:r w:rsidR="00450E9F">
        <w:t xml:space="preserve">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proofErr w:type="spellStart"/>
      <w:r w:rsidRPr="00B35ED2">
        <w:rPr>
          <w:b/>
          <w:i/>
        </w:rPr>
        <w:t>xmi:id</w:t>
      </w:r>
      <w:proofErr w:type="spellEnd"/>
    </w:p>
    <w:p w:rsidR="00295543" w:rsidRDefault="00D47DEF" w:rsidP="00295543">
      <w:r w:rsidRPr="00D47DEF">
        <w:rPr>
          <w:u w:val="single"/>
        </w:rPr>
        <w:t>Keyword</w:t>
      </w:r>
      <w:r w:rsidR="00A57234">
        <w:rPr>
          <w:u w:val="single"/>
        </w:rPr>
        <w:t>s</w:t>
      </w:r>
      <w:r w:rsidRPr="00D47DEF">
        <w:rPr>
          <w:u w:val="single"/>
        </w:rPr>
        <w:t>:</w:t>
      </w:r>
      <w:r w:rsidR="00A57234">
        <w:t xml:space="preserve"> </w:t>
      </w:r>
      <w:proofErr w:type="spellStart"/>
      <w:r w:rsidR="00A57234">
        <w:t>xmi_id</w:t>
      </w:r>
      <w:proofErr w:type="spellEnd"/>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r w:rsidR="00295543">
        <w:t>xmi:id</w:t>
      </w:r>
      <w:proofErr w:type="spellEnd"/>
      <w:r w:rsidR="00295543">
        <w:t xml:space="preserve"> string</w:t>
      </w:r>
    </w:p>
    <w:p w:rsidR="003F5992" w:rsidRPr="003F5992" w:rsidRDefault="00D47DEF" w:rsidP="00D47DEF">
      <w:r w:rsidRPr="00D47DEF">
        <w:rPr>
          <w:u w:val="single"/>
        </w:rPr>
        <w:t>Description:</w:t>
      </w:r>
      <w:r>
        <w:t xml:space="preserve"> </w:t>
      </w:r>
      <w:r w:rsidR="003F5992">
        <w:t xml:space="preserve">Returns given element/s </w:t>
      </w:r>
      <w:proofErr w:type="spellStart"/>
      <w:r w:rsidR="003F5992" w:rsidRPr="00D47DEF">
        <w:rPr>
          <w:i/>
        </w:rPr>
        <w:t>xmi:id</w:t>
      </w:r>
      <w:proofErr w:type="spellEnd"/>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proofErr w:type="spellStart"/>
      <w:proofErr w:type="gramStart"/>
      <w:r w:rsidRPr="00B35ED2">
        <w:rPr>
          <w:b/>
          <w:i/>
        </w:rPr>
        <w:t>xsi:type</w:t>
      </w:r>
      <w:proofErr w:type="spellEnd"/>
      <w:proofErr w:type="gramEnd"/>
    </w:p>
    <w:p w:rsidR="00295543" w:rsidRDefault="00D47DEF" w:rsidP="00295543">
      <w:r w:rsidRPr="00D47DEF">
        <w:rPr>
          <w:u w:val="single"/>
        </w:rPr>
        <w:lastRenderedPageBreak/>
        <w:t>Keyword</w:t>
      </w:r>
      <w:r w:rsidR="00083889">
        <w:rPr>
          <w:u w:val="single"/>
        </w:rPr>
        <w:t>s</w:t>
      </w:r>
      <w:r w:rsidRPr="00D47DEF">
        <w:rPr>
          <w:u w:val="single"/>
        </w:rPr>
        <w:t>:</w:t>
      </w:r>
      <w:r w:rsidR="00256C79">
        <w:t xml:space="preserve"> </w:t>
      </w:r>
      <w:proofErr w:type="spellStart"/>
      <w:r w:rsidR="00256C79">
        <w:t>xsi_type</w:t>
      </w:r>
      <w:proofErr w:type="spellEnd"/>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w:t>
      </w:r>
      <w:proofErr w:type="spellStart"/>
      <w:proofErr w:type="gramStart"/>
      <w:r w:rsidR="00295543">
        <w:t>xsi:type</w:t>
      </w:r>
      <w:proofErr w:type="spellEnd"/>
      <w:proofErr w:type="gramEnd"/>
      <w:r w:rsidR="00295543">
        <w:t xml:space="preserve"> string</w:t>
      </w:r>
    </w:p>
    <w:p w:rsidR="003F5992" w:rsidRDefault="00D47DEF" w:rsidP="00D47DEF">
      <w:r w:rsidRPr="00D47DEF">
        <w:rPr>
          <w:u w:val="single"/>
        </w:rPr>
        <w:t>Description:</w:t>
      </w:r>
      <w:r>
        <w:t xml:space="preserve"> </w:t>
      </w:r>
      <w:r w:rsidR="003F5992">
        <w:t xml:space="preserve">Returns given element/s </w:t>
      </w:r>
      <w:proofErr w:type="spellStart"/>
      <w:proofErr w:type="gramStart"/>
      <w:r w:rsidR="003F5992" w:rsidRPr="00D47DEF">
        <w:rPr>
          <w:i/>
        </w:rPr>
        <w:t>xsi:type</w:t>
      </w:r>
      <w:proofErr w:type="spellEnd"/>
      <w:proofErr w:type="gramEnd"/>
      <w:r w:rsidR="003F5992">
        <w:t xml:space="preserve"> attribute value/s.</w:t>
      </w:r>
    </w:p>
    <w:p w:rsidR="009D6FAE" w:rsidRDefault="009D6FAE" w:rsidP="009D6FAE"/>
    <w:p w:rsidR="00C63B75" w:rsidRPr="003F5992" w:rsidRDefault="00C63B75" w:rsidP="009D6FAE">
      <w:r>
        <w:t xml:space="preserve">In addition to the getter invoke method, three custom methods have been implemented from scratch by me.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236951" w:rsidRPr="00AD5C36" w:rsidRDefault="00B62F39" w:rsidP="00B62F39">
      <w:pPr>
        <w:pStyle w:val="ListeParagraf"/>
        <w:numPr>
          <w:ilvl w:val="0"/>
          <w:numId w:val="10"/>
        </w:numPr>
      </w:pPr>
      <w:r w:rsidRPr="00B329FD">
        <w:t>Find link by node IDs</w:t>
      </w:r>
      <w:r w:rsidR="00536C50">
        <w:t xml:space="preserve"> (Returns the link element with target and source IDs)</w:t>
      </w:r>
    </w:p>
    <w:p w:rsidR="00AE053E" w:rsidRPr="00721E97" w:rsidRDefault="00AE053E" w:rsidP="00B62F39">
      <w:pPr>
        <w:rPr>
          <w:i/>
        </w:rPr>
      </w:pPr>
    </w:p>
    <w:p w:rsidR="00DB647E" w:rsidRDefault="00DB647E" w:rsidP="00DB647E">
      <w:pPr>
        <w:pStyle w:val="Balk2"/>
        <w:numPr>
          <w:ilvl w:val="1"/>
          <w:numId w:val="1"/>
        </w:numPr>
      </w:pPr>
      <w:bookmarkStart w:id="20" w:name="_Toc47104955"/>
      <w:r>
        <w:t>G</w:t>
      </w:r>
      <w:r w:rsidR="006164E6">
        <w:t>SN Property Setter</w:t>
      </w:r>
      <w:r w:rsidR="008B4EC8">
        <w:t xml:space="preserve"> Class</w:t>
      </w:r>
      <w:bookmarkEnd w:id="20"/>
    </w:p>
    <w:p w:rsidR="001B4142" w:rsidRPr="001B4142" w:rsidRDefault="001B4142" w:rsidP="001B4142"/>
    <w:p w:rsidR="00AD5C36" w:rsidRDefault="00AD5C36" w:rsidP="00AD5C36">
      <w:r>
        <w:t>Every element value update calls this setter class. Similar to the getter class, the setter class only uses one invoke function. Since all elements’ values cannot change, the setter class does</w:t>
      </w:r>
      <w:r w:rsidR="00191E05">
        <w:t xml:space="preserve"> not</w:t>
      </w:r>
      <w:r>
        <w:t xml:space="preserve"> have many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proofErr w:type="spellStart"/>
      <w:r w:rsidRPr="00B35ED2">
        <w:rPr>
          <w:b/>
          <w:i/>
        </w:rPr>
        <w:t>xmi:id</w:t>
      </w:r>
      <w:proofErr w:type="spellEnd"/>
    </w:p>
    <w:p w:rsidR="00D43D54" w:rsidRPr="00D43D54" w:rsidRDefault="00D43D54" w:rsidP="00D43D54">
      <w:r w:rsidRPr="00D43D54">
        <w:rPr>
          <w:u w:val="single"/>
        </w:rPr>
        <w:t>Keywords</w:t>
      </w:r>
      <w:r>
        <w:rPr>
          <w:u w:val="single"/>
        </w:rPr>
        <w:t>:</w:t>
      </w:r>
      <w:r>
        <w:t xml:space="preserve"> </w:t>
      </w:r>
      <w:proofErr w:type="spellStart"/>
      <w:r>
        <w:t>xmi_id</w:t>
      </w:r>
      <w:proofErr w:type="spellEnd"/>
    </w:p>
    <w:p w:rsidR="00EA49FA" w:rsidRPr="00EA49FA" w:rsidRDefault="00D43D54" w:rsidP="00D43D54">
      <w:r w:rsidRPr="00D43D54">
        <w:rPr>
          <w:u w:val="single"/>
        </w:rPr>
        <w:t>Description:</w:t>
      </w:r>
      <w:r>
        <w:t xml:space="preserve"> </w:t>
      </w:r>
      <w:r w:rsidR="002229EB">
        <w:t>This command updates</w:t>
      </w:r>
      <w:r w:rsidR="00EA49FA">
        <w:t xml:space="preserve"> </w:t>
      </w:r>
      <w:r w:rsidR="009C20A0">
        <w:t xml:space="preserve">the </w:t>
      </w:r>
      <w:r w:rsidR="00EA49FA">
        <w:t xml:space="preserve">given element’s </w:t>
      </w:r>
      <w:proofErr w:type="spellStart"/>
      <w:r w:rsidR="00EA49FA" w:rsidRPr="00D43D54">
        <w:rPr>
          <w:i/>
        </w:rPr>
        <w:t>xmi:id</w:t>
      </w:r>
      <w:proofErr w:type="spellEnd"/>
      <w:r w:rsidR="00EA49FA" w:rsidRPr="00D43D54">
        <w:rPr>
          <w:i/>
        </w:rPr>
        <w:t xml:space="preserve">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proofErr w:type="spellStart"/>
      <w:proofErr w:type="gramStart"/>
      <w:r w:rsidRPr="00B35ED2">
        <w:rPr>
          <w:b/>
          <w:i/>
        </w:rPr>
        <w:t>xsi:type</w:t>
      </w:r>
      <w:proofErr w:type="spellEnd"/>
      <w:proofErr w:type="gramEnd"/>
    </w:p>
    <w:p w:rsidR="00D43D54" w:rsidRPr="00D43D54" w:rsidRDefault="00D43D54" w:rsidP="00D43D54">
      <w:r w:rsidRPr="00D43D54">
        <w:rPr>
          <w:u w:val="single"/>
        </w:rPr>
        <w:t>Keywords</w:t>
      </w:r>
      <w:r>
        <w:rPr>
          <w:u w:val="single"/>
        </w:rPr>
        <w:t>:</w:t>
      </w:r>
      <w:r>
        <w:t xml:space="preserve"> </w:t>
      </w:r>
      <w:proofErr w:type="spellStart"/>
      <w:r>
        <w:t>xsi_type</w:t>
      </w:r>
      <w:proofErr w:type="spellEnd"/>
    </w:p>
    <w:p w:rsidR="00EA49FA" w:rsidRPr="00EA49FA" w:rsidRDefault="00D43D54" w:rsidP="00D43D54">
      <w:r w:rsidRPr="00D43D54">
        <w:rPr>
          <w:u w:val="single"/>
        </w:rPr>
        <w:t>Description:</w:t>
      </w:r>
      <w:r>
        <w:t xml:space="preserve"> </w:t>
      </w:r>
      <w:r w:rsidR="009C64F6">
        <w:t>Updates</w:t>
      </w:r>
      <w:r w:rsidR="00EA49FA">
        <w:t xml:space="preserve"> given element’s </w:t>
      </w:r>
      <w:proofErr w:type="spellStart"/>
      <w:proofErr w:type="gramStart"/>
      <w:r w:rsidR="00EA49FA" w:rsidRPr="00D43D54">
        <w:rPr>
          <w:i/>
        </w:rPr>
        <w:t>xsi:type</w:t>
      </w:r>
      <w:proofErr w:type="spellEnd"/>
      <w:proofErr w:type="gramEnd"/>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1311FE" w:rsidRPr="001311FE" w:rsidRDefault="001311FE" w:rsidP="001311FE">
      <w:pPr>
        <w:rPr>
          <w:u w:val="single"/>
        </w:rPr>
      </w:pPr>
      <w:r w:rsidRPr="001311FE">
        <w:rPr>
          <w:u w:val="single"/>
        </w:rPr>
        <w:lastRenderedPageBreak/>
        <w:t>Keyword:</w:t>
      </w:r>
      <w:r>
        <w:t xml:space="preserve"> target</w:t>
      </w:r>
      <w:r w:rsidRPr="001311FE">
        <w:rPr>
          <w:u w:val="single"/>
        </w:rPr>
        <w:t xml:space="preserve"> </w:t>
      </w:r>
    </w:p>
    <w:p w:rsidR="0049121A" w:rsidRPr="0049121A" w:rsidRDefault="001311FE" w:rsidP="001311FE">
      <w:r w:rsidRPr="001311FE">
        <w:rPr>
          <w:u w:val="single"/>
        </w:rPr>
        <w:t>Description:</w:t>
      </w:r>
      <w:r>
        <w:t xml:space="preserve"> </w:t>
      </w:r>
      <w:r w:rsidR="009901EC">
        <w:t>This command c</w:t>
      </w:r>
      <w:r w:rsidR="0049121A">
        <w:t xml:space="preserve">hanges </w:t>
      </w:r>
      <w:r w:rsidR="00D83A24">
        <w:t xml:space="preserve">the </w:t>
      </w:r>
      <w:r w:rsidR="0049121A">
        <w:t xml:space="preserve">given link element’s target attribute. It takes </w:t>
      </w:r>
      <w:r w:rsidR="009C20A0">
        <w:t xml:space="preserve">an </w:t>
      </w:r>
      <w:r w:rsidR="0049121A">
        <w:t xml:space="preserve">ID as a string, finds the node with </w:t>
      </w:r>
      <w:r w:rsidR="009C20A0">
        <w:t xml:space="preserve">the </w:t>
      </w:r>
      <w:r w:rsidR="0049121A">
        <w:t xml:space="preserve">given ID, gets node’s </w:t>
      </w:r>
      <w:proofErr w:type="spellStart"/>
      <w:r w:rsidR="0049121A" w:rsidRPr="001311FE">
        <w:rPr>
          <w:i/>
        </w:rPr>
        <w:t>xmi:id</w:t>
      </w:r>
      <w:proofErr w:type="spellEnd"/>
      <w:r w:rsidR="0049121A">
        <w:t xml:space="preserve"> attribute</w:t>
      </w:r>
      <w:r w:rsidR="009C20A0">
        <w:t>,</w:t>
      </w:r>
      <w:r w:rsidR="0049121A">
        <w:t xml:space="preserve"> and sets given link element’s target attribute to the new nodes </w:t>
      </w:r>
      <w:proofErr w:type="spellStart"/>
      <w:r w:rsidR="0049121A" w:rsidRPr="001311FE">
        <w:rPr>
          <w:i/>
        </w:rPr>
        <w:t>xmi:id</w:t>
      </w:r>
      <w:proofErr w:type="spellEnd"/>
      <w:r w:rsidR="0049121A">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w:t>
      </w:r>
      <w:proofErr w:type="spellStart"/>
      <w:r w:rsidR="00FD2E42">
        <w:t>gsntype</w:t>
      </w:r>
      <w:proofErr w:type="spellEnd"/>
      <w:r w:rsidRPr="00D43D54">
        <w:rPr>
          <w:u w:val="single"/>
        </w:rPr>
        <w:t xml:space="preserve"> </w:t>
      </w:r>
    </w:p>
    <w:p w:rsidR="00956608" w:rsidRPr="00EA31F9" w:rsidRDefault="00D43D54" w:rsidP="00D43D54">
      <w:r w:rsidRPr="00D43D54">
        <w:rPr>
          <w:u w:val="single"/>
        </w:rPr>
        <w:t>Description:</w:t>
      </w:r>
      <w:r>
        <w:t xml:space="preserve"> </w:t>
      </w:r>
      <w:r w:rsidR="00EA31F9">
        <w:t xml:space="preserve">Takes new type string as an input. It calls </w:t>
      </w:r>
      <w:proofErr w:type="spellStart"/>
      <w:r w:rsidR="00EA31F9">
        <w:t>GsnProperty</w:t>
      </w:r>
      <w:proofErr w:type="spellEnd"/>
      <w:r w:rsidR="00EA31F9">
        <w:t xml:space="preserve"> parser to find </w:t>
      </w:r>
      <w:r w:rsidR="009C20A0">
        <w:t xml:space="preserve">the </w:t>
      </w:r>
      <w:r w:rsidR="00EA31F9">
        <w:t xml:space="preserve">given type’s </w:t>
      </w:r>
      <w:proofErr w:type="spellStart"/>
      <w:proofErr w:type="gramStart"/>
      <w:r w:rsidR="00EA31F9" w:rsidRPr="00D43D54">
        <w:rPr>
          <w:i/>
        </w:rPr>
        <w:t>xsi:type</w:t>
      </w:r>
      <w:proofErr w:type="spellEnd"/>
      <w:proofErr w:type="gramEnd"/>
      <w:r w:rsidR="00EA31F9">
        <w:t xml:space="preserve"> value and sets it to the given element’s </w:t>
      </w:r>
      <w:proofErr w:type="spellStart"/>
      <w:r w:rsidR="00EA31F9" w:rsidRPr="00D43D54">
        <w:rPr>
          <w:i/>
        </w:rPr>
        <w:t>xsi:type</w:t>
      </w:r>
      <w:proofErr w:type="spellEnd"/>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element object as an input. If the new element object does</w:t>
      </w:r>
      <w:r w:rsidR="00191E05">
        <w:t xml:space="preserve"> not</w:t>
      </w:r>
      <w:r w:rsidR="003F54CB">
        <w:t xml:space="preserve"> have an ID with digits (e.g. G, S), it finds the highest ID number for </w:t>
      </w:r>
      <w:r w:rsidR="009C20A0">
        <w:t xml:space="preserve">the </w:t>
      </w:r>
      <w:r w:rsidR="003F54CB">
        <w:t xml:space="preserve">new element’s type and assigns </w:t>
      </w:r>
      <w:r w:rsidR="009C20A0">
        <w:t xml:space="preserve">the </w:t>
      </w:r>
      <w:r w:rsidR="00C16148">
        <w:t>highest</w:t>
      </w:r>
      <w:r w:rsidR="003F54CB">
        <w:t xml:space="preserve">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0A4134" w:rsidRPr="00361D3C" w:rsidRDefault="000A4134" w:rsidP="000A4134">
      <w:r>
        <w:t xml:space="preserve">This concludes the overview of the implementation challenges for the </w:t>
      </w:r>
      <w:proofErr w:type="spellStart"/>
      <w:r>
        <w:t>Astah</w:t>
      </w:r>
      <w:proofErr w:type="spellEnd"/>
      <w:r>
        <w:t xml:space="preserve"> GSN driver, particularly focusing on how it was built using the Plain-XML driver of Epsilon.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78223B" w:rsidP="00204182">
      <w:pPr>
        <w:pStyle w:val="Balk1"/>
        <w:numPr>
          <w:ilvl w:val="0"/>
          <w:numId w:val="1"/>
        </w:numPr>
      </w:pPr>
      <w:bookmarkStart w:id="21" w:name="_Toc47104956"/>
      <w:r>
        <w:lastRenderedPageBreak/>
        <w:t>EVALUATION</w:t>
      </w:r>
      <w:bookmarkEnd w:id="21"/>
    </w:p>
    <w:p w:rsidR="00236951" w:rsidRPr="00236951" w:rsidRDefault="00236951" w:rsidP="00236951"/>
    <w:p w:rsidR="00797920" w:rsidRDefault="00797920" w:rsidP="00797920">
      <w:r>
        <w:t xml:space="preserve">This chapter serves two purposes. First, it explains how an end-user might use the </w:t>
      </w:r>
      <w:proofErr w:type="spellStart"/>
      <w:r>
        <w:t>Astah</w:t>
      </w:r>
      <w:proofErr w:type="spellEnd"/>
      <w:r>
        <w:t xml:space="preserve"> GSN driver (and in doing so I demonstrate how a number of the requirements have been satisfied). Secondly, I show how to use Epsilon to manage several example</w:t>
      </w:r>
      <w:r w:rsidR="007F273E">
        <w:t>s</w:t>
      </w:r>
      <w:r>
        <w:t xml:space="preserve"> </w:t>
      </w:r>
      <w:r w:rsidR="007F273E">
        <w:t xml:space="preserve">of </w:t>
      </w:r>
      <w:proofErr w:type="spellStart"/>
      <w:r>
        <w:t>Astah</w:t>
      </w:r>
      <w:proofErr w:type="spellEnd"/>
      <w:r>
        <w:t xml:space="preserve"> GSN models, in terms of querying and updating GSN models, checking constraints on models, and applying transformations (model-to-text and model-to-model) on GSN models. The GSN examples are meant to be representative of patterns seen in real or realistic GSN models taken from industrial examples.</w:t>
      </w:r>
    </w:p>
    <w:p w:rsidR="001B4142" w:rsidRDefault="001B4142" w:rsidP="007F3A4D"/>
    <w:p w:rsidR="00B32942" w:rsidRDefault="00B32942" w:rsidP="00B32942">
      <w:pPr>
        <w:pStyle w:val="Balk2"/>
        <w:numPr>
          <w:ilvl w:val="1"/>
          <w:numId w:val="1"/>
        </w:numPr>
      </w:pPr>
      <w:bookmarkStart w:id="22" w:name="_Toc47104957"/>
      <w:r>
        <w:t xml:space="preserve">How </w:t>
      </w:r>
      <w:r w:rsidR="00426602">
        <w:t>to</w:t>
      </w:r>
      <w:r>
        <w:t xml:space="preserve"> Use </w:t>
      </w:r>
      <w:proofErr w:type="spellStart"/>
      <w:r>
        <w:t>Astah</w:t>
      </w:r>
      <w:proofErr w:type="spellEnd"/>
      <w:r>
        <w:t xml:space="preserve"> GSN Driver?</w:t>
      </w:r>
      <w:bookmarkEnd w:id="22"/>
    </w:p>
    <w:p w:rsidR="007F273E" w:rsidRDefault="007F273E" w:rsidP="007F273E">
      <w:pPr>
        <w:tabs>
          <w:tab w:val="left" w:pos="5220"/>
        </w:tabs>
      </w:pPr>
    </w:p>
    <w:p w:rsidR="007F273E" w:rsidRDefault="007F273E" w:rsidP="007F273E">
      <w:r>
        <w:t xml:space="preserve">In this section, I give a short overview of how to use the </w:t>
      </w:r>
      <w:proofErr w:type="spellStart"/>
      <w:r>
        <w:t>Astah</w:t>
      </w:r>
      <w:proofErr w:type="spellEnd"/>
      <w:r>
        <w:t xml:space="preserve"> GSN driver to support model management of GSN models via Epsilon.</w:t>
      </w:r>
    </w:p>
    <w:p w:rsidR="001B4142" w:rsidRPr="001B4142" w:rsidRDefault="007F273E" w:rsidP="007F273E">
      <w:pPr>
        <w:tabs>
          <w:tab w:val="left" w:pos="5220"/>
        </w:tabs>
      </w:pPr>
      <w:r>
        <w:tab/>
      </w:r>
    </w:p>
    <w:p w:rsidR="007F3A4D" w:rsidRDefault="00A153E2" w:rsidP="00312FE2">
      <w:pPr>
        <w:pStyle w:val="Balk3"/>
        <w:numPr>
          <w:ilvl w:val="2"/>
          <w:numId w:val="1"/>
        </w:numPr>
      </w:pPr>
      <w:bookmarkStart w:id="23" w:name="_Toc47104958"/>
      <w:r>
        <w:t xml:space="preserve">Loading the </w:t>
      </w:r>
      <w:proofErr w:type="spellStart"/>
      <w:r>
        <w:t>Astah</w:t>
      </w:r>
      <w:proofErr w:type="spellEnd"/>
      <w:r>
        <w:t xml:space="preserve"> GSN M</w:t>
      </w:r>
      <w:r w:rsidR="007F3A4D" w:rsidRPr="00312FE2">
        <w:t>odel into Epsilon</w:t>
      </w:r>
      <w:bookmarkEnd w:id="23"/>
    </w:p>
    <w:p w:rsidR="00BA5394" w:rsidRPr="00BA5394" w:rsidRDefault="00BA5394" w:rsidP="00BA5394"/>
    <w:p w:rsidR="007F273E" w:rsidRDefault="007F273E" w:rsidP="007F273E">
      <w:r>
        <w:t xml:space="preserve">Since the </w:t>
      </w:r>
      <w:proofErr w:type="spellStart"/>
      <w:r>
        <w:t>Astah</w:t>
      </w:r>
      <w:proofErr w:type="spellEnd"/>
      <w:r>
        <w:t xml:space="preserve"> GSN driver is based on the Plain-XML driver, the loading model file operation is the same. The only difference between these two drivers is their names. For instance, the “Plain-XML Document” changed to “</w:t>
      </w:r>
      <w:proofErr w:type="spellStart"/>
      <w:r>
        <w:t>Astah</w:t>
      </w:r>
      <w:proofErr w:type="spellEnd"/>
      <w:r>
        <w:t xml:space="preserve"> GSN XMI Document”. Other than its name, the rest of the model loading operation works like a Plain-XML driver. The below steps explains how to load an </w:t>
      </w:r>
      <w:proofErr w:type="spellStart"/>
      <w:r>
        <w:t>Astah</w:t>
      </w:r>
      <w:proofErr w:type="spellEnd"/>
      <w:r>
        <w:t xml:space="preserve"> GSN model into Epsilon, and to execute an EOL program (e.g., a query) against the model.</w:t>
      </w:r>
    </w:p>
    <w:p w:rsidR="007F273E" w:rsidRDefault="007F273E" w:rsidP="007F273E"/>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 xml:space="preserve">Run </w:t>
      </w:r>
      <w:proofErr w:type="gramStart"/>
      <w:r w:rsidRPr="006226B2">
        <w:rPr>
          <w:i/>
        </w:rPr>
        <w:t>As</w:t>
      </w:r>
      <w:proofErr w:type="gramEnd"/>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w:t>
      </w:r>
      <w:r w:rsidR="002B6234">
        <w:rPr>
          <w:noProof/>
          <w:lang w:eastAsia="en-CA"/>
        </w:rPr>
        <w:t>2</w:t>
      </w:r>
      <w:r>
        <w:rPr>
          <w:noProof/>
          <w:lang w:eastAsia="en-CA"/>
        </w:rPr>
        <w:t>).</w:t>
      </w:r>
    </w:p>
    <w:p w:rsidR="007F3A4D" w:rsidRDefault="007F3A4D" w:rsidP="007F3A4D">
      <w:pPr>
        <w:keepNext/>
        <w:jc w:val="center"/>
      </w:pPr>
      <w:r>
        <w:rPr>
          <w:noProof/>
          <w:lang w:eastAsia="en-CA"/>
        </w:rPr>
        <w:lastRenderedPageBreak/>
        <w:drawing>
          <wp:inline distT="0" distB="0" distL="0" distR="0" wp14:anchorId="1AFE5EDF" wp14:editId="2B8A5AD1">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A62CB8">
        <w:fldChar w:fldCharType="begin"/>
      </w:r>
      <w:r w:rsidR="00A62CB8">
        <w:instrText xml:space="preserve"> SEQ Figure \* ARABIC </w:instrText>
      </w:r>
      <w:r w:rsidR="00A62CB8">
        <w:fldChar w:fldCharType="separate"/>
      </w:r>
      <w:r w:rsidR="00C6563F">
        <w:rPr>
          <w:noProof/>
        </w:rPr>
        <w:t>2</w:t>
      </w:r>
      <w:r w:rsidR="00A62CB8">
        <w:rPr>
          <w:noProof/>
        </w:rPr>
        <w:fldChar w:fldCharType="end"/>
      </w:r>
      <w:r>
        <w:t xml:space="preserve">: Loading </w:t>
      </w:r>
      <w:proofErr w:type="spellStart"/>
      <w:r>
        <w:t>Astah</w:t>
      </w:r>
      <w:proofErr w:type="spellEnd"/>
      <w:r>
        <w:t xml:space="preserve">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 xml:space="preserve">Give a name to </w:t>
      </w:r>
      <w:r w:rsidR="00864502">
        <w:rPr>
          <w:noProof/>
          <w:lang w:eastAsia="en-CA"/>
        </w:rPr>
        <w:t xml:space="preserve">your model; this is not very </w:t>
      </w:r>
      <w:r>
        <w:rPr>
          <w:noProof/>
          <w:lang w:eastAsia="en-CA"/>
        </w:rPr>
        <w:t>important if you do</w:t>
      </w:r>
      <w:r w:rsidR="00191E05">
        <w:rPr>
          <w:noProof/>
          <w:lang w:eastAsia="en-CA"/>
        </w:rPr>
        <w:t xml:space="preserve"> not</w:t>
      </w:r>
      <w:r>
        <w:rPr>
          <w:noProof/>
          <w:lang w:eastAsia="en-CA"/>
        </w:rPr>
        <w:t xml:space="preserve">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w:t>
      </w:r>
      <w:r w:rsidR="002B6234">
        <w:rPr>
          <w:noProof/>
          <w:lang w:eastAsia="en-CA"/>
        </w:rPr>
        <w:t>3</w:t>
      </w:r>
      <w:r>
        <w:rPr>
          <w:noProof/>
          <w:lang w:eastAsia="en-CA"/>
        </w:rPr>
        <w:t>).</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75CADA8A" wp14:editId="022EDF71">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A62CB8">
        <w:fldChar w:fldCharType="begin"/>
      </w:r>
      <w:r w:rsidR="00A62CB8">
        <w:instrText xml:space="preserve"> SEQ Figure \* ARABIC </w:instrText>
      </w:r>
      <w:r w:rsidR="00A62CB8">
        <w:fldChar w:fldCharType="separate"/>
      </w:r>
      <w:r w:rsidR="00C6563F">
        <w:rPr>
          <w:noProof/>
        </w:rPr>
        <w:t>3</w:t>
      </w:r>
      <w:r w:rsidR="00A62CB8">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w:t>
      </w:r>
      <w:r w:rsidR="002B6234">
        <w:rPr>
          <w:noProof/>
          <w:lang w:eastAsia="en-CA"/>
        </w:rPr>
        <w:t>n your Astah GSN model (Figure 4</w:t>
      </w:r>
      <w:r>
        <w:rPr>
          <w:noProof/>
          <w:lang w:eastAsia="en-CA"/>
        </w:rPr>
        <w:t>).</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5B3E968A" wp14:editId="0B221796">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A62CB8">
        <w:fldChar w:fldCharType="begin"/>
      </w:r>
      <w:r w:rsidR="00A62CB8">
        <w:instrText xml:space="preserve"> SEQ Figure \* ARABIC </w:instrText>
      </w:r>
      <w:r w:rsidR="00A62CB8">
        <w:fldChar w:fldCharType="separate"/>
      </w:r>
      <w:r w:rsidR="00C6563F">
        <w:rPr>
          <w:noProof/>
        </w:rPr>
        <w:t>4</w:t>
      </w:r>
      <w:r w:rsidR="00A62CB8">
        <w:rPr>
          <w:noProof/>
        </w:rPr>
        <w:fldChar w:fldCharType="end"/>
      </w:r>
      <w:r>
        <w:t xml:space="preserve">: Running EOL with </w:t>
      </w:r>
      <w:proofErr w:type="spellStart"/>
      <w:r>
        <w:t>Astah</w:t>
      </w:r>
      <w:proofErr w:type="spellEnd"/>
      <w:r>
        <w:t xml:space="preserve"> GSN model</w:t>
      </w:r>
    </w:p>
    <w:p w:rsidR="007F3A4D" w:rsidRDefault="004E60F0" w:rsidP="00312FE2">
      <w:pPr>
        <w:pStyle w:val="Balk3"/>
        <w:numPr>
          <w:ilvl w:val="2"/>
          <w:numId w:val="1"/>
        </w:numPr>
      </w:pPr>
      <w:bookmarkStart w:id="24" w:name="_Toc47104959"/>
      <w:r>
        <w:lastRenderedPageBreak/>
        <w:t>Reading/A</w:t>
      </w:r>
      <w:r w:rsidR="007F3A4D" w:rsidRPr="00312FE2">
        <w:t xml:space="preserve">ccessing GSN </w:t>
      </w:r>
      <w:r>
        <w:t>M</w:t>
      </w:r>
      <w:r w:rsidR="007F3A4D" w:rsidRPr="00312FE2">
        <w:t>odels with EOL</w:t>
      </w:r>
      <w:bookmarkEnd w:id="24"/>
    </w:p>
    <w:p w:rsidR="00BA5394" w:rsidRPr="00BA5394" w:rsidRDefault="00BA5394" w:rsidP="00BA5394"/>
    <w:p w:rsidR="007F3A4D" w:rsidRDefault="00BC71AD" w:rsidP="007F3A4D">
      <w:r>
        <w:t xml:space="preserve">The </w:t>
      </w:r>
      <w:r w:rsidR="00EF56BF">
        <w:t>Plain-XML driver has two</w:t>
      </w:r>
      <w:r w:rsidR="007F3A4D">
        <w:t xml:space="preserve"> classes for getters and setters. Reading and accessing model calls getter class functions. </w:t>
      </w:r>
      <w:proofErr w:type="spellStart"/>
      <w:r w:rsidR="007F3A4D">
        <w:t>Astah</w:t>
      </w:r>
      <w:proofErr w:type="spellEnd"/>
      <w:r w:rsidR="007F3A4D">
        <w:t xml:space="preserve"> GSN driver’s getter class completely changed and it has minimal similarities with Plain-XML getter class. </w:t>
      </w:r>
    </w:p>
    <w:p w:rsidR="007F3A4D" w:rsidRDefault="007F3A4D" w:rsidP="007F3A4D">
      <w:r>
        <w:t xml:space="preserve">Most of the changes </w:t>
      </w:r>
      <w:r w:rsidR="007E124F">
        <w:t xml:space="preserve">were </w:t>
      </w:r>
      <w:r>
        <w:t xml:space="preserve">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proofErr w:type="spellStart"/>
      <w:r>
        <w:t>Astah</w:t>
      </w:r>
      <w:proofErr w:type="spellEnd"/>
      <w:r>
        <w:t xml:space="preserve"> GSN XMI document requires getting different attribute valued elements. </w:t>
      </w:r>
    </w:p>
    <w:p w:rsidR="005F2D33" w:rsidRDefault="007F3A4D" w:rsidP="009941F0">
      <w:r>
        <w:t xml:space="preserve">Plain-XML documents can have several layered elements so </w:t>
      </w:r>
      <w:r w:rsidR="009C20A0">
        <w:t xml:space="preserve">the </w:t>
      </w:r>
      <w:r>
        <w:t xml:space="preserve">driver can get the root element or any child element. </w:t>
      </w:r>
      <w:proofErr w:type="spellStart"/>
      <w:r>
        <w:t>Astah</w:t>
      </w:r>
      <w:proofErr w:type="spellEnd"/>
      <w:r>
        <w:t xml:space="preserve"> GSN driver ha</w:t>
      </w:r>
      <w:r w:rsidR="009C20A0">
        <w:t>s</w:t>
      </w:r>
      <w:r>
        <w:t xml:space="preserve"> two different options: getting the root element or root’s child elements. Because GSN XMI document only has the root element (tag name: </w:t>
      </w:r>
      <w:proofErr w:type="spellStart"/>
      <w:proofErr w:type="gramStart"/>
      <w:r w:rsidRPr="00157837">
        <w:t>ARM:Argumentation</w:t>
      </w:r>
      <w:proofErr w:type="spellEnd"/>
      <w:proofErr w:type="gramEnd"/>
      <w:r>
        <w:t xml:space="preserve">) and its child elements (tag name: </w:t>
      </w:r>
      <w:proofErr w:type="spellStart"/>
      <w:r w:rsidRPr="00157837">
        <w:t>argumentElement</w:t>
      </w:r>
      <w:proofErr w:type="spellEnd"/>
      <w:r>
        <w:t xml:space="preserve">). Some of the methods get </w:t>
      </w:r>
      <w:r w:rsidR="009C20A0">
        <w:t xml:space="preserve">the </w:t>
      </w:r>
      <w:r>
        <w:t xml:space="preserve">root element and some of them only get children. For instance, </w:t>
      </w:r>
      <w:proofErr w:type="spellStart"/>
      <w:r w:rsidR="00EF56BF">
        <w:rPr>
          <w:i/>
        </w:rPr>
        <w:t>gsn</w:t>
      </w:r>
      <w:proofErr w:type="spellEnd"/>
      <w:r>
        <w:t xml:space="preserve"> call parses the document and returns </w:t>
      </w:r>
      <w:r w:rsidR="009C20A0">
        <w:t xml:space="preserve">the </w:t>
      </w:r>
      <w:r>
        <w:t xml:space="preserve">root element. On the other hand, </w:t>
      </w:r>
      <w:proofErr w:type="spellStart"/>
      <w:proofErr w:type="gramStart"/>
      <w:r>
        <w:rPr>
          <w:i/>
        </w:rPr>
        <w:t>gsn.goal</w:t>
      </w:r>
      <w:proofErr w:type="spellEnd"/>
      <w:proofErr w:type="gramEnd"/>
      <w:r>
        <w:t xml:space="preserve"> or </w:t>
      </w:r>
      <w:r>
        <w:rPr>
          <w:i/>
        </w:rPr>
        <w:t>gsn.S4</w:t>
      </w:r>
      <w:r w:rsidR="00C16148">
        <w:t xml:space="preserve"> </w:t>
      </w:r>
      <w:r w:rsidR="008D3FE9">
        <w:t>querie</w:t>
      </w:r>
      <w:r w:rsidR="00C16148">
        <w:t>s</w:t>
      </w:r>
      <w:r w:rsidR="009C20A0">
        <w:t xml:space="preserve"> </w:t>
      </w:r>
      <w:r>
        <w:t>parse the document, find the specified child element</w:t>
      </w:r>
      <w:r w:rsidR="00EF56BF">
        <w:t>/</w:t>
      </w:r>
      <w:r>
        <w: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proofErr w:type="spellStart"/>
            <w:proofErr w:type="gramStart"/>
            <w:r>
              <w:rPr>
                <w:rFonts w:ascii="Consolas" w:hAnsi="Consolas"/>
              </w:rPr>
              <w:t>gsn.all.content</w:t>
            </w:r>
            <w:proofErr w:type="spellEnd"/>
            <w:proofErr w:type="gramEnd"/>
          </w:p>
          <w:p w:rsidR="007F3A4D" w:rsidRDefault="007F3A4D" w:rsidP="00082445">
            <w:pPr>
              <w:rPr>
                <w:rFonts w:ascii="Consolas" w:hAnsi="Consolas"/>
              </w:rPr>
            </w:pPr>
            <w:proofErr w:type="spellStart"/>
            <w:proofErr w:type="gramStart"/>
            <w:r>
              <w:rPr>
                <w:rFonts w:ascii="Consolas" w:hAnsi="Consolas"/>
              </w:rPr>
              <w:t>gsn.context</w:t>
            </w:r>
            <w:proofErr w:type="gramEnd"/>
            <w:r>
              <w:rPr>
                <w:rFonts w:ascii="Consolas" w:hAnsi="Consolas"/>
              </w:rPr>
              <w:t>.content</w:t>
            </w:r>
            <w:proofErr w:type="spellEnd"/>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A60A9">
            <w:pPr>
              <w:rPr>
                <w:rFonts w:cs="Times New Roman"/>
              </w:rPr>
            </w:pPr>
            <w:r w:rsidRPr="00B676D3">
              <w:rPr>
                <w:rFonts w:cs="Times New Roman"/>
              </w:rPr>
              <w:t>Returns specified element/s’ content attribute value/s. The results could be Sequence or string depending o</w:t>
            </w:r>
            <w:r w:rsidR="000A60A9">
              <w:rPr>
                <w:rFonts w:cs="Times New Roman"/>
              </w:rPr>
              <w:t>n</w:t>
            </w:r>
            <w:r w:rsidRPr="00B676D3">
              <w:rPr>
                <w:rFonts w:cs="Times New Roman"/>
              </w:rPr>
              <w:t xml:space="preserve"> an element. Link elements’ do</w:t>
            </w:r>
            <w:r w:rsidR="00191E05">
              <w:rPr>
                <w:rFonts w:cs="Times New Roman"/>
              </w:rPr>
              <w:t xml:space="preserve"> not</w:t>
            </w:r>
            <w:r w:rsidRPr="00B676D3">
              <w:rPr>
                <w:rFonts w:cs="Times New Roman"/>
              </w:rPr>
              <w:t xml:space="preserve"> have content attribute so it returns </w:t>
            </w:r>
            <w:r w:rsidR="000A60A9">
              <w:rPr>
                <w:rFonts w:cs="Times New Roman"/>
              </w:rPr>
              <w:t xml:space="preserve">an </w:t>
            </w:r>
            <w:r w:rsidRPr="00B676D3">
              <w:rPr>
                <w:rFonts w:cs="Times New Roman"/>
              </w:rPr>
              <w:t>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w:t>
            </w:r>
            <w:r w:rsidR="00191E05">
              <w:rPr>
                <w:rFonts w:cs="Times New Roman"/>
              </w:rPr>
              <w:t xml:space="preserve"> not</w:t>
            </w:r>
            <w:r w:rsidRPr="00B676D3">
              <w:rPr>
                <w:rFonts w:cs="Times New Roman"/>
              </w:rPr>
              <w:t xml:space="preserve">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 xml:space="preserve">Returns given element/s’ </w:t>
            </w:r>
            <w:proofErr w:type="spellStart"/>
            <w:r w:rsidRPr="00B676D3">
              <w:rPr>
                <w:rFonts w:cs="Times New Roman"/>
              </w:rPr>
              <w:t>xmi:id</w:t>
            </w:r>
            <w:proofErr w:type="spellEnd"/>
            <w:r w:rsidRPr="00B676D3">
              <w:rPr>
                <w:rFonts w:cs="Times New Roman"/>
              </w:rPr>
              <w:t xml:space="preserve"> attribute. Each element has unique </w:t>
            </w:r>
            <w:proofErr w:type="spellStart"/>
            <w:r w:rsidRPr="00B676D3">
              <w:rPr>
                <w:rFonts w:cs="Times New Roman"/>
              </w:rPr>
              <w:t>xmi:id</w:t>
            </w:r>
            <w:proofErr w:type="spellEnd"/>
            <w:r w:rsidRPr="00B676D3">
              <w:rPr>
                <w:rFonts w:cs="Times New Roman"/>
              </w:rPr>
              <w:t xml:space="preserve"> values.</w:t>
            </w:r>
          </w:p>
        </w:tc>
      </w:tr>
      <w:tr w:rsidR="007F3A4D" w:rsidTr="007262A9">
        <w:tc>
          <w:tcPr>
            <w:tcW w:w="3383" w:type="dxa"/>
          </w:tcPr>
          <w:p w:rsidR="007F3A4D" w:rsidRDefault="007F3A4D" w:rsidP="00082445">
            <w:pPr>
              <w:rPr>
                <w:rFonts w:ascii="Consolas" w:hAnsi="Consolas"/>
              </w:rPr>
            </w:pPr>
            <w:proofErr w:type="spellStart"/>
            <w:r>
              <w:rPr>
                <w:rFonts w:ascii="Consolas" w:hAnsi="Consolas"/>
              </w:rPr>
              <w:t>gsn.goal.xsi_type</w:t>
            </w:r>
            <w:proofErr w:type="spellEnd"/>
          </w:p>
        </w:tc>
        <w:tc>
          <w:tcPr>
            <w:tcW w:w="6013" w:type="dxa"/>
          </w:tcPr>
          <w:p w:rsidR="007F3A4D" w:rsidRPr="00B676D3" w:rsidRDefault="007F3A4D" w:rsidP="00082445">
            <w:pPr>
              <w:rPr>
                <w:rFonts w:cs="Times New Roman"/>
              </w:rPr>
            </w:pPr>
            <w:r w:rsidRPr="00B676D3">
              <w:rPr>
                <w:rFonts w:cs="Times New Roman"/>
              </w:rPr>
              <w:t xml:space="preserve">Returns given element/s’ </w:t>
            </w:r>
            <w:proofErr w:type="spellStart"/>
            <w:proofErr w:type="gramStart"/>
            <w:r w:rsidRPr="00B676D3">
              <w:rPr>
                <w:rFonts w:cs="Times New Roman"/>
              </w:rPr>
              <w:t>xsi:type</w:t>
            </w:r>
            <w:proofErr w:type="spellEnd"/>
            <w:proofErr w:type="gramEnd"/>
            <w:r w:rsidRPr="00B676D3">
              <w:rPr>
                <w:rFonts w:cs="Times New Roman"/>
              </w:rPr>
              <w:t xml:space="preserve"> attribute. Same elements (e.g. goal and assumption) have the same </w:t>
            </w:r>
            <w:proofErr w:type="spellStart"/>
            <w:r w:rsidRPr="00B676D3">
              <w:rPr>
                <w:rFonts w:cs="Times New Roman"/>
              </w:rPr>
              <w:t>xsi:type</w:t>
            </w:r>
            <w:proofErr w:type="spellEnd"/>
            <w:r w:rsidRPr="00B676D3">
              <w:rPr>
                <w:rFonts w:cs="Times New Roman"/>
              </w:rPr>
              <w:t xml:space="preserve"> values.</w:t>
            </w:r>
          </w:p>
        </w:tc>
      </w:tr>
      <w:tr w:rsidR="007F3A4D" w:rsidTr="007262A9">
        <w:tc>
          <w:tcPr>
            <w:tcW w:w="3383" w:type="dxa"/>
          </w:tcPr>
          <w:p w:rsidR="007F3A4D" w:rsidRDefault="007F3A4D" w:rsidP="00082445">
            <w:pPr>
              <w:rPr>
                <w:rFonts w:ascii="Consolas" w:hAnsi="Consolas"/>
              </w:rPr>
            </w:pPr>
            <w:proofErr w:type="gramStart"/>
            <w:r>
              <w:rPr>
                <w:rFonts w:ascii="Consolas" w:hAnsi="Consolas"/>
              </w:rPr>
              <w:t>gsn.Sn3.target</w:t>
            </w:r>
            <w:proofErr w:type="gramEnd"/>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proofErr w:type="gramStart"/>
            <w:r>
              <w:rPr>
                <w:rFonts w:ascii="Consolas" w:hAnsi="Consolas"/>
              </w:rPr>
              <w:t>gsn.g</w:t>
            </w:r>
            <w:proofErr w:type="gramEnd"/>
            <w:r>
              <w:rPr>
                <w:rFonts w:ascii="Consolas" w:hAnsi="Consolas"/>
              </w:rPr>
              <w:t>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A62CB8">
        <w:fldChar w:fldCharType="begin"/>
      </w:r>
      <w:r w:rsidR="00A62CB8">
        <w:instrText xml:space="preserve"> SEQ Table \* ARABIC </w:instrText>
      </w:r>
      <w:r w:rsidR="00A62CB8">
        <w:fldChar w:fldCharType="separate"/>
      </w:r>
      <w:r w:rsidR="00C6563F">
        <w:rPr>
          <w:noProof/>
        </w:rPr>
        <w:t>5</w:t>
      </w:r>
      <w:r w:rsidR="00A62CB8">
        <w:rPr>
          <w:noProof/>
        </w:rPr>
        <w:fldChar w:fldCharType="end"/>
      </w:r>
      <w:r>
        <w:t xml:space="preserve">: </w:t>
      </w:r>
      <w:proofErr w:type="spellStart"/>
      <w:r>
        <w:t>Astah</w:t>
      </w:r>
      <w:proofErr w:type="spellEnd"/>
      <w:r>
        <w:t xml:space="preserve">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proofErr w:type="spellStart"/>
            <w:r>
              <w:rPr>
                <w:rFonts w:ascii="Consolas" w:hAnsi="Consolas"/>
              </w:rPr>
              <w:t>gsn.all.last</w:t>
            </w:r>
            <w:proofErr w:type="spellEnd"/>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proofErr w:type="spellStart"/>
            <w:r>
              <w:rPr>
                <w:rFonts w:ascii="Consolas" w:hAnsi="Consolas"/>
              </w:rPr>
              <w:t>gsn.solution.first</w:t>
            </w:r>
            <w:proofErr w:type="spellEnd"/>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6</w:t>
      </w:r>
      <w:r w:rsidR="00A62CB8">
        <w:rPr>
          <w:noProof/>
        </w:rPr>
        <w:fldChar w:fldCharType="end"/>
      </w:r>
      <w:r>
        <w:t xml:space="preserve">: </w:t>
      </w:r>
      <w:proofErr w:type="spellStart"/>
      <w:r>
        <w:t>Astah</w:t>
      </w:r>
      <w:proofErr w:type="spellEnd"/>
      <w:r>
        <w:t xml:space="preserve">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gsn.all</w:t>
            </w:r>
            <w:proofErr w:type="spellEnd"/>
            <w:r>
              <w:rPr>
                <w:rFonts w:ascii="Consolas" w:hAnsi="Consolas"/>
              </w:rPr>
              <w:t xml:space="preserve">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gsn.nodes</w:t>
            </w:r>
            <w:proofErr w:type="spellEnd"/>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proofErr w:type="spellStart"/>
            <w:r>
              <w:rPr>
                <w:rFonts w:ascii="Consolas" w:hAnsi="Consolas"/>
              </w:rPr>
              <w:t>gsn.links</w:t>
            </w:r>
            <w:proofErr w:type="spellEnd"/>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proofErr w:type="spellStart"/>
            <w:r>
              <w:rPr>
                <w:rFonts w:ascii="Consolas" w:hAnsi="Consolas"/>
              </w:rPr>
              <w:t>gsn.goal</w:t>
            </w:r>
            <w:proofErr w:type="spellEnd"/>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gsn.strategy</w:t>
            </w:r>
            <w:proofErr w:type="spellEnd"/>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gsn.solution</w:t>
            </w:r>
            <w:proofErr w:type="spellEnd"/>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gsn.context</w:t>
            </w:r>
            <w:proofErr w:type="spellEnd"/>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gsn.assumption</w:t>
            </w:r>
            <w:proofErr w:type="spellEnd"/>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gsn.justification</w:t>
            </w:r>
            <w:proofErr w:type="spellEnd"/>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gsn.assertedcontext</w:t>
            </w:r>
            <w:proofErr w:type="spellEnd"/>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gsn.assertedinference</w:t>
            </w:r>
            <w:proofErr w:type="spellEnd"/>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proofErr w:type="spellStart"/>
            <w:r>
              <w:rPr>
                <w:rFonts w:ascii="Consolas" w:hAnsi="Consolas"/>
              </w:rPr>
              <w:t>gsn.assertedevidence</w:t>
            </w:r>
            <w:proofErr w:type="spellEnd"/>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A62CB8">
        <w:fldChar w:fldCharType="begin"/>
      </w:r>
      <w:r w:rsidR="00A62CB8">
        <w:instrText xml:space="preserve"> SEQ Table \* ARABIC </w:instrText>
      </w:r>
      <w:r w:rsidR="00A62CB8">
        <w:fldChar w:fldCharType="separate"/>
      </w:r>
      <w:r w:rsidR="00C6563F">
        <w:rPr>
          <w:noProof/>
        </w:rPr>
        <w:t>7</w:t>
      </w:r>
      <w:r w:rsidR="00A62CB8">
        <w:rPr>
          <w:noProof/>
        </w:rPr>
        <w:fldChar w:fldCharType="end"/>
      </w:r>
      <w:r>
        <w:t xml:space="preserve">: </w:t>
      </w:r>
      <w:proofErr w:type="spellStart"/>
      <w:r>
        <w:t>Astah</w:t>
      </w:r>
      <w:proofErr w:type="spellEnd"/>
      <w:r>
        <w:t xml:space="preserve">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proofErr w:type="spellStart"/>
      <w:proofErr w:type="gramStart"/>
      <w:r w:rsidRPr="00674CE1">
        <w:rPr>
          <w:rFonts w:ascii="Consolas" w:hAnsi="Consolas"/>
          <w:i/>
        </w:rPr>
        <w:t>gsn.goal</w:t>
      </w:r>
      <w:proofErr w:type="gramEnd"/>
      <w:r w:rsidRPr="00674CE1">
        <w:rPr>
          <w:rFonts w:ascii="Consolas" w:hAnsi="Consolas"/>
          <w:i/>
        </w:rPr>
        <w:t>.last.content.println</w:t>
      </w:r>
      <w:proofErr w:type="spellEnd"/>
      <w:r w:rsidRPr="00674CE1">
        <w:rPr>
          <w:rFonts w:ascii="Consolas" w:hAnsi="Consolas"/>
          <w:i/>
        </w:rPr>
        <w:t>()</w:t>
      </w:r>
      <w:r>
        <w:t xml:space="preserve"> and </w:t>
      </w:r>
      <w:proofErr w:type="spellStart"/>
      <w:r w:rsidRPr="00674CE1">
        <w:rPr>
          <w:rFonts w:ascii="Consolas" w:hAnsi="Consolas"/>
          <w:i/>
        </w:rPr>
        <w:t>gsn.goal.content.last.println</w:t>
      </w:r>
      <w:proofErr w:type="spellEnd"/>
      <w:r w:rsidRPr="00674CE1">
        <w:rPr>
          <w:rFonts w:ascii="Consolas" w:hAnsi="Consolas"/>
          <w:i/>
        </w:rPr>
        <w:t>()</w:t>
      </w:r>
      <w:r>
        <w:t xml:space="preserve"> prints the same result</w:t>
      </w:r>
      <w:r w:rsidR="00EF56BF">
        <w:t>. The difference between these two</w:t>
      </w:r>
      <w:r>
        <w:t xml:space="preserve"> commands is simple. The first command gets all goal elements list, then finds the last goal element and prints its content attribute value. The second command gets </w:t>
      </w:r>
      <w:r w:rsidR="009C20A0">
        <w:t xml:space="preserve">the </w:t>
      </w:r>
      <w:r>
        <w:t>goal elements list, then gets all goal elements</w:t>
      </w:r>
      <w:r w:rsidR="00EF56BF">
        <w:t>’</w:t>
      </w:r>
      <w:r>
        <w:t xml:space="preserve"> contents and creates </w:t>
      </w:r>
      <w:r w:rsidR="009C20A0">
        <w:t xml:space="preserve">a </w:t>
      </w:r>
      <w:r>
        <w:t>new list later it prints the last content in that list. Thus, the first command is faster than the second one because it does</w:t>
      </w:r>
      <w:r w:rsidR="00191E05">
        <w:t xml:space="preserve"> not</w:t>
      </w:r>
      <w:r>
        <w:t xml:space="preserve">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7104960"/>
      <w:r w:rsidRPr="00312FE2">
        <w:t xml:space="preserve">Updating GSN </w:t>
      </w:r>
      <w:r w:rsidR="00E8656D">
        <w:t>M</w:t>
      </w:r>
      <w:r w:rsidRPr="00312FE2">
        <w:t>odels with EOL</w:t>
      </w:r>
      <w:bookmarkEnd w:id="25"/>
    </w:p>
    <w:p w:rsidR="00BA5394" w:rsidRPr="00BA5394" w:rsidRDefault="00BA5394" w:rsidP="00BA5394"/>
    <w:p w:rsidR="007F3A4D" w:rsidRDefault="00E76FE2" w:rsidP="007F3A4D">
      <w:r>
        <w:t>Updating elements will involve calling setter class functions</w:t>
      </w:r>
      <w:r w:rsidR="000A2FAA">
        <w:t>.</w:t>
      </w:r>
      <w:r>
        <w:t xml:space="preserve"> </w:t>
      </w:r>
      <w:r w:rsidR="007F3A4D">
        <w:t xml:space="preserve">Most of the element attributes can be set via </w:t>
      </w:r>
      <w:r w:rsidR="009C20A0">
        <w:t xml:space="preserve">the </w:t>
      </w:r>
      <w:r w:rsidR="007F3A4D">
        <w:t xml:space="preserve">below commands. Getter and setter commands are the same. The only difference is </w:t>
      </w:r>
      <w:r w:rsidR="007F3A4D">
        <w:lastRenderedPageBreak/>
        <w:t>setters</w:t>
      </w:r>
      <w:r w:rsidR="009941F0">
        <w:t xml:space="preserve"> </w:t>
      </w:r>
      <w:r w:rsidR="007F3A4D">
        <w:t xml:space="preserve">require “=” character and new value after equals character. </w:t>
      </w:r>
      <w:r w:rsidR="001D0749">
        <w:t xml:space="preserve">Table 8 indicates a selection of the element update commands available in the </w:t>
      </w:r>
      <w:proofErr w:type="spellStart"/>
      <w:r w:rsidR="001D0749">
        <w:t>Astah</w:t>
      </w:r>
      <w:proofErr w:type="spellEnd"/>
      <w:r w:rsidR="001D0749">
        <w:t xml:space="preserve">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w:t>
            </w:r>
            <w:proofErr w:type="spellStart"/>
            <w:r>
              <w:t>xmi:id</w:t>
            </w:r>
            <w:proofErr w:type="spellEnd"/>
            <w:r>
              <w:t xml:space="preserve"> attribute. However, </w:t>
            </w:r>
            <w:proofErr w:type="spellStart"/>
            <w:r>
              <w:t>Astah</w:t>
            </w:r>
            <w:proofErr w:type="spellEnd"/>
            <w:r>
              <w:t xml:space="preserve"> GSN generates unique </w:t>
            </w:r>
            <w:proofErr w:type="spellStart"/>
            <w:r>
              <w:t>xmi:id</w:t>
            </w:r>
            <w:proofErr w:type="spellEnd"/>
            <w:r>
              <w:t xml:space="preserve">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proofErr w:type="spellStart"/>
            <w:r w:rsidR="007F3A4D" w:rsidRPr="00284EAC">
              <w:rPr>
                <w:rFonts w:ascii="Consolas" w:hAnsi="Consolas"/>
              </w:rPr>
              <w:t>ARM:ArgumentReasoning</w:t>
            </w:r>
            <w:proofErr w:type="spellEnd"/>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w:t>
            </w:r>
            <w:proofErr w:type="spellStart"/>
            <w:proofErr w:type="gramStart"/>
            <w:r>
              <w:t>xsi:type</w:t>
            </w:r>
            <w:proofErr w:type="spellEnd"/>
            <w:proofErr w:type="gramEnd"/>
            <w:r>
              <w:t xml:space="preserve"> attribute. Changing </w:t>
            </w:r>
            <w:proofErr w:type="spellStart"/>
            <w:r>
              <w:t>xsi:type</w:t>
            </w:r>
            <w:proofErr w:type="spellEnd"/>
            <w:r>
              <w:t xml:space="preserv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w:t>
            </w:r>
            <w:proofErr w:type="spellStart"/>
            <w:r>
              <w:t>xmi:id</w:t>
            </w:r>
            <w:proofErr w:type="spellEnd"/>
            <w:r>
              <w:t xml:space="preserve">.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 xml:space="preserve">given element’s type attribute. Changing </w:t>
            </w:r>
            <w:proofErr w:type="spellStart"/>
            <w:r>
              <w:t>xsi:type</w:t>
            </w:r>
            <w:proofErr w:type="spellEnd"/>
            <w:r>
              <w:t xml:space="preserve"> without changing id might corrupt model file.</w:t>
            </w:r>
          </w:p>
        </w:tc>
      </w:tr>
    </w:tbl>
    <w:p w:rsidR="00236951" w:rsidRDefault="007F3A4D" w:rsidP="007341B9">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8</w:t>
      </w:r>
      <w:r w:rsidR="00A62CB8">
        <w:rPr>
          <w:noProof/>
        </w:rPr>
        <w:fldChar w:fldCharType="end"/>
      </w:r>
      <w:r>
        <w:t xml:space="preserve">: </w:t>
      </w:r>
      <w:proofErr w:type="spellStart"/>
      <w:r w:rsidRPr="002A28CA">
        <w:t>Astah</w:t>
      </w:r>
      <w:proofErr w:type="spellEnd"/>
      <w:r w:rsidRPr="002A28CA">
        <w:t xml:space="preserve">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7104961"/>
      <w:r w:rsidRPr="00312FE2">
        <w:t xml:space="preserve">Creating </w:t>
      </w:r>
      <w:r w:rsidR="00051D65">
        <w:t>N</w:t>
      </w:r>
      <w:r w:rsidRPr="00312FE2">
        <w:t xml:space="preserve">ew </w:t>
      </w:r>
      <w:r w:rsidR="00051D65">
        <w:t>E</w:t>
      </w:r>
      <w:r w:rsidRPr="00312FE2">
        <w:t xml:space="preserve">lements in GSN </w:t>
      </w:r>
      <w:r w:rsidR="00051D65">
        <w:t>M</w:t>
      </w:r>
      <w:r w:rsidRPr="00312FE2">
        <w:t>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E25CF9">
        <w:t xml:space="preserve"> </w:t>
      </w:r>
      <w:r>
        <w:t xml:space="preserve">only creates </w:t>
      </w:r>
      <w:r w:rsidR="0067504E">
        <w:t xml:space="preserve">a </w:t>
      </w:r>
      <w:r>
        <w:t>new element object but it does</w:t>
      </w:r>
      <w:r w:rsidR="00191E05">
        <w:t xml:space="preserve"> not</w:t>
      </w:r>
      <w:r>
        <w:t xml:space="preserve">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proofErr w:type="spellStart"/>
            <w:r w:rsidRPr="0049347E">
              <w:rPr>
                <w:rFonts w:ascii="Consolas" w:hAnsi="Consolas"/>
              </w:rPr>
              <w:t>var</w:t>
            </w:r>
            <w:proofErr w:type="spellEnd"/>
            <w:r w:rsidRPr="0049347E">
              <w:rPr>
                <w:rFonts w:ascii="Consolas" w:hAnsi="Consolas"/>
              </w:rPr>
              <w:t xml:space="preserve"> </w:t>
            </w:r>
            <w:proofErr w:type="spellStart"/>
            <w:r w:rsidRPr="0049347E">
              <w:rPr>
                <w:rFonts w:ascii="Consolas" w:hAnsi="Consolas"/>
              </w:rPr>
              <w:t>newElement</w:t>
            </w:r>
            <w:proofErr w:type="spellEnd"/>
            <w:r w:rsidRPr="0049347E">
              <w:rPr>
                <w:rFonts w:ascii="Consolas" w:hAnsi="Consolas"/>
              </w:rPr>
              <w:t xml:space="preserve">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proofErr w:type="spellStart"/>
            <w:r w:rsidRPr="0049347E">
              <w:rPr>
                <w:rFonts w:ascii="Consolas" w:hAnsi="Consolas"/>
              </w:rPr>
              <w:t>gsn.all.append</w:t>
            </w:r>
            <w:proofErr w:type="spellEnd"/>
            <w:r w:rsidRPr="0049347E">
              <w:rPr>
                <w:rFonts w:ascii="Consolas" w:hAnsi="Consolas"/>
              </w:rPr>
              <w:t xml:space="preserve"> = </w:t>
            </w:r>
            <w:proofErr w:type="spellStart"/>
            <w:r w:rsidRPr="0049347E">
              <w:rPr>
                <w:rFonts w:ascii="Consolas" w:hAnsi="Consolas"/>
              </w:rPr>
              <w:t>newElement</w:t>
            </w:r>
            <w:proofErr w:type="spellEnd"/>
            <w:r w:rsidRPr="0049347E">
              <w:rPr>
                <w:rFonts w:ascii="Consolas" w:hAnsi="Consolas"/>
              </w:rPr>
              <w: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9</w:t>
      </w:r>
      <w:r w:rsidR="00A62CB8">
        <w:rPr>
          <w:noProof/>
        </w:rPr>
        <w:fldChar w:fldCharType="end"/>
      </w:r>
      <w:r>
        <w:t xml:space="preserve">: </w:t>
      </w:r>
      <w:proofErr w:type="spellStart"/>
      <w:r>
        <w:t>Astah</w:t>
      </w:r>
      <w:proofErr w:type="spellEnd"/>
      <w:r>
        <w:t xml:space="preserve">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proofErr w:type="spellStart"/>
      <w:r w:rsidR="007F3A4D" w:rsidRPr="00856CA8">
        <w:rPr>
          <w:i/>
        </w:rPr>
        <w:t>newElement</w:t>
      </w:r>
      <w:proofErr w:type="spellEnd"/>
      <w:r w:rsidR="007F3A4D">
        <w:t xml:space="preserve"> object like </w:t>
      </w:r>
      <w:proofErr w:type="spellStart"/>
      <w:r w:rsidR="007F3A4D" w:rsidRPr="00856CA8">
        <w:rPr>
          <w:rFonts w:ascii="Consolas" w:hAnsi="Consolas"/>
          <w:i/>
        </w:rPr>
        <w:t>newElement.content</w:t>
      </w:r>
      <w:proofErr w:type="spellEnd"/>
      <w:r w:rsidR="007F3A4D" w:rsidRPr="00856CA8">
        <w:rPr>
          <w:rFonts w:ascii="Consolas" w:hAnsi="Consolas"/>
          <w:i/>
        </w:rPr>
        <w:t xml:space="preserve"> = “test”;</w:t>
      </w:r>
      <w:r w:rsidR="007F3A4D">
        <w:t xml:space="preserve"> or accessing the last element and updating its attributes such as </w:t>
      </w:r>
      <w:proofErr w:type="spellStart"/>
      <w:proofErr w:type="gramStart"/>
      <w:r w:rsidR="007F3A4D" w:rsidRPr="00856CA8">
        <w:rPr>
          <w:rFonts w:ascii="Consolas" w:hAnsi="Consolas"/>
          <w:i/>
        </w:rPr>
        <w:t>gsn.all.last</w:t>
      </w:r>
      <w:proofErr w:type="gramEnd"/>
      <w:r w:rsidR="007F3A4D" w:rsidRPr="00856CA8">
        <w:rPr>
          <w:rFonts w:ascii="Consolas" w:hAnsi="Consolas"/>
          <w:i/>
        </w:rPr>
        <w:t>.content</w:t>
      </w:r>
      <w:proofErr w:type="spellEnd"/>
      <w:r w:rsidR="007F3A4D" w:rsidRPr="00856CA8">
        <w:rPr>
          <w:rFonts w:ascii="Consolas" w:hAnsi="Consolas"/>
          <w:i/>
        </w:rPr>
        <w:t xml:space="preserve"> = “test”;</w:t>
      </w:r>
      <w:r w:rsidR="007F3A4D">
        <w:t>.</w:t>
      </w:r>
    </w:p>
    <w:p w:rsidR="005F2D33" w:rsidRPr="00856CA8" w:rsidRDefault="005F2D33" w:rsidP="007F3A4D"/>
    <w:p w:rsidR="007F3A4D" w:rsidRDefault="007F3A4D" w:rsidP="00312FE2">
      <w:pPr>
        <w:pStyle w:val="Balk3"/>
        <w:numPr>
          <w:ilvl w:val="2"/>
          <w:numId w:val="1"/>
        </w:numPr>
      </w:pPr>
      <w:bookmarkStart w:id="27" w:name="_Toc47104962"/>
      <w:r w:rsidRPr="00312FE2">
        <w:t xml:space="preserve">Deleting </w:t>
      </w:r>
      <w:r w:rsidR="00A52AA8">
        <w:t>E</w:t>
      </w:r>
      <w:r w:rsidRPr="00312FE2">
        <w:t xml:space="preserve">lements in </w:t>
      </w:r>
      <w:r w:rsidR="003D4570">
        <w:t xml:space="preserve">a </w:t>
      </w:r>
      <w:r w:rsidRPr="00312FE2">
        <w:t xml:space="preserve">GSN </w:t>
      </w:r>
      <w:r w:rsidR="00A52AA8">
        <w:t>M</w:t>
      </w:r>
      <w:r w:rsidRPr="00312FE2">
        <w:t>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10</w:t>
      </w:r>
      <w:r w:rsidR="00A62CB8">
        <w:rPr>
          <w:noProof/>
        </w:rPr>
        <w:fldChar w:fldCharType="end"/>
      </w:r>
      <w:r>
        <w:t xml:space="preserve">: </w:t>
      </w:r>
      <w:proofErr w:type="spellStart"/>
      <w:r>
        <w:t>Astah</w:t>
      </w:r>
      <w:proofErr w:type="spellEnd"/>
      <w:r>
        <w:t xml:space="preserve"> GSN Driver Element Delete Commands</w:t>
      </w:r>
    </w:p>
    <w:p w:rsidR="00236951" w:rsidRPr="00236951" w:rsidRDefault="00236951" w:rsidP="00236951"/>
    <w:p w:rsidR="007F3A4D" w:rsidRDefault="007F3A4D" w:rsidP="00312FE2">
      <w:pPr>
        <w:pStyle w:val="Balk3"/>
        <w:numPr>
          <w:ilvl w:val="2"/>
          <w:numId w:val="1"/>
        </w:numPr>
      </w:pPr>
      <w:bookmarkStart w:id="28" w:name="_Toc47104963"/>
      <w:r w:rsidRPr="00312FE2">
        <w:t xml:space="preserve">Epsilon Validation Language </w:t>
      </w:r>
      <w:r w:rsidR="00E25B44" w:rsidRPr="00312FE2">
        <w:t xml:space="preserve">(EVL) </w:t>
      </w:r>
      <w:r w:rsidR="00A52AA8">
        <w:t>U</w:t>
      </w:r>
      <w:r w:rsidRPr="00312FE2">
        <w:t>sage</w:t>
      </w:r>
      <w:bookmarkEnd w:id="28"/>
    </w:p>
    <w:p w:rsidR="00ED6737" w:rsidRPr="00ED6737" w:rsidRDefault="00ED6737" w:rsidP="00ED6737"/>
    <w:p w:rsidR="0063390A" w:rsidRPr="00D62C4D" w:rsidRDefault="0063390A" w:rsidP="0063390A">
      <w:r>
        <w:t>In previous sections</w:t>
      </w:r>
      <w:r w:rsidR="002E51E4">
        <w:t>,</w:t>
      </w:r>
      <w:r>
        <w:t xml:space="preserve"> we have shown how to execute core Epsilon EOL programs against </w:t>
      </w:r>
      <w:proofErr w:type="spellStart"/>
      <w:r>
        <w:t>Astah</w:t>
      </w:r>
      <w:proofErr w:type="spellEnd"/>
      <w:r>
        <w:t xml:space="preserve"> GSN models. The </w:t>
      </w:r>
      <w:proofErr w:type="spellStart"/>
      <w:r>
        <w:t>Astah</w:t>
      </w:r>
      <w:proofErr w:type="spellEnd"/>
      <w:r>
        <w:t xml:space="preserve"> GSN driver allows </w:t>
      </w:r>
      <w:r>
        <w:rPr>
          <w:i/>
          <w:iCs/>
        </w:rPr>
        <w:t>any</w:t>
      </w:r>
      <w:r>
        <w:t xml:space="preserve"> Epsilon program in any language to be executed against an </w:t>
      </w:r>
      <w:proofErr w:type="spellStart"/>
      <w:r>
        <w:t>Astah</w:t>
      </w:r>
      <w:proofErr w:type="spellEnd"/>
      <w:r>
        <w:t xml:space="preserve"> GSN model. We demonstrate this firstly by showing how to execute constraints in EVL against </w:t>
      </w:r>
      <w:proofErr w:type="spellStart"/>
      <w:r>
        <w:t>Astah</w:t>
      </w:r>
      <w:proofErr w:type="spellEnd"/>
      <w:r>
        <w:t xml:space="preserve"> GSN.</w:t>
      </w:r>
    </w:p>
    <w:p w:rsidR="0063390A" w:rsidRDefault="0063390A" w:rsidP="0063390A">
      <w:r>
        <w:t xml:space="preserve">Running EVL (or other Epsilon language programs) against </w:t>
      </w:r>
      <w:proofErr w:type="spellStart"/>
      <w:r>
        <w:t>Astah</w:t>
      </w:r>
      <w:proofErr w:type="spellEnd"/>
      <w:r>
        <w:t xml:space="preserve"> GSN models requires the same steps as running EOL scripts. First, you need to load the model, choose the </w:t>
      </w:r>
      <w:proofErr w:type="spellStart"/>
      <w:r>
        <w:t>Astah</w:t>
      </w:r>
      <w:proofErr w:type="spellEnd"/>
      <w:r>
        <w:t xml:space="preserve"> GSN XMI file, and create a new run configuration for EVL to run it. </w:t>
      </w:r>
    </w:p>
    <w:p w:rsidR="0063390A" w:rsidRDefault="0063390A" w:rsidP="0063390A">
      <w:r>
        <w:t>In the following example, two different constraints are checked against a model. The first constraint covers all elements in the model so, its context is “</w:t>
      </w:r>
      <w:proofErr w:type="spellStart"/>
      <w:r>
        <w:t>gsn</w:t>
      </w:r>
      <w:proofErr w:type="spellEnd"/>
      <w:r>
        <w:t>”. This example checks the G1 element’s outgoing links. If the G1 element does</w:t>
      </w:r>
      <w:r w:rsidR="00191E05">
        <w:t xml:space="preserve"> not</w:t>
      </w:r>
      <w:r>
        <w:t xml:space="preserve"> have exactly two outgoing links, it will give an error and will print an error message.</w:t>
      </w:r>
    </w:p>
    <w:p w:rsidR="0063390A" w:rsidRDefault="0063390A" w:rsidP="0063390A">
      <w:r>
        <w:t>The second constraint is only for goal elements so its context is “goal’. This one checks every goal elements’ content attribute and if one of them has an empty content value, it prints the given error message. These two examples are constraints thus they will print messages in red. However, EVL also supports warning messages as well and the user can choose between these two options. Listing 1 displays the example EVL script on GSN models.</w:t>
      </w:r>
    </w:p>
    <w:p w:rsidR="00823136" w:rsidRDefault="00823136" w:rsidP="00E25B44">
      <w:pPr>
        <w:rPr>
          <w:u w:val="single"/>
        </w:rPr>
      </w:pPr>
    </w:p>
    <w:p w:rsidR="00A309DE" w:rsidRPr="00446122" w:rsidRDefault="00A309DE"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w:t>
            </w:r>
            <w:proofErr w:type="spellStart"/>
            <w:r w:rsidRPr="00881EDC">
              <w:rPr>
                <w:rFonts w:ascii="Consolas" w:hAnsi="Consolas" w:cs="Consolas"/>
                <w:color w:val="000000"/>
                <w:szCs w:val="20"/>
              </w:rPr>
              <w:t>gsn</w:t>
            </w:r>
            <w:proofErr w:type="spellEnd"/>
            <w:r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proofErr w:type="gramStart"/>
            <w:r w:rsidR="00881EDC" w:rsidRPr="00881EDC">
              <w:rPr>
                <w:rFonts w:ascii="Consolas" w:hAnsi="Consolas" w:cs="Consolas"/>
                <w:i/>
                <w:iCs/>
                <w:color w:val="2A00FF"/>
                <w:szCs w:val="20"/>
              </w:rPr>
              <w:t>self</w:t>
            </w:r>
            <w:r w:rsidR="00881EDC" w:rsidRPr="00881EDC">
              <w:rPr>
                <w:rFonts w:ascii="Consolas" w:hAnsi="Consolas" w:cs="Consolas"/>
                <w:color w:val="000000"/>
                <w:szCs w:val="20"/>
              </w:rPr>
              <w:t>.g</w:t>
            </w:r>
            <w:proofErr w:type="gramEnd"/>
            <w:r w:rsidR="00881EDC" w:rsidRPr="00881EDC">
              <w:rPr>
                <w:rFonts w:ascii="Consolas" w:hAnsi="Consolas" w:cs="Consolas"/>
                <w:color w:val="000000"/>
                <w:szCs w:val="20"/>
              </w:rPr>
              <w:t>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emptyGoalContent</w:t>
            </w:r>
            <w:proofErr w:type="spellEnd"/>
            <w:r w:rsidR="00704FB7" w:rsidRPr="00704FB7">
              <w:rPr>
                <w:rFonts w:ascii="Consolas" w:hAnsi="Consolas" w:cs="Consolas"/>
                <w:color w:val="000000"/>
                <w:szCs w:val="20"/>
              </w:rPr>
              <w:t xml:space="preserve">  {</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spellStart"/>
            <w:r w:rsidR="00704FB7" w:rsidRPr="00704FB7">
              <w:rPr>
                <w:rFonts w:ascii="Consolas" w:hAnsi="Consolas" w:cs="Consolas"/>
                <w:b/>
                <w:bCs/>
                <w:color w:val="7F0055"/>
                <w:szCs w:val="20"/>
              </w:rPr>
              <w:t>var</w:t>
            </w:r>
            <w:proofErr w:type="spellEnd"/>
            <w:r w:rsidR="00704FB7" w:rsidRPr="00704FB7">
              <w:rPr>
                <w:rFonts w:ascii="Consolas" w:hAnsi="Consolas" w:cs="Consolas"/>
                <w:color w:val="000000"/>
                <w:szCs w:val="20"/>
              </w:rPr>
              <w:t xml:space="preserve"> </w:t>
            </w:r>
            <w:proofErr w:type="spellStart"/>
            <w:proofErr w:type="gram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w:t>
            </w:r>
            <w:proofErr w:type="gramEnd"/>
            <w:r w:rsidR="00704FB7" w:rsidRPr="00704FB7">
              <w:rPr>
                <w:rFonts w:ascii="Consolas" w:hAnsi="Consolas" w:cs="Consolas"/>
                <w:color w:val="000000"/>
                <w:szCs w:val="20"/>
              </w:rPr>
              <w:t xml:space="preserve">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for</w:t>
            </w:r>
            <w:r w:rsidR="00704FB7" w:rsidRPr="00704FB7">
              <w:rPr>
                <w:rFonts w:ascii="Consolas" w:hAnsi="Consolas" w:cs="Consolas"/>
                <w:color w:val="000000"/>
                <w:szCs w:val="20"/>
              </w:rPr>
              <w:t>(</w:t>
            </w:r>
            <w:proofErr w:type="gramEnd"/>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proofErr w:type="spellStart"/>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roofErr w:type="spellEnd"/>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g.content</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704FB7" w:rsidRPr="00704FB7">
              <w:rPr>
                <w:rFonts w:ascii="Consolas" w:hAnsi="Consolas" w:cs="Consolas"/>
                <w:color w:val="000000"/>
                <w:szCs w:val="20"/>
              </w:rPr>
              <w:t>emptyGoals.add</w:t>
            </w:r>
            <w:proofErr w:type="spellEnd"/>
            <w:r w:rsidR="00704FB7" w:rsidRPr="00704FB7">
              <w:rPr>
                <w:rFonts w:ascii="Consolas" w:hAnsi="Consolas" w:cs="Consolas"/>
                <w:color w:val="000000"/>
                <w:szCs w:val="20"/>
              </w:rPr>
              <w:t>(g.id);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if</w:t>
            </w:r>
            <w:r w:rsidR="00704FB7" w:rsidRPr="00704FB7">
              <w:rPr>
                <w:rFonts w:ascii="Consolas" w:hAnsi="Consolas" w:cs="Consolas"/>
                <w:color w:val="000000"/>
                <w:szCs w:val="20"/>
              </w:rPr>
              <w:t>(</w:t>
            </w:r>
            <w:proofErr w:type="spellStart"/>
            <w:proofErr w:type="gramEnd"/>
            <w:r w:rsidR="00704FB7" w:rsidRPr="00704FB7">
              <w:rPr>
                <w:rFonts w:ascii="Consolas" w:hAnsi="Consolas" w:cs="Consolas"/>
                <w:color w:val="000000"/>
                <w:szCs w:val="20"/>
              </w:rPr>
              <w:t>emptyGoals.isEmpty</w:t>
            </w:r>
            <w:proofErr w:type="spellEnd"/>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roofErr w:type="gramEnd"/>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w:t>
            </w:r>
            <w:proofErr w:type="spellStart"/>
            <w:r w:rsidR="00704FB7" w:rsidRPr="00704FB7">
              <w:rPr>
                <w:rFonts w:ascii="Consolas" w:hAnsi="Consolas" w:cs="Consolas"/>
                <w:color w:val="000000"/>
                <w:szCs w:val="20"/>
              </w:rPr>
              <w:t>emptyGoals</w:t>
            </w:r>
            <w:proofErr w:type="spellEnd"/>
            <w:r w:rsidR="00704FB7" w:rsidRPr="00704FB7">
              <w:rPr>
                <w:rFonts w:ascii="Consolas" w:hAnsi="Consolas" w:cs="Consolas"/>
                <w:color w:val="000000"/>
                <w:szCs w:val="20"/>
              </w:rPr>
              <w:t xml:space="preserve">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823136" w:rsidRDefault="001772F2" w:rsidP="00A309DE">
      <w:pPr>
        <w:pStyle w:val="ResimYazs"/>
        <w:rPr>
          <w:noProof/>
        </w:rPr>
      </w:pPr>
      <w:r>
        <w:t xml:space="preserve">Listing </w:t>
      </w:r>
      <w:r w:rsidR="00A62CB8">
        <w:fldChar w:fldCharType="begin"/>
      </w:r>
      <w:r w:rsidR="00A62CB8">
        <w:instrText xml:space="preserve"> SEQ Listing \* ARABIC </w:instrText>
      </w:r>
      <w:r w:rsidR="00A62CB8">
        <w:fldChar w:fldCharType="separate"/>
      </w:r>
      <w:r w:rsidR="00C6563F">
        <w:rPr>
          <w:noProof/>
        </w:rPr>
        <w:t>1</w:t>
      </w:r>
      <w:r w:rsidR="00A62CB8">
        <w:rPr>
          <w:noProof/>
        </w:rPr>
        <w:fldChar w:fldCharType="end"/>
      </w:r>
      <w:r>
        <w:t>: EVL usage example</w:t>
      </w:r>
      <w:r>
        <w:rPr>
          <w:noProof/>
        </w:rPr>
        <w:t xml:space="preserve"> in Astah GSN driver</w:t>
      </w:r>
    </w:p>
    <w:p w:rsidR="00A309DE" w:rsidRPr="00A309DE" w:rsidRDefault="00A309DE" w:rsidP="00A309DE"/>
    <w:p w:rsidR="007F3A4D" w:rsidRDefault="007F3A4D" w:rsidP="00312FE2">
      <w:pPr>
        <w:pStyle w:val="Balk3"/>
        <w:numPr>
          <w:ilvl w:val="2"/>
          <w:numId w:val="1"/>
        </w:numPr>
      </w:pPr>
      <w:bookmarkStart w:id="29" w:name="_Toc47104964"/>
      <w:r w:rsidRPr="00022BDA">
        <w:t xml:space="preserve">Epsilon Code Generation Language </w:t>
      </w:r>
      <w:r w:rsidR="00E25B44">
        <w:t xml:space="preserve">(EGL) </w:t>
      </w:r>
      <w:r w:rsidR="00A52AA8">
        <w:t>U</w:t>
      </w:r>
      <w:r w:rsidRPr="00022BDA">
        <w:t>sage</w:t>
      </w:r>
      <w:bookmarkEnd w:id="29"/>
    </w:p>
    <w:p w:rsidR="00BA5394" w:rsidRPr="00BA5394" w:rsidRDefault="00BA5394" w:rsidP="00BA5394"/>
    <w:p w:rsidR="00823136" w:rsidRDefault="00823136" w:rsidP="00823136">
      <w:r>
        <w:t xml:space="preserve">The driver allows model-to-text transformations to be executed against </w:t>
      </w:r>
      <w:proofErr w:type="spellStart"/>
      <w:r>
        <w:t>Astah</w:t>
      </w:r>
      <w:proofErr w:type="spellEnd"/>
      <w:r>
        <w:t xml:space="preserve"> GSN models. The following EGL and EGX scripts will generate an HTML table for all Goal elements in the </w:t>
      </w:r>
      <w:proofErr w:type="spellStart"/>
      <w:r>
        <w:t>Astah</w:t>
      </w:r>
      <w:proofErr w:type="spellEnd"/>
      <w:r>
        <w:t xml:space="preserve"> GSN model. The table’s rows will contain Goal IDs and Goal contents. The EGX script handles file operations such as read and creates a newly generated file. The EGL script handles code </w:t>
      </w:r>
      <w:r>
        <w:lastRenderedPageBreak/>
        <w:t>generation operations. In this EGL, I used for loop to go over each goal element and putting their ID and content values inside the HTML table’s rows. Listing 2 shows the EGX and Listing 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w:t>
            </w:r>
            <w:proofErr w:type="gramStart"/>
            <w:r w:rsidRPr="0049269E">
              <w:rPr>
                <w:rFonts w:ascii="Consolas" w:hAnsi="Consolas" w:cs="Consolas"/>
                <w:color w:val="000000"/>
                <w:szCs w:val="20"/>
              </w:rPr>
              <w:t xml:space="preserve">{ </w:t>
            </w:r>
            <w:r w:rsidRPr="0049269E">
              <w:rPr>
                <w:rFonts w:ascii="Consolas" w:hAnsi="Consolas" w:cs="Consolas"/>
                <w:color w:val="2A00FF"/>
                <w:szCs w:val="20"/>
              </w:rPr>
              <w:t>"</w:t>
            </w:r>
            <w:proofErr w:type="gramEnd"/>
            <w:r w:rsidRPr="0049269E">
              <w:rPr>
                <w:rFonts w:ascii="Consolas" w:hAnsi="Consolas" w:cs="Consolas"/>
                <w:color w:val="2A00FF"/>
                <w:szCs w:val="20"/>
              </w:rPr>
              <w:t>Transformation starting"</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 xml:space="preserve">transform </w:t>
            </w:r>
            <w:proofErr w:type="spellStart"/>
            <w:proofErr w:type="gramStart"/>
            <w:r w:rsidRPr="0049269E">
              <w:rPr>
                <w:rFonts w:ascii="Consolas" w:hAnsi="Consolas" w:cs="Consolas"/>
                <w:color w:val="000000"/>
                <w:szCs w:val="20"/>
              </w:rPr>
              <w:t>gsn</w:t>
            </w:r>
            <w:proofErr w:type="spellEnd"/>
            <w:r w:rsidRPr="0049269E">
              <w:rPr>
                <w:rFonts w:ascii="Consolas" w:hAnsi="Consolas" w:cs="Consolas"/>
                <w:color w:val="000000"/>
                <w:szCs w:val="20"/>
              </w:rPr>
              <w:t xml:space="preserve"> :</w:t>
            </w:r>
            <w:proofErr w:type="gramEnd"/>
            <w:r w:rsidRPr="0049269E">
              <w:rPr>
                <w:rFonts w:ascii="Consolas" w:hAnsi="Consolas" w:cs="Consolas"/>
                <w:color w:val="000000"/>
                <w:szCs w:val="20"/>
              </w:rPr>
              <w:t xml:space="preserve">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template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w:t>
            </w:r>
            <w:proofErr w:type="spellStart"/>
            <w:r w:rsidRPr="0049269E">
              <w:rPr>
                <w:rFonts w:ascii="Consolas" w:hAnsi="Consolas" w:cs="Consolas"/>
                <w:color w:val="2A00FF"/>
                <w:szCs w:val="20"/>
              </w:rPr>
              <w:t>YourEGLFileName.egl</w:t>
            </w:r>
            <w:proofErr w:type="spellEnd"/>
            <w:r w:rsidRPr="0049269E">
              <w:rPr>
                <w:rFonts w:ascii="Consolas" w:hAnsi="Consolas" w:cs="Consolas"/>
                <w:color w:val="2A00FF"/>
                <w:szCs w:val="20"/>
              </w:rPr>
              <w: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r>
            <w:proofErr w:type="gramStart"/>
            <w:r w:rsidRPr="0049269E">
              <w:rPr>
                <w:rFonts w:ascii="Consolas" w:hAnsi="Consolas" w:cs="Consolas"/>
                <w:color w:val="000000"/>
                <w:szCs w:val="20"/>
              </w:rPr>
              <w:t>target :</w:t>
            </w:r>
            <w:proofErr w:type="gramEnd"/>
            <w:r w:rsidRPr="0049269E">
              <w:rPr>
                <w:rFonts w:ascii="Consolas" w:hAnsi="Consolas" w:cs="Consolas"/>
                <w:color w:val="000000"/>
                <w:szCs w:val="20"/>
              </w:rPr>
              <w:t xml:space="preserve">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w:t>
            </w:r>
            <w:proofErr w:type="spellStart"/>
            <w:r w:rsidRPr="0049269E">
              <w:rPr>
                <w:rFonts w:ascii="Consolas" w:hAnsi="Consolas" w:cs="Consolas"/>
                <w:color w:val="000000"/>
                <w:szCs w:val="20"/>
              </w:rPr>
              <w:t>println</w:t>
            </w:r>
            <w:proofErr w:type="spellEnd"/>
            <w:r w:rsidRPr="0049269E">
              <w:rPr>
                <w:rFonts w:ascii="Consolas" w:hAnsi="Consolas" w:cs="Consolas"/>
                <w:color w:val="000000"/>
                <w:szCs w:val="20"/>
              </w:rPr>
              <w:t>(); }</w:t>
            </w:r>
          </w:p>
        </w:tc>
      </w:tr>
    </w:tbl>
    <w:p w:rsidR="004932BE" w:rsidRDefault="001772F2" w:rsidP="001772F2">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2</w:t>
      </w:r>
      <w:r w:rsidR="00A62CB8">
        <w:rPr>
          <w:noProof/>
        </w:rPr>
        <w:fldChar w:fldCharType="end"/>
      </w:r>
      <w:r>
        <w:t xml:space="preserve">: </w:t>
      </w:r>
      <w:r w:rsidRPr="00397D9D">
        <w:t xml:space="preserve">EGX usage example in </w:t>
      </w:r>
      <w:proofErr w:type="spellStart"/>
      <w:r w:rsidRPr="00397D9D">
        <w:t>Astah</w:t>
      </w:r>
      <w:proofErr w:type="spellEnd"/>
      <w:r w:rsidRPr="00397D9D">
        <w:t xml:space="preserve">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&gt;&lt;td&gt;Goal ID&lt;/td&gt;&lt;td&gt;Content&lt;/td&gt;&lt;/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w:t>
            </w:r>
            <w:proofErr w:type="spellStart"/>
            <w:r w:rsidRPr="0049269E">
              <w:rPr>
                <w:rFonts w:ascii="Consolas" w:hAnsi="Consolas" w:cs="Consolas"/>
                <w:color w:val="000000"/>
                <w:szCs w:val="20"/>
              </w:rPr>
              <w:t>gsn.goal.sortBy</w:t>
            </w:r>
            <w:proofErr w:type="spellEnd"/>
            <w:r w:rsidRPr="0049269E">
              <w:rPr>
                <w:rFonts w:ascii="Consolas" w:hAnsi="Consolas" w:cs="Consolas"/>
                <w:color w:val="000000"/>
                <w:szCs w:val="20"/>
              </w:rPr>
              <w:t>(g|g.id</w:t>
            </w:r>
            <w:proofErr w:type="gramStart"/>
            <w:r w:rsidRPr="0049269E">
              <w:rPr>
                <w:rFonts w:ascii="Consolas" w:hAnsi="Consolas" w:cs="Consolas"/>
                <w:color w:val="000000"/>
                <w:szCs w:val="20"/>
              </w:rPr>
              <w:t>)){</w:t>
            </w:r>
            <w:proofErr w:type="gramEnd"/>
            <w:r w:rsidRPr="0049269E">
              <w:rPr>
                <w:rFonts w:ascii="Consolas" w:hAnsi="Consolas" w:cs="Consolas"/>
                <w:color w:val="000000"/>
                <w:szCs w:val="20"/>
              </w:rPr>
              <w: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proofErr w:type="gramStart"/>
            <w:r w:rsidRPr="0049269E">
              <w:rPr>
                <w:rFonts w:ascii="Consolas" w:hAnsi="Consolas" w:cs="Consolas"/>
                <w:color w:val="000000"/>
                <w:szCs w:val="20"/>
              </w:rPr>
              <w:t>%]</w:t>
            </w:r>
            <w:r w:rsidRPr="0049269E">
              <w:rPr>
                <w:rFonts w:ascii="Consolas" w:hAnsi="Consolas" w:cs="Consolas"/>
                <w:color w:val="2A00FF"/>
                <w:szCs w:val="20"/>
              </w:rPr>
              <w:t>&lt;</w:t>
            </w:r>
            <w:proofErr w:type="gramEnd"/>
            <w:r w:rsidRPr="0049269E">
              <w:rPr>
                <w:rFonts w:ascii="Consolas" w:hAnsi="Consolas" w:cs="Consolas"/>
                <w:color w:val="2A00FF"/>
                <w:szCs w:val="20"/>
              </w:rPr>
              <w: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w:t>
            </w:r>
            <w:proofErr w:type="spellStart"/>
            <w:proofErr w:type="gramStart"/>
            <w:r w:rsidRPr="0049269E">
              <w:rPr>
                <w:rFonts w:ascii="Consolas" w:hAnsi="Consolas" w:cs="Consolas"/>
                <w:color w:val="000000"/>
                <w:szCs w:val="20"/>
              </w:rPr>
              <w:t>g.content</w:t>
            </w:r>
            <w:proofErr w:type="spellEnd"/>
            <w:proofErr w:type="gramEnd"/>
            <w:r w:rsidRPr="0049269E">
              <w:rPr>
                <w:rFonts w:ascii="Consolas" w:hAnsi="Consolas" w:cs="Consolas"/>
                <w:color w:val="000000"/>
                <w:szCs w:val="20"/>
              </w:rPr>
              <w: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w:t>
            </w:r>
            <w:proofErr w:type="spellStart"/>
            <w:r w:rsidRPr="0049269E">
              <w:rPr>
                <w:rFonts w:ascii="Consolas" w:hAnsi="Consolas" w:cs="Consolas"/>
                <w:color w:val="2A00FF"/>
                <w:szCs w:val="20"/>
              </w:rPr>
              <w:t>tr</w:t>
            </w:r>
            <w:proofErr w:type="spellEnd"/>
            <w:r w:rsidRPr="0049269E">
              <w:rPr>
                <w:rFonts w:ascii="Consolas" w:hAnsi="Consolas" w:cs="Consolas"/>
                <w:color w:val="2A00FF"/>
                <w:szCs w:val="20"/>
              </w:rPr>
              <w:t>&gt;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3</w:t>
      </w:r>
      <w:r w:rsidR="00A62CB8">
        <w:rPr>
          <w:noProof/>
        </w:rPr>
        <w:fldChar w:fldCharType="end"/>
      </w:r>
      <w:r>
        <w:t xml:space="preserve">: </w:t>
      </w:r>
      <w:r w:rsidRPr="00BF6792">
        <w:t xml:space="preserve">EGL usage example in </w:t>
      </w:r>
      <w:proofErr w:type="spellStart"/>
      <w:r w:rsidRPr="00BF6792">
        <w:t>Astah</w:t>
      </w:r>
      <w:proofErr w:type="spellEnd"/>
      <w:r w:rsidRPr="00BF6792">
        <w:t xml:space="preserve"> GSN driver</w:t>
      </w:r>
    </w:p>
    <w:p w:rsidR="00BA5394" w:rsidRPr="00BA5394" w:rsidRDefault="00BA5394" w:rsidP="00BA5394"/>
    <w:p w:rsidR="007F3A4D" w:rsidRDefault="007F3A4D" w:rsidP="00312FE2">
      <w:pPr>
        <w:pStyle w:val="Balk3"/>
        <w:numPr>
          <w:ilvl w:val="2"/>
          <w:numId w:val="1"/>
        </w:numPr>
      </w:pPr>
      <w:bookmarkStart w:id="30" w:name="_Toc47104965"/>
      <w:r w:rsidRPr="00022BDA">
        <w:t xml:space="preserve">Epsilon Transformation Language </w:t>
      </w:r>
      <w:r w:rsidR="00E25B44">
        <w:t xml:space="preserve">(ETL) </w:t>
      </w:r>
      <w:r w:rsidR="00A52AA8">
        <w:t>U</w:t>
      </w:r>
      <w:r w:rsidRPr="00022BDA">
        <w:t>sage</w:t>
      </w:r>
      <w:bookmarkEnd w:id="30"/>
    </w:p>
    <w:p w:rsidR="007362E1" w:rsidRDefault="007362E1" w:rsidP="007362E1">
      <w:pPr>
        <w:rPr>
          <w:b/>
        </w:rPr>
      </w:pPr>
    </w:p>
    <w:p w:rsidR="00F63E10" w:rsidRPr="007362E1" w:rsidRDefault="00F63E10" w:rsidP="00F63E10">
      <w:r>
        <w:t xml:space="preserve">We now show how to execute a model-to-model transformation against an </w:t>
      </w:r>
      <w:proofErr w:type="spellStart"/>
      <w:r>
        <w:t>Astah</w:t>
      </w:r>
      <w:proofErr w:type="spellEnd"/>
      <w:r>
        <w:t xml:space="preserve"> GSN model. This Epsilon Transformation Language (ETL) example requires two different models and </w:t>
      </w:r>
      <w:proofErr w:type="spellStart"/>
      <w:r>
        <w:t>metamodels</w:t>
      </w:r>
      <w:proofErr w:type="spellEnd"/>
      <w:r>
        <w:t>. Thus instead of showing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7104966"/>
      <w:r>
        <w:t>GSN Model Examples</w:t>
      </w:r>
      <w:r w:rsidR="00D817E9">
        <w:t xml:space="preserve"> with Epsilon</w:t>
      </w:r>
      <w:bookmarkEnd w:id="31"/>
    </w:p>
    <w:p w:rsidR="00582F78" w:rsidRDefault="00582F78" w:rsidP="00582F78"/>
    <w:p w:rsidR="003B3223" w:rsidRDefault="003B3223" w:rsidP="003B3223">
      <w:r>
        <w:t xml:space="preserve">GSN diagrams are mostly used in safety-critical systems development. Thus, I tried to use real-world GSN diagrams as project examples. Thanks to Dr. Paige, and the Workflow+ project students Nicholas </w:t>
      </w:r>
      <w:proofErr w:type="spellStart"/>
      <w:r>
        <w:t>Annable</w:t>
      </w:r>
      <w:proofErr w:type="spellEnd"/>
      <w:r>
        <w:t xml:space="preserve"> and Thomas Chiang, I gathered two different GSN models. The first GSN model is from the GSN Standards Document and it is a basic GSN model for a safety-critical system. The </w:t>
      </w:r>
      <w:r>
        <w:lastRenderedPageBreak/>
        <w:t>second example is from Thomas Chiang’s coffee cup safety model, which is a non-confidential example used for illustration purposes in a number of theses and papers.</w:t>
      </w:r>
    </w:p>
    <w:p w:rsidR="003B3223" w:rsidRDefault="003B3223" w:rsidP="003B3223">
      <w:r>
        <w:t>I will show the use of different Epsilon languages and queries on these two models.</w:t>
      </w:r>
    </w:p>
    <w:p w:rsidR="00C2273D" w:rsidRDefault="00C2273D" w:rsidP="003B3223"/>
    <w:p w:rsidR="00B03CFF" w:rsidRDefault="00B03CFF" w:rsidP="00B03CFF">
      <w:pPr>
        <w:pStyle w:val="Balk3"/>
        <w:numPr>
          <w:ilvl w:val="2"/>
          <w:numId w:val="1"/>
        </w:numPr>
      </w:pPr>
      <w:bookmarkStart w:id="32" w:name="_Toc47104967"/>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w:t>
      </w:r>
      <w:r w:rsidR="00B97FB0">
        <w:t>y Standard Ver</w:t>
      </w:r>
      <w:r w:rsidR="00CF76D0">
        <w:t>sion 1 document [18</w:t>
      </w:r>
      <w:r w:rsidR="00835B9C">
        <w:t>].</w:t>
      </w:r>
      <w:r w:rsidR="001F2C9D">
        <w:t xml:space="preserve"> This document explains the GSN basics, how and where to use it and the model structure.</w:t>
      </w:r>
      <w:r w:rsidR="002B6234">
        <w:t xml:space="preserve"> Figure 5</w:t>
      </w:r>
      <w:r w:rsidR="00E66EFF">
        <w:t xml:space="preserve">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5EF8BBE" wp14:editId="41D0BEFB">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8">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A62CB8">
        <w:fldChar w:fldCharType="begin"/>
      </w:r>
      <w:r w:rsidR="00A62CB8">
        <w:instrText xml:space="preserve"> SEQ Figure \* ARABIC </w:instrText>
      </w:r>
      <w:r w:rsidR="00A62CB8">
        <w:fldChar w:fldCharType="separate"/>
      </w:r>
      <w:r w:rsidR="00C6563F">
        <w:rPr>
          <w:noProof/>
        </w:rPr>
        <w:t>5</w:t>
      </w:r>
      <w:r w:rsidR="00A62CB8">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2E598D" w:rsidRDefault="002E598D" w:rsidP="002E598D">
      <w:r>
        <w:t>We can apply the Epsilon Object Language (EOL) to the community standard model, which can help users to access or update the model elements. Update operations include changing element values, creating new elements and deleting existing e</w:t>
      </w:r>
      <w:r w:rsidR="00F62629">
        <w:t>lements from the model. Table 11</w:t>
      </w:r>
      <w:r>
        <w:t xml:space="preserve"> demonstrates several element queries in the </w:t>
      </w:r>
      <w:proofErr w:type="spellStart"/>
      <w:r>
        <w:t>Astah</w:t>
      </w:r>
      <w:proofErr w:type="spellEnd"/>
      <w:r>
        <w:t xml:space="preserve"> GSN driver.</w:t>
      </w:r>
    </w:p>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sn.all</w:t>
            </w:r>
            <w:proofErr w:type="spellEnd"/>
          </w:p>
        </w:tc>
        <w:tc>
          <w:tcPr>
            <w:tcW w:w="6096" w:type="dxa"/>
            <w:vAlign w:val="center"/>
          </w:tcPr>
          <w:p w:rsidR="00404A98" w:rsidRDefault="00404A98" w:rsidP="002B4041">
            <w:r>
              <w:t>All elements (</w:t>
            </w:r>
            <w:proofErr w:type="spellStart"/>
            <w:r>
              <w:t>nodes+links</w:t>
            </w:r>
            <w:proofErr w:type="spellEnd"/>
            <w:r>
              <w:t>)</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sn.solution</w:t>
            </w:r>
            <w:proofErr w:type="spellEnd"/>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sn.justification</w:t>
            </w:r>
            <w:proofErr w:type="spellEnd"/>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proofErr w:type="spellStart"/>
            <w:r w:rsidRPr="00B7199E">
              <w:rPr>
                <w:rFonts w:ascii="Consolas" w:hAnsi="Consolas"/>
              </w:rPr>
              <w:t>g</w:t>
            </w:r>
            <w:r w:rsidR="00404A98" w:rsidRPr="00B7199E">
              <w:rPr>
                <w:rFonts w:ascii="Consolas" w:hAnsi="Consolas"/>
              </w:rPr>
              <w:t>sn.goal.size</w:t>
            </w:r>
            <w:proofErr w:type="spellEnd"/>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proofErr w:type="spellStart"/>
            <w:r w:rsidRPr="00B7199E">
              <w:rPr>
                <w:rFonts w:ascii="Consolas" w:hAnsi="Consolas"/>
              </w:rPr>
              <w:t>g</w:t>
            </w:r>
            <w:r w:rsidR="00DD4070" w:rsidRPr="00B7199E">
              <w:rPr>
                <w:rFonts w:ascii="Consolas" w:hAnsi="Consolas"/>
              </w:rPr>
              <w:t>sn.strategy.last</w:t>
            </w:r>
            <w:proofErr w:type="spellEnd"/>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w:t>
            </w:r>
            <w:proofErr w:type="spellStart"/>
            <w:r>
              <w:t>ARM:InformationElement</w:t>
            </w:r>
            <w:proofErr w:type="spellEnd"/>
            <w:r>
              <w:t xml:space="preserve">” – Context element’s </w:t>
            </w:r>
            <w:proofErr w:type="spellStart"/>
            <w:r>
              <w:t>xsi:type</w:t>
            </w:r>
            <w:proofErr w:type="spellEnd"/>
            <w:r>
              <w:t xml:space="preserv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proofErr w:type="spellStart"/>
            <w:r w:rsidRPr="00B7199E">
              <w:rPr>
                <w:rFonts w:ascii="Consolas" w:hAnsi="Consolas"/>
              </w:rPr>
              <w:t>var</w:t>
            </w:r>
            <w:proofErr w:type="spellEnd"/>
            <w:r w:rsidRPr="00B7199E">
              <w:rPr>
                <w:rFonts w:ascii="Consolas" w:hAnsi="Consolas"/>
              </w:rPr>
              <w:t xml:space="preserve"> </w:t>
            </w:r>
            <w:proofErr w:type="spellStart"/>
            <w:r w:rsidR="002F29CB">
              <w:rPr>
                <w:rFonts w:ascii="Consolas" w:hAnsi="Consolas"/>
              </w:rPr>
              <w:t>newStgy</w:t>
            </w:r>
            <w:proofErr w:type="spellEnd"/>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proofErr w:type="spellStart"/>
            <w:r w:rsidRPr="00B7199E">
              <w:rPr>
                <w:rFonts w:ascii="Consolas" w:hAnsi="Consolas"/>
              </w:rPr>
              <w:t>gsn</w:t>
            </w:r>
            <w:r>
              <w:rPr>
                <w:rFonts w:ascii="Consolas" w:hAnsi="Consolas"/>
              </w:rPr>
              <w:t>.all.append</w:t>
            </w:r>
            <w:proofErr w:type="spellEnd"/>
            <w:r>
              <w:rPr>
                <w:rFonts w:ascii="Consolas" w:hAnsi="Consolas"/>
              </w:rPr>
              <w:t xml:space="preserve"> = </w:t>
            </w:r>
            <w:proofErr w:type="spellStart"/>
            <w:r>
              <w:rPr>
                <w:rFonts w:ascii="Consolas" w:hAnsi="Consolas"/>
              </w:rPr>
              <w:t>newStgy</w:t>
            </w:r>
            <w:proofErr w:type="spellEnd"/>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11</w:t>
      </w:r>
      <w:r w:rsidR="00A62CB8">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8845D6" w:rsidRPr="00A02577" w:rsidRDefault="008845D6" w:rsidP="008845D6">
      <w:r>
        <w:t xml:space="preserve">EVL is used for model validation operations. Here, two different model validation examples are shown applied to the GSN Community Standard model, making use of </w:t>
      </w:r>
      <w:proofErr w:type="spellStart"/>
      <w:r>
        <w:t>Astah</w:t>
      </w:r>
      <w:proofErr w:type="spellEnd"/>
      <w:r>
        <w:t xml:space="preserve"> GSN driver operations. One of the examples is a warning and the other one is an error type constraint. If the given </w:t>
      </w:r>
      <w:proofErr w:type="spellStart"/>
      <w:r>
        <w:t>Astah</w:t>
      </w:r>
      <w:proofErr w:type="spellEnd"/>
      <w:r>
        <w:t xml:space="preserve"> GSN XMI file (model) does</w:t>
      </w:r>
      <w:r w:rsidR="00191E05">
        <w:t xml:space="preserve"> not</w:t>
      </w:r>
      <w:r>
        <w:t xml:space="preserve"> validate these two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w:t>
      </w:r>
      <w:proofErr w:type="spellStart"/>
      <w:r>
        <w:t>Astah</w:t>
      </w:r>
      <w:proofErr w:type="spellEnd"/>
      <w:r>
        <w:t xml:space="preserve"> GSN driver’s capabilities, normally </w:t>
      </w:r>
      <w:r w:rsidR="0069536F">
        <w:t>GSN models do</w:t>
      </w:r>
      <w:r w:rsidR="00191E05">
        <w:t xml:space="preserve"> not</w:t>
      </w:r>
      <w:r w:rsidR="0069536F">
        <w:t xml:space="preserve">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w:t>
      </w:r>
      <w:r w:rsidR="00FA4FB4">
        <w:t>Listing 4</w:t>
      </w:r>
      <w:r w:rsidR="005E2B1D">
        <w:t xml:space="preserve"> shows the constraint validation in EVL.</w:t>
      </w:r>
    </w:p>
    <w:p w:rsidR="00541B38" w:rsidRDefault="00541B38" w:rsidP="00E23356"/>
    <w:p w:rsidR="00ED6737" w:rsidRDefault="00ED6737" w:rsidP="00E23356"/>
    <w:p w:rsidR="00A309DE" w:rsidRDefault="00A309DE" w:rsidP="00E23356"/>
    <w:p w:rsidR="00A309DE" w:rsidRPr="00E23356" w:rsidRDefault="00A309DE"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StrategyWithoutContext</w:t>
            </w:r>
            <w:proofErr w:type="spellEnd"/>
            <w:r w:rsidRPr="00ED6737">
              <w:rPr>
                <w:rFonts w:ascii="Consolas" w:hAnsi="Consolas" w:cs="Consolas"/>
                <w:color w:val="000000"/>
                <w:sz w:val="23"/>
                <w:szCs w:val="23"/>
              </w:rPr>
              <w:t>{</w:t>
            </w:r>
            <w:proofErr w:type="gramEnd"/>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check</w:t>
            </w:r>
            <w:r w:rsidRPr="00ED6737">
              <w:rPr>
                <w:rFonts w:ascii="Consolas" w:hAnsi="Consolas" w:cs="Consolas"/>
                <w:color w:val="000000"/>
                <w:sz w:val="23"/>
                <w:szCs w:val="23"/>
              </w:rPr>
              <w:t>{</w:t>
            </w:r>
            <w:proofErr w:type="gramEnd"/>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spellStart"/>
            <w:r w:rsidRPr="00ED6737">
              <w:rPr>
                <w:rFonts w:ascii="Consolas" w:hAnsi="Consolas" w:cs="Consolas"/>
                <w:b/>
                <w:bCs/>
                <w:color w:val="7F0055"/>
                <w:sz w:val="23"/>
                <w:szCs w:val="23"/>
              </w:rPr>
              <w:t>var</w:t>
            </w:r>
            <w:proofErr w:type="spellEnd"/>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w:t>
            </w:r>
            <w:proofErr w:type="spellStart"/>
            <w:r w:rsidRPr="00ED6737">
              <w:rPr>
                <w:rFonts w:ascii="Consolas" w:hAnsi="Consolas" w:cs="Consolas"/>
                <w:b/>
                <w:bCs/>
                <w:color w:val="7F0055"/>
                <w:sz w:val="23"/>
                <w:szCs w:val="23"/>
              </w:rPr>
              <w:t>var</w:t>
            </w:r>
            <w:proofErr w:type="spellEnd"/>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w:t>
            </w:r>
            <w:proofErr w:type="gramEnd"/>
            <w:r w:rsidRPr="00ED6737">
              <w:rPr>
                <w:rFonts w:ascii="Consolas" w:hAnsi="Consolas" w:cs="Consolas"/>
                <w:color w:val="000000"/>
                <w:sz w:val="23"/>
                <w:szCs w:val="23"/>
              </w:rPr>
              <w:t xml:space="preserve">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stgy</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i/>
                <w:iCs/>
                <w:color w:val="2A00FF"/>
                <w:sz w:val="23"/>
                <w:szCs w:val="23"/>
              </w:rPr>
              <w:t>self</w:t>
            </w:r>
            <w:r w:rsidRPr="00ED6737">
              <w:rPr>
                <w:rFonts w:ascii="Consolas" w:hAnsi="Consolas" w:cs="Consolas"/>
                <w:color w:val="000000"/>
                <w:sz w:val="23"/>
                <w:szCs w:val="23"/>
              </w:rPr>
              <w:t>.strategy</w:t>
            </w:r>
            <w:proofErr w:type="spellEnd"/>
            <w:proofErr w:type="gramEnd"/>
            <w:r w:rsidRPr="00ED6737">
              <w:rPr>
                <w:rFonts w:ascii="Consolas" w:hAnsi="Consolas" w:cs="Consolas"/>
                <w:color w:val="000000"/>
                <w:sz w:val="23"/>
                <w:szCs w:val="23"/>
              </w:rPr>
              <w:t>)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w:t>
            </w:r>
            <w:proofErr w:type="spellStart"/>
            <w:r w:rsidRPr="00ED6737">
              <w:rPr>
                <w:rFonts w:ascii="Consolas" w:hAnsi="Consolas" w:cs="Consolas"/>
                <w:color w:val="3F7F5F"/>
                <w:sz w:val="23"/>
                <w:szCs w:val="23"/>
              </w:rPr>
              <w:t>boolean</w:t>
            </w:r>
            <w:proofErr w:type="spellEnd"/>
            <w:r w:rsidRPr="00ED6737">
              <w:rPr>
                <w:rFonts w:ascii="Consolas" w:hAnsi="Consolas" w:cs="Consolas"/>
                <w:color w:val="3F7F5F"/>
                <w:sz w:val="23"/>
                <w:szCs w:val="23"/>
              </w:rPr>
              <w:t xml:space="preserve">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stgy.source</w:t>
            </w:r>
            <w:proofErr w:type="spellEnd"/>
            <w:proofErr w:type="gramEnd"/>
            <w:r w:rsidRPr="00ED6737">
              <w:rPr>
                <w:rFonts w:ascii="Consolas" w:hAnsi="Consolas" w:cs="Consolas"/>
                <w:color w:val="000000"/>
                <w:sz w:val="23"/>
                <w:szCs w:val="23"/>
              </w:rPr>
              <w:t>)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proofErr w:type="spellStart"/>
            <w:r w:rsidR="00515740" w:rsidRPr="00ED6737">
              <w:rPr>
                <w:rFonts w:ascii="Consolas" w:hAnsi="Consolas" w:cs="Consolas"/>
                <w:color w:val="3F7F5F"/>
                <w:sz w:val="23"/>
                <w:szCs w:val="23"/>
              </w:rPr>
              <w:t>boolean</w:t>
            </w:r>
            <w:proofErr w:type="spellEnd"/>
            <w:r w:rsidR="00515740" w:rsidRPr="00ED6737">
              <w:rPr>
                <w:rFonts w:ascii="Consolas" w:hAnsi="Consolas" w:cs="Consolas"/>
                <w:color w:val="3F7F5F"/>
                <w:sz w:val="23"/>
                <w:szCs w:val="23"/>
              </w:rPr>
              <w:t xml:space="preserve">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gramEnd"/>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StrategySources</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roofErr w:type="spellStart"/>
            <w:proofErr w:type="gramStart"/>
            <w:r w:rsidRPr="00ED6737">
              <w:rPr>
                <w:rFonts w:ascii="Consolas" w:hAnsi="Consolas" w:cs="Consolas"/>
                <w:color w:val="000000"/>
                <w:sz w:val="23"/>
                <w:szCs w:val="23"/>
              </w:rPr>
              <w:t>StrategySources.target.gsntype</w:t>
            </w:r>
            <w:proofErr w:type="spellEnd"/>
            <w:proofErr w:type="gramEnd"/>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w:t>
            </w:r>
            <w:r w:rsidR="00191E05">
              <w:rPr>
                <w:rFonts w:ascii="Consolas" w:hAnsi="Consolas" w:cs="Consolas"/>
                <w:color w:val="3F7F5F"/>
                <w:sz w:val="23"/>
                <w:szCs w:val="23"/>
              </w:rPr>
              <w:t xml:space="preserve"> not</w:t>
            </w:r>
            <w:r w:rsidRPr="00ED6737">
              <w:rPr>
                <w:rFonts w:ascii="Consolas" w:hAnsi="Consolas" w:cs="Consolas"/>
                <w:color w:val="3F7F5F"/>
                <w:sz w:val="23"/>
                <w:szCs w:val="23"/>
              </w:rPr>
              <w:t xml:space="preserve">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doesHaveContext</w:t>
            </w:r>
            <w:proofErr w:type="spellEnd"/>
            <w:r w:rsidRPr="00ED6737">
              <w:rPr>
                <w:rFonts w:ascii="Consolas" w:hAnsi="Consolas" w:cs="Consolas"/>
                <w:color w:val="000000"/>
                <w:sz w:val="23"/>
                <w:szCs w:val="23"/>
              </w:rPr>
              <w:t xml:space="preserve">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spellStart"/>
            <w:r w:rsidRPr="00ED6737">
              <w:rPr>
                <w:rFonts w:ascii="Consolas" w:hAnsi="Consolas" w:cs="Consolas"/>
                <w:color w:val="000000"/>
                <w:sz w:val="23"/>
                <w:szCs w:val="23"/>
              </w:rPr>
              <w:t>strategyIdWithoutContext.add</w:t>
            </w:r>
            <w:proofErr w:type="spellEnd"/>
            <w:r w:rsidRPr="00ED6737">
              <w:rPr>
                <w:rFonts w:ascii="Consolas" w:hAnsi="Consolas" w:cs="Consolas"/>
                <w:color w:val="000000"/>
                <w:sz w:val="23"/>
                <w:szCs w:val="23"/>
              </w:rPr>
              <w:t>(stgy.id);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roofErr w:type="gramStart"/>
            <w:r w:rsidRPr="00ED6737">
              <w:rPr>
                <w:rFonts w:ascii="Consolas" w:hAnsi="Consolas" w:cs="Consolas"/>
                <w:b/>
                <w:bCs/>
                <w:color w:val="7F0055"/>
                <w:sz w:val="23"/>
                <w:szCs w:val="23"/>
              </w:rPr>
              <w:t>if</w:t>
            </w:r>
            <w:r w:rsidRPr="00ED6737">
              <w:rPr>
                <w:rFonts w:ascii="Consolas" w:hAnsi="Consolas" w:cs="Consolas"/>
                <w:color w:val="000000"/>
                <w:sz w:val="23"/>
                <w:szCs w:val="23"/>
              </w:rPr>
              <w:t>(</w:t>
            </w:r>
            <w:proofErr w:type="spellStart"/>
            <w:proofErr w:type="gramEnd"/>
            <w:r w:rsidRPr="00ED6737">
              <w:rPr>
                <w:rFonts w:ascii="Consolas" w:hAnsi="Consolas" w:cs="Consolas"/>
                <w:color w:val="000000"/>
                <w:sz w:val="23"/>
                <w:szCs w:val="23"/>
              </w:rPr>
              <w:t>strategyIdWithoutContext.isEmpty</w:t>
            </w:r>
            <w:proofErr w:type="spellEnd"/>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w:t>
            </w:r>
            <w:proofErr w:type="gramStart"/>
            <w:r w:rsidRPr="00ED6737">
              <w:rPr>
                <w:rFonts w:ascii="Consolas" w:hAnsi="Consolas" w:cs="Consolas"/>
                <w:b/>
                <w:bCs/>
                <w:color w:val="7F0055"/>
                <w:sz w:val="23"/>
                <w:szCs w:val="23"/>
              </w:rPr>
              <w:t>else</w:t>
            </w:r>
            <w:r w:rsidRPr="00ED6737">
              <w:rPr>
                <w:rFonts w:ascii="Consolas" w:hAnsi="Consolas" w:cs="Consolas"/>
                <w:color w:val="000000"/>
                <w:sz w:val="23"/>
                <w:szCs w:val="23"/>
              </w:rPr>
              <w:t>{</w:t>
            </w:r>
            <w:proofErr w:type="gramEnd"/>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w:t>
            </w:r>
            <w:proofErr w:type="spellStart"/>
            <w:r w:rsidRPr="00ED6737">
              <w:rPr>
                <w:rFonts w:ascii="Consolas" w:hAnsi="Consolas" w:cs="Consolas"/>
                <w:color w:val="000000"/>
                <w:sz w:val="23"/>
                <w:szCs w:val="23"/>
              </w:rPr>
              <w:t>strategyIdWithoutContext</w:t>
            </w:r>
            <w:proofErr w:type="spellEnd"/>
            <w:r w:rsidRPr="00ED6737">
              <w:rPr>
                <w:rFonts w:ascii="Consolas" w:hAnsi="Consolas" w:cs="Consolas"/>
                <w:color w:val="000000"/>
                <w:sz w:val="23"/>
                <w:szCs w:val="23"/>
              </w:rPr>
              <w:t xml:space="preserve">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4</w:t>
      </w:r>
      <w:r w:rsidR="00A62CB8">
        <w:rPr>
          <w:noProof/>
        </w:rPr>
        <w:fldChar w:fldCharType="end"/>
      </w:r>
      <w:r>
        <w:t xml:space="preserve">: </w:t>
      </w:r>
      <w:proofErr w:type="spellStart"/>
      <w:r w:rsidRPr="00A368B6">
        <w:t>StrategyWithoutContext</w:t>
      </w:r>
      <w:proofErr w:type="spellEnd"/>
      <w:r w:rsidRPr="00A368B6">
        <w:t xml:space="preserve">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w:t>
      </w:r>
      <w:r w:rsidR="00191E05">
        <w:t xml:space="preserve"> not</w:t>
      </w:r>
      <w:r w:rsidR="00F62D3C">
        <w:t xml:space="preserve">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4C646A" w:rsidRDefault="004C646A" w:rsidP="004C646A">
      <w:r>
        <w:t>The EVL program checks every Solution element and if they do</w:t>
      </w:r>
      <w:r w:rsidR="00191E05">
        <w:t xml:space="preserve"> not</w:t>
      </w:r>
      <w:r>
        <w:t xml:space="preserve"> have an incoming connection link, it adds their IDs in the list to print the error message. </w:t>
      </w:r>
      <w:r w:rsidR="007B4D71">
        <w:t>Listing 5</w:t>
      </w:r>
      <w:r>
        <w:t xml:space="preserve"> shows the EVL code for this constraint.</w:t>
      </w:r>
    </w:p>
    <w:p w:rsidR="00BA5394" w:rsidRDefault="00BA5394" w:rsidP="00B7199E"/>
    <w:p w:rsidR="00A309DE" w:rsidRDefault="00A309DE"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SolutionMustHaveConnection</w:t>
            </w:r>
            <w:proofErr w:type="spellEnd"/>
            <w:r w:rsidR="003144B6" w:rsidRPr="003144B6">
              <w:rPr>
                <w:rFonts w:ascii="Consolas" w:hAnsi="Consolas" w:cs="Consolas"/>
                <w:color w:val="000000"/>
                <w:szCs w:val="20"/>
              </w:rPr>
              <w:t xml:space="preserve">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roofErr w:type="gramEnd"/>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spellStart"/>
            <w:r w:rsidR="003144B6" w:rsidRPr="003144B6">
              <w:rPr>
                <w:rFonts w:ascii="Consolas" w:hAnsi="Consolas" w:cs="Consolas"/>
                <w:b/>
                <w:bCs/>
                <w:color w:val="7F0055"/>
                <w:szCs w:val="20"/>
              </w:rPr>
              <w:t>var</w:t>
            </w:r>
            <w:proofErr w:type="spellEnd"/>
            <w:r w:rsidR="003144B6" w:rsidRPr="003144B6">
              <w:rPr>
                <w:rFonts w:ascii="Consolas" w:hAnsi="Consolas" w:cs="Consolas"/>
                <w:color w:val="000000"/>
                <w:szCs w:val="20"/>
              </w:rPr>
              <w:t xml:space="preserve"> </w:t>
            </w:r>
            <w:proofErr w:type="spellStart"/>
            <w:proofErr w:type="gram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w:t>
            </w:r>
            <w:proofErr w:type="gramEnd"/>
            <w:r w:rsidR="003144B6" w:rsidRPr="003144B6">
              <w:rPr>
                <w:rFonts w:ascii="Consolas" w:hAnsi="Consolas" w:cs="Consolas"/>
                <w:color w:val="000000"/>
                <w:szCs w:val="20"/>
              </w:rPr>
              <w:t xml:space="preserve">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for</w:t>
            </w:r>
            <w:r w:rsidR="003144B6" w:rsidRPr="003144B6">
              <w:rPr>
                <w:rFonts w:ascii="Consolas" w:hAnsi="Consolas" w:cs="Consolas"/>
                <w:color w:val="000000"/>
                <w:szCs w:val="20"/>
              </w:rPr>
              <w:t>(</w:t>
            </w:r>
            <w:proofErr w:type="gramEnd"/>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proofErr w:type="spellStart"/>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roofErr w:type="spellEnd"/>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sol.target</w:t>
            </w:r>
            <w:proofErr w:type="spellEnd"/>
            <w:r w:rsidR="003144B6" w:rsidRPr="003144B6">
              <w:rPr>
                <w:rFonts w:ascii="Consolas" w:hAnsi="Consolas" w:cs="Consolas"/>
                <w:color w:val="000000"/>
                <w:szCs w:val="20"/>
              </w:rPr>
              <w:t xml:space="preserve">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spellStart"/>
            <w:r w:rsidR="003144B6" w:rsidRPr="003144B6">
              <w:rPr>
                <w:rFonts w:ascii="Consolas" w:hAnsi="Consolas" w:cs="Consolas"/>
                <w:color w:val="000000"/>
                <w:szCs w:val="20"/>
              </w:rPr>
              <w:t>solutionsWithoutConnection.add</w:t>
            </w:r>
            <w:proofErr w:type="spellEnd"/>
            <w:r w:rsidR="003144B6" w:rsidRPr="003144B6">
              <w:rPr>
                <w:rFonts w:ascii="Consolas" w:hAnsi="Consolas" w:cs="Consolas"/>
                <w:color w:val="000000"/>
                <w:szCs w:val="20"/>
              </w:rPr>
              <w:t>(sol.id);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w:t>
            </w:r>
            <w:r w:rsidR="00191E05">
              <w:rPr>
                <w:rFonts w:ascii="Consolas" w:hAnsi="Consolas" w:cs="Consolas"/>
                <w:color w:val="3F7F5F"/>
                <w:szCs w:val="20"/>
              </w:rPr>
              <w:t xml:space="preserve"> not</w:t>
            </w:r>
            <w:r w:rsidR="003144B6" w:rsidRPr="003144B6">
              <w:rPr>
                <w:rFonts w:ascii="Consolas" w:hAnsi="Consolas" w:cs="Consolas"/>
                <w:color w:val="3F7F5F"/>
                <w:szCs w:val="20"/>
              </w:rPr>
              <w:t xml:space="preserve">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proofErr w:type="gramStart"/>
            <w:r w:rsidR="003144B6" w:rsidRPr="003144B6">
              <w:rPr>
                <w:rFonts w:ascii="Consolas" w:hAnsi="Consolas" w:cs="Consolas"/>
                <w:b/>
                <w:bCs/>
                <w:color w:val="7F0055"/>
                <w:szCs w:val="20"/>
              </w:rPr>
              <w:t>if</w:t>
            </w:r>
            <w:r w:rsidR="003144B6" w:rsidRPr="003144B6">
              <w:rPr>
                <w:rFonts w:ascii="Consolas" w:hAnsi="Consolas" w:cs="Consolas"/>
                <w:color w:val="000000"/>
                <w:szCs w:val="20"/>
              </w:rPr>
              <w:t>(</w:t>
            </w:r>
            <w:proofErr w:type="spellStart"/>
            <w:proofErr w:type="gramEnd"/>
            <w:r w:rsidR="003144B6" w:rsidRPr="003144B6">
              <w:rPr>
                <w:rFonts w:ascii="Consolas" w:hAnsi="Consolas" w:cs="Consolas"/>
                <w:color w:val="000000"/>
                <w:szCs w:val="20"/>
              </w:rPr>
              <w:t>solutionsWithoutConnection.isEmpty</w:t>
            </w:r>
            <w:proofErr w:type="spellEnd"/>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proofErr w:type="gramStart"/>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roofErr w:type="gramEnd"/>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w:t>
            </w:r>
            <w:proofErr w:type="spellStart"/>
            <w:r w:rsidR="003144B6" w:rsidRPr="003144B6">
              <w:rPr>
                <w:rFonts w:ascii="Consolas" w:hAnsi="Consolas" w:cs="Consolas"/>
                <w:color w:val="000000"/>
                <w:szCs w:val="20"/>
              </w:rPr>
              <w:t>solutionsWithoutConnection</w:t>
            </w:r>
            <w:proofErr w:type="spellEnd"/>
            <w:r w:rsidR="003144B6" w:rsidRPr="003144B6">
              <w:rPr>
                <w:rFonts w:ascii="Consolas" w:hAnsi="Consolas" w:cs="Consolas"/>
                <w:color w:val="000000"/>
                <w:szCs w:val="20"/>
              </w:rPr>
              <w:t xml:space="preserve">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5</w:t>
      </w:r>
      <w:r w:rsidR="00A62CB8">
        <w:rPr>
          <w:noProof/>
        </w:rPr>
        <w:fldChar w:fldCharType="end"/>
      </w:r>
      <w:r>
        <w:t xml:space="preserve">: </w:t>
      </w:r>
      <w:proofErr w:type="spellStart"/>
      <w:r w:rsidRPr="00852FF2">
        <w:t>SolutionMustHaveConnection</w:t>
      </w:r>
      <w:proofErr w:type="spellEnd"/>
      <w:r w:rsidRPr="00852FF2">
        <w:t xml:space="preserve"> Validation on GSN Community Standard Model</w:t>
      </w:r>
    </w:p>
    <w:p w:rsidR="00ED6737" w:rsidRDefault="00ED6737" w:rsidP="00BA5394"/>
    <w:p w:rsidR="00A309DE" w:rsidRPr="00BA5394" w:rsidRDefault="00A309DE"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BA5394" w:rsidRDefault="004C646A" w:rsidP="00C470D4">
      <w:r>
        <w:t>Running EGL scripts in Epsilon requires EGX files to specify and acquire filenames. The EGX script below runs a specified EGL file (</w:t>
      </w:r>
      <w:proofErr w:type="spellStart"/>
      <w:r w:rsidRPr="007173EF">
        <w:t>GSNModelToHTMLTable.egl</w:t>
      </w:r>
      <w:proofErr w:type="spellEnd"/>
      <w:r>
        <w:t>) and generates an HTML output file (</w:t>
      </w:r>
      <w:r w:rsidRPr="007173EF">
        <w:t>output.html</w:t>
      </w:r>
      <w:r>
        <w:t>). It also prints “Transformation starting/finished” before and after the EGL operations are executed. Listing 6 shows the EGX script and Listing 7 shows the EGL script to generate HTML tables form the GSN model. (Note that this is a standard pattern with model-to-text transformation in Epsilon: EGL files contain the behaviour of the transformation rules, while EGX files are used for coordination of the transformation workflow.)</w:t>
      </w:r>
    </w:p>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w:t>
            </w:r>
            <w:proofErr w:type="gramStart"/>
            <w:r w:rsidRPr="009E7F3E">
              <w:rPr>
                <w:rFonts w:ascii="Consolas" w:hAnsi="Consolas" w:cs="Consolas"/>
                <w:color w:val="000000"/>
                <w:szCs w:val="24"/>
              </w:rPr>
              <w:t xml:space="preserve">{ </w:t>
            </w:r>
            <w:r w:rsidRPr="009E7F3E">
              <w:rPr>
                <w:rFonts w:ascii="Consolas" w:hAnsi="Consolas" w:cs="Consolas"/>
                <w:color w:val="2A00FF"/>
                <w:szCs w:val="24"/>
              </w:rPr>
              <w:t>"</w:t>
            </w:r>
            <w:proofErr w:type="gramEnd"/>
            <w:r w:rsidRPr="009E7F3E">
              <w:rPr>
                <w:rFonts w:ascii="Consolas" w:hAnsi="Consolas" w:cs="Consolas"/>
                <w:color w:val="2A00FF"/>
                <w:szCs w:val="24"/>
              </w:rPr>
              <w:t>Transformation starting"</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w:t>
            </w:r>
            <w:proofErr w:type="spellStart"/>
            <w:proofErr w:type="gramStart"/>
            <w:r w:rsidRPr="009E7F3E">
              <w:rPr>
                <w:rFonts w:ascii="Consolas" w:hAnsi="Consolas" w:cs="Consolas"/>
                <w:color w:val="000000"/>
                <w:szCs w:val="24"/>
              </w:rPr>
              <w:t>gsn</w:t>
            </w:r>
            <w:proofErr w:type="spellEnd"/>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template</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w:t>
            </w:r>
            <w:proofErr w:type="spellStart"/>
            <w:r w:rsidRPr="009E7F3E">
              <w:rPr>
                <w:rFonts w:ascii="Consolas" w:hAnsi="Consolas" w:cs="Consolas"/>
                <w:color w:val="2A00FF"/>
                <w:szCs w:val="24"/>
              </w:rPr>
              <w:t>GSNModelToHTMLTable.egl</w:t>
            </w:r>
            <w:proofErr w:type="spellEnd"/>
            <w:r w:rsidRPr="009E7F3E">
              <w:rPr>
                <w:rFonts w:ascii="Consolas" w:hAnsi="Consolas" w:cs="Consolas"/>
                <w:color w:val="2A00FF"/>
                <w:szCs w:val="24"/>
              </w:rPr>
              <w:t>"</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proofErr w:type="gramStart"/>
            <w:r w:rsidRPr="009E7F3E">
              <w:rPr>
                <w:rFonts w:ascii="Consolas" w:hAnsi="Consolas" w:cs="Consolas"/>
                <w:b/>
                <w:bCs/>
                <w:color w:val="7F0055"/>
                <w:szCs w:val="24"/>
              </w:rPr>
              <w:t>target</w:t>
            </w:r>
            <w:r w:rsidRPr="009E7F3E">
              <w:rPr>
                <w:rFonts w:ascii="Consolas" w:hAnsi="Consolas" w:cs="Consolas"/>
                <w:color w:val="000000"/>
                <w:szCs w:val="24"/>
              </w:rPr>
              <w:t xml:space="preserve"> :</w:t>
            </w:r>
            <w:proofErr w:type="gramEnd"/>
            <w:r w:rsidRPr="009E7F3E">
              <w:rPr>
                <w:rFonts w:ascii="Consolas" w:hAnsi="Consolas" w:cs="Consolas"/>
                <w:color w:val="000000"/>
                <w:szCs w:val="24"/>
              </w:rPr>
              <w:t xml:space="preserve">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w:t>
            </w:r>
            <w:proofErr w:type="spellStart"/>
            <w:r w:rsidRPr="009E7F3E">
              <w:rPr>
                <w:rFonts w:ascii="Consolas" w:hAnsi="Consolas" w:cs="Consolas"/>
                <w:color w:val="000000"/>
                <w:szCs w:val="24"/>
              </w:rPr>
              <w:t>println</w:t>
            </w:r>
            <w:proofErr w:type="spellEnd"/>
            <w:r w:rsidRPr="009E7F3E">
              <w:rPr>
                <w:rFonts w:ascii="Consolas" w:hAnsi="Consolas" w:cs="Consolas"/>
                <w:color w:val="000000"/>
                <w:szCs w:val="24"/>
              </w:rPr>
              <w:t>(); }</w:t>
            </w:r>
          </w:p>
        </w:tc>
      </w:tr>
    </w:tbl>
    <w:p w:rsidR="00F032B7" w:rsidRDefault="006F6CA7" w:rsidP="006F6CA7">
      <w:pPr>
        <w:pStyle w:val="ResimYazs"/>
        <w:rPr>
          <w:noProof/>
        </w:rPr>
      </w:pPr>
      <w:r>
        <w:t xml:space="preserve">Listing </w:t>
      </w:r>
      <w:r w:rsidR="00A62CB8">
        <w:fldChar w:fldCharType="begin"/>
      </w:r>
      <w:r w:rsidR="00A62CB8">
        <w:instrText xml:space="preserve"> SEQ Listing \* ARABIC </w:instrText>
      </w:r>
      <w:r w:rsidR="00A62CB8">
        <w:fldChar w:fldCharType="separate"/>
      </w:r>
      <w:r w:rsidR="00C6563F">
        <w:rPr>
          <w:noProof/>
        </w:rPr>
        <w:t>6</w:t>
      </w:r>
      <w:r w:rsidR="00A62CB8">
        <w:rPr>
          <w:noProof/>
        </w:rPr>
        <w:fldChar w:fldCharType="end"/>
      </w:r>
      <w:r>
        <w:t xml:space="preserve">: </w:t>
      </w:r>
      <w:r w:rsidRPr="00312F79">
        <w:t>HTML Table Generator EGX Script for GSN Community Standard Model</w:t>
      </w:r>
    </w:p>
    <w:p w:rsidR="00BA5394" w:rsidRPr="00BA5394" w:rsidRDefault="00BA5394" w:rsidP="00BA5394"/>
    <w:p w:rsidR="00BA5394" w:rsidRDefault="004C646A" w:rsidP="00C470D4">
      <w:r>
        <w:t xml:space="preserve">The code below shows the EGL scripts for generating HTML tables from </w:t>
      </w:r>
      <w:proofErr w:type="spellStart"/>
      <w:r>
        <w:t>Astah</w:t>
      </w:r>
      <w:proofErr w:type="spellEnd"/>
      <w:r>
        <w:t xml:space="preserve"> GSN model XMI files. It generates an HTML table with Goal ID, Goal’s number of outgoing links and a Goal’s number of incoming links. The output of this script can be seen below the EGL code.</w:t>
      </w:r>
    </w:p>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w:t>
            </w:r>
            <w:proofErr w:type="spellStart"/>
            <w:r w:rsidRPr="00C470D4">
              <w:rPr>
                <w:rFonts w:ascii="Consolas" w:hAnsi="Consolas" w:cs="Consolas"/>
                <w:color w:val="000000"/>
                <w:szCs w:val="20"/>
              </w:rPr>
              <w:t>gsn.goal.sortBy</w:t>
            </w:r>
            <w:proofErr w:type="spellEnd"/>
            <w:r w:rsidRPr="00C470D4">
              <w:rPr>
                <w:rFonts w:ascii="Consolas" w:hAnsi="Consolas" w:cs="Consolas"/>
                <w:color w:val="000000"/>
                <w:szCs w:val="20"/>
              </w:rPr>
              <w:t>(g|g.id</w:t>
            </w:r>
            <w:proofErr w:type="gramStart"/>
            <w:r w:rsidRPr="00C470D4">
              <w:rPr>
                <w:rFonts w:ascii="Consolas" w:hAnsi="Consolas" w:cs="Consolas"/>
                <w:color w:val="000000"/>
                <w:szCs w:val="20"/>
              </w:rPr>
              <w:t>)){</w:t>
            </w:r>
            <w:proofErr w:type="gramEnd"/>
            <w:r w:rsidRPr="00C470D4">
              <w:rPr>
                <w:rFonts w:ascii="Consolas" w:hAnsi="Consolas" w:cs="Consolas"/>
                <w:color w:val="000000"/>
                <w:szCs w:val="20"/>
              </w:rPr>
              <w: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proofErr w:type="gramStart"/>
            <w:r w:rsidRPr="00C470D4">
              <w:rPr>
                <w:rFonts w:ascii="Consolas" w:hAnsi="Consolas" w:cs="Consolas"/>
                <w:color w:val="000000"/>
                <w:szCs w:val="20"/>
              </w:rPr>
              <w:t>%]</w:t>
            </w:r>
            <w:r w:rsidRPr="00C470D4">
              <w:rPr>
                <w:rFonts w:ascii="Consolas" w:hAnsi="Consolas" w:cs="Consolas"/>
                <w:color w:val="2A00FF"/>
                <w:szCs w:val="20"/>
              </w:rPr>
              <w:t>&lt;</w:t>
            </w:r>
            <w:proofErr w:type="gramEnd"/>
            <w:r w:rsidRPr="00C470D4">
              <w:rPr>
                <w:rFonts w:ascii="Consolas" w:hAnsi="Consolas" w:cs="Consolas"/>
                <w:color w:val="2A00FF"/>
                <w:szCs w:val="20"/>
              </w:rPr>
              <w: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g.source</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w:t>
            </w:r>
            <w:proofErr w:type="spellStart"/>
            <w:proofErr w:type="gramStart"/>
            <w:r w:rsidRPr="00C470D4">
              <w:rPr>
                <w:rFonts w:ascii="Consolas" w:hAnsi="Consolas" w:cs="Consolas"/>
                <w:color w:val="000000"/>
                <w:szCs w:val="20"/>
              </w:rPr>
              <w:t>g.target</w:t>
            </w:r>
            <w:proofErr w:type="gramEnd"/>
            <w:r w:rsidRPr="00C470D4">
              <w:rPr>
                <w:rFonts w:ascii="Consolas" w:hAnsi="Consolas" w:cs="Consolas"/>
                <w:color w:val="000000"/>
                <w:szCs w:val="20"/>
              </w:rPr>
              <w:t>.size</w:t>
            </w:r>
            <w:proofErr w:type="spellEnd"/>
            <w:r w:rsidRPr="00C470D4">
              <w:rPr>
                <w:rFonts w:ascii="Consolas" w:hAnsi="Consolas" w:cs="Consolas"/>
                <w:color w:val="000000"/>
                <w:szCs w:val="20"/>
              </w:rPr>
              <w:t>()%]</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w:t>
            </w:r>
            <w:proofErr w:type="spellStart"/>
            <w:r w:rsidRPr="00C470D4">
              <w:rPr>
                <w:rFonts w:ascii="Consolas" w:hAnsi="Consolas" w:cs="Consolas"/>
                <w:color w:val="2A00FF"/>
                <w:szCs w:val="20"/>
              </w:rPr>
              <w:t>tr</w:t>
            </w:r>
            <w:proofErr w:type="spellEnd"/>
            <w:r w:rsidRPr="00C470D4">
              <w:rPr>
                <w:rFonts w:ascii="Consolas" w:hAnsi="Consolas" w:cs="Consolas"/>
                <w:color w:val="2A00FF"/>
                <w:szCs w:val="20"/>
              </w:rPr>
              <w:t>&gt;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7</w:t>
      </w:r>
      <w:r w:rsidR="00A62CB8">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4D7C7C">
        <w:t>2</w:t>
      </w:r>
      <w:r>
        <w:t>.</w:t>
      </w:r>
      <w:r w:rsidR="003A3422">
        <w:t xml:space="preserve"> It is not the same number of connections as the GSN model due to XMI file link storage types.</w:t>
      </w:r>
      <w:r w:rsidR="00C91573">
        <w:t xml:space="preserve"> It does</w:t>
      </w:r>
      <w:r w:rsidR="00191E05">
        <w:t xml:space="preserve"> not</w:t>
      </w:r>
      <w:r w:rsidR="00C91573">
        <w:t xml:space="preserve">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12</w:t>
      </w:r>
      <w:r w:rsidR="00A62CB8">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w:t>
      </w:r>
      <w:r w:rsidR="002B6234">
        <w:t>6</w:t>
      </w:r>
      <w:r>
        <w:t xml:space="preserve"> shows the two models and </w:t>
      </w:r>
      <w:r w:rsidR="006D1DAB">
        <w:t xml:space="preserve">transformed parts. All GSN model’s nodes transformed to table rows. Nodes’ </w:t>
      </w:r>
      <w:r w:rsidR="0046604A">
        <w:t xml:space="preserve">ID, </w:t>
      </w:r>
      <w:proofErr w:type="spellStart"/>
      <w:proofErr w:type="gramStart"/>
      <w:r w:rsidR="0046604A">
        <w:t>xsi:type</w:t>
      </w:r>
      <w:proofErr w:type="spellEnd"/>
      <w:proofErr w:type="gramEnd"/>
      <w:r w:rsidR="0046604A">
        <w:t xml:space="preserv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w:t>
      </w:r>
      <w:r w:rsidR="004D7C7C">
        <w:t>Listing 8</w:t>
      </w:r>
      <w:r w:rsidR="00D4067A">
        <w:t xml:space="preserve">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 xml:space="preserve">in </w:t>
      </w:r>
      <w:r w:rsidR="009116DC">
        <w:t>Listing 9</w:t>
      </w:r>
      <w:r w:rsidR="00CC65DF">
        <w:t>.</w:t>
      </w:r>
    </w:p>
    <w:p w:rsidR="006D1DAB" w:rsidRDefault="006D1DAB" w:rsidP="006D1DAB">
      <w:pPr>
        <w:keepNext/>
        <w:jc w:val="center"/>
      </w:pPr>
      <w:r w:rsidRPr="006D1DAB">
        <w:rPr>
          <w:noProof/>
          <w:lang w:eastAsia="en-CA"/>
        </w:rPr>
        <w:drawing>
          <wp:inline distT="0" distB="0" distL="0" distR="0" wp14:anchorId="003B7D8D" wp14:editId="054C3F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4878" cy="2926266"/>
                    </a:xfrm>
                    <a:prstGeom prst="rect">
                      <a:avLst/>
                    </a:prstGeom>
                  </pic:spPr>
                </pic:pic>
              </a:graphicData>
            </a:graphic>
          </wp:inline>
        </w:drawing>
      </w:r>
    </w:p>
    <w:p w:rsidR="002E598D" w:rsidRPr="002E598D" w:rsidRDefault="006D1DAB" w:rsidP="00B86B74">
      <w:pPr>
        <w:pStyle w:val="ResimYazs"/>
      </w:pPr>
      <w:r>
        <w:t xml:space="preserve">Figure </w:t>
      </w:r>
      <w:r w:rsidR="00A62CB8">
        <w:fldChar w:fldCharType="begin"/>
      </w:r>
      <w:r w:rsidR="00A62CB8">
        <w:instrText xml:space="preserve"> SEQ Figure \* ARABIC </w:instrText>
      </w:r>
      <w:r w:rsidR="00A62CB8">
        <w:fldChar w:fldCharType="separate"/>
      </w:r>
      <w:r w:rsidR="00C6563F">
        <w:rPr>
          <w:noProof/>
        </w:rPr>
        <w:t>6</w:t>
      </w:r>
      <w:r w:rsidR="00A62CB8">
        <w:rPr>
          <w:noProof/>
        </w:rPr>
        <w:fldChar w:fldCharType="end"/>
      </w:r>
      <w:r>
        <w:t xml:space="preserve">: </w:t>
      </w:r>
      <w:proofErr w:type="spellStart"/>
      <w:r w:rsidRPr="008B6139">
        <w:t>Astah</w:t>
      </w:r>
      <w:proofErr w:type="spellEnd"/>
      <w:r w:rsidRPr="008B6139">
        <w:t xml:space="preserve">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xml:space="preserve">// Source is </w:t>
            </w:r>
            <w:proofErr w:type="spellStart"/>
            <w:r w:rsidRPr="005F2B72">
              <w:rPr>
                <w:rFonts w:ascii="Consolas" w:hAnsi="Consolas" w:cs="Consolas"/>
                <w:color w:val="3F7F5F"/>
                <w:szCs w:val="20"/>
              </w:rPr>
              <w:t>Astah</w:t>
            </w:r>
            <w:proofErr w:type="spellEnd"/>
            <w:r w:rsidRPr="005F2B72">
              <w:rPr>
                <w:rFonts w:ascii="Consolas" w:hAnsi="Consolas" w:cs="Consolas"/>
                <w:color w:val="3F7F5F"/>
                <w:szCs w:val="20"/>
              </w:rPr>
              <w:t xml:space="preserve">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a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w:t>
            </w:r>
            <w:proofErr w:type="spellEnd"/>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w:t>
            </w:r>
            <w:proofErr w:type="gramStart"/>
            <w:r w:rsidRPr="005F2B72">
              <w:rPr>
                <w:rFonts w:ascii="Consolas" w:hAnsi="Consolas" w:cs="Consolas"/>
                <w:color w:val="000000"/>
                <w:szCs w:val="20"/>
              </w:rPr>
              <w:t>t :</w:t>
            </w:r>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Target!Table</w:t>
            </w:r>
            <w:proofErr w:type="spellEnd"/>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Source!gsn.nodes.sortBy</w:t>
            </w:r>
            <w:proofErr w:type="spellEnd"/>
            <w:r w:rsidRPr="005F2B72">
              <w:rPr>
                <w:rFonts w:ascii="Consolas" w:hAnsi="Consolas" w:cs="Consolas"/>
                <w:color w:val="000000"/>
                <w:szCs w:val="20"/>
              </w:rPr>
              <w:t>(g|g.id))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t.createRow</w:t>
            </w:r>
            <w:proofErr w:type="spellEnd"/>
            <w:proofErr w:type="gramEnd"/>
            <w:r w:rsidRPr="005F2B72">
              <w:rPr>
                <w:rFonts w:ascii="Consolas" w:hAnsi="Consolas" w:cs="Consolas"/>
                <w:color w:val="000000"/>
                <w:szCs w:val="20"/>
              </w:rPr>
              <w:t>(</w:t>
            </w:r>
            <w:r w:rsidRPr="005F2B72">
              <w:rPr>
                <w:rFonts w:ascii="Consolas" w:hAnsi="Consolas" w:cs="Consolas"/>
                <w:b/>
                <w:bCs/>
                <w:color w:val="00C000"/>
                <w:szCs w:val="20"/>
              </w:rPr>
              <w:t>Sequence</w:t>
            </w:r>
            <w:r w:rsidRPr="005F2B72">
              <w:rPr>
                <w:rFonts w:ascii="Consolas" w:hAnsi="Consolas" w:cs="Consolas"/>
                <w:color w:val="000000"/>
                <w:szCs w:val="20"/>
              </w:rPr>
              <w:t xml:space="preserve">{g.id, </w:t>
            </w:r>
            <w:proofErr w:type="spellStart"/>
            <w:r w:rsidRPr="005F2B72">
              <w:rPr>
                <w:rFonts w:ascii="Consolas" w:hAnsi="Consolas" w:cs="Consolas"/>
                <w:color w:val="000000"/>
                <w:szCs w:val="20"/>
              </w:rPr>
              <w:t>g.xsi_type</w:t>
            </w:r>
            <w:proofErr w:type="spell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g.content</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Target!Table</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createRow</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row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Target!Row</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w:t>
            </w:r>
            <w:proofErr w:type="gramStart"/>
            <w:r w:rsidRPr="005F2B72">
              <w:rPr>
                <w:rFonts w:ascii="Consolas" w:hAnsi="Consolas" w:cs="Consolas"/>
                <w:color w:val="000000"/>
                <w:szCs w:val="20"/>
              </w:rPr>
              <w:t xml:space="preserve">{ </w:t>
            </w:r>
            <w:proofErr w:type="spellStart"/>
            <w:r w:rsidRPr="005F2B72">
              <w:rPr>
                <w:rFonts w:ascii="Consolas" w:hAnsi="Consolas" w:cs="Consolas"/>
                <w:color w:val="000000"/>
                <w:szCs w:val="20"/>
              </w:rPr>
              <w:t>row</w:t>
            </w:r>
            <w:proofErr w:type="gramEnd"/>
            <w:r w:rsidRPr="005F2B72">
              <w:rPr>
                <w:rFonts w:ascii="Consolas" w:hAnsi="Consolas" w:cs="Consolas"/>
                <w:color w:val="000000"/>
                <w:szCs w:val="20"/>
              </w:rPr>
              <w:t>.createCell</w:t>
            </w:r>
            <w:proofErr w:type="spellEnd"/>
            <w:r w:rsidRPr="005F2B72">
              <w:rPr>
                <w:rFonts w:ascii="Consolas" w:hAnsi="Consolas" w:cs="Consolas"/>
                <w:color w:val="000000"/>
                <w:szCs w:val="20"/>
              </w:rPr>
              <w:t>(c);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.rows.add</w:t>
            </w:r>
            <w:proofErr w:type="spellEnd"/>
            <w:r w:rsidRPr="005F2B72">
              <w:rPr>
                <w:rFonts w:ascii="Consolas" w:hAnsi="Consolas" w:cs="Consolas"/>
                <w:color w:val="000000"/>
                <w:szCs w:val="20"/>
              </w:rPr>
              <w: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w:t>
            </w:r>
            <w:proofErr w:type="spellStart"/>
            <w:proofErr w:type="gramStart"/>
            <w:r w:rsidRPr="005F2B72">
              <w:rPr>
                <w:rFonts w:ascii="Consolas" w:hAnsi="Consolas" w:cs="Consolas"/>
                <w:color w:val="000000"/>
                <w:szCs w:val="20"/>
              </w:rPr>
              <w:t>Target!Row</w:t>
            </w:r>
            <w:proofErr w:type="spellEnd"/>
            <w:proofErr w:type="gramEnd"/>
            <w:r w:rsidRPr="005F2B72">
              <w:rPr>
                <w:rFonts w:ascii="Consolas" w:hAnsi="Consolas" w:cs="Consolas"/>
                <w:color w:val="000000"/>
                <w:szCs w:val="20"/>
              </w:rPr>
              <w:t xml:space="preserve"> </w:t>
            </w:r>
            <w:proofErr w:type="spellStart"/>
            <w:r w:rsidRPr="005F2B72">
              <w:rPr>
                <w:rFonts w:ascii="Consolas" w:hAnsi="Consolas" w:cs="Consolas"/>
                <w:color w:val="000000"/>
                <w:szCs w:val="20"/>
              </w:rPr>
              <w:t>createCell</w:t>
            </w:r>
            <w:proofErr w:type="spellEnd"/>
            <w:r w:rsidRPr="005F2B72">
              <w:rPr>
                <w:rFonts w:ascii="Consolas" w:hAnsi="Consolas" w:cs="Consolas"/>
                <w:color w:val="000000"/>
                <w:szCs w:val="20"/>
              </w:rPr>
              <w:t xml:space="preserve">(content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cell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Target!Cell</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cell.content</w:t>
            </w:r>
            <w:proofErr w:type="spellEnd"/>
            <w:proofErr w:type="gramEnd"/>
            <w:r w:rsidRPr="005F2B72">
              <w:rPr>
                <w:rFonts w:ascii="Consolas" w:hAnsi="Consolas" w:cs="Consolas"/>
                <w:color w:val="000000"/>
                <w:szCs w:val="20"/>
              </w:rPr>
              <w:t xml:space="preserve">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i/>
                <w:iCs/>
                <w:color w:val="2A00FF"/>
                <w:szCs w:val="20"/>
              </w:rPr>
              <w:t>self</w:t>
            </w:r>
            <w:r w:rsidRPr="005F2B72">
              <w:rPr>
                <w:rFonts w:ascii="Consolas" w:hAnsi="Consolas" w:cs="Consolas"/>
                <w:color w:val="000000"/>
                <w:szCs w:val="20"/>
              </w:rPr>
              <w:t>.cells.add</w:t>
            </w:r>
            <w:proofErr w:type="spellEnd"/>
            <w:r w:rsidRPr="005F2B72">
              <w:rPr>
                <w:rFonts w:ascii="Consolas" w:hAnsi="Consolas" w:cs="Consolas"/>
                <w:color w:val="000000"/>
                <w:szCs w:val="20"/>
              </w:rPr>
              <w: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Default="005F2B72" w:rsidP="005F2B72">
            <w:pPr>
              <w:autoSpaceDE w:val="0"/>
              <w:autoSpaceDN w:val="0"/>
              <w:adjustRightInd w:val="0"/>
              <w:jc w:val="left"/>
              <w:rPr>
                <w:rFonts w:ascii="Consolas" w:hAnsi="Consolas" w:cs="Consolas"/>
                <w:color w:val="000000"/>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C0546" w:rsidRPr="005F2B72" w:rsidRDefault="005C0546" w:rsidP="005F2B72">
            <w:pPr>
              <w:autoSpaceDE w:val="0"/>
              <w:autoSpaceDN w:val="0"/>
              <w:adjustRightInd w:val="0"/>
              <w:jc w:val="left"/>
              <w:rPr>
                <w:rFonts w:ascii="Consolas" w:hAnsi="Consolas" w:cs="Consolas"/>
                <w:szCs w:val="20"/>
              </w:rPr>
            </w:pPr>
            <w:r>
              <w:rPr>
                <w:rFonts w:ascii="Consolas" w:hAnsi="Consolas" w:cs="Consolas"/>
                <w:szCs w:val="20"/>
              </w:rPr>
              <w:t xml:space="preserve">     </w:t>
            </w:r>
            <w:r w:rsidRPr="005F2B72">
              <w:rPr>
                <w:rFonts w:ascii="Consolas" w:hAnsi="Consolas" w:cs="Consolas"/>
                <w:color w:val="3F7F5F"/>
                <w:szCs w:val="20"/>
              </w:rPr>
              <w:t xml:space="preserve">// </w:t>
            </w:r>
            <w:r>
              <w:rPr>
                <w:rFonts w:ascii="Consolas" w:hAnsi="Consolas" w:cs="Consolas"/>
                <w:color w:val="3F7F5F"/>
                <w:szCs w:val="20"/>
              </w:rPr>
              <w:t>Append new tables in root 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r w:rsidRPr="005F2B72">
              <w:rPr>
                <w:rFonts w:ascii="Consolas" w:hAnsi="Consolas" w:cs="Consolas"/>
                <w:b/>
                <w:bCs/>
                <w:color w:val="7F0055"/>
                <w:szCs w:val="20"/>
              </w:rPr>
              <w:t>var</w:t>
            </w:r>
            <w:proofErr w:type="spellEnd"/>
            <w:r w:rsidRPr="005F2B72">
              <w:rPr>
                <w:rFonts w:ascii="Consolas" w:hAnsi="Consolas" w:cs="Consolas"/>
                <w:color w:val="000000"/>
                <w:szCs w:val="20"/>
              </w:rPr>
              <w:t xml:space="preserve"> </w:t>
            </w:r>
            <w:proofErr w:type="gramStart"/>
            <w:r w:rsidRPr="005F2B72">
              <w:rPr>
                <w:rFonts w:ascii="Consolas" w:hAnsi="Consolas" w:cs="Consolas"/>
                <w:color w:val="000000"/>
                <w:szCs w:val="20"/>
              </w:rPr>
              <w:t>root :</w:t>
            </w:r>
            <w:proofErr w:type="gramEnd"/>
            <w:r w:rsidRPr="005F2B72">
              <w:rPr>
                <w:rFonts w:ascii="Consolas" w:hAnsi="Consolas" w:cs="Consolas"/>
                <w:color w:val="000000"/>
                <w:szCs w:val="20"/>
              </w:rPr>
              <w:t xml:space="preserve"> </w:t>
            </w:r>
            <w:r w:rsidRPr="005F2B72">
              <w:rPr>
                <w:rFonts w:ascii="Consolas" w:hAnsi="Consolas" w:cs="Consolas"/>
                <w:b/>
                <w:bCs/>
                <w:color w:val="7F0055"/>
                <w:szCs w:val="20"/>
              </w:rPr>
              <w:t>new</w:t>
            </w:r>
            <w:r w:rsidRPr="005F2B72">
              <w:rPr>
                <w:rFonts w:ascii="Consolas" w:hAnsi="Consolas" w:cs="Consolas"/>
                <w:color w:val="000000"/>
                <w:szCs w:val="20"/>
              </w:rPr>
              <w:t xml:space="preserve"> </w:t>
            </w:r>
            <w:proofErr w:type="spellStart"/>
            <w:r w:rsidRPr="005F2B72">
              <w:rPr>
                <w:rFonts w:ascii="Consolas" w:hAnsi="Consolas" w:cs="Consolas"/>
                <w:color w:val="000000"/>
                <w:szCs w:val="20"/>
              </w:rPr>
              <w:t>Target!Content</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proofErr w:type="spellStart"/>
            <w:proofErr w:type="gramStart"/>
            <w:r w:rsidRPr="005F2B72">
              <w:rPr>
                <w:rFonts w:ascii="Consolas" w:hAnsi="Consolas" w:cs="Consolas"/>
                <w:color w:val="000000"/>
                <w:szCs w:val="20"/>
              </w:rPr>
              <w:t>root.tables</w:t>
            </w:r>
            <w:proofErr w:type="gramEnd"/>
            <w:r w:rsidRPr="005F2B72">
              <w:rPr>
                <w:rFonts w:ascii="Consolas" w:hAnsi="Consolas" w:cs="Consolas"/>
                <w:color w:val="000000"/>
                <w:szCs w:val="20"/>
              </w:rPr>
              <w:t>.addAll</w:t>
            </w:r>
            <w:proofErr w:type="spellEnd"/>
            <w:r w:rsidRPr="005F2B72">
              <w:rPr>
                <w:rFonts w:ascii="Consolas" w:hAnsi="Consolas" w:cs="Consolas"/>
                <w:color w:val="000000"/>
                <w:szCs w:val="20"/>
              </w:rPr>
              <w:t>(</w:t>
            </w:r>
            <w:proofErr w:type="spellStart"/>
            <w:r w:rsidRPr="005F2B72">
              <w:rPr>
                <w:rFonts w:ascii="Consolas" w:hAnsi="Consolas" w:cs="Consolas"/>
                <w:color w:val="000000"/>
                <w:szCs w:val="20"/>
              </w:rPr>
              <w:t>Target!Table.all</w:t>
            </w:r>
            <w:proofErr w:type="spellEnd"/>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proofErr w:type="gramStart"/>
            <w:r w:rsidRPr="005F2B72">
              <w:rPr>
                <w:rFonts w:ascii="Consolas" w:hAnsi="Consolas" w:cs="Consolas"/>
                <w:color w:val="2A00FF"/>
                <w:szCs w:val="20"/>
              </w:rPr>
              <w:t>"</w:t>
            </w:r>
            <w:r w:rsidRPr="005F2B72">
              <w:rPr>
                <w:rFonts w:ascii="Consolas" w:hAnsi="Consolas" w:cs="Consolas"/>
                <w:color w:val="000000"/>
                <w:szCs w:val="20"/>
              </w:rPr>
              <w:t>.</w:t>
            </w:r>
            <w:proofErr w:type="spellStart"/>
            <w:r w:rsidRPr="005F2B72">
              <w:rPr>
                <w:rFonts w:ascii="Consolas" w:hAnsi="Consolas" w:cs="Consolas"/>
                <w:color w:val="000000"/>
                <w:szCs w:val="20"/>
              </w:rPr>
              <w:t>println</w:t>
            </w:r>
            <w:proofErr w:type="spellEnd"/>
            <w:proofErr w:type="gramEnd"/>
            <w:r w:rsidRPr="005F2B72">
              <w:rPr>
                <w:rFonts w:ascii="Consolas" w:hAnsi="Consolas" w:cs="Consolas"/>
                <w:color w:val="000000"/>
                <w:szCs w:val="20"/>
              </w:rPr>
              <w:t>();</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8</w:t>
      </w:r>
      <w:r w:rsidR="00A62CB8">
        <w:rPr>
          <w:noProof/>
        </w:rPr>
        <w:fldChar w:fldCharType="end"/>
      </w:r>
      <w:r>
        <w:t xml:space="preserve">: </w:t>
      </w:r>
      <w:r w:rsidRPr="0062222C">
        <w:t>GSN to Structured Content ETL Script for GSN Community Standard Model</w:t>
      </w:r>
    </w:p>
    <w:p w:rsidR="00BA5394" w:rsidRPr="00BA5394" w:rsidRDefault="00BA5394" w:rsidP="00BA5394"/>
    <w:p w:rsidR="00DA7D0E"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B86B74" w:rsidRDefault="00B86B74"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proofErr w:type="gramStart"/>
            <w:r w:rsidRPr="00C1589E">
              <w:rPr>
                <w:rFonts w:ascii="Consolas" w:hAnsi="Consolas" w:cs="Consolas"/>
                <w:szCs w:val="24"/>
              </w:rPr>
              <w:lastRenderedPageBreak/>
              <w:t>&lt;?</w:t>
            </w:r>
            <w:r w:rsidRPr="00C1589E">
              <w:rPr>
                <w:rFonts w:ascii="Consolas" w:hAnsi="Consolas" w:cs="Consolas"/>
                <w:color w:val="000000"/>
                <w:szCs w:val="24"/>
                <w:u w:val="single"/>
              </w:rPr>
              <w:t>xml</w:t>
            </w:r>
            <w:proofErr w:type="gramEnd"/>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&lt;</w:t>
            </w:r>
            <w:proofErr w:type="spellStart"/>
            <w:proofErr w:type="gramStart"/>
            <w:r w:rsidRPr="00C1589E">
              <w:rPr>
                <w:rFonts w:ascii="Consolas" w:hAnsi="Consolas" w:cs="Consolas"/>
                <w:szCs w:val="24"/>
              </w:rPr>
              <w:t>structuredContent:Content</w:t>
            </w:r>
            <w:proofErr w:type="spellEnd"/>
            <w:proofErr w:type="gramEnd"/>
            <w:r w:rsidRPr="00C1589E">
              <w:rPr>
                <w:rFonts w:ascii="Consolas" w:hAnsi="Consolas" w:cs="Consolas"/>
                <w:szCs w:val="24"/>
              </w:rPr>
              <w:t xml:space="preserve"> </w:t>
            </w:r>
            <w:proofErr w:type="spellStart"/>
            <w:r w:rsidRPr="00C1589E">
              <w:rPr>
                <w:rFonts w:ascii="Consolas" w:hAnsi="Consolas" w:cs="Consolas"/>
                <w:szCs w:val="24"/>
              </w:rPr>
              <w:t>xmi:version</w:t>
            </w:r>
            <w:proofErr w:type="spellEnd"/>
            <w:r w:rsidRPr="00C1589E">
              <w:rPr>
                <w:rFonts w:ascii="Consolas" w:hAnsi="Consolas" w:cs="Consolas"/>
                <w:szCs w:val="24"/>
              </w:rPr>
              <w:t xml:space="preserve">="2.0"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xmlns:xmi</w:t>
            </w:r>
            <w:proofErr w:type="spellEnd"/>
            <w:r w:rsidR="00CA3675" w:rsidRPr="00C1589E">
              <w:rPr>
                <w:rFonts w:ascii="Consolas" w:hAnsi="Consolas" w:cs="Consolas"/>
                <w:szCs w:val="24"/>
              </w:rPr>
              <w:t xml:space="preserve">="http://www.omg.org/XMI"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xmlns:xsi</w:t>
            </w:r>
            <w:proofErr w:type="spellEnd"/>
            <w:r w:rsidR="00CA3675" w:rsidRPr="00C1589E">
              <w:rPr>
                <w:rFonts w:ascii="Consolas" w:hAnsi="Consolas" w:cs="Consolas"/>
                <w:szCs w:val="24"/>
              </w:rPr>
              <w:t xml:space="preserve">="http://www.w3.org/2001/XMLSchema-instance"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xsi:schemaLocation</w:t>
            </w:r>
            <w:proofErr w:type="spellEnd"/>
            <w:r w:rsidR="00CA3675" w:rsidRPr="00C1589E">
              <w:rPr>
                <w:rFonts w:ascii="Consolas" w:hAnsi="Consolas" w:cs="Consolas"/>
                <w:szCs w:val="24"/>
              </w:rPr>
              <w:t xml:space="preserve">="http://www.example.org/structuredContent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proofErr w:type="spellStart"/>
            <w:r w:rsidR="00CA3675" w:rsidRPr="00C1589E">
              <w:rPr>
                <w:rFonts w:ascii="Consolas" w:hAnsi="Consolas" w:cs="Consolas"/>
                <w:szCs w:val="24"/>
              </w:rPr>
              <w:t>StructuredContent.ecore</w:t>
            </w:r>
            <w:proofErr w:type="spellEnd"/>
            <w:r w:rsidR="00CA3675"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ARM:Claim</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w:t>
            </w:r>
            <w:proofErr w:type="spellStart"/>
            <w:proofErr w:type="gramStart"/>
            <w:r w:rsidRPr="00C1589E">
              <w:rPr>
                <w:rFonts w:ascii="Consolas" w:hAnsi="Consolas" w:cs="Consolas"/>
                <w:szCs w:val="24"/>
              </w:rPr>
              <w:t>ARM:InformationElement</w:t>
            </w:r>
            <w:proofErr w:type="spellEnd"/>
            <w:proofErr w:type="gramEnd"/>
            <w:r w:rsidRPr="00C1589E">
              <w:rPr>
                <w:rFonts w:ascii="Consolas" w:hAnsi="Consolas" w:cs="Consolas"/>
                <w:szCs w:val="24"/>
              </w:rPr>
              <w: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A62CB8">
        <w:fldChar w:fldCharType="begin"/>
      </w:r>
      <w:r w:rsidR="00A62CB8">
        <w:instrText xml:space="preserve"> SEQ Listing \* ARAB</w:instrText>
      </w:r>
      <w:r w:rsidR="00A62CB8">
        <w:instrText xml:space="preserve">IC </w:instrText>
      </w:r>
      <w:r w:rsidR="00A62CB8">
        <w:fldChar w:fldCharType="separate"/>
      </w:r>
      <w:r w:rsidR="00C6563F">
        <w:rPr>
          <w:noProof/>
        </w:rPr>
        <w:t>9</w:t>
      </w:r>
      <w:r w:rsidR="00A62CB8">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7104968"/>
      <w:r>
        <w:t>Coffee Cup Safety Standards GSN M</w:t>
      </w:r>
      <w:r w:rsidR="00E05462">
        <w:t>odel</w:t>
      </w:r>
      <w:bookmarkEnd w:id="33"/>
    </w:p>
    <w:p w:rsidR="007B37EB" w:rsidRDefault="007B37EB" w:rsidP="00CA3675"/>
    <w:p w:rsidR="00C50107" w:rsidRDefault="002E598D" w:rsidP="00CA3675">
      <w:r>
        <w:t>The Coffee cup GSN diagram appears in another previously published McMaster master’s thesis</w:t>
      </w:r>
      <w:r w:rsidR="00CF76D0">
        <w:t xml:space="preserve"> [19</w:t>
      </w:r>
      <w:r w:rsidR="0067219B">
        <w:t>]</w:t>
      </w:r>
      <w:r w:rsidR="00C50107">
        <w:t xml:space="preserve">. </w:t>
      </w:r>
      <w:r w:rsidR="00A62966">
        <w:t>This project contains different safety cases for a single coffee cup.</w:t>
      </w:r>
      <w:r w:rsidR="007E124F">
        <w:t xml:space="preserve"> </w:t>
      </w:r>
      <w:r w:rsidR="002B6234">
        <w:t>Figure 7</w:t>
      </w:r>
      <w:r w:rsidR="009350D0">
        <w:t xml:space="preserve"> shows the top-level GSN diagram for coffee cup safety cases. It has </w:t>
      </w:r>
      <w:r w:rsidR="004C646A">
        <w:t>four</w:t>
      </w:r>
      <w:r w:rsidR="009350D0">
        <w:t xml:space="preserve"> modules: R (Requirements), D (Design), P (Manufacturing</w:t>
      </w:r>
      <w:r w:rsidR="002B6234">
        <w:t>) and MD (Maintenance). Figure 8</w:t>
      </w:r>
      <w:r w:rsidR="009350D0">
        <w:t xml:space="preserve"> displays the R module </w:t>
      </w:r>
      <w:r w:rsidR="002B6234">
        <w:t>and Figure 9</w:t>
      </w:r>
      <w:r w:rsidR="009350D0">
        <w:t xml:space="preserve"> shows the D module top-level diagrams.</w:t>
      </w:r>
    </w:p>
    <w:p w:rsidR="00ED6737" w:rsidRDefault="00ED6737" w:rsidP="00CA3675"/>
    <w:p w:rsidR="007E124F" w:rsidRPr="00A02577" w:rsidRDefault="007E124F" w:rsidP="00CA3675"/>
    <w:p w:rsidR="00D10FB1" w:rsidRDefault="00D10FB1" w:rsidP="00D10FB1">
      <w:pPr>
        <w:keepNext/>
        <w:jc w:val="center"/>
      </w:pPr>
      <w:r>
        <w:rPr>
          <w:noProof/>
          <w:lang w:eastAsia="en-CA"/>
        </w:rPr>
        <w:drawing>
          <wp:inline distT="0" distB="0" distL="0" distR="0" wp14:anchorId="593E09D2" wp14:editId="3C0B9C82">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20">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A62CB8">
        <w:fldChar w:fldCharType="begin"/>
      </w:r>
      <w:r w:rsidR="00A62CB8">
        <w:instrText xml:space="preserve"> SEQ Figure \* ARABIC </w:instrText>
      </w:r>
      <w:r w:rsidR="00A62CB8">
        <w:fldChar w:fldCharType="separate"/>
      </w:r>
      <w:r w:rsidR="00C6563F">
        <w:rPr>
          <w:noProof/>
        </w:rPr>
        <w:t>7</w:t>
      </w:r>
      <w:r w:rsidR="00A62CB8">
        <w:rPr>
          <w:noProof/>
        </w:rPr>
        <w:fldChar w:fldCharType="end"/>
      </w:r>
      <w:r>
        <w:t>: An Example GSN Diagram for Coffee Cup Safety Cases</w:t>
      </w:r>
    </w:p>
    <w:p w:rsidR="00833765" w:rsidRDefault="00833765" w:rsidP="00833765"/>
    <w:p w:rsidR="004C646A" w:rsidRDefault="004C646A" w:rsidP="004C646A">
      <w:r>
        <w:t xml:space="preserve">The </w:t>
      </w:r>
      <w:proofErr w:type="spellStart"/>
      <w:r>
        <w:t>Astah</w:t>
      </w:r>
      <w:proofErr w:type="spellEnd"/>
      <w:r>
        <w:t xml:space="preserve"> GSN XMI file does</w:t>
      </w:r>
      <w:r w:rsidR="00191E05">
        <w:t xml:space="preserve"> not</w:t>
      </w:r>
      <w:r>
        <w:t xml:space="preserve"> store modules; thus the user cannot access the modules via Epsilon. Some EOL examples for querying this GSN model are shown in Table 13. The “C!” textual fragment indicates the </w:t>
      </w:r>
      <w:proofErr w:type="spellStart"/>
      <w:r>
        <w:t>Astah</w:t>
      </w:r>
      <w:proofErr w:type="spellEnd"/>
      <w:r>
        <w:t xml:space="preserve"> GSN XMI file. This is needed because Epsilon can run on multiple model files simultaneously, and for running EOL commands on a specific model, you have to use the model’s name (C in this case) 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C!gsn.SRTop.content.println</w:t>
            </w:r>
            <w:proofErr w:type="spellEnd"/>
            <w:r w:rsidRPr="00A02305">
              <w:rPr>
                <w:rFonts w:ascii="Consolas" w:hAnsi="Consolas" w:cs="Consolas"/>
                <w:color w:val="000000"/>
                <w:szCs w:val="20"/>
              </w:rPr>
              <w:t>();</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proofErr w:type="spellStart"/>
            <w:r w:rsidRPr="00A02305">
              <w:rPr>
                <w:rFonts w:ascii="Consolas" w:hAnsi="Consolas" w:cs="Consolas"/>
                <w:color w:val="000000"/>
                <w:szCs w:val="20"/>
              </w:rPr>
              <w:t>C!gsn.topclaim.id.println</w:t>
            </w:r>
            <w:proofErr w:type="spellEnd"/>
            <w:r w:rsidRPr="00A02305">
              <w:rPr>
                <w:rFonts w:ascii="Consolas" w:hAnsi="Consolas" w:cs="Consolas"/>
                <w:color w:val="000000"/>
                <w:szCs w:val="20"/>
              </w:rPr>
              <w:t>();</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proofErr w:type="spellStart"/>
            <w:r w:rsidRPr="00A02305">
              <w:rPr>
                <w:rFonts w:ascii="Consolas" w:hAnsi="Consolas" w:cs="Consolas"/>
                <w:color w:val="000000"/>
                <w:szCs w:val="20"/>
              </w:rPr>
              <w:t>C!gsn.context.id.println</w:t>
            </w:r>
            <w:proofErr w:type="spellEnd"/>
            <w:r w:rsidRPr="00A02305">
              <w:rPr>
                <w:rFonts w:ascii="Consolas" w:hAnsi="Consolas" w:cs="Consolas"/>
                <w:color w:val="000000"/>
                <w:szCs w:val="20"/>
              </w:rPr>
              <w:t>();</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13</w:t>
      </w:r>
      <w:r w:rsidR="00A62CB8">
        <w:rPr>
          <w:noProof/>
        </w:rPr>
        <w:fldChar w:fldCharType="end"/>
      </w:r>
      <w:r>
        <w:t>: Coffee Cup Safety Case GSN Diagram EOL examples</w:t>
      </w:r>
    </w:p>
    <w:p w:rsidR="00ED6737" w:rsidRDefault="00ED6737" w:rsidP="00ED6737"/>
    <w:p w:rsidR="00A309DE" w:rsidRPr="00ED6737" w:rsidRDefault="00A309DE" w:rsidP="00ED6737"/>
    <w:p w:rsidR="00F712E9" w:rsidRDefault="00735A7D" w:rsidP="00FC7CE9">
      <w:pPr>
        <w:autoSpaceDE w:val="0"/>
        <w:autoSpaceDN w:val="0"/>
        <w:adjustRightInd w:val="0"/>
        <w:spacing w:after="0" w:line="240" w:lineRule="auto"/>
        <w:jc w:val="center"/>
      </w:pPr>
      <w:r w:rsidRPr="00735A7D">
        <w:rPr>
          <w:noProof/>
          <w:lang w:eastAsia="en-CA"/>
        </w:rPr>
        <w:drawing>
          <wp:inline distT="0" distB="0" distL="0" distR="0" wp14:anchorId="24800B68" wp14:editId="5F426900">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rsidR="00A62CB8">
        <w:fldChar w:fldCharType="begin"/>
      </w:r>
      <w:r w:rsidR="00A62CB8">
        <w:instrText xml:space="preserve"> SEQ Figure \* ARABIC </w:instrText>
      </w:r>
      <w:r w:rsidR="00A62CB8">
        <w:fldChar w:fldCharType="separate"/>
      </w:r>
      <w:r w:rsidR="00C6563F">
        <w:rPr>
          <w:noProof/>
        </w:rPr>
        <w:t>8</w:t>
      </w:r>
      <w:r w:rsidR="00A62CB8">
        <w:rPr>
          <w:noProof/>
        </w:rPr>
        <w:fldChar w:fldCharType="end"/>
      </w:r>
      <w:r>
        <w:t>: Coffe</w:t>
      </w:r>
      <w:r>
        <w:rPr>
          <w:noProof/>
        </w:rPr>
        <w:t>e Cup Safety Cases GSN Diagram R Module</w:t>
      </w:r>
    </w:p>
    <w:p w:rsidR="00351B7A" w:rsidRDefault="00351B7A" w:rsidP="00351B7A"/>
    <w:p w:rsidR="004C646A" w:rsidRDefault="004C646A" w:rsidP="004C646A">
      <w:r>
        <w:lastRenderedPageBreak/>
        <w:t xml:space="preserve">Validation examples for this GSN model are given in </w:t>
      </w:r>
      <w:r w:rsidRPr="000D2D11">
        <w:t>Listing</w:t>
      </w:r>
      <w:r>
        <w:t xml:space="preserve"> 10. The Validation checks the R (Requirement) module’s justification element and it should have exactly one source link.</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proofErr w:type="spellStart"/>
            <w:r w:rsidR="00F6027E">
              <w:rPr>
                <w:rFonts w:ascii="Consolas" w:hAnsi="Consolas" w:cs="Consolas"/>
                <w:color w:val="000000"/>
                <w:szCs w:val="20"/>
              </w:rPr>
              <w:t>gsn</w:t>
            </w:r>
            <w:proofErr w:type="spellEnd"/>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proofErr w:type="spellStart"/>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w:t>
            </w:r>
            <w:proofErr w:type="spellEnd"/>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proofErr w:type="spellStart"/>
            <w:proofErr w:type="gramStart"/>
            <w:r>
              <w:rPr>
                <w:rFonts w:ascii="Consolas" w:hAnsi="Consolas" w:cs="Consolas"/>
                <w:color w:val="000000"/>
                <w:szCs w:val="20"/>
              </w:rPr>
              <w:t>gsn.justificationofdecomposition</w:t>
            </w:r>
            <w:proofErr w:type="gramEnd"/>
            <w:r>
              <w:rPr>
                <w:rFonts w:ascii="Consolas" w:hAnsi="Consolas" w:cs="Consolas"/>
                <w:color w:val="000000"/>
                <w:szCs w:val="20"/>
              </w:rPr>
              <w:t>.source.size</w:t>
            </w:r>
            <w:proofErr w:type="spellEnd"/>
            <w:r>
              <w:rPr>
                <w:rFonts w:ascii="Consolas" w:hAnsi="Consolas" w:cs="Consolas"/>
                <w:color w:val="000000"/>
                <w:szCs w:val="20"/>
              </w:rPr>
              <w:t>()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10</w:t>
      </w:r>
      <w:r w:rsidR="00A62CB8">
        <w:rPr>
          <w:noProof/>
        </w:rPr>
        <w:fldChar w:fldCharType="end"/>
      </w:r>
      <w:r>
        <w:t>: Coffee Cup Safety Case GSN Diagram EVL example</w:t>
      </w:r>
    </w:p>
    <w:p w:rsidR="00A309DE" w:rsidRPr="00A309DE" w:rsidRDefault="00A309DE" w:rsidP="00A309DE"/>
    <w:p w:rsidR="00ED6737" w:rsidRPr="00ED6737" w:rsidRDefault="00ED6737" w:rsidP="00ED6737"/>
    <w:p w:rsidR="00F712E9" w:rsidRDefault="00735A7D" w:rsidP="00F712E9">
      <w:pPr>
        <w:keepNext/>
        <w:jc w:val="center"/>
      </w:pPr>
      <w:r w:rsidRPr="00735A7D">
        <w:rPr>
          <w:noProof/>
          <w:lang w:eastAsia="en-CA"/>
        </w:rPr>
        <w:drawing>
          <wp:inline distT="0" distB="0" distL="0" distR="0" wp14:anchorId="11C30523" wp14:editId="01A8C4EB">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rsidR="00A62CB8">
        <w:fldChar w:fldCharType="begin"/>
      </w:r>
      <w:r w:rsidR="00A62CB8">
        <w:instrText xml:space="preserve"> SEQ Figure \* ARABIC </w:instrText>
      </w:r>
      <w:r w:rsidR="00A62CB8">
        <w:fldChar w:fldCharType="separate"/>
      </w:r>
      <w:r w:rsidR="00C6563F">
        <w:rPr>
          <w:noProof/>
        </w:rPr>
        <w:t>9</w:t>
      </w:r>
      <w:r w:rsidR="00A62CB8">
        <w:rPr>
          <w:noProof/>
        </w:rPr>
        <w:fldChar w:fldCharType="end"/>
      </w:r>
      <w:r>
        <w:t>: Coffee Cup Safety Case GSN Diagram D Module</w:t>
      </w:r>
    </w:p>
    <w:p w:rsidR="00D211CA" w:rsidRDefault="00D211CA" w:rsidP="00D211CA"/>
    <w:p w:rsidR="00D211CA" w:rsidRDefault="00AD5047" w:rsidP="00D211CA">
      <w:r>
        <w:lastRenderedPageBreak/>
        <w:t xml:space="preserve">A </w:t>
      </w:r>
      <w:proofErr w:type="spellStart"/>
      <w:r w:rsidR="00D211CA">
        <w:t>LaTeX</w:t>
      </w:r>
      <w:proofErr w:type="spellEnd"/>
      <w:r w:rsidR="00D211CA">
        <w:t xml:space="preserve"> table generation EGL script for Coffee Cup Safety Cases GSN diagram is shown in </w:t>
      </w:r>
      <w:r w:rsidR="00D211CA" w:rsidRPr="000D2D11">
        <w:t>Listing</w:t>
      </w:r>
      <w:r w:rsidR="000D2D11">
        <w:t xml:space="preserve"> 11.</w:t>
      </w:r>
      <w:r w:rsidR="005300A5">
        <w:t xml:space="preserve"> D (Design) module </w:t>
      </w:r>
      <w:r w:rsidR="00191E05">
        <w:t xml:space="preserve">is </w:t>
      </w:r>
      <w:r w:rsidR="005300A5">
        <w:t>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proofErr w:type="spellStart"/>
            <w:r w:rsidRPr="00975F9C">
              <w:rPr>
                <w:rStyle w:val="HTMLKodu"/>
                <w:rFonts w:ascii="Consolas" w:hAnsi="Consolas"/>
                <w:sz w:val="24"/>
              </w:rPr>
              <w:t>var</w:t>
            </w:r>
            <w:proofErr w:type="spellEnd"/>
            <w:r w:rsidRPr="00975F9C">
              <w:rPr>
                <w:rStyle w:val="HTMLKodu"/>
                <w:rFonts w:ascii="Consolas" w:hAnsi="Consolas"/>
                <w:sz w:val="24"/>
              </w:rPr>
              <w:t xml:space="preserve"> header = </w:t>
            </w:r>
            <w:proofErr w:type="spellStart"/>
            <w:proofErr w:type="gramStart"/>
            <w:r w:rsidRPr="00975F9C">
              <w:rPr>
                <w:rStyle w:val="HTMLKodu"/>
                <w:rFonts w:ascii="Consolas" w:hAnsi="Consolas"/>
                <w:sz w:val="24"/>
              </w:rPr>
              <w:t>gsn.</w:t>
            </w:r>
            <w:r w:rsidR="00F03022" w:rsidRPr="00975F9C">
              <w:rPr>
                <w:rStyle w:val="HTMLKodu"/>
                <w:rFonts w:ascii="Consolas" w:hAnsi="Consolas"/>
                <w:sz w:val="24"/>
              </w:rPr>
              <w:t>nodes</w:t>
            </w:r>
            <w:r w:rsidRPr="00975F9C">
              <w:rPr>
                <w:rStyle w:val="HTMLKodu"/>
                <w:rFonts w:ascii="Consolas" w:hAnsi="Consolas"/>
                <w:sz w:val="24"/>
              </w:rPr>
              <w:t>.id.concat</w:t>
            </w:r>
            <w:proofErr w:type="spellEnd"/>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w:t>
            </w:r>
            <w:proofErr w:type="spellStart"/>
            <w:r w:rsidRPr="00975F9C">
              <w:rPr>
                <w:rStyle w:val="HTMLKodu"/>
                <w:rFonts w:ascii="Consolas" w:hAnsi="Consolas"/>
                <w:sz w:val="24"/>
              </w:rPr>
              <w:t>longtable</w:t>
            </w:r>
            <w:proofErr w:type="spellEnd"/>
            <w:r w:rsidRPr="00975F9C">
              <w:rPr>
                <w:rStyle w:val="HTMLKodu"/>
                <w:rFonts w:ascii="Consolas" w:hAnsi="Consolas"/>
                <w:sz w:val="24"/>
              </w:rPr>
              <w:t>} {[%=header</w:t>
            </w:r>
            <w:proofErr w:type="gramStart"/>
            <w:r w:rsidRPr="00975F9C">
              <w:rPr>
                <w:rStyle w:val="HTMLKodu"/>
                <w:rFonts w:ascii="Consolas" w:hAnsi="Consolas"/>
                <w:sz w:val="24"/>
              </w:rPr>
              <w:t>%]|</w:t>
            </w:r>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roofErr w:type="spellStart"/>
            <w:r w:rsidRPr="00975F9C">
              <w:rPr>
                <w:rStyle w:val="HTMLKodu"/>
                <w:rFonts w:ascii="Consolas" w:hAnsi="Consolas"/>
                <w:sz w:val="24"/>
              </w:rPr>
              <w:t>hline</w:t>
            </w:r>
            <w:proofErr w:type="spellEnd"/>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proofErr w:type="spellStart"/>
            <w:proofErr w:type="gramStart"/>
            <w:r w:rsidR="00F03022" w:rsidRPr="00975F9C">
              <w:rPr>
                <w:rStyle w:val="HTMLKodu"/>
                <w:rFonts w:ascii="Consolas" w:hAnsi="Consolas"/>
                <w:sz w:val="24"/>
              </w:rPr>
              <w:t>gsn.nodes</w:t>
            </w:r>
            <w:proofErr w:type="spellEnd"/>
            <w:proofErr w:type="gramEnd"/>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w:t>
            </w:r>
            <w:proofErr w:type="spellStart"/>
            <w:proofErr w:type="gramStart"/>
            <w:r w:rsidR="00F03022" w:rsidRPr="00975F9C">
              <w:rPr>
                <w:rStyle w:val="HTMLKodu"/>
                <w:rFonts w:ascii="Consolas" w:hAnsi="Consolas"/>
                <w:sz w:val="24"/>
              </w:rPr>
              <w:t>n.content</w:t>
            </w:r>
            <w:proofErr w:type="gramEnd"/>
            <w:r w:rsidR="00F03022" w:rsidRPr="00975F9C">
              <w:rPr>
                <w:rStyle w:val="HTMLKodu"/>
                <w:rFonts w:ascii="Consolas" w:hAnsi="Consolas"/>
                <w:sz w:val="24"/>
              </w:rPr>
              <w:t>.</w:t>
            </w:r>
            <w:r w:rsidRPr="00975F9C">
              <w:rPr>
                <w:rStyle w:val="HTMLKodu"/>
                <w:rFonts w:ascii="Consolas" w:hAnsi="Consolas"/>
                <w:sz w:val="24"/>
              </w:rPr>
              <w:t>concat</w:t>
            </w:r>
            <w:proofErr w:type="spellEnd"/>
            <w:r w:rsidRPr="00975F9C">
              <w:rPr>
                <w:rStyle w:val="HTMLKodu"/>
                <w:rFonts w:ascii="Consolas" w:hAnsi="Consolas"/>
                <w:sz w:val="24"/>
              </w:rPr>
              <w: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w:t>
            </w:r>
            <w:proofErr w:type="spellStart"/>
            <w:r w:rsidRPr="00975F9C">
              <w:rPr>
                <w:rStyle w:val="HTMLKodu"/>
                <w:rFonts w:ascii="Consolas" w:eastAsiaTheme="minorHAnsi" w:hAnsi="Consolas"/>
                <w:sz w:val="24"/>
              </w:rPr>
              <w:t>longtable</w:t>
            </w:r>
            <w:proofErr w:type="spellEnd"/>
            <w:r w:rsidRPr="00975F9C">
              <w:rPr>
                <w:rStyle w:val="HTMLKodu"/>
                <w:rFonts w:ascii="Consolas" w:eastAsiaTheme="minorHAnsi" w:hAnsi="Consolas"/>
                <w:sz w:val="24"/>
              </w:rPr>
              <w:t>}</w:t>
            </w:r>
            <w:r w:rsidRPr="00AE7C21">
              <w:rPr>
                <w:rStyle w:val="HTMLKodu"/>
                <w:rFonts w:eastAsiaTheme="minorHAnsi"/>
                <w:sz w:val="24"/>
              </w:rPr>
              <w:t xml:space="preserve"> </w:t>
            </w:r>
          </w:p>
        </w:tc>
      </w:tr>
    </w:tbl>
    <w:p w:rsidR="00D13354" w:rsidRDefault="000D2D11" w:rsidP="0066447F">
      <w:pPr>
        <w:pStyle w:val="ResimYazs"/>
      </w:pPr>
      <w:r>
        <w:t xml:space="preserve">Listing </w:t>
      </w:r>
      <w:r w:rsidR="00A62CB8">
        <w:fldChar w:fldCharType="begin"/>
      </w:r>
      <w:r w:rsidR="00A62CB8">
        <w:instrText xml:space="preserve"> SEQ Listing \* ARABIC </w:instrText>
      </w:r>
      <w:r w:rsidR="00A62CB8">
        <w:fldChar w:fldCharType="separate"/>
      </w:r>
      <w:r w:rsidR="00C6563F">
        <w:rPr>
          <w:noProof/>
        </w:rPr>
        <w:t>11</w:t>
      </w:r>
      <w:r w:rsidR="00A62CB8">
        <w:rPr>
          <w:noProof/>
        </w:rPr>
        <w:fldChar w:fldCharType="end"/>
      </w:r>
      <w:r>
        <w:t>: Coffee Cup Safety Case GSN Diagram EGL example</w:t>
      </w:r>
    </w:p>
    <w:p w:rsidR="00D13354" w:rsidRPr="00D13354" w:rsidRDefault="00D13354" w:rsidP="00D13354"/>
    <w:p w:rsidR="00CA310A" w:rsidRDefault="00D13354" w:rsidP="00D13354">
      <w:pPr>
        <w:pStyle w:val="Balk2"/>
        <w:numPr>
          <w:ilvl w:val="1"/>
          <w:numId w:val="1"/>
        </w:numPr>
      </w:pPr>
      <w:bookmarkStart w:id="34" w:name="_Toc47104969"/>
      <w:r>
        <w:t>Requirements Coverage</w:t>
      </w:r>
      <w:bookmarkEnd w:id="34"/>
    </w:p>
    <w:p w:rsidR="00CA310A" w:rsidRDefault="00CA310A" w:rsidP="00CA310A"/>
    <w:p w:rsidR="004C646A" w:rsidRDefault="004C646A" w:rsidP="004C646A">
      <w:r>
        <w:t xml:space="preserve">In this section, an assessment of requirements coverage will be provided, in particular, which of the project requirements has been satisfied will be explained. Reasons for unsatisfied requirements will also be presented, as this may be useful for future research. </w:t>
      </w:r>
    </w:p>
    <w:p w:rsidR="004C646A" w:rsidRDefault="004C646A" w:rsidP="004C646A">
      <w:r>
        <w:t xml:space="preserve">As presented earlier, the </w:t>
      </w:r>
      <w:proofErr w:type="spellStart"/>
      <w:r>
        <w:t>Astah</w:t>
      </w:r>
      <w:proofErr w:type="spellEnd"/>
      <w:r>
        <w:t xml:space="preserve"> GSN driver project has 8 main requirements and some of them have additional sub-requirements. Table 14 shows all project requirements status and the list below </w:t>
      </w:r>
      <w:r w:rsidR="00006168">
        <w:t xml:space="preserve">explains </w:t>
      </w:r>
      <w:r>
        <w:t xml:space="preserve">the reasons </w:t>
      </w:r>
      <w:r w:rsidR="00006168">
        <w:t xml:space="preserve">for the </w:t>
      </w:r>
      <w:r>
        <w:t>partially satisfied requirements.</w:t>
      </w:r>
    </w:p>
    <w:p w:rsidR="004C646A" w:rsidRDefault="004C646A" w:rsidP="004C646A"/>
    <w:tbl>
      <w:tblPr>
        <w:tblStyle w:val="TabloKlavuzu"/>
        <w:tblW w:w="0" w:type="auto"/>
        <w:tblLook w:val="04A0" w:firstRow="1" w:lastRow="0" w:firstColumn="1" w:lastColumn="0" w:noHBand="0" w:noVBand="1"/>
      </w:tblPr>
      <w:tblGrid>
        <w:gridCol w:w="704"/>
        <w:gridCol w:w="6662"/>
        <w:gridCol w:w="2030"/>
      </w:tblGrid>
      <w:tr w:rsidR="004C646A" w:rsidTr="004C646A">
        <w:tc>
          <w:tcPr>
            <w:tcW w:w="704" w:type="dxa"/>
            <w:shd w:val="clear" w:color="auto" w:fill="32B4C8"/>
          </w:tcPr>
          <w:p w:rsidR="004C646A" w:rsidRPr="004C646A" w:rsidRDefault="004C646A" w:rsidP="004C646A">
            <w:pPr>
              <w:jc w:val="center"/>
              <w:rPr>
                <w:b/>
              </w:rPr>
            </w:pPr>
            <w:r w:rsidRPr="004C646A">
              <w:rPr>
                <w:b/>
              </w:rPr>
              <w:t>No</w:t>
            </w:r>
          </w:p>
        </w:tc>
        <w:tc>
          <w:tcPr>
            <w:tcW w:w="6662" w:type="dxa"/>
            <w:shd w:val="clear" w:color="auto" w:fill="32B4C8"/>
          </w:tcPr>
          <w:p w:rsidR="004C646A" w:rsidRPr="004C646A" w:rsidRDefault="004C646A" w:rsidP="004C646A">
            <w:pPr>
              <w:jc w:val="center"/>
              <w:rPr>
                <w:b/>
              </w:rPr>
            </w:pPr>
            <w:r w:rsidRPr="004C646A">
              <w:rPr>
                <w:b/>
              </w:rPr>
              <w:t>Requirement Description</w:t>
            </w:r>
          </w:p>
        </w:tc>
        <w:tc>
          <w:tcPr>
            <w:tcW w:w="2030" w:type="dxa"/>
            <w:shd w:val="clear" w:color="auto" w:fill="32B4C8"/>
          </w:tcPr>
          <w:p w:rsidR="004C646A" w:rsidRPr="004C646A" w:rsidRDefault="004C646A" w:rsidP="004C646A">
            <w:pPr>
              <w:jc w:val="center"/>
              <w:rPr>
                <w:b/>
              </w:rPr>
            </w:pPr>
            <w:r w:rsidRPr="004C646A">
              <w:rPr>
                <w:b/>
              </w:rPr>
              <w:t>Status</w:t>
            </w:r>
          </w:p>
        </w:tc>
      </w:tr>
      <w:tr w:rsidR="004C646A" w:rsidTr="004C646A">
        <w:tc>
          <w:tcPr>
            <w:tcW w:w="704" w:type="dxa"/>
            <w:vAlign w:val="center"/>
          </w:tcPr>
          <w:p w:rsidR="004C646A" w:rsidRPr="004C646A" w:rsidRDefault="004C646A" w:rsidP="004C646A">
            <w:pPr>
              <w:jc w:val="center"/>
              <w:rPr>
                <w:b/>
              </w:rPr>
            </w:pPr>
            <w:r w:rsidRPr="004C646A">
              <w:rPr>
                <w:b/>
              </w:rPr>
              <w:t>1</w:t>
            </w:r>
          </w:p>
        </w:tc>
        <w:tc>
          <w:tcPr>
            <w:tcW w:w="6662" w:type="dxa"/>
          </w:tcPr>
          <w:p w:rsidR="004C646A" w:rsidRDefault="004C646A" w:rsidP="004C646A">
            <w:r>
              <w:t xml:space="preserve">Users should be able to load </w:t>
            </w:r>
            <w:proofErr w:type="spellStart"/>
            <w:r>
              <w:t>Astah</w:t>
            </w:r>
            <w:proofErr w:type="spellEnd"/>
            <w:r>
              <w:t xml:space="preserve"> GSN models into the Epsilon.</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b/>
              </w:rPr>
            </w:pPr>
            <w:r w:rsidRPr="004C646A">
              <w:rPr>
                <w:b/>
              </w:rPr>
              <w:t>2</w:t>
            </w:r>
          </w:p>
        </w:tc>
        <w:tc>
          <w:tcPr>
            <w:tcW w:w="6662" w:type="dxa"/>
          </w:tcPr>
          <w:p w:rsidR="004C646A" w:rsidRDefault="004C646A" w:rsidP="004C646A">
            <w:r>
              <w:t>Users must be able to read/access the GSN models with Epsilon Object Language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2.1</w:t>
            </w:r>
          </w:p>
        </w:tc>
        <w:tc>
          <w:tcPr>
            <w:tcW w:w="6662" w:type="dxa"/>
          </w:tcPr>
          <w:p w:rsidR="004C646A" w:rsidRDefault="004C646A" w:rsidP="004C646A">
            <w:r>
              <w:t>U</w:t>
            </w:r>
            <w:r w:rsidRPr="00F844C9">
              <w:t xml:space="preserve">sers should be able to </w:t>
            </w:r>
            <w:r>
              <w:t>access the entire GSN model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2.2</w:t>
            </w:r>
          </w:p>
        </w:tc>
        <w:tc>
          <w:tcPr>
            <w:tcW w:w="6662" w:type="dxa"/>
          </w:tcPr>
          <w:p w:rsidR="004C646A" w:rsidRDefault="004C646A" w:rsidP="004C646A">
            <w:r>
              <w:t>U</w:t>
            </w:r>
            <w:r w:rsidRPr="00F844C9">
              <w:t>sers should be able to access</w:t>
            </w:r>
            <w:r>
              <w:t xml:space="preserve"> different</w:t>
            </w:r>
            <w:r w:rsidRPr="00F844C9">
              <w:t xml:space="preserve"> types of elements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2.2.1</w:t>
            </w:r>
          </w:p>
        </w:tc>
        <w:tc>
          <w:tcPr>
            <w:tcW w:w="6662" w:type="dxa"/>
          </w:tcPr>
          <w:p w:rsidR="004C646A" w:rsidRDefault="004C646A" w:rsidP="004C646A">
            <w:r>
              <w:t>A</w:t>
            </w:r>
            <w:r w:rsidRPr="00F844C9">
              <w:t>ccess</w:t>
            </w:r>
            <w:r>
              <w:t>ing to all nodes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2.2.2</w:t>
            </w:r>
          </w:p>
        </w:tc>
        <w:tc>
          <w:tcPr>
            <w:tcW w:w="6662" w:type="dxa"/>
          </w:tcPr>
          <w:p w:rsidR="004C646A" w:rsidRDefault="004C646A" w:rsidP="004C646A">
            <w:r>
              <w:t>A</w:t>
            </w:r>
            <w:r w:rsidRPr="00F844C9">
              <w:t>ccess</w:t>
            </w:r>
            <w:r>
              <w:t xml:space="preserve">ing to all links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2.2.3</w:t>
            </w:r>
          </w:p>
        </w:tc>
        <w:tc>
          <w:tcPr>
            <w:tcW w:w="6662" w:type="dxa"/>
          </w:tcPr>
          <w:p w:rsidR="004C646A" w:rsidRDefault="004C646A" w:rsidP="004C646A">
            <w:r>
              <w:t>A</w:t>
            </w:r>
            <w:r w:rsidRPr="00F844C9">
              <w:t>ccess</w:t>
            </w:r>
            <w:r>
              <w:t>ing different</w:t>
            </w:r>
            <w:r w:rsidRPr="00F844C9">
              <w:t xml:space="preserve"> types of </w:t>
            </w:r>
            <w:r>
              <w:t>nodes (e.g. goals, strategies, solutions, …)</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2.2.4</w:t>
            </w:r>
          </w:p>
        </w:tc>
        <w:tc>
          <w:tcPr>
            <w:tcW w:w="6662" w:type="dxa"/>
          </w:tcPr>
          <w:p w:rsidR="004C646A" w:rsidRDefault="004C646A" w:rsidP="004C646A">
            <w:r>
              <w:t>A</w:t>
            </w:r>
            <w:r w:rsidRPr="00F844C9">
              <w:t>ccess</w:t>
            </w:r>
            <w:r>
              <w:t>ing different</w:t>
            </w:r>
            <w:r w:rsidRPr="00F844C9">
              <w:t xml:space="preserve"> types of </w:t>
            </w:r>
            <w:r>
              <w:t>links (e.g. asserted evidence)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2.3</w:t>
            </w:r>
          </w:p>
        </w:tc>
        <w:tc>
          <w:tcPr>
            <w:tcW w:w="6662" w:type="dxa"/>
          </w:tcPr>
          <w:p w:rsidR="004C646A" w:rsidRDefault="004C646A" w:rsidP="004C646A">
            <w:r>
              <w:t>U</w:t>
            </w:r>
            <w:r w:rsidRPr="00F844C9">
              <w:t>sers should be able to access</w:t>
            </w:r>
            <w:r>
              <w:t xml:space="preserve"> a specific element in a GSN model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rPr>
                <w:i/>
              </w:rPr>
            </w:pPr>
            <w:r w:rsidRPr="004C646A">
              <w:rPr>
                <w:i/>
              </w:rPr>
              <w:t>2.3.1</w:t>
            </w:r>
          </w:p>
        </w:tc>
        <w:tc>
          <w:tcPr>
            <w:tcW w:w="6662" w:type="dxa"/>
          </w:tcPr>
          <w:p w:rsidR="004C646A" w:rsidRDefault="004C646A" w:rsidP="004C646A">
            <w:r>
              <w:t>A</w:t>
            </w:r>
            <w:r w:rsidRPr="00F844C9">
              <w:t>ccess</w:t>
            </w:r>
            <w:r>
              <w:t>ing a specific node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2.3.2</w:t>
            </w:r>
          </w:p>
        </w:tc>
        <w:tc>
          <w:tcPr>
            <w:tcW w:w="6662" w:type="dxa"/>
          </w:tcPr>
          <w:p w:rsidR="004C646A" w:rsidRDefault="004C646A" w:rsidP="004C646A">
            <w:r>
              <w:t>A</w:t>
            </w:r>
            <w:r w:rsidRPr="00F844C9">
              <w:t>ccess</w:t>
            </w:r>
            <w:r>
              <w:t>ing a specific link</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2.4</w:t>
            </w:r>
          </w:p>
        </w:tc>
        <w:tc>
          <w:tcPr>
            <w:tcW w:w="6662" w:type="dxa"/>
          </w:tcPr>
          <w:p w:rsidR="004C646A" w:rsidRDefault="004C646A" w:rsidP="004C646A">
            <w:r>
              <w:t>Users should be able to access elements’ attribute values</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lastRenderedPageBreak/>
              <w:t>2.4.1</w:t>
            </w:r>
          </w:p>
        </w:tc>
        <w:tc>
          <w:tcPr>
            <w:tcW w:w="6662" w:type="dxa"/>
          </w:tcPr>
          <w:p w:rsidR="004C646A" w:rsidRDefault="004C646A" w:rsidP="004C646A">
            <w:r>
              <w:t>Accessing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2.4.2</w:t>
            </w:r>
          </w:p>
        </w:tc>
        <w:tc>
          <w:tcPr>
            <w:tcW w:w="6662" w:type="dxa"/>
          </w:tcPr>
          <w:p w:rsidR="004C646A" w:rsidRDefault="004C646A" w:rsidP="004C646A">
            <w:r>
              <w:t>Accessing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2.4.3</w:t>
            </w:r>
          </w:p>
        </w:tc>
        <w:tc>
          <w:tcPr>
            <w:tcW w:w="6662" w:type="dxa"/>
          </w:tcPr>
          <w:p w:rsidR="004C646A" w:rsidRDefault="004C646A" w:rsidP="004C646A">
            <w:r>
              <w:t>Accessing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2.4.4</w:t>
            </w:r>
          </w:p>
        </w:tc>
        <w:tc>
          <w:tcPr>
            <w:tcW w:w="6662" w:type="dxa"/>
          </w:tcPr>
          <w:p w:rsidR="004C646A" w:rsidRDefault="004C646A" w:rsidP="004C646A">
            <w:r>
              <w:t>Accessing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2.4.5</w:t>
            </w:r>
          </w:p>
        </w:tc>
        <w:tc>
          <w:tcPr>
            <w:tcW w:w="6662" w:type="dxa"/>
          </w:tcPr>
          <w:p w:rsidR="004C646A" w:rsidRDefault="004C646A" w:rsidP="004C646A">
            <w:r>
              <w:t>Access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2.4.6</w:t>
            </w:r>
          </w:p>
        </w:tc>
        <w:tc>
          <w:tcPr>
            <w:tcW w:w="6662" w:type="dxa"/>
          </w:tcPr>
          <w:p w:rsidR="004C646A" w:rsidRDefault="004C646A" w:rsidP="004C646A">
            <w:r>
              <w:t>Access a node element that is the ending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rPr>
                <w:i/>
              </w:rPr>
            </w:pPr>
            <w:r w:rsidRPr="004C646A">
              <w:rPr>
                <w:i/>
              </w:rPr>
              <w:t>2.4.7</w:t>
            </w:r>
          </w:p>
        </w:tc>
        <w:tc>
          <w:tcPr>
            <w:tcW w:w="6662" w:type="dxa"/>
          </w:tcPr>
          <w:p w:rsidR="004C646A" w:rsidRDefault="004C646A" w:rsidP="004C646A">
            <w:r>
              <w:t>Access a node element that is the starting point of the specific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3</w:t>
            </w:r>
          </w:p>
        </w:tc>
        <w:tc>
          <w:tcPr>
            <w:tcW w:w="6662" w:type="dxa"/>
          </w:tcPr>
          <w:p w:rsidR="004C646A" w:rsidRDefault="004C646A" w:rsidP="004C646A">
            <w:r>
              <w:t>Users should be able to update GSN models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Pr="004C646A" w:rsidRDefault="004C646A" w:rsidP="004C646A">
            <w:pPr>
              <w:jc w:val="center"/>
            </w:pPr>
            <w:r w:rsidRPr="004C646A">
              <w:t>3.1</w:t>
            </w:r>
          </w:p>
        </w:tc>
        <w:tc>
          <w:tcPr>
            <w:tcW w:w="6662" w:type="dxa"/>
          </w:tcPr>
          <w:p w:rsidR="004C646A" w:rsidRPr="00B05261" w:rsidRDefault="004C646A" w:rsidP="004C646A">
            <w:r w:rsidRPr="00B05261">
              <w:t>Updating an element’s content</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3.2</w:t>
            </w:r>
          </w:p>
        </w:tc>
        <w:tc>
          <w:tcPr>
            <w:tcW w:w="6662" w:type="dxa"/>
          </w:tcPr>
          <w:p w:rsidR="004C646A" w:rsidRPr="00B05261" w:rsidRDefault="004C646A" w:rsidP="004C646A">
            <w:r w:rsidRPr="00B05261">
              <w:t>Updating an element’s 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3.3</w:t>
            </w:r>
          </w:p>
        </w:tc>
        <w:tc>
          <w:tcPr>
            <w:tcW w:w="6662" w:type="dxa"/>
          </w:tcPr>
          <w:p w:rsidR="004C646A" w:rsidRPr="00B05261" w:rsidRDefault="004C646A" w:rsidP="004C646A">
            <w:r w:rsidRPr="00B05261">
              <w:t>Updating an element’s 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3.4</w:t>
            </w:r>
          </w:p>
        </w:tc>
        <w:tc>
          <w:tcPr>
            <w:tcW w:w="6662" w:type="dxa"/>
          </w:tcPr>
          <w:p w:rsidR="004C646A" w:rsidRPr="00B05261" w:rsidRDefault="004C646A" w:rsidP="004C646A">
            <w:r w:rsidRPr="00B05261">
              <w:t>Updating an element’s XMI:ID</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3.5</w:t>
            </w:r>
          </w:p>
        </w:tc>
        <w:tc>
          <w:tcPr>
            <w:tcW w:w="6662" w:type="dxa"/>
          </w:tcPr>
          <w:p w:rsidR="004C646A" w:rsidRPr="00B05261" w:rsidRDefault="004C646A" w:rsidP="004C646A">
            <w:r w:rsidRPr="00B05261">
              <w:t>Updating an element’s XSI:TYPE</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3.6</w:t>
            </w:r>
          </w:p>
        </w:tc>
        <w:tc>
          <w:tcPr>
            <w:tcW w:w="6662" w:type="dxa"/>
          </w:tcPr>
          <w:p w:rsidR="004C646A" w:rsidRPr="00B05261" w:rsidRDefault="004C646A" w:rsidP="004C646A">
            <w:r w:rsidRPr="00B05261">
              <w:t>Updating an element’s target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Pr="004C646A" w:rsidRDefault="004C646A" w:rsidP="004C646A">
            <w:pPr>
              <w:jc w:val="center"/>
            </w:pPr>
            <w:r w:rsidRPr="004C646A">
              <w:t>3.7</w:t>
            </w:r>
          </w:p>
        </w:tc>
        <w:tc>
          <w:tcPr>
            <w:tcW w:w="6662" w:type="dxa"/>
          </w:tcPr>
          <w:p w:rsidR="004C646A" w:rsidRPr="00B05261" w:rsidRDefault="004C646A" w:rsidP="004C646A">
            <w:r w:rsidRPr="00B05261">
              <w:t>Updating an element’s source link</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4</w:t>
            </w:r>
          </w:p>
        </w:tc>
        <w:tc>
          <w:tcPr>
            <w:tcW w:w="6662" w:type="dxa"/>
          </w:tcPr>
          <w:p w:rsidR="004C646A" w:rsidRDefault="004C646A" w:rsidP="004C646A">
            <w:r>
              <w:t>Users should be able to create new elements and append new elements in a GSN model with EOL.</w:t>
            </w:r>
          </w:p>
        </w:tc>
        <w:tc>
          <w:tcPr>
            <w:tcW w:w="2030" w:type="dxa"/>
            <w:vAlign w:val="center"/>
          </w:tcPr>
          <w:p w:rsidR="004C646A" w:rsidRDefault="004C646A" w:rsidP="004C646A">
            <w:pPr>
              <w:jc w:val="center"/>
            </w:pPr>
            <w:r>
              <w:t>Partially satisfied</w:t>
            </w:r>
          </w:p>
        </w:tc>
      </w:tr>
      <w:tr w:rsidR="004C646A" w:rsidTr="004C646A">
        <w:tc>
          <w:tcPr>
            <w:tcW w:w="704" w:type="dxa"/>
            <w:vAlign w:val="center"/>
          </w:tcPr>
          <w:p w:rsidR="004C646A" w:rsidRDefault="004C646A" w:rsidP="004C646A">
            <w:pPr>
              <w:jc w:val="center"/>
              <w:rPr>
                <w:b/>
              </w:rPr>
            </w:pPr>
            <w:r>
              <w:rPr>
                <w:b/>
              </w:rPr>
              <w:t>5</w:t>
            </w:r>
          </w:p>
        </w:tc>
        <w:tc>
          <w:tcPr>
            <w:tcW w:w="6662" w:type="dxa"/>
          </w:tcPr>
          <w:p w:rsidR="004C646A" w:rsidRDefault="004C646A" w:rsidP="004C646A">
            <w:r>
              <w:t>Users should be able to delete elements in a GSN model with EOL.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6</w:t>
            </w:r>
          </w:p>
        </w:tc>
        <w:tc>
          <w:tcPr>
            <w:tcW w:w="6662" w:type="dxa"/>
          </w:tcPr>
          <w:p w:rsidR="004C646A" w:rsidRPr="00A66DD4" w:rsidRDefault="004C646A" w:rsidP="004C646A">
            <w:r w:rsidRPr="00A66DD4">
              <w:t xml:space="preserve">Users should be able to validate an </w:t>
            </w:r>
            <w:proofErr w:type="spellStart"/>
            <w:r w:rsidRPr="00A66DD4">
              <w:t>Astah</w:t>
            </w:r>
            <w:proofErr w:type="spellEnd"/>
            <w:r w:rsidRPr="00A66DD4">
              <w:t xml:space="preserve"> GSN model with the Epsilon Validation Language (EVL).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7</w:t>
            </w:r>
          </w:p>
        </w:tc>
        <w:tc>
          <w:tcPr>
            <w:tcW w:w="6662" w:type="dxa"/>
          </w:tcPr>
          <w:p w:rsidR="004C646A" w:rsidRPr="00A66DD4" w:rsidRDefault="004C646A" w:rsidP="004C646A">
            <w:r w:rsidRPr="00A66DD4">
              <w:t xml:space="preserve">Users should be able to transform an </w:t>
            </w:r>
            <w:proofErr w:type="spellStart"/>
            <w:r w:rsidRPr="00A66DD4">
              <w:t>Astah</w:t>
            </w:r>
            <w:proofErr w:type="spellEnd"/>
            <w:r w:rsidRPr="00A66DD4">
              <w:t xml:space="preserve"> GSN model to another model with the Epsilon Transformation Language (ETL).</w:t>
            </w:r>
          </w:p>
        </w:tc>
        <w:tc>
          <w:tcPr>
            <w:tcW w:w="2030" w:type="dxa"/>
            <w:vAlign w:val="center"/>
          </w:tcPr>
          <w:p w:rsidR="004C646A" w:rsidRDefault="004C646A" w:rsidP="004C646A">
            <w:pPr>
              <w:jc w:val="center"/>
            </w:pPr>
            <w:r>
              <w:t>Satisfied</w:t>
            </w:r>
          </w:p>
        </w:tc>
      </w:tr>
      <w:tr w:rsidR="004C646A" w:rsidTr="004C646A">
        <w:tc>
          <w:tcPr>
            <w:tcW w:w="704" w:type="dxa"/>
            <w:vAlign w:val="center"/>
          </w:tcPr>
          <w:p w:rsidR="004C646A" w:rsidRDefault="004C646A" w:rsidP="004C646A">
            <w:pPr>
              <w:jc w:val="center"/>
              <w:rPr>
                <w:b/>
              </w:rPr>
            </w:pPr>
            <w:r>
              <w:rPr>
                <w:b/>
              </w:rPr>
              <w:t>8</w:t>
            </w:r>
          </w:p>
        </w:tc>
        <w:tc>
          <w:tcPr>
            <w:tcW w:w="6662" w:type="dxa"/>
          </w:tcPr>
          <w:p w:rsidR="004C646A" w:rsidRPr="00A66DD4" w:rsidRDefault="004C646A" w:rsidP="004C646A">
            <w:r>
              <w:t xml:space="preserve">Users should be able to generate code or text from an </w:t>
            </w:r>
            <w:proofErr w:type="spellStart"/>
            <w:r>
              <w:t>Astah</w:t>
            </w:r>
            <w:proofErr w:type="spellEnd"/>
            <w:r>
              <w:t xml:space="preserve"> GSN model with the Epsilon Code Generation Language (EGL).</w:t>
            </w:r>
          </w:p>
        </w:tc>
        <w:tc>
          <w:tcPr>
            <w:tcW w:w="2030" w:type="dxa"/>
            <w:vAlign w:val="center"/>
          </w:tcPr>
          <w:p w:rsidR="004C646A" w:rsidRDefault="004C646A" w:rsidP="004C646A">
            <w:pPr>
              <w:keepNext/>
              <w:jc w:val="center"/>
            </w:pPr>
            <w:r>
              <w:t>Satisfied</w:t>
            </w:r>
          </w:p>
        </w:tc>
      </w:tr>
    </w:tbl>
    <w:p w:rsidR="004C646A" w:rsidRDefault="004C646A" w:rsidP="004C646A">
      <w:pPr>
        <w:pStyle w:val="ResimYazs"/>
      </w:pPr>
      <w:r>
        <w:t xml:space="preserve">Table </w:t>
      </w:r>
      <w:r w:rsidR="00A62CB8">
        <w:fldChar w:fldCharType="begin"/>
      </w:r>
      <w:r w:rsidR="00A62CB8">
        <w:instrText xml:space="preserve"> SEQ Table \* ARABIC </w:instrText>
      </w:r>
      <w:r w:rsidR="00A62CB8">
        <w:fldChar w:fldCharType="separate"/>
      </w:r>
      <w:r w:rsidR="00C6563F">
        <w:rPr>
          <w:noProof/>
        </w:rPr>
        <w:t>14</w:t>
      </w:r>
      <w:r w:rsidR="00A62CB8">
        <w:rPr>
          <w:noProof/>
        </w:rPr>
        <w:fldChar w:fldCharType="end"/>
      </w:r>
      <w:r>
        <w:t>: Project Requirements Status</w:t>
      </w:r>
    </w:p>
    <w:p w:rsidR="004C646A" w:rsidRPr="004C646A" w:rsidRDefault="004C646A" w:rsidP="004C646A"/>
    <w:p w:rsidR="004C646A" w:rsidRDefault="004C646A" w:rsidP="004C646A">
      <w:pPr>
        <w:pStyle w:val="ListeParagraf"/>
        <w:numPr>
          <w:ilvl w:val="0"/>
          <w:numId w:val="28"/>
        </w:numPr>
      </w:pPr>
      <w:r>
        <w:t xml:space="preserve">The first requirement was loading </w:t>
      </w:r>
      <w:proofErr w:type="spellStart"/>
      <w:r>
        <w:t>Astah</w:t>
      </w:r>
      <w:proofErr w:type="spellEnd"/>
      <w:r>
        <w:t xml:space="preserve"> GSN models in Epsilon and it is partially satisfied. Users can load </w:t>
      </w:r>
      <w:proofErr w:type="spellStart"/>
      <w:r>
        <w:t>Astah</w:t>
      </w:r>
      <w:proofErr w:type="spellEnd"/>
      <w:r>
        <w:t xml:space="preserve"> GSN XMI files in Epsilon but they cannot load “AGML” files.</w:t>
      </w:r>
    </w:p>
    <w:p w:rsidR="004C646A" w:rsidRDefault="004C646A" w:rsidP="004C646A">
      <w:pPr>
        <w:pStyle w:val="ListeParagraf"/>
        <w:numPr>
          <w:ilvl w:val="0"/>
          <w:numId w:val="28"/>
        </w:numPr>
      </w:pPr>
      <w:r>
        <w:t xml:space="preserve">Requirements #2, #3 and all of their sub-requirements are mostly satisfied. Users can access or update almost all of the given </w:t>
      </w:r>
      <w:proofErr w:type="spellStart"/>
      <w:r>
        <w:t>Astah</w:t>
      </w:r>
      <w:proofErr w:type="spellEnd"/>
      <w:r>
        <w:t xml:space="preserve"> GSN elements. The only exceptions are Goal-to-Strategy and Strategy-to-Goal elements. These two link elements are</w:t>
      </w:r>
      <w:r w:rsidR="00191E05">
        <w:t xml:space="preserve"> not</w:t>
      </w:r>
      <w:r>
        <w:t xml:space="preserve"> stored in the XMI file so the </w:t>
      </w:r>
      <w:proofErr w:type="spellStart"/>
      <w:r>
        <w:t>Astah</w:t>
      </w:r>
      <w:proofErr w:type="spellEnd"/>
      <w:r>
        <w:t xml:space="preserve"> GSN driver cannot access or update them. However, it is a contribution of this project to have identified this behaviour, which may be something that the </w:t>
      </w:r>
      <w:proofErr w:type="spellStart"/>
      <w:r>
        <w:t>Astah</w:t>
      </w:r>
      <w:proofErr w:type="spellEnd"/>
      <w:r>
        <w:t xml:space="preserve"> organization wants to revisit in the future.</w:t>
      </w:r>
    </w:p>
    <w:p w:rsidR="004C646A" w:rsidRDefault="004C646A" w:rsidP="004C646A">
      <w:pPr>
        <w:pStyle w:val="ListeParagraf"/>
        <w:numPr>
          <w:ilvl w:val="0"/>
          <w:numId w:val="28"/>
        </w:numPr>
      </w:pPr>
      <w:r>
        <w:t xml:space="preserve">The fourth requirement is creating and appending new GSN elements and this is mostly satisfied. Users can create a new GSN element and then attach it to the model. However, every GSN elements require a unique </w:t>
      </w:r>
      <w:proofErr w:type="spellStart"/>
      <w:r>
        <w:rPr>
          <w:i/>
        </w:rPr>
        <w:t>xmi:id</w:t>
      </w:r>
      <w:proofErr w:type="spellEnd"/>
      <w:r>
        <w:t xml:space="preserve"> and the </w:t>
      </w:r>
      <w:proofErr w:type="spellStart"/>
      <w:r>
        <w:t>Astah</w:t>
      </w:r>
      <w:proofErr w:type="spellEnd"/>
      <w:r>
        <w:t xml:space="preserve"> GSN driver cannot generate a unique ID value for newly created elements as explained in Section 4.6. </w:t>
      </w:r>
    </w:p>
    <w:p w:rsidR="00CC7C10" w:rsidRPr="0066447F" w:rsidRDefault="004C646A" w:rsidP="004C646A">
      <w:pPr>
        <w:pStyle w:val="ListeParagraf"/>
        <w:numPr>
          <w:ilvl w:val="0"/>
          <w:numId w:val="28"/>
        </w:numPr>
      </w:pPr>
      <w:r>
        <w:t xml:space="preserve">The last four requirements (#5 - #8) - deleting an element, EVL support, ETL support and EGL support respectively – have all been satisfied and all of them are fully supported by the </w:t>
      </w:r>
      <w:proofErr w:type="spellStart"/>
      <w:r>
        <w:t>Astah</w:t>
      </w:r>
      <w:proofErr w:type="spellEnd"/>
      <w:r>
        <w:t xml:space="preserve"> GSN driver.</w:t>
      </w:r>
      <w:r w:rsidR="00CC7C10">
        <w:br w:type="page"/>
      </w:r>
    </w:p>
    <w:p w:rsidR="0088167D" w:rsidRDefault="0088167D" w:rsidP="000B075C">
      <w:pPr>
        <w:pStyle w:val="Balk1"/>
        <w:numPr>
          <w:ilvl w:val="0"/>
          <w:numId w:val="1"/>
        </w:numPr>
      </w:pPr>
      <w:bookmarkStart w:id="35" w:name="_Toc47104970"/>
      <w:r w:rsidRPr="006942C2">
        <w:lastRenderedPageBreak/>
        <w:t>CONCLUSION</w:t>
      </w:r>
      <w:bookmarkEnd w:id="35"/>
    </w:p>
    <w:p w:rsidR="005B1161" w:rsidRDefault="005B1161" w:rsidP="005B1161"/>
    <w:p w:rsidR="00AD5047" w:rsidRDefault="00AD5047" w:rsidP="00AD5047">
      <w:r>
        <w:t xml:space="preserve">In this project report, the challenges in implementing an Epsilon driver for </w:t>
      </w:r>
      <w:proofErr w:type="spellStart"/>
      <w:r>
        <w:t>Astah</w:t>
      </w:r>
      <w:proofErr w:type="spellEnd"/>
      <w:r>
        <w:t xml:space="preserve"> GSN have been presented. Such a driver bridges the open-source (Eclipse, Epsilon) and proprietary (</w:t>
      </w:r>
      <w:proofErr w:type="spellStart"/>
      <w:r>
        <w:t>Astah</w:t>
      </w:r>
      <w:proofErr w:type="spellEnd"/>
      <w:r>
        <w:t xml:space="preserve"> GSN) worlds and enables rich model management for </w:t>
      </w:r>
      <w:proofErr w:type="spellStart"/>
      <w:r>
        <w:t>Astah</w:t>
      </w:r>
      <w:proofErr w:type="spellEnd"/>
      <w:r>
        <w:t xml:space="preserve"> GSN models. Our vision is that this driver will allow </w:t>
      </w:r>
      <w:r w:rsidR="00872D50">
        <w:t xml:space="preserve">software </w:t>
      </w:r>
      <w:r>
        <w:t xml:space="preserve">engineers to more easily manipulate GSN models using proven and scalable (Epsilon) tools, supporting a rich set of analyses. It may be that the Epsilon driver could lead to </w:t>
      </w:r>
      <w:r w:rsidR="00094C6F">
        <w:t xml:space="preserve">the </w:t>
      </w:r>
      <w:r>
        <w:t xml:space="preserve">development of other drivers for assurance case tools (e.g., </w:t>
      </w:r>
      <w:proofErr w:type="spellStart"/>
      <w:r>
        <w:t>Medini</w:t>
      </w:r>
      <w:proofErr w:type="spellEnd"/>
      <w:r>
        <w:t xml:space="preserve">, ASCE, </w:t>
      </w:r>
      <w:proofErr w:type="spellStart"/>
      <w:r>
        <w:t>Certware</w:t>
      </w:r>
      <w:proofErr w:type="spellEnd"/>
      <w:r>
        <w:t xml:space="preserve">). </w:t>
      </w:r>
    </w:p>
    <w:p w:rsidR="00AD5047" w:rsidRDefault="00AD5047" w:rsidP="00AD5047">
      <w:r>
        <w:t xml:space="preserve">The report described the design options, design updates, implementation difficulties and testing methodologies of the </w:t>
      </w:r>
      <w:proofErr w:type="spellStart"/>
      <w:r>
        <w:t>Astah</w:t>
      </w:r>
      <w:proofErr w:type="spellEnd"/>
      <w:r>
        <w:t xml:space="preserve"> GSN Epsilon driver. The report also demonstrated clearly that the driver can work on </w:t>
      </w:r>
      <w:proofErr w:type="spellStart"/>
      <w:r>
        <w:t>Astah</w:t>
      </w:r>
      <w:proofErr w:type="spellEnd"/>
      <w:r>
        <w:t xml:space="preserve"> GSN XMI files with Epsilon’s EOL, EVL, EGL and ETL languages.</w:t>
      </w:r>
    </w:p>
    <w:p w:rsidR="00406E7D" w:rsidRPr="005B1161" w:rsidRDefault="00406E7D" w:rsidP="005B1161"/>
    <w:p w:rsidR="0088167D" w:rsidRDefault="0042719E" w:rsidP="00403886">
      <w:pPr>
        <w:pStyle w:val="Balk2"/>
        <w:numPr>
          <w:ilvl w:val="1"/>
          <w:numId w:val="1"/>
        </w:numPr>
      </w:pPr>
      <w:bookmarkStart w:id="36" w:name="_Toc47104971"/>
      <w:r>
        <w:t>Future Work</w:t>
      </w:r>
      <w:bookmarkEnd w:id="36"/>
    </w:p>
    <w:p w:rsidR="00E73ECA" w:rsidRDefault="00E73ECA" w:rsidP="0088167D"/>
    <w:p w:rsidR="00366340" w:rsidRPr="006C154E" w:rsidRDefault="006C154E" w:rsidP="006C154E">
      <w:r>
        <w:t xml:space="preserve">This project is a Master of Engineering project and the project time is limited. I conceived of additional features that I simply did not have time to complete. For instance, the current version of the driver cannot access or update the Strategy-to-Goal and Goal-to-Strategy link elements due to their storage type in the XMI file. This feature could be implemented in the driver but changing the design of the </w:t>
      </w:r>
      <w:proofErr w:type="spellStart"/>
      <w:r>
        <w:t>Astah</w:t>
      </w:r>
      <w:proofErr w:type="spellEnd"/>
      <w:r>
        <w:t xml:space="preserve"> GSN XMI file would be better for all, including for maintenance and possible decomposition of very large XMI files. Also, for newly created elements unique </w:t>
      </w:r>
      <w:proofErr w:type="spellStart"/>
      <w:r>
        <w:rPr>
          <w:i/>
        </w:rPr>
        <w:t>xmi:id</w:t>
      </w:r>
      <w:proofErr w:type="spellEnd"/>
      <w:r>
        <w:t xml:space="preserve"> values needed. However, without the necessary information for what </w:t>
      </w:r>
      <w:proofErr w:type="spellStart"/>
      <w:r>
        <w:t>Astah</w:t>
      </w:r>
      <w:proofErr w:type="spellEnd"/>
      <w:r>
        <w:t xml:space="preserve"> GSN uses in the ID generation phase, generating new unique IDs might corrupt the whole GSN model. Thus, implementing this feature would require additional information and it might take longer. Moreover, accessing and changing all attributes in the XMI file could be implemented in the driver if necessary.</w:t>
      </w:r>
      <w:r w:rsidR="00366340">
        <w:br w:type="page"/>
      </w:r>
    </w:p>
    <w:p w:rsidR="00B617FF" w:rsidRDefault="001D51A1" w:rsidP="007C26C2">
      <w:pPr>
        <w:pStyle w:val="Balk1"/>
        <w:numPr>
          <w:ilvl w:val="0"/>
          <w:numId w:val="22"/>
        </w:numPr>
      </w:pPr>
      <w:bookmarkStart w:id="37" w:name="_Toc47104972"/>
      <w:r w:rsidRPr="006942C2">
        <w:lastRenderedPageBreak/>
        <w:t>REFERENCES</w:t>
      </w:r>
      <w:bookmarkEnd w:id="37"/>
    </w:p>
    <w:p w:rsidR="00D87FE5" w:rsidRPr="00D87FE5" w:rsidRDefault="00D87FE5" w:rsidP="00D87FE5"/>
    <w:p w:rsidR="00254FD7" w:rsidRDefault="00254FD7" w:rsidP="00254FD7">
      <w:pPr>
        <w:pStyle w:val="ListeParagraf"/>
        <w:numPr>
          <w:ilvl w:val="0"/>
          <w:numId w:val="2"/>
        </w:numPr>
        <w:jc w:val="left"/>
      </w:pPr>
      <w:r>
        <w:t xml:space="preserve">M. </w:t>
      </w:r>
      <w:proofErr w:type="spellStart"/>
      <w:r>
        <w:t>Brambilla</w:t>
      </w:r>
      <w:proofErr w:type="spellEnd"/>
      <w:r>
        <w:t xml:space="preserve">, J. Cabot and M. </w:t>
      </w:r>
      <w:proofErr w:type="spellStart"/>
      <w:r>
        <w:t>Wimmer</w:t>
      </w:r>
      <w:proofErr w:type="spellEnd"/>
      <w:r>
        <w:t xml:space="preserve">, </w:t>
      </w:r>
      <w:r>
        <w:rPr>
          <w:i/>
        </w:rPr>
        <w:t xml:space="preserve">Model-Driven Software Engineering in Practice. </w:t>
      </w:r>
      <w:r>
        <w:t xml:space="preserve">2012. pp. </w:t>
      </w:r>
      <w:r w:rsidR="00D03E7E">
        <w:t>1-23</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 xml:space="preserve">MIT </w:t>
      </w:r>
      <w:proofErr w:type="spellStart"/>
      <w:r>
        <w:t>OpenCourseWare</w:t>
      </w:r>
      <w:proofErr w:type="spellEnd"/>
      <w:r>
        <w:t>,</w:t>
      </w:r>
      <w:r w:rsidR="006840DC">
        <w:t xml:space="preserve"> </w:t>
      </w:r>
      <w:r w:rsidR="006840DC">
        <w:rPr>
          <w:sz w:val="22"/>
        </w:rPr>
        <w:t>(2016).</w:t>
      </w:r>
      <w:r>
        <w:t xml:space="preserve"> Systems Theoretic Process Analysis (STPA). [Online]. Available: </w:t>
      </w:r>
      <w:hyperlink r:id="rId23" w:history="1">
        <w:r w:rsidR="00BC5392" w:rsidRPr="006605B0">
          <w:rPr>
            <w:rStyle w:val="Kpr"/>
          </w:rPr>
          <w:t>https://ocw.mit.edu/courses/aeronautics-and-astronautics/16-63j-system-safety-spring-2016/lecture-notes/MIT16_63JS16_LecNotes10.pdf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 xml:space="preserve">N. G. </w:t>
      </w:r>
      <w:proofErr w:type="spellStart"/>
      <w:r>
        <w:rPr>
          <w:rStyle w:val="Kpr"/>
          <w:color w:val="auto"/>
          <w:u w:val="none"/>
        </w:rPr>
        <w:t>Leveson</w:t>
      </w:r>
      <w:proofErr w:type="spellEnd"/>
      <w:r w:rsidR="00415520">
        <w:rPr>
          <w:rStyle w:val="Kpr"/>
          <w:color w:val="auto"/>
          <w:u w:val="none"/>
        </w:rPr>
        <w:t xml:space="preserve"> and J. Moses</w:t>
      </w:r>
      <w:r>
        <w:rPr>
          <w:rStyle w:val="Kpr"/>
          <w:color w:val="auto"/>
          <w:u w:val="none"/>
        </w:rPr>
        <w:t xml:space="preserve">, </w:t>
      </w:r>
      <w:proofErr w:type="gramStart"/>
      <w:r>
        <w:rPr>
          <w:rStyle w:val="Kpr"/>
          <w:i/>
          <w:color w:val="auto"/>
          <w:u w:val="none"/>
        </w:rPr>
        <w:t>Engineering</w:t>
      </w:r>
      <w:proofErr w:type="gramEnd"/>
      <w:r>
        <w:rPr>
          <w:rStyle w:val="Kpr"/>
          <w:i/>
          <w:color w:val="auto"/>
          <w:u w:val="none"/>
        </w:rPr>
        <w:t xml:space="preserve">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sidR="0041225F">
        <w:rPr>
          <w:rStyle w:val="Kpr"/>
          <w:color w:val="auto"/>
          <w:u w:val="none"/>
        </w:rPr>
        <w:t>MIT Press, 2012, pp. 1-249</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24"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BD655A" w:rsidRDefault="00BD655A" w:rsidP="00BD655A">
      <w:pPr>
        <w:pStyle w:val="ListeParagraf"/>
        <w:numPr>
          <w:ilvl w:val="0"/>
          <w:numId w:val="2"/>
        </w:numPr>
        <w:jc w:val="left"/>
        <w:rPr>
          <w:rStyle w:val="Kpr"/>
          <w:color w:val="auto"/>
          <w:u w:val="none"/>
        </w:rPr>
      </w:pPr>
      <w:r>
        <w:t xml:space="preserve">T. </w:t>
      </w:r>
      <w:proofErr w:type="spellStart"/>
      <w:r>
        <w:t>Ishimatsu</w:t>
      </w:r>
      <w:proofErr w:type="spellEnd"/>
      <w:r>
        <w:t xml:space="preserve">, N. G. </w:t>
      </w:r>
      <w:proofErr w:type="spellStart"/>
      <w:r>
        <w:t>Leveson</w:t>
      </w:r>
      <w:proofErr w:type="spellEnd"/>
      <w:r>
        <w:t xml:space="preserve">, J. Thomas, M. </w:t>
      </w:r>
      <w:proofErr w:type="spellStart"/>
      <w:r>
        <w:t>Katahira</w:t>
      </w:r>
      <w:proofErr w:type="spellEnd"/>
      <w:r>
        <w:t xml:space="preserve">, Y. Miyamoto, and H. Nakao, “Modeling and Hazard Analysis Using STPA”, in </w:t>
      </w:r>
      <w:r w:rsidRPr="00BD655A">
        <w:rPr>
          <w:i/>
        </w:rPr>
        <w:t>International Association for the Advancement of Space Safety</w:t>
      </w:r>
      <w:r>
        <w:t>, AL, USA, May 19-21, 2010.</w:t>
      </w:r>
    </w:p>
    <w:p w:rsidR="001830F6" w:rsidRDefault="001830F6" w:rsidP="00E205C1">
      <w:pPr>
        <w:pStyle w:val="ListeParagraf"/>
        <w:numPr>
          <w:ilvl w:val="0"/>
          <w:numId w:val="2"/>
        </w:numPr>
        <w:jc w:val="left"/>
        <w:rPr>
          <w:rStyle w:val="Kpr"/>
          <w:color w:val="auto"/>
          <w:u w:val="none"/>
        </w:rPr>
      </w:pPr>
      <w:r>
        <w:rPr>
          <w:rStyle w:val="Kpr"/>
          <w:color w:val="auto"/>
          <w:u w:val="none"/>
        </w:rPr>
        <w:t xml:space="preserve">R. Weaver, J. </w:t>
      </w:r>
      <w:proofErr w:type="spellStart"/>
      <w:r>
        <w:rPr>
          <w:rStyle w:val="Kpr"/>
          <w:color w:val="auto"/>
          <w:u w:val="none"/>
        </w:rPr>
        <w:t>Fenn</w:t>
      </w:r>
      <w:proofErr w:type="spellEnd"/>
      <w:r>
        <w:rPr>
          <w:rStyle w:val="Kpr"/>
          <w:color w:val="auto"/>
          <w:u w:val="none"/>
        </w:rPr>
        <w:t xml:space="preserve">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703F73" w:rsidRPr="00703F73" w:rsidRDefault="00703F73" w:rsidP="00703F73">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Pr>
          <w:rStyle w:val="Kpr"/>
          <w:color w:val="auto"/>
          <w:u w:val="none"/>
        </w:rPr>
        <w:t>S</w:t>
      </w:r>
      <w:r w:rsidRPr="00C67749">
        <w:rPr>
          <w:rStyle w:val="Kpr"/>
          <w:color w:val="auto"/>
          <w:u w:val="none"/>
        </w:rPr>
        <w:t xml:space="preserve">ystematic </w:t>
      </w:r>
      <w:r>
        <w:rPr>
          <w:rStyle w:val="Kpr"/>
          <w:color w:val="auto"/>
          <w:u w:val="none"/>
        </w:rPr>
        <w:t>A</w:t>
      </w:r>
      <w:r w:rsidRPr="00C67749">
        <w:rPr>
          <w:rStyle w:val="Kpr"/>
          <w:color w:val="auto"/>
          <w:u w:val="none"/>
        </w:rPr>
        <w:t xml:space="preserve">pproach to </w:t>
      </w:r>
      <w:r>
        <w:rPr>
          <w:rStyle w:val="Kpr"/>
          <w:color w:val="auto"/>
          <w:u w:val="none"/>
        </w:rPr>
        <w:t>S</w:t>
      </w:r>
      <w:r w:rsidRPr="00C67749">
        <w:rPr>
          <w:rStyle w:val="Kpr"/>
          <w:color w:val="auto"/>
          <w:u w:val="none"/>
        </w:rPr>
        <w:t xml:space="preserve">afety </w:t>
      </w:r>
      <w:r>
        <w:rPr>
          <w:rStyle w:val="Kpr"/>
          <w:color w:val="auto"/>
          <w:u w:val="none"/>
        </w:rPr>
        <w:t>C</w:t>
      </w:r>
      <w:r w:rsidRPr="00C67749">
        <w:rPr>
          <w:rStyle w:val="Kpr"/>
          <w:color w:val="auto"/>
          <w:u w:val="none"/>
        </w:rPr>
        <w:t xml:space="preserve">ase </w:t>
      </w:r>
      <w:r>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 2004.</w:t>
      </w:r>
    </w:p>
    <w:p w:rsidR="009E397A" w:rsidRDefault="009E397A" w:rsidP="00E205C1">
      <w:pPr>
        <w:pStyle w:val="ListeParagraf"/>
        <w:numPr>
          <w:ilvl w:val="0"/>
          <w:numId w:val="2"/>
        </w:numPr>
        <w:jc w:val="left"/>
        <w:rPr>
          <w:rStyle w:val="Kpr"/>
          <w:color w:val="auto"/>
          <w:u w:val="none"/>
        </w:rPr>
      </w:pPr>
      <w:r>
        <w:rPr>
          <w:rStyle w:val="Kpr"/>
          <w:color w:val="auto"/>
          <w:u w:val="none"/>
        </w:rPr>
        <w:t xml:space="preserve">T.P. Kelly and J.A. </w:t>
      </w:r>
      <w:proofErr w:type="spellStart"/>
      <w:r>
        <w:rPr>
          <w:rStyle w:val="Kpr"/>
          <w:color w:val="auto"/>
          <w:u w:val="none"/>
        </w:rPr>
        <w:t>McDermid</w:t>
      </w:r>
      <w:proofErr w:type="spellEnd"/>
      <w:r>
        <w:rPr>
          <w:rStyle w:val="Kpr"/>
          <w:color w:val="auto"/>
          <w:u w:val="none"/>
        </w:rPr>
        <w:t>,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25"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9A0D9D" w:rsidRDefault="009A0D9D" w:rsidP="009A0D9D">
      <w:pPr>
        <w:pStyle w:val="ListeParagraf"/>
        <w:numPr>
          <w:ilvl w:val="0"/>
          <w:numId w:val="2"/>
        </w:numPr>
        <w:shd w:val="clear" w:color="auto" w:fill="FFFFFF" w:themeFill="background1"/>
        <w:jc w:val="left"/>
      </w:pPr>
      <w:r>
        <w:t xml:space="preserve">D. Kolovos, L. Rose, A. </w:t>
      </w:r>
      <w:proofErr w:type="spellStart"/>
      <w:r>
        <w:t>García-Domínguez</w:t>
      </w:r>
      <w:proofErr w:type="spellEnd"/>
      <w:r>
        <w:t xml:space="preserve"> and R. Paige, </w:t>
      </w:r>
      <w:r>
        <w:rPr>
          <w:i/>
        </w:rPr>
        <w:t>The Epsilon Book.</w:t>
      </w:r>
      <w:r>
        <w:t xml:space="preserve"> 2010. </w:t>
      </w:r>
      <w:r>
        <w:rPr>
          <w:sz w:val="22"/>
        </w:rPr>
        <w:t xml:space="preserve">[Online]. </w:t>
      </w:r>
      <w:r>
        <w:t xml:space="preserve">Available: </w:t>
      </w:r>
      <w:hyperlink r:id="rId26" w:history="1">
        <w:r>
          <w:rPr>
            <w:rStyle w:val="Kpr"/>
          </w:rPr>
          <w:t>https://www.eclipse.org/epsilon/doc/book/EpsilonBook.pdf</w:t>
        </w:r>
      </w:hyperlink>
      <w:r>
        <w:t>. Accessed: Jul. 10,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DD7DAF" w:rsidRDefault="00DD7DAF" w:rsidP="00322801">
      <w:pPr>
        <w:pStyle w:val="ListeParagraf"/>
        <w:numPr>
          <w:ilvl w:val="0"/>
          <w:numId w:val="2"/>
        </w:numPr>
        <w:shd w:val="clear" w:color="auto" w:fill="FFFFFF" w:themeFill="background1"/>
        <w:jc w:val="left"/>
      </w:pPr>
      <w:r>
        <w:t xml:space="preserve">A. </w:t>
      </w:r>
      <w:proofErr w:type="spellStart"/>
      <w:r>
        <w:t>Zolotas</w:t>
      </w:r>
      <w:proofErr w:type="spellEnd"/>
      <w:r w:rsidRPr="00DD7DAF">
        <w:t xml:space="preserve">, </w:t>
      </w:r>
      <w:r>
        <w:t xml:space="preserve">H.H. </w:t>
      </w:r>
      <w:r w:rsidRPr="00DD7DAF">
        <w:t xml:space="preserve">Rodriguez, </w:t>
      </w:r>
      <w:r>
        <w:t xml:space="preserve">S. </w:t>
      </w:r>
      <w:proofErr w:type="spellStart"/>
      <w:r w:rsidRPr="00DD7DAF">
        <w:t>Hutchesson</w:t>
      </w:r>
      <w:proofErr w:type="spellEnd"/>
      <w:r w:rsidRPr="00DD7DAF">
        <w:t xml:space="preserve">, </w:t>
      </w:r>
      <w:r>
        <w:t xml:space="preserve">B.S. </w:t>
      </w:r>
      <w:r w:rsidRPr="00DD7DAF">
        <w:t xml:space="preserve">Pina, </w:t>
      </w:r>
      <w:r>
        <w:t xml:space="preserve">A. </w:t>
      </w:r>
      <w:proofErr w:type="spellStart"/>
      <w:r w:rsidRPr="00DD7DAF">
        <w:t>Grigg</w:t>
      </w:r>
      <w:proofErr w:type="spellEnd"/>
      <w:r w:rsidRPr="00DD7DAF">
        <w:t>,</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w:t>
      </w:r>
      <w:proofErr w:type="gramStart"/>
      <w:r w:rsidRPr="00DD7DAF">
        <w:t>the</w:t>
      </w:r>
      <w:proofErr w:type="gramEnd"/>
      <w:r w:rsidRPr="00DD7DAF">
        <w:t xml:space="preserv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proofErr w:type="spellStart"/>
      <w:r>
        <w:t>EpsilonLabs</w:t>
      </w:r>
      <w:proofErr w:type="spellEnd"/>
      <w:r w:rsidR="00DA37DB">
        <w:t>, “Epsilon-HTML Integration”</w:t>
      </w:r>
      <w:r w:rsidR="000434F7">
        <w:t xml:space="preserve">, 2020. [Online]. </w:t>
      </w:r>
      <w:r w:rsidR="00CC2F1E">
        <w:t>Available</w:t>
      </w:r>
      <w:r w:rsidR="000434F7">
        <w:t xml:space="preserve">: </w:t>
      </w:r>
      <w:hyperlink r:id="rId27"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B14A60" w:rsidRDefault="005272C0" w:rsidP="00322801">
      <w:pPr>
        <w:pStyle w:val="ListeParagraf"/>
        <w:numPr>
          <w:ilvl w:val="0"/>
          <w:numId w:val="2"/>
        </w:numPr>
        <w:shd w:val="clear" w:color="auto" w:fill="FFFFFF" w:themeFill="background1"/>
        <w:jc w:val="left"/>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8"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7C2879" w:rsidRDefault="00A62CB8" w:rsidP="007C2879">
      <w:pPr>
        <w:pStyle w:val="ListeParagraf"/>
        <w:numPr>
          <w:ilvl w:val="0"/>
          <w:numId w:val="2"/>
        </w:numPr>
        <w:jc w:val="left"/>
      </w:pPr>
      <w:hyperlink r:id="rId29" w:history="1">
        <w:r w:rsidR="007C2879" w:rsidRPr="00BC1402">
          <w:t>Jonathan Hedley</w:t>
        </w:r>
      </w:hyperlink>
      <w:r w:rsidR="007C2879">
        <w:t>, “</w:t>
      </w:r>
      <w:proofErr w:type="spellStart"/>
      <w:r w:rsidR="007C2879">
        <w:t>Jsoup</w:t>
      </w:r>
      <w:proofErr w:type="spellEnd"/>
      <w:r w:rsidR="007C2879">
        <w:t xml:space="preserve">: Java HTML Parser”, 2020. [Online]. Available: </w:t>
      </w:r>
      <w:hyperlink r:id="rId30" w:history="1">
        <w:r w:rsidR="007C2879" w:rsidRPr="00817DD1">
          <w:rPr>
            <w:rStyle w:val="Kpr"/>
          </w:rPr>
          <w:t>https://jsoup.org</w:t>
        </w:r>
      </w:hyperlink>
      <w:r w:rsidR="007C2879">
        <w:t>. Accessed: Jul 24, 2020.</w:t>
      </w:r>
    </w:p>
    <w:p w:rsidR="002A34A1" w:rsidRPr="007C2879" w:rsidRDefault="002A34A1" w:rsidP="007C2879">
      <w:pPr>
        <w:pStyle w:val="ListeParagraf"/>
        <w:numPr>
          <w:ilvl w:val="0"/>
          <w:numId w:val="2"/>
        </w:numPr>
        <w:jc w:val="left"/>
        <w:rPr>
          <w:rStyle w:val="Kpr"/>
          <w:color w:val="auto"/>
          <w:u w:val="none"/>
        </w:rPr>
      </w:pPr>
      <w:r>
        <w:t>Java SE Documentation, “Document Object Model (DOM) Library Documentation”</w:t>
      </w:r>
      <w:r w:rsidR="00155F11">
        <w:t>,</w:t>
      </w:r>
      <w:r>
        <w:t xml:space="preserve"> 2020. [Online]. </w:t>
      </w:r>
      <w:proofErr w:type="spellStart"/>
      <w:r>
        <w:t>Avaliable</w:t>
      </w:r>
      <w:proofErr w:type="spellEnd"/>
      <w:r>
        <w:t xml:space="preserve">: </w:t>
      </w:r>
      <w:hyperlink r:id="rId31" w:history="1">
        <w:r w:rsidRPr="00287596">
          <w:rPr>
            <w:rStyle w:val="Kpr"/>
          </w:rPr>
          <w:t>https://docs.oracle.com/en/java/javase/13/docs/api/java.xml/ org/w3c/</w:t>
        </w:r>
        <w:proofErr w:type="spellStart"/>
        <w:r w:rsidRPr="00287596">
          <w:rPr>
            <w:rStyle w:val="Kpr"/>
          </w:rPr>
          <w:t>dom</w:t>
        </w:r>
        <w:proofErr w:type="spellEnd"/>
        <w:r w:rsidRPr="00287596">
          <w:rPr>
            <w:rStyle w:val="Kpr"/>
          </w:rPr>
          <w:t>/package-summary.html</w:t>
        </w:r>
      </w:hyperlink>
      <w:r w:rsidR="0035310A">
        <w:t>. Accessed: Jul 30, 2020.</w:t>
      </w:r>
    </w:p>
    <w:p w:rsidR="00AB0B00" w:rsidRDefault="00DA37DB" w:rsidP="0079503B">
      <w:pPr>
        <w:pStyle w:val="ListeParagraf"/>
        <w:numPr>
          <w:ilvl w:val="0"/>
          <w:numId w:val="2"/>
        </w:numPr>
        <w:jc w:val="left"/>
      </w:pPr>
      <w:r>
        <w:t>The GSN Working Group Online, “</w:t>
      </w:r>
      <w:r w:rsidR="003C354A">
        <w:t>G</w:t>
      </w:r>
      <w:r>
        <w:t xml:space="preserve">SN Community Standard </w:t>
      </w:r>
      <w:proofErr w:type="spellStart"/>
      <w:r>
        <w:t>Verison</w:t>
      </w:r>
      <w:proofErr w:type="spellEnd"/>
      <w:r>
        <w:t xml:space="preserve"> 1”</w:t>
      </w:r>
      <w:r w:rsidR="003C354A">
        <w:t>, 2011. [Online]. Ava</w:t>
      </w:r>
      <w:r w:rsidR="00A365A0">
        <w:t>il</w:t>
      </w:r>
      <w:r w:rsidR="003C354A">
        <w:t xml:space="preserve">able: </w:t>
      </w:r>
      <w:hyperlink r:id="rId32"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p w:rsidR="003F5683" w:rsidRDefault="003F5683" w:rsidP="003F5683">
      <w:pPr>
        <w:pStyle w:val="ListeParagraf"/>
        <w:numPr>
          <w:ilvl w:val="0"/>
          <w:numId w:val="2"/>
        </w:numPr>
        <w:jc w:val="left"/>
      </w:pPr>
      <w:r>
        <w:t>N</w:t>
      </w:r>
      <w:r>
        <w:t xml:space="preserve">. </w:t>
      </w:r>
      <w:proofErr w:type="spellStart"/>
      <w:r>
        <w:t>Annable</w:t>
      </w:r>
      <w:proofErr w:type="spellEnd"/>
      <w:r>
        <w:t>, “</w:t>
      </w:r>
      <w:r w:rsidRPr="003F5683">
        <w:t>A Model-Based Approach to Formal Safety Cases</w:t>
      </w:r>
      <w:r>
        <w:t xml:space="preserve">,” </w:t>
      </w:r>
      <w:proofErr w:type="spellStart"/>
      <w:r>
        <w:t>M.</w:t>
      </w:r>
      <w:r>
        <w:t>A.</w:t>
      </w:r>
      <w:r>
        <w:t>S</w:t>
      </w:r>
      <w:r>
        <w:t>c</w:t>
      </w:r>
      <w:proofErr w:type="spellEnd"/>
      <w:r>
        <w:t xml:space="preserve">. thesis, </w:t>
      </w:r>
      <w:r>
        <w:t>Comp. and Soft</w:t>
      </w:r>
      <w:r>
        <w:t xml:space="preserve">. Dept., </w:t>
      </w:r>
      <w:r>
        <w:t>McMaster</w:t>
      </w:r>
      <w:r>
        <w:t xml:space="preserve"> Univ., </w:t>
      </w:r>
      <w:r>
        <w:t>Hamilton</w:t>
      </w:r>
      <w:r>
        <w:t xml:space="preserve">, </w:t>
      </w:r>
      <w:r>
        <w:t>ON</w:t>
      </w:r>
      <w:r>
        <w:t>,</w:t>
      </w:r>
      <w:r>
        <w:t xml:space="preserve"> Canada,</w:t>
      </w:r>
      <w:r>
        <w:t xml:space="preserve"> </w:t>
      </w:r>
      <w:r>
        <w:t>2020</w:t>
      </w:r>
      <w:r>
        <w:t>.</w:t>
      </w:r>
    </w:p>
    <w:sectPr w:rsidR="003F5683" w:rsidSect="00A870A8">
      <w:footerReference w:type="default" r:id="rId33"/>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2CB8" w:rsidRDefault="00A62CB8" w:rsidP="00C56C3D">
      <w:pPr>
        <w:spacing w:after="0" w:line="240" w:lineRule="auto"/>
      </w:pPr>
      <w:r>
        <w:separator/>
      </w:r>
    </w:p>
  </w:endnote>
  <w:endnote w:type="continuationSeparator" w:id="0">
    <w:p w:rsidR="00A62CB8" w:rsidRDefault="00A62CB8"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Segoe UI">
    <w:altName w:val="Calibr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8459045"/>
      <w:docPartObj>
        <w:docPartGallery w:val="Page Numbers (Bottom of Page)"/>
        <w:docPartUnique/>
      </w:docPartObj>
    </w:sdtPr>
    <w:sdtEndPr/>
    <w:sdtContent>
      <w:p w:rsidR="005E366D" w:rsidRDefault="005E366D">
        <w:pPr>
          <w:pStyle w:val="AltBilgi"/>
          <w:jc w:val="center"/>
        </w:pPr>
        <w:r>
          <w:fldChar w:fldCharType="begin"/>
        </w:r>
        <w:r>
          <w:instrText>PAGE   \* MERGEFORMAT</w:instrText>
        </w:r>
        <w:r>
          <w:fldChar w:fldCharType="separate"/>
        </w:r>
        <w:r w:rsidR="00C6563F" w:rsidRPr="00C6563F">
          <w:rPr>
            <w:noProof/>
            <w:lang w:val="tr-TR"/>
          </w:rPr>
          <w:t>v</w:t>
        </w:r>
        <w:r>
          <w:fldChar w:fldCharType="end"/>
        </w:r>
      </w:p>
    </w:sdtContent>
  </w:sdt>
  <w:p w:rsidR="005E366D" w:rsidRDefault="005E366D">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AltBilgi"/>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4563806"/>
      <w:docPartObj>
        <w:docPartGallery w:val="Page Numbers (Bottom of Page)"/>
        <w:docPartUnique/>
      </w:docPartObj>
    </w:sdtPr>
    <w:sdtEndPr/>
    <w:sdtContent>
      <w:p w:rsidR="005E366D" w:rsidRDefault="005E366D">
        <w:pPr>
          <w:pStyle w:val="AltBilgi"/>
          <w:jc w:val="center"/>
        </w:pPr>
        <w:r>
          <w:fldChar w:fldCharType="begin"/>
        </w:r>
        <w:r>
          <w:instrText>PAGE   \* MERGEFORMAT</w:instrText>
        </w:r>
        <w:r>
          <w:fldChar w:fldCharType="separate"/>
        </w:r>
        <w:r w:rsidR="000A60A9" w:rsidRPr="000A60A9">
          <w:rPr>
            <w:noProof/>
            <w:lang w:val="tr-TR"/>
          </w:rPr>
          <w:t>19</w:t>
        </w:r>
        <w:r>
          <w:fldChar w:fldCharType="end"/>
        </w:r>
      </w:p>
    </w:sdtContent>
  </w:sdt>
  <w:p w:rsidR="005E366D" w:rsidRDefault="005E366D">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2CB8" w:rsidRDefault="00A62CB8" w:rsidP="00C56C3D">
      <w:pPr>
        <w:spacing w:after="0" w:line="240" w:lineRule="auto"/>
      </w:pPr>
      <w:r>
        <w:separator/>
      </w:r>
    </w:p>
  </w:footnote>
  <w:footnote w:type="continuationSeparator" w:id="0">
    <w:p w:rsidR="00A62CB8" w:rsidRDefault="00A62CB8" w:rsidP="00C56C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366D" w:rsidRDefault="005E366D">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5C00E4D"/>
    <w:multiLevelType w:val="hybridMultilevel"/>
    <w:tmpl w:val="3EE098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CF4798C"/>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217D64DD"/>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FA5D79"/>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5DF0D2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DD580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4"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BD2D47"/>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48B0416"/>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A643E78"/>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26D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8"/>
  </w:num>
  <w:num w:numId="3">
    <w:abstractNumId w:val="31"/>
  </w:num>
  <w:num w:numId="4">
    <w:abstractNumId w:val="6"/>
  </w:num>
  <w:num w:numId="5">
    <w:abstractNumId w:val="18"/>
  </w:num>
  <w:num w:numId="6">
    <w:abstractNumId w:val="15"/>
  </w:num>
  <w:num w:numId="7">
    <w:abstractNumId w:val="0"/>
  </w:num>
  <w:num w:numId="8">
    <w:abstractNumId w:val="19"/>
  </w:num>
  <w:num w:numId="9">
    <w:abstractNumId w:val="9"/>
  </w:num>
  <w:num w:numId="10">
    <w:abstractNumId w:val="3"/>
  </w:num>
  <w:num w:numId="11">
    <w:abstractNumId w:val="11"/>
  </w:num>
  <w:num w:numId="12">
    <w:abstractNumId w:val="23"/>
  </w:num>
  <w:num w:numId="13">
    <w:abstractNumId w:val="34"/>
  </w:num>
  <w:num w:numId="14">
    <w:abstractNumId w:val="16"/>
  </w:num>
  <w:num w:numId="15">
    <w:abstractNumId w:val="32"/>
  </w:num>
  <w:num w:numId="16">
    <w:abstractNumId w:val="8"/>
  </w:num>
  <w:num w:numId="17">
    <w:abstractNumId w:val="10"/>
  </w:num>
  <w:num w:numId="18">
    <w:abstractNumId w:val="12"/>
  </w:num>
  <w:num w:numId="19">
    <w:abstractNumId w:val="14"/>
  </w:num>
  <w:num w:numId="20">
    <w:abstractNumId w:val="17"/>
  </w:num>
  <w:num w:numId="21">
    <w:abstractNumId w:val="5"/>
  </w:num>
  <w:num w:numId="22">
    <w:abstractNumId w:val="35"/>
  </w:num>
  <w:num w:numId="23">
    <w:abstractNumId w:val="21"/>
  </w:num>
  <w:num w:numId="24">
    <w:abstractNumId w:val="4"/>
  </w:num>
  <w:num w:numId="25">
    <w:abstractNumId w:val="25"/>
  </w:num>
  <w:num w:numId="26">
    <w:abstractNumId w:val="30"/>
  </w:num>
  <w:num w:numId="27">
    <w:abstractNumId w:val="33"/>
  </w:num>
  <w:num w:numId="28">
    <w:abstractNumId w:val="1"/>
  </w:num>
  <w:num w:numId="29">
    <w:abstractNumId w:val="13"/>
  </w:num>
  <w:num w:numId="30">
    <w:abstractNumId w:val="20"/>
  </w:num>
  <w:num w:numId="31">
    <w:abstractNumId w:val="2"/>
  </w:num>
  <w:num w:numId="32">
    <w:abstractNumId w:val="29"/>
  </w:num>
  <w:num w:numId="33">
    <w:abstractNumId w:val="27"/>
  </w:num>
  <w:num w:numId="34">
    <w:abstractNumId w:val="26"/>
  </w:num>
  <w:num w:numId="35">
    <w:abstractNumId w:val="7"/>
  </w:num>
  <w:num w:numId="36">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Mq4FABS8TAQtAAAA"/>
  </w:docVars>
  <w:rsids>
    <w:rsidRoot w:val="00111C9E"/>
    <w:rsid w:val="00000BE6"/>
    <w:rsid w:val="000014EA"/>
    <w:rsid w:val="00001C0A"/>
    <w:rsid w:val="00002049"/>
    <w:rsid w:val="0000386A"/>
    <w:rsid w:val="00004268"/>
    <w:rsid w:val="0000530C"/>
    <w:rsid w:val="00005BB8"/>
    <w:rsid w:val="00005F8E"/>
    <w:rsid w:val="00006168"/>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583"/>
    <w:rsid w:val="00032C8F"/>
    <w:rsid w:val="0003310E"/>
    <w:rsid w:val="00034CF5"/>
    <w:rsid w:val="0003560D"/>
    <w:rsid w:val="00036350"/>
    <w:rsid w:val="00040870"/>
    <w:rsid w:val="00040B06"/>
    <w:rsid w:val="00041E97"/>
    <w:rsid w:val="00042275"/>
    <w:rsid w:val="000434F7"/>
    <w:rsid w:val="00045052"/>
    <w:rsid w:val="00045AB6"/>
    <w:rsid w:val="000460F4"/>
    <w:rsid w:val="000461AA"/>
    <w:rsid w:val="000469CE"/>
    <w:rsid w:val="000501E9"/>
    <w:rsid w:val="00050A23"/>
    <w:rsid w:val="00050F54"/>
    <w:rsid w:val="0005192A"/>
    <w:rsid w:val="00051D65"/>
    <w:rsid w:val="00052CC9"/>
    <w:rsid w:val="00055409"/>
    <w:rsid w:val="00055C88"/>
    <w:rsid w:val="000560E3"/>
    <w:rsid w:val="00057823"/>
    <w:rsid w:val="000600B9"/>
    <w:rsid w:val="000603B6"/>
    <w:rsid w:val="000642E4"/>
    <w:rsid w:val="0006439D"/>
    <w:rsid w:val="000653B0"/>
    <w:rsid w:val="00066617"/>
    <w:rsid w:val="00066A66"/>
    <w:rsid w:val="00066D60"/>
    <w:rsid w:val="000676FF"/>
    <w:rsid w:val="000708EC"/>
    <w:rsid w:val="00071343"/>
    <w:rsid w:val="0007185F"/>
    <w:rsid w:val="00071A1E"/>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D7"/>
    <w:rsid w:val="000925E9"/>
    <w:rsid w:val="000940F9"/>
    <w:rsid w:val="000946EB"/>
    <w:rsid w:val="00094C6F"/>
    <w:rsid w:val="0009673B"/>
    <w:rsid w:val="000A0058"/>
    <w:rsid w:val="000A0467"/>
    <w:rsid w:val="000A1673"/>
    <w:rsid w:val="000A1E73"/>
    <w:rsid w:val="000A1FBC"/>
    <w:rsid w:val="000A233B"/>
    <w:rsid w:val="000A2D6C"/>
    <w:rsid w:val="000A2FAA"/>
    <w:rsid w:val="000A31DE"/>
    <w:rsid w:val="000A35C5"/>
    <w:rsid w:val="000A3E4F"/>
    <w:rsid w:val="000A4134"/>
    <w:rsid w:val="000A4309"/>
    <w:rsid w:val="000A56F1"/>
    <w:rsid w:val="000A5F2F"/>
    <w:rsid w:val="000A60A9"/>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955"/>
    <w:rsid w:val="000D4BF1"/>
    <w:rsid w:val="000D4F4B"/>
    <w:rsid w:val="000E04C5"/>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1678"/>
    <w:rsid w:val="001035D6"/>
    <w:rsid w:val="00104286"/>
    <w:rsid w:val="00104D58"/>
    <w:rsid w:val="00105337"/>
    <w:rsid w:val="0010536E"/>
    <w:rsid w:val="001057E0"/>
    <w:rsid w:val="00105DA7"/>
    <w:rsid w:val="00106737"/>
    <w:rsid w:val="00107FBB"/>
    <w:rsid w:val="00110482"/>
    <w:rsid w:val="00110525"/>
    <w:rsid w:val="00110B7E"/>
    <w:rsid w:val="00110DE6"/>
    <w:rsid w:val="00111C9E"/>
    <w:rsid w:val="0011214E"/>
    <w:rsid w:val="001121D8"/>
    <w:rsid w:val="00112E63"/>
    <w:rsid w:val="001130FB"/>
    <w:rsid w:val="00113BC4"/>
    <w:rsid w:val="00113E0A"/>
    <w:rsid w:val="001148BE"/>
    <w:rsid w:val="0011777F"/>
    <w:rsid w:val="00117A5B"/>
    <w:rsid w:val="0012042B"/>
    <w:rsid w:val="00121B4A"/>
    <w:rsid w:val="00122CEC"/>
    <w:rsid w:val="00122E04"/>
    <w:rsid w:val="00123134"/>
    <w:rsid w:val="0012402B"/>
    <w:rsid w:val="00124703"/>
    <w:rsid w:val="0012498A"/>
    <w:rsid w:val="00124E99"/>
    <w:rsid w:val="001253BC"/>
    <w:rsid w:val="00125808"/>
    <w:rsid w:val="00126319"/>
    <w:rsid w:val="0012683F"/>
    <w:rsid w:val="00126B11"/>
    <w:rsid w:val="00126EB3"/>
    <w:rsid w:val="001270A0"/>
    <w:rsid w:val="00127C8D"/>
    <w:rsid w:val="001300C7"/>
    <w:rsid w:val="0013023E"/>
    <w:rsid w:val="001303A8"/>
    <w:rsid w:val="001311FE"/>
    <w:rsid w:val="00131F09"/>
    <w:rsid w:val="00132A90"/>
    <w:rsid w:val="00133B82"/>
    <w:rsid w:val="001364E6"/>
    <w:rsid w:val="00136677"/>
    <w:rsid w:val="00136A58"/>
    <w:rsid w:val="00136E9B"/>
    <w:rsid w:val="001373B2"/>
    <w:rsid w:val="001376E2"/>
    <w:rsid w:val="001400A3"/>
    <w:rsid w:val="001400B8"/>
    <w:rsid w:val="0014041D"/>
    <w:rsid w:val="00140908"/>
    <w:rsid w:val="00140A67"/>
    <w:rsid w:val="001413B0"/>
    <w:rsid w:val="0014165C"/>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5F11"/>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0EBE"/>
    <w:rsid w:val="001741EB"/>
    <w:rsid w:val="00174A4E"/>
    <w:rsid w:val="00175B5E"/>
    <w:rsid w:val="00176460"/>
    <w:rsid w:val="00176BAD"/>
    <w:rsid w:val="00176CB0"/>
    <w:rsid w:val="001770F3"/>
    <w:rsid w:val="001772F2"/>
    <w:rsid w:val="00180375"/>
    <w:rsid w:val="00180E13"/>
    <w:rsid w:val="00181FA3"/>
    <w:rsid w:val="00182E64"/>
    <w:rsid w:val="001830F6"/>
    <w:rsid w:val="001869A9"/>
    <w:rsid w:val="00186C5A"/>
    <w:rsid w:val="00186F7C"/>
    <w:rsid w:val="00187959"/>
    <w:rsid w:val="00191358"/>
    <w:rsid w:val="00191E05"/>
    <w:rsid w:val="001929DC"/>
    <w:rsid w:val="00192ED6"/>
    <w:rsid w:val="001932A8"/>
    <w:rsid w:val="00193364"/>
    <w:rsid w:val="0019398F"/>
    <w:rsid w:val="001940C9"/>
    <w:rsid w:val="00194FC0"/>
    <w:rsid w:val="0019524C"/>
    <w:rsid w:val="00195B2B"/>
    <w:rsid w:val="00196750"/>
    <w:rsid w:val="0019678F"/>
    <w:rsid w:val="00197624"/>
    <w:rsid w:val="001A1129"/>
    <w:rsid w:val="001A1685"/>
    <w:rsid w:val="001A1760"/>
    <w:rsid w:val="001A21B6"/>
    <w:rsid w:val="001A5F19"/>
    <w:rsid w:val="001A602A"/>
    <w:rsid w:val="001A689F"/>
    <w:rsid w:val="001A6DAE"/>
    <w:rsid w:val="001B006A"/>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32D"/>
    <w:rsid w:val="001C466E"/>
    <w:rsid w:val="001C4899"/>
    <w:rsid w:val="001C5CB0"/>
    <w:rsid w:val="001D0749"/>
    <w:rsid w:val="001D1A3A"/>
    <w:rsid w:val="001D2695"/>
    <w:rsid w:val="001D327C"/>
    <w:rsid w:val="001D36CE"/>
    <w:rsid w:val="001D51A1"/>
    <w:rsid w:val="001D5AC1"/>
    <w:rsid w:val="001E228F"/>
    <w:rsid w:val="001E38E5"/>
    <w:rsid w:val="001E4050"/>
    <w:rsid w:val="001E4804"/>
    <w:rsid w:val="001E4988"/>
    <w:rsid w:val="001E5A4A"/>
    <w:rsid w:val="001E6DC6"/>
    <w:rsid w:val="001E7B79"/>
    <w:rsid w:val="001F0BD7"/>
    <w:rsid w:val="001F0FAC"/>
    <w:rsid w:val="001F12E7"/>
    <w:rsid w:val="001F2944"/>
    <w:rsid w:val="001F2C9D"/>
    <w:rsid w:val="001F360A"/>
    <w:rsid w:val="001F4685"/>
    <w:rsid w:val="001F4CE1"/>
    <w:rsid w:val="001F4E02"/>
    <w:rsid w:val="001F4F73"/>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226"/>
    <w:rsid w:val="00213AB4"/>
    <w:rsid w:val="0021519F"/>
    <w:rsid w:val="00216210"/>
    <w:rsid w:val="00217F74"/>
    <w:rsid w:val="00220FBB"/>
    <w:rsid w:val="0022129B"/>
    <w:rsid w:val="00221DD7"/>
    <w:rsid w:val="0022273E"/>
    <w:rsid w:val="00222907"/>
    <w:rsid w:val="002229EB"/>
    <w:rsid w:val="00224A7A"/>
    <w:rsid w:val="00225AF4"/>
    <w:rsid w:val="00225BD1"/>
    <w:rsid w:val="002268FC"/>
    <w:rsid w:val="0023068A"/>
    <w:rsid w:val="002315A2"/>
    <w:rsid w:val="00231E57"/>
    <w:rsid w:val="00232629"/>
    <w:rsid w:val="00232D0B"/>
    <w:rsid w:val="00233AD6"/>
    <w:rsid w:val="002342B3"/>
    <w:rsid w:val="00234464"/>
    <w:rsid w:val="00234D99"/>
    <w:rsid w:val="00235F65"/>
    <w:rsid w:val="002363F3"/>
    <w:rsid w:val="00236951"/>
    <w:rsid w:val="00236C42"/>
    <w:rsid w:val="0024050D"/>
    <w:rsid w:val="00240B06"/>
    <w:rsid w:val="00240F17"/>
    <w:rsid w:val="00241690"/>
    <w:rsid w:val="00242BD4"/>
    <w:rsid w:val="00243504"/>
    <w:rsid w:val="0024582C"/>
    <w:rsid w:val="002465D8"/>
    <w:rsid w:val="00246D7F"/>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01F"/>
    <w:rsid w:val="002708C5"/>
    <w:rsid w:val="002712AD"/>
    <w:rsid w:val="00271C0A"/>
    <w:rsid w:val="00271E21"/>
    <w:rsid w:val="00272A5F"/>
    <w:rsid w:val="002736FF"/>
    <w:rsid w:val="002745E3"/>
    <w:rsid w:val="00274D4D"/>
    <w:rsid w:val="00275442"/>
    <w:rsid w:val="00275C81"/>
    <w:rsid w:val="00276135"/>
    <w:rsid w:val="00276942"/>
    <w:rsid w:val="00280690"/>
    <w:rsid w:val="00280780"/>
    <w:rsid w:val="002809F9"/>
    <w:rsid w:val="00280F3F"/>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4A1"/>
    <w:rsid w:val="002A36FE"/>
    <w:rsid w:val="002A4025"/>
    <w:rsid w:val="002A7095"/>
    <w:rsid w:val="002A729D"/>
    <w:rsid w:val="002A76E2"/>
    <w:rsid w:val="002A7B33"/>
    <w:rsid w:val="002A7C17"/>
    <w:rsid w:val="002B2F32"/>
    <w:rsid w:val="002B360B"/>
    <w:rsid w:val="002B3BB0"/>
    <w:rsid w:val="002B4041"/>
    <w:rsid w:val="002B4C07"/>
    <w:rsid w:val="002B53C8"/>
    <w:rsid w:val="002B6234"/>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00E5"/>
    <w:rsid w:val="002E1AB8"/>
    <w:rsid w:val="002E2C3A"/>
    <w:rsid w:val="002E3360"/>
    <w:rsid w:val="002E359D"/>
    <w:rsid w:val="002E4277"/>
    <w:rsid w:val="002E4A79"/>
    <w:rsid w:val="002E4E69"/>
    <w:rsid w:val="002E4EBD"/>
    <w:rsid w:val="002E51E4"/>
    <w:rsid w:val="002E52B0"/>
    <w:rsid w:val="002E55B5"/>
    <w:rsid w:val="002E598D"/>
    <w:rsid w:val="002E7A09"/>
    <w:rsid w:val="002E7BB6"/>
    <w:rsid w:val="002F1BF8"/>
    <w:rsid w:val="002F21DF"/>
    <w:rsid w:val="002F29CB"/>
    <w:rsid w:val="002F2A7E"/>
    <w:rsid w:val="002F2BC6"/>
    <w:rsid w:val="002F3146"/>
    <w:rsid w:val="002F549A"/>
    <w:rsid w:val="002F561F"/>
    <w:rsid w:val="002F5BFC"/>
    <w:rsid w:val="0030014F"/>
    <w:rsid w:val="00302AD4"/>
    <w:rsid w:val="00303AED"/>
    <w:rsid w:val="00303BEA"/>
    <w:rsid w:val="00305FC1"/>
    <w:rsid w:val="00306DC7"/>
    <w:rsid w:val="00306EAA"/>
    <w:rsid w:val="003070E3"/>
    <w:rsid w:val="00307A4A"/>
    <w:rsid w:val="00310003"/>
    <w:rsid w:val="003102EB"/>
    <w:rsid w:val="003117E0"/>
    <w:rsid w:val="00312FE2"/>
    <w:rsid w:val="00314215"/>
    <w:rsid w:val="003144B6"/>
    <w:rsid w:val="0031566C"/>
    <w:rsid w:val="00315DAA"/>
    <w:rsid w:val="00317969"/>
    <w:rsid w:val="003210ED"/>
    <w:rsid w:val="00321729"/>
    <w:rsid w:val="00321821"/>
    <w:rsid w:val="003218C8"/>
    <w:rsid w:val="00321F3D"/>
    <w:rsid w:val="00322801"/>
    <w:rsid w:val="00324263"/>
    <w:rsid w:val="00324AF5"/>
    <w:rsid w:val="00324BB9"/>
    <w:rsid w:val="00330B5B"/>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10A"/>
    <w:rsid w:val="00353D2A"/>
    <w:rsid w:val="00353DEC"/>
    <w:rsid w:val="003547FB"/>
    <w:rsid w:val="00355048"/>
    <w:rsid w:val="0035614F"/>
    <w:rsid w:val="003567DE"/>
    <w:rsid w:val="003576BE"/>
    <w:rsid w:val="00357DEC"/>
    <w:rsid w:val="003617F4"/>
    <w:rsid w:val="00361D3C"/>
    <w:rsid w:val="003620CA"/>
    <w:rsid w:val="00363790"/>
    <w:rsid w:val="00363BFF"/>
    <w:rsid w:val="00364350"/>
    <w:rsid w:val="00365203"/>
    <w:rsid w:val="00365A3E"/>
    <w:rsid w:val="003662C7"/>
    <w:rsid w:val="003662E9"/>
    <w:rsid w:val="00366340"/>
    <w:rsid w:val="00367857"/>
    <w:rsid w:val="00370209"/>
    <w:rsid w:val="00370678"/>
    <w:rsid w:val="003708E0"/>
    <w:rsid w:val="00370E77"/>
    <w:rsid w:val="00373CE3"/>
    <w:rsid w:val="003744B9"/>
    <w:rsid w:val="00375A2C"/>
    <w:rsid w:val="00375E55"/>
    <w:rsid w:val="0037734A"/>
    <w:rsid w:val="00380092"/>
    <w:rsid w:val="00381C76"/>
    <w:rsid w:val="003825A2"/>
    <w:rsid w:val="00383892"/>
    <w:rsid w:val="0038525E"/>
    <w:rsid w:val="003852EB"/>
    <w:rsid w:val="003864D6"/>
    <w:rsid w:val="00386B61"/>
    <w:rsid w:val="00386D37"/>
    <w:rsid w:val="00387E1A"/>
    <w:rsid w:val="003904D2"/>
    <w:rsid w:val="003907B7"/>
    <w:rsid w:val="003914FB"/>
    <w:rsid w:val="00392EF5"/>
    <w:rsid w:val="003930E9"/>
    <w:rsid w:val="0039462C"/>
    <w:rsid w:val="0039669D"/>
    <w:rsid w:val="00396A59"/>
    <w:rsid w:val="003A118D"/>
    <w:rsid w:val="003A1A17"/>
    <w:rsid w:val="003A1DD5"/>
    <w:rsid w:val="003A200D"/>
    <w:rsid w:val="003A2646"/>
    <w:rsid w:val="003A316C"/>
    <w:rsid w:val="003A3422"/>
    <w:rsid w:val="003A43E9"/>
    <w:rsid w:val="003A49D0"/>
    <w:rsid w:val="003A758E"/>
    <w:rsid w:val="003A771F"/>
    <w:rsid w:val="003B23AD"/>
    <w:rsid w:val="003B3223"/>
    <w:rsid w:val="003B3800"/>
    <w:rsid w:val="003B4B1E"/>
    <w:rsid w:val="003B54DA"/>
    <w:rsid w:val="003B5876"/>
    <w:rsid w:val="003B714C"/>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570"/>
    <w:rsid w:val="003D4773"/>
    <w:rsid w:val="003D5D6C"/>
    <w:rsid w:val="003D6AF8"/>
    <w:rsid w:val="003D7A10"/>
    <w:rsid w:val="003E17FF"/>
    <w:rsid w:val="003E228B"/>
    <w:rsid w:val="003E2831"/>
    <w:rsid w:val="003E3C41"/>
    <w:rsid w:val="003E40FF"/>
    <w:rsid w:val="003E4189"/>
    <w:rsid w:val="003E4FAB"/>
    <w:rsid w:val="003E6591"/>
    <w:rsid w:val="003E6BCB"/>
    <w:rsid w:val="003F0329"/>
    <w:rsid w:val="003F1256"/>
    <w:rsid w:val="003F19F3"/>
    <w:rsid w:val="003F1BFA"/>
    <w:rsid w:val="003F35BE"/>
    <w:rsid w:val="003F4FE4"/>
    <w:rsid w:val="003F54CB"/>
    <w:rsid w:val="003F54E1"/>
    <w:rsid w:val="003F5683"/>
    <w:rsid w:val="003F5992"/>
    <w:rsid w:val="003F6B96"/>
    <w:rsid w:val="003F7104"/>
    <w:rsid w:val="003F7436"/>
    <w:rsid w:val="003F7A62"/>
    <w:rsid w:val="003F7B80"/>
    <w:rsid w:val="003F7C6A"/>
    <w:rsid w:val="00400749"/>
    <w:rsid w:val="004007EC"/>
    <w:rsid w:val="004019EF"/>
    <w:rsid w:val="004025AD"/>
    <w:rsid w:val="0040292D"/>
    <w:rsid w:val="00403886"/>
    <w:rsid w:val="004039E2"/>
    <w:rsid w:val="00404A98"/>
    <w:rsid w:val="00406D39"/>
    <w:rsid w:val="00406E7D"/>
    <w:rsid w:val="00407C4B"/>
    <w:rsid w:val="00410812"/>
    <w:rsid w:val="00410C69"/>
    <w:rsid w:val="00410F27"/>
    <w:rsid w:val="00411D35"/>
    <w:rsid w:val="0041225F"/>
    <w:rsid w:val="00413561"/>
    <w:rsid w:val="004135D0"/>
    <w:rsid w:val="0041425D"/>
    <w:rsid w:val="00415520"/>
    <w:rsid w:val="0041560B"/>
    <w:rsid w:val="00416701"/>
    <w:rsid w:val="00416FE1"/>
    <w:rsid w:val="004174EE"/>
    <w:rsid w:val="0042098A"/>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1BD4"/>
    <w:rsid w:val="00432350"/>
    <w:rsid w:val="00432731"/>
    <w:rsid w:val="00432D0F"/>
    <w:rsid w:val="00434CF7"/>
    <w:rsid w:val="00434F11"/>
    <w:rsid w:val="00435785"/>
    <w:rsid w:val="004357BB"/>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DB7"/>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59A"/>
    <w:rsid w:val="004B0865"/>
    <w:rsid w:val="004B0BC3"/>
    <w:rsid w:val="004B145E"/>
    <w:rsid w:val="004B2AB5"/>
    <w:rsid w:val="004B356E"/>
    <w:rsid w:val="004B3AC6"/>
    <w:rsid w:val="004B4E31"/>
    <w:rsid w:val="004B532A"/>
    <w:rsid w:val="004B595B"/>
    <w:rsid w:val="004B5C91"/>
    <w:rsid w:val="004B6628"/>
    <w:rsid w:val="004C3B29"/>
    <w:rsid w:val="004C646A"/>
    <w:rsid w:val="004C6520"/>
    <w:rsid w:val="004C6638"/>
    <w:rsid w:val="004D0174"/>
    <w:rsid w:val="004D0736"/>
    <w:rsid w:val="004D0F73"/>
    <w:rsid w:val="004D1975"/>
    <w:rsid w:val="004D2C64"/>
    <w:rsid w:val="004D5BFC"/>
    <w:rsid w:val="004D604B"/>
    <w:rsid w:val="004D7C7C"/>
    <w:rsid w:val="004D7CB7"/>
    <w:rsid w:val="004E00BB"/>
    <w:rsid w:val="004E0E76"/>
    <w:rsid w:val="004E36CB"/>
    <w:rsid w:val="004E379E"/>
    <w:rsid w:val="004E5396"/>
    <w:rsid w:val="004E5EE0"/>
    <w:rsid w:val="004E60F0"/>
    <w:rsid w:val="004E6B39"/>
    <w:rsid w:val="004E74E2"/>
    <w:rsid w:val="004E75B3"/>
    <w:rsid w:val="004F0414"/>
    <w:rsid w:val="004F06C6"/>
    <w:rsid w:val="004F0768"/>
    <w:rsid w:val="004F131A"/>
    <w:rsid w:val="004F2F5D"/>
    <w:rsid w:val="004F34D0"/>
    <w:rsid w:val="004F3E65"/>
    <w:rsid w:val="004F58B4"/>
    <w:rsid w:val="004F62B6"/>
    <w:rsid w:val="004F64A2"/>
    <w:rsid w:val="004F669C"/>
    <w:rsid w:val="004F710D"/>
    <w:rsid w:val="00501E58"/>
    <w:rsid w:val="00502BFF"/>
    <w:rsid w:val="005045E5"/>
    <w:rsid w:val="00504823"/>
    <w:rsid w:val="00505539"/>
    <w:rsid w:val="00505628"/>
    <w:rsid w:val="00505649"/>
    <w:rsid w:val="00505B28"/>
    <w:rsid w:val="00505BA3"/>
    <w:rsid w:val="0050757B"/>
    <w:rsid w:val="005075D4"/>
    <w:rsid w:val="00510330"/>
    <w:rsid w:val="005108F2"/>
    <w:rsid w:val="00511026"/>
    <w:rsid w:val="0051109C"/>
    <w:rsid w:val="00513EBB"/>
    <w:rsid w:val="005144C7"/>
    <w:rsid w:val="005145B8"/>
    <w:rsid w:val="005146F2"/>
    <w:rsid w:val="005149A6"/>
    <w:rsid w:val="00515740"/>
    <w:rsid w:val="00516260"/>
    <w:rsid w:val="00516383"/>
    <w:rsid w:val="005166DD"/>
    <w:rsid w:val="00516882"/>
    <w:rsid w:val="00516B45"/>
    <w:rsid w:val="0051778F"/>
    <w:rsid w:val="005220E4"/>
    <w:rsid w:val="00522421"/>
    <w:rsid w:val="00524208"/>
    <w:rsid w:val="0052426C"/>
    <w:rsid w:val="005272C0"/>
    <w:rsid w:val="005300A5"/>
    <w:rsid w:val="00530A91"/>
    <w:rsid w:val="00530EE1"/>
    <w:rsid w:val="00533722"/>
    <w:rsid w:val="005341DC"/>
    <w:rsid w:val="005358FC"/>
    <w:rsid w:val="00535DD3"/>
    <w:rsid w:val="00536462"/>
    <w:rsid w:val="00536C50"/>
    <w:rsid w:val="00536E36"/>
    <w:rsid w:val="00537AD0"/>
    <w:rsid w:val="00540075"/>
    <w:rsid w:val="00540650"/>
    <w:rsid w:val="00540E3C"/>
    <w:rsid w:val="0054103A"/>
    <w:rsid w:val="0054186B"/>
    <w:rsid w:val="00541B38"/>
    <w:rsid w:val="00545FA0"/>
    <w:rsid w:val="005461A0"/>
    <w:rsid w:val="00546FC5"/>
    <w:rsid w:val="00550732"/>
    <w:rsid w:val="0055150E"/>
    <w:rsid w:val="005519F0"/>
    <w:rsid w:val="00552CD9"/>
    <w:rsid w:val="0055369A"/>
    <w:rsid w:val="00556D5B"/>
    <w:rsid w:val="00557898"/>
    <w:rsid w:val="0056079E"/>
    <w:rsid w:val="00561496"/>
    <w:rsid w:val="00563DEF"/>
    <w:rsid w:val="00565034"/>
    <w:rsid w:val="00565118"/>
    <w:rsid w:val="00565FF0"/>
    <w:rsid w:val="00566280"/>
    <w:rsid w:val="005675EA"/>
    <w:rsid w:val="00567A5C"/>
    <w:rsid w:val="00570C6D"/>
    <w:rsid w:val="00571394"/>
    <w:rsid w:val="00571F35"/>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0B7"/>
    <w:rsid w:val="00596BE6"/>
    <w:rsid w:val="00596DB3"/>
    <w:rsid w:val="0059724E"/>
    <w:rsid w:val="005972CD"/>
    <w:rsid w:val="00597986"/>
    <w:rsid w:val="005A077E"/>
    <w:rsid w:val="005A230E"/>
    <w:rsid w:val="005A24C7"/>
    <w:rsid w:val="005A2B6B"/>
    <w:rsid w:val="005A31F4"/>
    <w:rsid w:val="005A41AB"/>
    <w:rsid w:val="005A42C8"/>
    <w:rsid w:val="005A6238"/>
    <w:rsid w:val="005A6D57"/>
    <w:rsid w:val="005A72FB"/>
    <w:rsid w:val="005B047C"/>
    <w:rsid w:val="005B0991"/>
    <w:rsid w:val="005B1161"/>
    <w:rsid w:val="005B1AC3"/>
    <w:rsid w:val="005B28E3"/>
    <w:rsid w:val="005B6773"/>
    <w:rsid w:val="005B67B9"/>
    <w:rsid w:val="005B7670"/>
    <w:rsid w:val="005C0546"/>
    <w:rsid w:val="005C083D"/>
    <w:rsid w:val="005C0E5C"/>
    <w:rsid w:val="005C2D03"/>
    <w:rsid w:val="005C688D"/>
    <w:rsid w:val="005C7539"/>
    <w:rsid w:val="005C7766"/>
    <w:rsid w:val="005D15D1"/>
    <w:rsid w:val="005D184D"/>
    <w:rsid w:val="005D18F5"/>
    <w:rsid w:val="005D19AF"/>
    <w:rsid w:val="005D202F"/>
    <w:rsid w:val="005D31A2"/>
    <w:rsid w:val="005D5BE8"/>
    <w:rsid w:val="005D781E"/>
    <w:rsid w:val="005D7D38"/>
    <w:rsid w:val="005E0581"/>
    <w:rsid w:val="005E137E"/>
    <w:rsid w:val="005E142F"/>
    <w:rsid w:val="005E1E7F"/>
    <w:rsid w:val="005E22DE"/>
    <w:rsid w:val="005E236B"/>
    <w:rsid w:val="005E2B1D"/>
    <w:rsid w:val="005E366D"/>
    <w:rsid w:val="005E3CF0"/>
    <w:rsid w:val="005E4AE3"/>
    <w:rsid w:val="005E55D1"/>
    <w:rsid w:val="005E6562"/>
    <w:rsid w:val="005F0845"/>
    <w:rsid w:val="005F0922"/>
    <w:rsid w:val="005F1783"/>
    <w:rsid w:val="005F2272"/>
    <w:rsid w:val="005F2B72"/>
    <w:rsid w:val="005F2D33"/>
    <w:rsid w:val="005F3265"/>
    <w:rsid w:val="005F3941"/>
    <w:rsid w:val="005F46FF"/>
    <w:rsid w:val="005F6A81"/>
    <w:rsid w:val="005F74B7"/>
    <w:rsid w:val="005F76A6"/>
    <w:rsid w:val="006039C2"/>
    <w:rsid w:val="0060514A"/>
    <w:rsid w:val="006051CC"/>
    <w:rsid w:val="00606FEB"/>
    <w:rsid w:val="00607DDA"/>
    <w:rsid w:val="0061123F"/>
    <w:rsid w:val="0061408A"/>
    <w:rsid w:val="00614E56"/>
    <w:rsid w:val="006164E6"/>
    <w:rsid w:val="00616D53"/>
    <w:rsid w:val="00620B86"/>
    <w:rsid w:val="006215C3"/>
    <w:rsid w:val="00622001"/>
    <w:rsid w:val="006225D5"/>
    <w:rsid w:val="006225EC"/>
    <w:rsid w:val="006226B2"/>
    <w:rsid w:val="006263B2"/>
    <w:rsid w:val="00627420"/>
    <w:rsid w:val="00631B2D"/>
    <w:rsid w:val="00631BE4"/>
    <w:rsid w:val="00632064"/>
    <w:rsid w:val="0063349A"/>
    <w:rsid w:val="00633501"/>
    <w:rsid w:val="0063371A"/>
    <w:rsid w:val="0063390A"/>
    <w:rsid w:val="00633DEC"/>
    <w:rsid w:val="00634993"/>
    <w:rsid w:val="006349F7"/>
    <w:rsid w:val="00634CD6"/>
    <w:rsid w:val="00634F6A"/>
    <w:rsid w:val="00634FD5"/>
    <w:rsid w:val="00635019"/>
    <w:rsid w:val="00635A11"/>
    <w:rsid w:val="00635AA1"/>
    <w:rsid w:val="00636137"/>
    <w:rsid w:val="0063671A"/>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3C4E"/>
    <w:rsid w:val="0065523A"/>
    <w:rsid w:val="0065524C"/>
    <w:rsid w:val="006557F1"/>
    <w:rsid w:val="00655F2C"/>
    <w:rsid w:val="00656243"/>
    <w:rsid w:val="00656D57"/>
    <w:rsid w:val="006572DA"/>
    <w:rsid w:val="00657D6C"/>
    <w:rsid w:val="00661516"/>
    <w:rsid w:val="006620E9"/>
    <w:rsid w:val="00662921"/>
    <w:rsid w:val="0066330C"/>
    <w:rsid w:val="00663875"/>
    <w:rsid w:val="0066447F"/>
    <w:rsid w:val="0066498F"/>
    <w:rsid w:val="00665F61"/>
    <w:rsid w:val="0066675E"/>
    <w:rsid w:val="00670B74"/>
    <w:rsid w:val="00670C41"/>
    <w:rsid w:val="006716D0"/>
    <w:rsid w:val="006718D8"/>
    <w:rsid w:val="00671DBB"/>
    <w:rsid w:val="0067219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96BDB"/>
    <w:rsid w:val="006A122A"/>
    <w:rsid w:val="006A1561"/>
    <w:rsid w:val="006A24B3"/>
    <w:rsid w:val="006A2590"/>
    <w:rsid w:val="006A4C25"/>
    <w:rsid w:val="006A523A"/>
    <w:rsid w:val="006A5322"/>
    <w:rsid w:val="006A5AA7"/>
    <w:rsid w:val="006A656E"/>
    <w:rsid w:val="006A660A"/>
    <w:rsid w:val="006A6AB2"/>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154E"/>
    <w:rsid w:val="006C32C3"/>
    <w:rsid w:val="006C36DD"/>
    <w:rsid w:val="006C505D"/>
    <w:rsid w:val="006C545D"/>
    <w:rsid w:val="006C629A"/>
    <w:rsid w:val="006C68D8"/>
    <w:rsid w:val="006D0326"/>
    <w:rsid w:val="006D0AE2"/>
    <w:rsid w:val="006D187D"/>
    <w:rsid w:val="006D1DAB"/>
    <w:rsid w:val="006D1F17"/>
    <w:rsid w:val="006D27F4"/>
    <w:rsid w:val="006D2DD3"/>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3F73"/>
    <w:rsid w:val="007041CC"/>
    <w:rsid w:val="00704559"/>
    <w:rsid w:val="00704B4C"/>
    <w:rsid w:val="00704FB7"/>
    <w:rsid w:val="0070514A"/>
    <w:rsid w:val="00705617"/>
    <w:rsid w:val="00707DF2"/>
    <w:rsid w:val="00710914"/>
    <w:rsid w:val="0071165A"/>
    <w:rsid w:val="00711A85"/>
    <w:rsid w:val="007125C4"/>
    <w:rsid w:val="00712623"/>
    <w:rsid w:val="007139B8"/>
    <w:rsid w:val="0071470E"/>
    <w:rsid w:val="00714F0B"/>
    <w:rsid w:val="007173EF"/>
    <w:rsid w:val="0072013F"/>
    <w:rsid w:val="00721A0B"/>
    <w:rsid w:val="00721E97"/>
    <w:rsid w:val="007226A6"/>
    <w:rsid w:val="00723AAD"/>
    <w:rsid w:val="00725657"/>
    <w:rsid w:val="00725716"/>
    <w:rsid w:val="00725B20"/>
    <w:rsid w:val="00725C81"/>
    <w:rsid w:val="007262A9"/>
    <w:rsid w:val="007267D1"/>
    <w:rsid w:val="00727C34"/>
    <w:rsid w:val="00730B7D"/>
    <w:rsid w:val="00731564"/>
    <w:rsid w:val="00732153"/>
    <w:rsid w:val="0073262E"/>
    <w:rsid w:val="0073350D"/>
    <w:rsid w:val="00733CF3"/>
    <w:rsid w:val="007341B9"/>
    <w:rsid w:val="00734341"/>
    <w:rsid w:val="00734A15"/>
    <w:rsid w:val="0073551C"/>
    <w:rsid w:val="007355F1"/>
    <w:rsid w:val="00735A7D"/>
    <w:rsid w:val="00736211"/>
    <w:rsid w:val="007362E1"/>
    <w:rsid w:val="007375D8"/>
    <w:rsid w:val="00737EA6"/>
    <w:rsid w:val="00740665"/>
    <w:rsid w:val="007429B2"/>
    <w:rsid w:val="00742B53"/>
    <w:rsid w:val="007474B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5133"/>
    <w:rsid w:val="007669DD"/>
    <w:rsid w:val="00766E9F"/>
    <w:rsid w:val="0076705B"/>
    <w:rsid w:val="00770601"/>
    <w:rsid w:val="0077189D"/>
    <w:rsid w:val="00772655"/>
    <w:rsid w:val="00772856"/>
    <w:rsid w:val="00774D31"/>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03B"/>
    <w:rsid w:val="00795A22"/>
    <w:rsid w:val="007971B5"/>
    <w:rsid w:val="007972EC"/>
    <w:rsid w:val="007977A1"/>
    <w:rsid w:val="00797920"/>
    <w:rsid w:val="00797E2E"/>
    <w:rsid w:val="007A0770"/>
    <w:rsid w:val="007A19C8"/>
    <w:rsid w:val="007A1FD3"/>
    <w:rsid w:val="007A2750"/>
    <w:rsid w:val="007A39F6"/>
    <w:rsid w:val="007A3E75"/>
    <w:rsid w:val="007A4D6B"/>
    <w:rsid w:val="007A55C6"/>
    <w:rsid w:val="007A59C6"/>
    <w:rsid w:val="007A6062"/>
    <w:rsid w:val="007B0A7C"/>
    <w:rsid w:val="007B223B"/>
    <w:rsid w:val="007B37DC"/>
    <w:rsid w:val="007B37EB"/>
    <w:rsid w:val="007B4353"/>
    <w:rsid w:val="007B47CE"/>
    <w:rsid w:val="007B4D71"/>
    <w:rsid w:val="007B52E6"/>
    <w:rsid w:val="007B64BF"/>
    <w:rsid w:val="007B67AB"/>
    <w:rsid w:val="007B7787"/>
    <w:rsid w:val="007B7B9D"/>
    <w:rsid w:val="007B7E90"/>
    <w:rsid w:val="007C02FD"/>
    <w:rsid w:val="007C0692"/>
    <w:rsid w:val="007C0A3C"/>
    <w:rsid w:val="007C1A8A"/>
    <w:rsid w:val="007C26C2"/>
    <w:rsid w:val="007C2879"/>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24F"/>
    <w:rsid w:val="007E1501"/>
    <w:rsid w:val="007E17CE"/>
    <w:rsid w:val="007E2ABE"/>
    <w:rsid w:val="007E3D46"/>
    <w:rsid w:val="007E45A8"/>
    <w:rsid w:val="007E472E"/>
    <w:rsid w:val="007E47EF"/>
    <w:rsid w:val="007E5C43"/>
    <w:rsid w:val="007E5D14"/>
    <w:rsid w:val="007E6321"/>
    <w:rsid w:val="007E6F7B"/>
    <w:rsid w:val="007E73C4"/>
    <w:rsid w:val="007F0010"/>
    <w:rsid w:val="007F06DD"/>
    <w:rsid w:val="007F23FB"/>
    <w:rsid w:val="007F273E"/>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136"/>
    <w:rsid w:val="008232A6"/>
    <w:rsid w:val="00823CFF"/>
    <w:rsid w:val="008245E1"/>
    <w:rsid w:val="00825495"/>
    <w:rsid w:val="00825D16"/>
    <w:rsid w:val="00826E69"/>
    <w:rsid w:val="008307EE"/>
    <w:rsid w:val="00830E09"/>
    <w:rsid w:val="00831484"/>
    <w:rsid w:val="008317DE"/>
    <w:rsid w:val="00832A0C"/>
    <w:rsid w:val="00832E73"/>
    <w:rsid w:val="00832EAC"/>
    <w:rsid w:val="00833030"/>
    <w:rsid w:val="00833765"/>
    <w:rsid w:val="00834FDF"/>
    <w:rsid w:val="008353B8"/>
    <w:rsid w:val="008355FC"/>
    <w:rsid w:val="0083579E"/>
    <w:rsid w:val="00835B9C"/>
    <w:rsid w:val="00837C35"/>
    <w:rsid w:val="00837D4F"/>
    <w:rsid w:val="00840974"/>
    <w:rsid w:val="00840A2C"/>
    <w:rsid w:val="00840AD7"/>
    <w:rsid w:val="00840B1B"/>
    <w:rsid w:val="00841BC7"/>
    <w:rsid w:val="008428C5"/>
    <w:rsid w:val="0084355B"/>
    <w:rsid w:val="00843B09"/>
    <w:rsid w:val="00844196"/>
    <w:rsid w:val="00844246"/>
    <w:rsid w:val="008453D6"/>
    <w:rsid w:val="00846506"/>
    <w:rsid w:val="00847891"/>
    <w:rsid w:val="008478AC"/>
    <w:rsid w:val="008507CD"/>
    <w:rsid w:val="00851322"/>
    <w:rsid w:val="0085271B"/>
    <w:rsid w:val="0085358C"/>
    <w:rsid w:val="00853972"/>
    <w:rsid w:val="008539C1"/>
    <w:rsid w:val="00853FCB"/>
    <w:rsid w:val="00854A9B"/>
    <w:rsid w:val="00855A89"/>
    <w:rsid w:val="008567CB"/>
    <w:rsid w:val="00856CA8"/>
    <w:rsid w:val="00857438"/>
    <w:rsid w:val="00857B3C"/>
    <w:rsid w:val="00857DFC"/>
    <w:rsid w:val="0086209A"/>
    <w:rsid w:val="0086222D"/>
    <w:rsid w:val="00864502"/>
    <w:rsid w:val="00865214"/>
    <w:rsid w:val="008664CE"/>
    <w:rsid w:val="00866B87"/>
    <w:rsid w:val="00866D93"/>
    <w:rsid w:val="00870244"/>
    <w:rsid w:val="008703CD"/>
    <w:rsid w:val="00870536"/>
    <w:rsid w:val="0087156D"/>
    <w:rsid w:val="008720B4"/>
    <w:rsid w:val="00872D50"/>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45D6"/>
    <w:rsid w:val="00885F38"/>
    <w:rsid w:val="008873DF"/>
    <w:rsid w:val="008878B0"/>
    <w:rsid w:val="00890B08"/>
    <w:rsid w:val="00890F4F"/>
    <w:rsid w:val="00891056"/>
    <w:rsid w:val="00893E6B"/>
    <w:rsid w:val="00894E88"/>
    <w:rsid w:val="00896510"/>
    <w:rsid w:val="00896EBD"/>
    <w:rsid w:val="00897302"/>
    <w:rsid w:val="008974A2"/>
    <w:rsid w:val="00897F85"/>
    <w:rsid w:val="008A06B6"/>
    <w:rsid w:val="008A0F35"/>
    <w:rsid w:val="008A160F"/>
    <w:rsid w:val="008A2A1C"/>
    <w:rsid w:val="008A2CF0"/>
    <w:rsid w:val="008A3915"/>
    <w:rsid w:val="008A56E1"/>
    <w:rsid w:val="008A599D"/>
    <w:rsid w:val="008A68EF"/>
    <w:rsid w:val="008A7944"/>
    <w:rsid w:val="008B1232"/>
    <w:rsid w:val="008B4A6E"/>
    <w:rsid w:val="008B4EC8"/>
    <w:rsid w:val="008B5A09"/>
    <w:rsid w:val="008B70E5"/>
    <w:rsid w:val="008B7E49"/>
    <w:rsid w:val="008C04A2"/>
    <w:rsid w:val="008C2DD6"/>
    <w:rsid w:val="008C3560"/>
    <w:rsid w:val="008C4D0D"/>
    <w:rsid w:val="008C4E33"/>
    <w:rsid w:val="008C576C"/>
    <w:rsid w:val="008C790E"/>
    <w:rsid w:val="008C7D71"/>
    <w:rsid w:val="008D1615"/>
    <w:rsid w:val="008D3152"/>
    <w:rsid w:val="008D329F"/>
    <w:rsid w:val="008D35C2"/>
    <w:rsid w:val="008D3FE9"/>
    <w:rsid w:val="008D59AC"/>
    <w:rsid w:val="008D7E3C"/>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6DC"/>
    <w:rsid w:val="00911A56"/>
    <w:rsid w:val="00912A71"/>
    <w:rsid w:val="00912AC4"/>
    <w:rsid w:val="00912F42"/>
    <w:rsid w:val="00913156"/>
    <w:rsid w:val="0091421E"/>
    <w:rsid w:val="00914B37"/>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27C0C"/>
    <w:rsid w:val="009327D2"/>
    <w:rsid w:val="00932976"/>
    <w:rsid w:val="0093298F"/>
    <w:rsid w:val="00932B3F"/>
    <w:rsid w:val="00933E67"/>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608"/>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4A72"/>
    <w:rsid w:val="009756AF"/>
    <w:rsid w:val="00975F9C"/>
    <w:rsid w:val="0097784D"/>
    <w:rsid w:val="00977DE3"/>
    <w:rsid w:val="009804FC"/>
    <w:rsid w:val="00980535"/>
    <w:rsid w:val="009806D8"/>
    <w:rsid w:val="00981045"/>
    <w:rsid w:val="00981A79"/>
    <w:rsid w:val="00981D15"/>
    <w:rsid w:val="00982FA2"/>
    <w:rsid w:val="0098336A"/>
    <w:rsid w:val="0098365D"/>
    <w:rsid w:val="00984805"/>
    <w:rsid w:val="0098549F"/>
    <w:rsid w:val="00985988"/>
    <w:rsid w:val="00985A8E"/>
    <w:rsid w:val="00985E3C"/>
    <w:rsid w:val="0098760E"/>
    <w:rsid w:val="009901EC"/>
    <w:rsid w:val="00990D38"/>
    <w:rsid w:val="00991243"/>
    <w:rsid w:val="00991B2E"/>
    <w:rsid w:val="00993C02"/>
    <w:rsid w:val="00993D4F"/>
    <w:rsid w:val="00994199"/>
    <w:rsid w:val="009941F0"/>
    <w:rsid w:val="00994B8D"/>
    <w:rsid w:val="009952F0"/>
    <w:rsid w:val="009A0D9D"/>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4F6"/>
    <w:rsid w:val="009C6588"/>
    <w:rsid w:val="009C6D01"/>
    <w:rsid w:val="009D02ED"/>
    <w:rsid w:val="009D1585"/>
    <w:rsid w:val="009D1ADB"/>
    <w:rsid w:val="009D27D4"/>
    <w:rsid w:val="009D29C5"/>
    <w:rsid w:val="009D414C"/>
    <w:rsid w:val="009D520E"/>
    <w:rsid w:val="009D5B8B"/>
    <w:rsid w:val="009D6B30"/>
    <w:rsid w:val="009D6F75"/>
    <w:rsid w:val="009D6FAE"/>
    <w:rsid w:val="009E069D"/>
    <w:rsid w:val="009E274B"/>
    <w:rsid w:val="009E371A"/>
    <w:rsid w:val="009E397A"/>
    <w:rsid w:val="009E5596"/>
    <w:rsid w:val="009E687B"/>
    <w:rsid w:val="009E74AC"/>
    <w:rsid w:val="009E7F3E"/>
    <w:rsid w:val="009E7FBD"/>
    <w:rsid w:val="009F056D"/>
    <w:rsid w:val="009F0627"/>
    <w:rsid w:val="009F0804"/>
    <w:rsid w:val="009F09D3"/>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642D"/>
    <w:rsid w:val="00A07A0C"/>
    <w:rsid w:val="00A07A73"/>
    <w:rsid w:val="00A10018"/>
    <w:rsid w:val="00A12401"/>
    <w:rsid w:val="00A1329B"/>
    <w:rsid w:val="00A134E9"/>
    <w:rsid w:val="00A141C4"/>
    <w:rsid w:val="00A153E2"/>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9DE"/>
    <w:rsid w:val="00A30BFD"/>
    <w:rsid w:val="00A30D6D"/>
    <w:rsid w:val="00A312F0"/>
    <w:rsid w:val="00A318A4"/>
    <w:rsid w:val="00A323E3"/>
    <w:rsid w:val="00A3263F"/>
    <w:rsid w:val="00A32F39"/>
    <w:rsid w:val="00A330D3"/>
    <w:rsid w:val="00A33466"/>
    <w:rsid w:val="00A34DC0"/>
    <w:rsid w:val="00A34EE4"/>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AA8"/>
    <w:rsid w:val="00A52EA5"/>
    <w:rsid w:val="00A54033"/>
    <w:rsid w:val="00A552B6"/>
    <w:rsid w:val="00A5567F"/>
    <w:rsid w:val="00A5642F"/>
    <w:rsid w:val="00A56954"/>
    <w:rsid w:val="00A5708C"/>
    <w:rsid w:val="00A57234"/>
    <w:rsid w:val="00A572FE"/>
    <w:rsid w:val="00A57B7A"/>
    <w:rsid w:val="00A60421"/>
    <w:rsid w:val="00A60C14"/>
    <w:rsid w:val="00A6136B"/>
    <w:rsid w:val="00A61A52"/>
    <w:rsid w:val="00A62966"/>
    <w:rsid w:val="00A62CB8"/>
    <w:rsid w:val="00A63826"/>
    <w:rsid w:val="00A64023"/>
    <w:rsid w:val="00A646D0"/>
    <w:rsid w:val="00A654E1"/>
    <w:rsid w:val="00A65B41"/>
    <w:rsid w:val="00A65CE8"/>
    <w:rsid w:val="00A66D1D"/>
    <w:rsid w:val="00A67C65"/>
    <w:rsid w:val="00A70666"/>
    <w:rsid w:val="00A7075F"/>
    <w:rsid w:val="00A711E9"/>
    <w:rsid w:val="00A71E27"/>
    <w:rsid w:val="00A72635"/>
    <w:rsid w:val="00A72B14"/>
    <w:rsid w:val="00A733D7"/>
    <w:rsid w:val="00A76343"/>
    <w:rsid w:val="00A77B6C"/>
    <w:rsid w:val="00A80A34"/>
    <w:rsid w:val="00A80B9E"/>
    <w:rsid w:val="00A8341A"/>
    <w:rsid w:val="00A83F99"/>
    <w:rsid w:val="00A84BE9"/>
    <w:rsid w:val="00A86382"/>
    <w:rsid w:val="00A870A8"/>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304"/>
    <w:rsid w:val="00AA5E8F"/>
    <w:rsid w:val="00AA694F"/>
    <w:rsid w:val="00AA6961"/>
    <w:rsid w:val="00AA72E8"/>
    <w:rsid w:val="00AB016E"/>
    <w:rsid w:val="00AB0B00"/>
    <w:rsid w:val="00AB0CD9"/>
    <w:rsid w:val="00AB1A37"/>
    <w:rsid w:val="00AB1E90"/>
    <w:rsid w:val="00AB3E31"/>
    <w:rsid w:val="00AB4530"/>
    <w:rsid w:val="00AB48EB"/>
    <w:rsid w:val="00AB54E7"/>
    <w:rsid w:val="00AB5AB6"/>
    <w:rsid w:val="00AB687E"/>
    <w:rsid w:val="00AC13BD"/>
    <w:rsid w:val="00AC1EB9"/>
    <w:rsid w:val="00AC2192"/>
    <w:rsid w:val="00AC2CF3"/>
    <w:rsid w:val="00AC4842"/>
    <w:rsid w:val="00AC5189"/>
    <w:rsid w:val="00AC5208"/>
    <w:rsid w:val="00AC6FE6"/>
    <w:rsid w:val="00AC727C"/>
    <w:rsid w:val="00AC7C02"/>
    <w:rsid w:val="00AD19EA"/>
    <w:rsid w:val="00AD21A5"/>
    <w:rsid w:val="00AD2F5D"/>
    <w:rsid w:val="00AD4D13"/>
    <w:rsid w:val="00AD5047"/>
    <w:rsid w:val="00AD532F"/>
    <w:rsid w:val="00AD5950"/>
    <w:rsid w:val="00AD5A29"/>
    <w:rsid w:val="00AD5AE6"/>
    <w:rsid w:val="00AD5C36"/>
    <w:rsid w:val="00AD5F4A"/>
    <w:rsid w:val="00AD600D"/>
    <w:rsid w:val="00AD6F84"/>
    <w:rsid w:val="00AD740B"/>
    <w:rsid w:val="00AE053E"/>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086"/>
    <w:rsid w:val="00AF73A5"/>
    <w:rsid w:val="00AF7AB7"/>
    <w:rsid w:val="00B017B9"/>
    <w:rsid w:val="00B03178"/>
    <w:rsid w:val="00B03CFF"/>
    <w:rsid w:val="00B0455F"/>
    <w:rsid w:val="00B05105"/>
    <w:rsid w:val="00B05602"/>
    <w:rsid w:val="00B06E22"/>
    <w:rsid w:val="00B07389"/>
    <w:rsid w:val="00B07988"/>
    <w:rsid w:val="00B1049C"/>
    <w:rsid w:val="00B10542"/>
    <w:rsid w:val="00B10F74"/>
    <w:rsid w:val="00B12B69"/>
    <w:rsid w:val="00B1377B"/>
    <w:rsid w:val="00B13E54"/>
    <w:rsid w:val="00B14444"/>
    <w:rsid w:val="00B144BD"/>
    <w:rsid w:val="00B14A60"/>
    <w:rsid w:val="00B163C8"/>
    <w:rsid w:val="00B17303"/>
    <w:rsid w:val="00B17C1A"/>
    <w:rsid w:val="00B17D4B"/>
    <w:rsid w:val="00B17DF2"/>
    <w:rsid w:val="00B17F67"/>
    <w:rsid w:val="00B200E6"/>
    <w:rsid w:val="00B2099F"/>
    <w:rsid w:val="00B21D6F"/>
    <w:rsid w:val="00B23489"/>
    <w:rsid w:val="00B23B55"/>
    <w:rsid w:val="00B25B21"/>
    <w:rsid w:val="00B25CD0"/>
    <w:rsid w:val="00B25F10"/>
    <w:rsid w:val="00B2605F"/>
    <w:rsid w:val="00B2608E"/>
    <w:rsid w:val="00B268B1"/>
    <w:rsid w:val="00B27AAF"/>
    <w:rsid w:val="00B308E0"/>
    <w:rsid w:val="00B30B24"/>
    <w:rsid w:val="00B30B86"/>
    <w:rsid w:val="00B32942"/>
    <w:rsid w:val="00B329FD"/>
    <w:rsid w:val="00B330E5"/>
    <w:rsid w:val="00B3339D"/>
    <w:rsid w:val="00B334E0"/>
    <w:rsid w:val="00B3354A"/>
    <w:rsid w:val="00B348BF"/>
    <w:rsid w:val="00B35ED2"/>
    <w:rsid w:val="00B40A2A"/>
    <w:rsid w:val="00B42DE4"/>
    <w:rsid w:val="00B43538"/>
    <w:rsid w:val="00B441B2"/>
    <w:rsid w:val="00B464D0"/>
    <w:rsid w:val="00B52948"/>
    <w:rsid w:val="00B53069"/>
    <w:rsid w:val="00B5309E"/>
    <w:rsid w:val="00B54221"/>
    <w:rsid w:val="00B57F36"/>
    <w:rsid w:val="00B60372"/>
    <w:rsid w:val="00B60CAE"/>
    <w:rsid w:val="00B617FF"/>
    <w:rsid w:val="00B62F39"/>
    <w:rsid w:val="00B63730"/>
    <w:rsid w:val="00B6381F"/>
    <w:rsid w:val="00B63BB5"/>
    <w:rsid w:val="00B65C0F"/>
    <w:rsid w:val="00B665DA"/>
    <w:rsid w:val="00B6682C"/>
    <w:rsid w:val="00B67258"/>
    <w:rsid w:val="00B6735D"/>
    <w:rsid w:val="00B676D3"/>
    <w:rsid w:val="00B71149"/>
    <w:rsid w:val="00B7180E"/>
    <w:rsid w:val="00B7199E"/>
    <w:rsid w:val="00B71B3F"/>
    <w:rsid w:val="00B7388C"/>
    <w:rsid w:val="00B74ABC"/>
    <w:rsid w:val="00B74C31"/>
    <w:rsid w:val="00B758C8"/>
    <w:rsid w:val="00B80054"/>
    <w:rsid w:val="00B823D4"/>
    <w:rsid w:val="00B83A4D"/>
    <w:rsid w:val="00B86B74"/>
    <w:rsid w:val="00B875CA"/>
    <w:rsid w:val="00B90B29"/>
    <w:rsid w:val="00B90CC1"/>
    <w:rsid w:val="00B9116B"/>
    <w:rsid w:val="00B9288C"/>
    <w:rsid w:val="00B930C7"/>
    <w:rsid w:val="00B9417D"/>
    <w:rsid w:val="00B96682"/>
    <w:rsid w:val="00B97FB0"/>
    <w:rsid w:val="00BA218A"/>
    <w:rsid w:val="00BA300D"/>
    <w:rsid w:val="00BA331F"/>
    <w:rsid w:val="00BA5394"/>
    <w:rsid w:val="00BA5CD4"/>
    <w:rsid w:val="00BA75B5"/>
    <w:rsid w:val="00BA796D"/>
    <w:rsid w:val="00BB0657"/>
    <w:rsid w:val="00BB0EE3"/>
    <w:rsid w:val="00BB1BC2"/>
    <w:rsid w:val="00BB2C81"/>
    <w:rsid w:val="00BB3E84"/>
    <w:rsid w:val="00BB4ADA"/>
    <w:rsid w:val="00BB735B"/>
    <w:rsid w:val="00BC0680"/>
    <w:rsid w:val="00BC1402"/>
    <w:rsid w:val="00BC1519"/>
    <w:rsid w:val="00BC2276"/>
    <w:rsid w:val="00BC25FD"/>
    <w:rsid w:val="00BC2745"/>
    <w:rsid w:val="00BC2A59"/>
    <w:rsid w:val="00BC2EF1"/>
    <w:rsid w:val="00BC4679"/>
    <w:rsid w:val="00BC5392"/>
    <w:rsid w:val="00BC69C1"/>
    <w:rsid w:val="00BC71AD"/>
    <w:rsid w:val="00BD10CF"/>
    <w:rsid w:val="00BD25E2"/>
    <w:rsid w:val="00BD2930"/>
    <w:rsid w:val="00BD2D74"/>
    <w:rsid w:val="00BD3387"/>
    <w:rsid w:val="00BD3C9A"/>
    <w:rsid w:val="00BD3F30"/>
    <w:rsid w:val="00BD52FD"/>
    <w:rsid w:val="00BD5CCD"/>
    <w:rsid w:val="00BD645B"/>
    <w:rsid w:val="00BD655A"/>
    <w:rsid w:val="00BD674D"/>
    <w:rsid w:val="00BD79D8"/>
    <w:rsid w:val="00BE14E2"/>
    <w:rsid w:val="00BE3487"/>
    <w:rsid w:val="00BE503B"/>
    <w:rsid w:val="00BE5D06"/>
    <w:rsid w:val="00BE68F8"/>
    <w:rsid w:val="00BF0B70"/>
    <w:rsid w:val="00BF0FC4"/>
    <w:rsid w:val="00BF1676"/>
    <w:rsid w:val="00BF1A90"/>
    <w:rsid w:val="00BF1CE6"/>
    <w:rsid w:val="00BF478B"/>
    <w:rsid w:val="00BF4879"/>
    <w:rsid w:val="00BF5A0A"/>
    <w:rsid w:val="00BF5F08"/>
    <w:rsid w:val="00BF6842"/>
    <w:rsid w:val="00C0015F"/>
    <w:rsid w:val="00C002C7"/>
    <w:rsid w:val="00C00401"/>
    <w:rsid w:val="00C02E39"/>
    <w:rsid w:val="00C0428B"/>
    <w:rsid w:val="00C044E9"/>
    <w:rsid w:val="00C0459A"/>
    <w:rsid w:val="00C05272"/>
    <w:rsid w:val="00C10391"/>
    <w:rsid w:val="00C1227A"/>
    <w:rsid w:val="00C12B39"/>
    <w:rsid w:val="00C13C95"/>
    <w:rsid w:val="00C13E1D"/>
    <w:rsid w:val="00C14A39"/>
    <w:rsid w:val="00C14AFD"/>
    <w:rsid w:val="00C14CCB"/>
    <w:rsid w:val="00C1589E"/>
    <w:rsid w:val="00C16148"/>
    <w:rsid w:val="00C162A8"/>
    <w:rsid w:val="00C16F7E"/>
    <w:rsid w:val="00C170B2"/>
    <w:rsid w:val="00C17D05"/>
    <w:rsid w:val="00C17FE4"/>
    <w:rsid w:val="00C204A8"/>
    <w:rsid w:val="00C206BC"/>
    <w:rsid w:val="00C2273D"/>
    <w:rsid w:val="00C24E08"/>
    <w:rsid w:val="00C253E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26B"/>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3B75"/>
    <w:rsid w:val="00C6563F"/>
    <w:rsid w:val="00C66C1F"/>
    <w:rsid w:val="00C66C8E"/>
    <w:rsid w:val="00C67749"/>
    <w:rsid w:val="00C67C37"/>
    <w:rsid w:val="00C711B1"/>
    <w:rsid w:val="00C72469"/>
    <w:rsid w:val="00C72A54"/>
    <w:rsid w:val="00C7310E"/>
    <w:rsid w:val="00C73C57"/>
    <w:rsid w:val="00C74E67"/>
    <w:rsid w:val="00C77047"/>
    <w:rsid w:val="00C83D5A"/>
    <w:rsid w:val="00C8402E"/>
    <w:rsid w:val="00C8460C"/>
    <w:rsid w:val="00C84C73"/>
    <w:rsid w:val="00C86338"/>
    <w:rsid w:val="00C8699A"/>
    <w:rsid w:val="00C873D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10A"/>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01E"/>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CBD"/>
    <w:rsid w:val="00CD6F72"/>
    <w:rsid w:val="00CD721D"/>
    <w:rsid w:val="00CE0DE2"/>
    <w:rsid w:val="00CE222B"/>
    <w:rsid w:val="00CE23B3"/>
    <w:rsid w:val="00CE2D1F"/>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CF76D0"/>
    <w:rsid w:val="00D00CCE"/>
    <w:rsid w:val="00D01C1F"/>
    <w:rsid w:val="00D0237B"/>
    <w:rsid w:val="00D0362C"/>
    <w:rsid w:val="00D03E7E"/>
    <w:rsid w:val="00D049E5"/>
    <w:rsid w:val="00D04A59"/>
    <w:rsid w:val="00D075E3"/>
    <w:rsid w:val="00D10E54"/>
    <w:rsid w:val="00D10EE4"/>
    <w:rsid w:val="00D10FB1"/>
    <w:rsid w:val="00D11BBB"/>
    <w:rsid w:val="00D12460"/>
    <w:rsid w:val="00D13140"/>
    <w:rsid w:val="00D13354"/>
    <w:rsid w:val="00D14AAF"/>
    <w:rsid w:val="00D157D8"/>
    <w:rsid w:val="00D17252"/>
    <w:rsid w:val="00D17484"/>
    <w:rsid w:val="00D211CA"/>
    <w:rsid w:val="00D22BA5"/>
    <w:rsid w:val="00D2383F"/>
    <w:rsid w:val="00D23A3E"/>
    <w:rsid w:val="00D23C44"/>
    <w:rsid w:val="00D25125"/>
    <w:rsid w:val="00D2585E"/>
    <w:rsid w:val="00D25C46"/>
    <w:rsid w:val="00D2760B"/>
    <w:rsid w:val="00D308E5"/>
    <w:rsid w:val="00D33E53"/>
    <w:rsid w:val="00D35419"/>
    <w:rsid w:val="00D37122"/>
    <w:rsid w:val="00D37B5D"/>
    <w:rsid w:val="00D402C2"/>
    <w:rsid w:val="00D4067A"/>
    <w:rsid w:val="00D41FD7"/>
    <w:rsid w:val="00D42D0D"/>
    <w:rsid w:val="00D43689"/>
    <w:rsid w:val="00D43D54"/>
    <w:rsid w:val="00D44555"/>
    <w:rsid w:val="00D456BE"/>
    <w:rsid w:val="00D45D76"/>
    <w:rsid w:val="00D472BD"/>
    <w:rsid w:val="00D472C2"/>
    <w:rsid w:val="00D47DEF"/>
    <w:rsid w:val="00D5372D"/>
    <w:rsid w:val="00D54425"/>
    <w:rsid w:val="00D54864"/>
    <w:rsid w:val="00D55D0D"/>
    <w:rsid w:val="00D5731A"/>
    <w:rsid w:val="00D57345"/>
    <w:rsid w:val="00D57C23"/>
    <w:rsid w:val="00D57EC6"/>
    <w:rsid w:val="00D60489"/>
    <w:rsid w:val="00D611DF"/>
    <w:rsid w:val="00D616B7"/>
    <w:rsid w:val="00D63568"/>
    <w:rsid w:val="00D64182"/>
    <w:rsid w:val="00D64702"/>
    <w:rsid w:val="00D64E21"/>
    <w:rsid w:val="00D65A9B"/>
    <w:rsid w:val="00D663AB"/>
    <w:rsid w:val="00D66717"/>
    <w:rsid w:val="00D677A8"/>
    <w:rsid w:val="00D7004A"/>
    <w:rsid w:val="00D70514"/>
    <w:rsid w:val="00D711F4"/>
    <w:rsid w:val="00D71EB9"/>
    <w:rsid w:val="00D73C41"/>
    <w:rsid w:val="00D745AE"/>
    <w:rsid w:val="00D7470C"/>
    <w:rsid w:val="00D749EA"/>
    <w:rsid w:val="00D75CBF"/>
    <w:rsid w:val="00D7757B"/>
    <w:rsid w:val="00D817E9"/>
    <w:rsid w:val="00D827B3"/>
    <w:rsid w:val="00D828DC"/>
    <w:rsid w:val="00D83A24"/>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4D9F"/>
    <w:rsid w:val="00DA5E26"/>
    <w:rsid w:val="00DA6D8B"/>
    <w:rsid w:val="00DA7397"/>
    <w:rsid w:val="00DA7D0E"/>
    <w:rsid w:val="00DB0217"/>
    <w:rsid w:val="00DB284A"/>
    <w:rsid w:val="00DB3A1D"/>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6DE7"/>
    <w:rsid w:val="00DC76A6"/>
    <w:rsid w:val="00DC7FF8"/>
    <w:rsid w:val="00DD02A8"/>
    <w:rsid w:val="00DD0578"/>
    <w:rsid w:val="00DD0CAF"/>
    <w:rsid w:val="00DD1527"/>
    <w:rsid w:val="00DD1EBD"/>
    <w:rsid w:val="00DD3FB9"/>
    <w:rsid w:val="00DD4070"/>
    <w:rsid w:val="00DD51C1"/>
    <w:rsid w:val="00DD570A"/>
    <w:rsid w:val="00DD6126"/>
    <w:rsid w:val="00DD6640"/>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0713A"/>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5CF9"/>
    <w:rsid w:val="00E26BDF"/>
    <w:rsid w:val="00E26ED2"/>
    <w:rsid w:val="00E27F2F"/>
    <w:rsid w:val="00E305AB"/>
    <w:rsid w:val="00E31BB0"/>
    <w:rsid w:val="00E339B5"/>
    <w:rsid w:val="00E33EF4"/>
    <w:rsid w:val="00E34B8B"/>
    <w:rsid w:val="00E34DA5"/>
    <w:rsid w:val="00E3737D"/>
    <w:rsid w:val="00E40463"/>
    <w:rsid w:val="00E40D69"/>
    <w:rsid w:val="00E41CBE"/>
    <w:rsid w:val="00E42249"/>
    <w:rsid w:val="00E43636"/>
    <w:rsid w:val="00E43EE2"/>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0D46"/>
    <w:rsid w:val="00E71BA8"/>
    <w:rsid w:val="00E72BDB"/>
    <w:rsid w:val="00E73ECA"/>
    <w:rsid w:val="00E74183"/>
    <w:rsid w:val="00E74E4E"/>
    <w:rsid w:val="00E76FE2"/>
    <w:rsid w:val="00E778D4"/>
    <w:rsid w:val="00E80F93"/>
    <w:rsid w:val="00E812E1"/>
    <w:rsid w:val="00E82405"/>
    <w:rsid w:val="00E828A0"/>
    <w:rsid w:val="00E8656D"/>
    <w:rsid w:val="00E86B52"/>
    <w:rsid w:val="00E87C3C"/>
    <w:rsid w:val="00E90D58"/>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6F8"/>
    <w:rsid w:val="00EF2B88"/>
    <w:rsid w:val="00EF2FC0"/>
    <w:rsid w:val="00EF3532"/>
    <w:rsid w:val="00EF3608"/>
    <w:rsid w:val="00EF3E2D"/>
    <w:rsid w:val="00EF3E50"/>
    <w:rsid w:val="00EF424E"/>
    <w:rsid w:val="00EF56BF"/>
    <w:rsid w:val="00EF685A"/>
    <w:rsid w:val="00EF68FD"/>
    <w:rsid w:val="00F005DD"/>
    <w:rsid w:val="00F00A65"/>
    <w:rsid w:val="00F02560"/>
    <w:rsid w:val="00F03022"/>
    <w:rsid w:val="00F032B7"/>
    <w:rsid w:val="00F0388D"/>
    <w:rsid w:val="00F04054"/>
    <w:rsid w:val="00F05018"/>
    <w:rsid w:val="00F05CCE"/>
    <w:rsid w:val="00F05E56"/>
    <w:rsid w:val="00F06468"/>
    <w:rsid w:val="00F06837"/>
    <w:rsid w:val="00F069B8"/>
    <w:rsid w:val="00F0756E"/>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3E34"/>
    <w:rsid w:val="00F4501E"/>
    <w:rsid w:val="00F46194"/>
    <w:rsid w:val="00F50C56"/>
    <w:rsid w:val="00F520E7"/>
    <w:rsid w:val="00F526FA"/>
    <w:rsid w:val="00F52858"/>
    <w:rsid w:val="00F530A5"/>
    <w:rsid w:val="00F53202"/>
    <w:rsid w:val="00F54F5E"/>
    <w:rsid w:val="00F5540D"/>
    <w:rsid w:val="00F55E80"/>
    <w:rsid w:val="00F56B9F"/>
    <w:rsid w:val="00F56D92"/>
    <w:rsid w:val="00F6027E"/>
    <w:rsid w:val="00F6138B"/>
    <w:rsid w:val="00F624BE"/>
    <w:rsid w:val="00F62629"/>
    <w:rsid w:val="00F62D3C"/>
    <w:rsid w:val="00F633EF"/>
    <w:rsid w:val="00F63CAF"/>
    <w:rsid w:val="00F63E10"/>
    <w:rsid w:val="00F64314"/>
    <w:rsid w:val="00F66F2D"/>
    <w:rsid w:val="00F702BE"/>
    <w:rsid w:val="00F707C2"/>
    <w:rsid w:val="00F70AD8"/>
    <w:rsid w:val="00F70F6A"/>
    <w:rsid w:val="00F712E9"/>
    <w:rsid w:val="00F71DD2"/>
    <w:rsid w:val="00F73D28"/>
    <w:rsid w:val="00F73E13"/>
    <w:rsid w:val="00F742D9"/>
    <w:rsid w:val="00F74894"/>
    <w:rsid w:val="00F74C23"/>
    <w:rsid w:val="00F76067"/>
    <w:rsid w:val="00F76E7B"/>
    <w:rsid w:val="00F773DB"/>
    <w:rsid w:val="00F774B8"/>
    <w:rsid w:val="00F77DDC"/>
    <w:rsid w:val="00F80F90"/>
    <w:rsid w:val="00F815D8"/>
    <w:rsid w:val="00F844C9"/>
    <w:rsid w:val="00F84CD0"/>
    <w:rsid w:val="00F8745A"/>
    <w:rsid w:val="00F877AE"/>
    <w:rsid w:val="00F8797F"/>
    <w:rsid w:val="00F91B87"/>
    <w:rsid w:val="00F93D28"/>
    <w:rsid w:val="00F942B8"/>
    <w:rsid w:val="00F95E16"/>
    <w:rsid w:val="00FA066F"/>
    <w:rsid w:val="00FA0D32"/>
    <w:rsid w:val="00FA209C"/>
    <w:rsid w:val="00FA23B2"/>
    <w:rsid w:val="00FA2D98"/>
    <w:rsid w:val="00FA3848"/>
    <w:rsid w:val="00FA47B1"/>
    <w:rsid w:val="00FA4FB4"/>
    <w:rsid w:val="00FA4FBD"/>
    <w:rsid w:val="00FA5D6D"/>
    <w:rsid w:val="00FA5F4D"/>
    <w:rsid w:val="00FB0332"/>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2D10"/>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4519"/>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E778A"/>
    <w:rsid w:val="00FF0BA2"/>
    <w:rsid w:val="00FF2A5A"/>
    <w:rsid w:val="00FF36C8"/>
    <w:rsid w:val="00FF3A0F"/>
    <w:rsid w:val="00FF3DFA"/>
    <w:rsid w:val="00FF3F71"/>
    <w:rsid w:val="00FF4C94"/>
    <w:rsid w:val="00FF5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4D254"/>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 w:type="character" w:styleId="AklamaBavurusu">
    <w:name w:val="annotation reference"/>
    <w:basedOn w:val="VarsaylanParagrafYazTipi"/>
    <w:uiPriority w:val="99"/>
    <w:semiHidden/>
    <w:unhideWhenUsed/>
    <w:rsid w:val="002736FF"/>
    <w:rPr>
      <w:sz w:val="16"/>
      <w:szCs w:val="16"/>
    </w:rPr>
  </w:style>
  <w:style w:type="paragraph" w:styleId="AklamaMetni">
    <w:name w:val="annotation text"/>
    <w:basedOn w:val="Normal"/>
    <w:link w:val="AklamaMetniChar"/>
    <w:uiPriority w:val="99"/>
    <w:semiHidden/>
    <w:unhideWhenUsed/>
    <w:rsid w:val="002736F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2736FF"/>
    <w:rPr>
      <w:rFonts w:ascii="Times New Roman" w:hAnsi="Times New Roman"/>
      <w:sz w:val="20"/>
      <w:szCs w:val="20"/>
    </w:rPr>
  </w:style>
  <w:style w:type="paragraph" w:styleId="BalonMetni">
    <w:name w:val="Balloon Text"/>
    <w:basedOn w:val="Normal"/>
    <w:link w:val="BalonMetniChar"/>
    <w:uiPriority w:val="99"/>
    <w:semiHidden/>
    <w:unhideWhenUsed/>
    <w:rsid w:val="002736FF"/>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2736FF"/>
    <w:rPr>
      <w:rFonts w:ascii="Segoe UI" w:hAnsi="Segoe UI" w:cs="Segoe UI"/>
      <w:sz w:val="18"/>
      <w:szCs w:val="18"/>
    </w:rPr>
  </w:style>
  <w:style w:type="paragraph" w:styleId="AklamaKonusu">
    <w:name w:val="annotation subject"/>
    <w:basedOn w:val="AklamaMetni"/>
    <w:next w:val="AklamaMetni"/>
    <w:link w:val="AklamaKonusuChar"/>
    <w:uiPriority w:val="99"/>
    <w:semiHidden/>
    <w:unhideWhenUsed/>
    <w:rsid w:val="002736FF"/>
    <w:rPr>
      <w:b/>
      <w:bCs/>
    </w:rPr>
  </w:style>
  <w:style w:type="character" w:customStyle="1" w:styleId="AklamaKonusuChar">
    <w:name w:val="Açıklama Konusu Char"/>
    <w:basedOn w:val="AklamaMetniChar"/>
    <w:link w:val="AklamaKonusu"/>
    <w:uiPriority w:val="99"/>
    <w:semiHidden/>
    <w:rsid w:val="002736F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45302959">
      <w:bodyDiv w:val="1"/>
      <w:marLeft w:val="0"/>
      <w:marRight w:val="0"/>
      <w:marTop w:val="0"/>
      <w:marBottom w:val="0"/>
      <w:divBdr>
        <w:top w:val="none" w:sz="0" w:space="0" w:color="auto"/>
        <w:left w:val="none" w:sz="0" w:space="0" w:color="auto"/>
        <w:bottom w:val="none" w:sz="0" w:space="0" w:color="auto"/>
        <w:right w:val="none" w:sz="0" w:space="0" w:color="auto"/>
      </w:divBdr>
      <w:divsChild>
        <w:div w:id="1808433004">
          <w:marLeft w:val="0"/>
          <w:marRight w:val="0"/>
          <w:marTop w:val="0"/>
          <w:marBottom w:val="0"/>
          <w:divBdr>
            <w:top w:val="none" w:sz="0" w:space="0" w:color="auto"/>
            <w:left w:val="none" w:sz="0" w:space="0" w:color="auto"/>
            <w:bottom w:val="none" w:sz="0" w:space="0" w:color="auto"/>
            <w:right w:val="none" w:sz="0" w:space="0" w:color="auto"/>
          </w:divBdr>
        </w:div>
      </w:divsChild>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30541334">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1093774">
      <w:bodyDiv w:val="1"/>
      <w:marLeft w:val="0"/>
      <w:marRight w:val="0"/>
      <w:marTop w:val="0"/>
      <w:marBottom w:val="0"/>
      <w:divBdr>
        <w:top w:val="none" w:sz="0" w:space="0" w:color="auto"/>
        <w:left w:val="none" w:sz="0" w:space="0" w:color="auto"/>
        <w:bottom w:val="none" w:sz="0" w:space="0" w:color="auto"/>
        <w:right w:val="none" w:sz="0" w:space="0" w:color="auto"/>
      </w:divBdr>
      <w:divsChild>
        <w:div w:id="306134657">
          <w:marLeft w:val="0"/>
          <w:marRight w:val="0"/>
          <w:marTop w:val="0"/>
          <w:marBottom w:val="0"/>
          <w:divBdr>
            <w:top w:val="none" w:sz="0" w:space="0" w:color="auto"/>
            <w:left w:val="none" w:sz="0" w:space="0" w:color="auto"/>
            <w:bottom w:val="none" w:sz="0" w:space="0" w:color="auto"/>
            <w:right w:val="none" w:sz="0" w:space="0" w:color="auto"/>
          </w:divBdr>
        </w:div>
      </w:divsChild>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www.eclipse.org/epsilon/doc/book/EpsilonBook.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eclipse.org/epsilon" TargetMode="External"/><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jhy.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bookcentral.proquest.com/lib/mcmu/reader.action?docID=3339365" TargetMode="External"/><Relationship Id="rId32" Type="http://schemas.openxmlformats.org/officeDocument/2006/relationships/hyperlink" Target="http://www.goalstructuringnotation.info/documents/GSN%20_Standard.pdf"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cw.mit.edu/courses/aeronautics-and-astronautics/16-63j-system-safety-spring-2016/lecture-notes/MIT16_63JS16_LecNotes10.pdf" TargetMode="External"/><Relationship Id="rId28" Type="http://schemas.openxmlformats.org/officeDocument/2006/relationships/hyperlink" Target="https://www.omg.org/spec/XMI/2.5.1/PDF"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docs.oracle.com/en/java/javase/13/docs/api/java.xml/%20org/w3c/dom/package-summary.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github.com/epsilonlabs/emc-html" TargetMode="External"/><Relationship Id="rId30" Type="http://schemas.openxmlformats.org/officeDocument/2006/relationships/hyperlink" Target="https://jsoup.org"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79E79-4622-4286-8FCB-26F6AA3C7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12016</TotalTime>
  <Pages>53</Pages>
  <Words>14776</Words>
  <Characters>84228</Characters>
  <Application>Microsoft Office Word</Application>
  <DocSecurity>0</DocSecurity>
  <Lines>701</Lines>
  <Paragraphs>197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2567</cp:revision>
  <cp:lastPrinted>2020-08-19T20:43:00Z</cp:lastPrinted>
  <dcterms:created xsi:type="dcterms:W3CDTF">2020-02-17T18:13:00Z</dcterms:created>
  <dcterms:modified xsi:type="dcterms:W3CDTF">2020-08-19T20:46:00Z</dcterms:modified>
</cp:coreProperties>
</file>