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400" w:rsidRPr="007A588D" w:rsidRDefault="007A588D">
      <w:pPr>
        <w:rPr>
          <w:rStyle w:val="IntenseReference"/>
          <w:sz w:val="40"/>
          <w:u w:val="single"/>
        </w:rPr>
      </w:pPr>
      <w:r w:rsidRPr="007A588D">
        <w:rPr>
          <w:rStyle w:val="IntenseReference"/>
          <w:sz w:val="40"/>
          <w:u w:val="single"/>
        </w:rPr>
        <w:t xml:space="preserve">What is </w:t>
      </w:r>
      <w:proofErr w:type="spellStart"/>
      <w:r w:rsidRPr="007A588D">
        <w:rPr>
          <w:rStyle w:val="IntenseReference"/>
          <w:sz w:val="40"/>
          <w:u w:val="single"/>
        </w:rPr>
        <w:t>WebService</w:t>
      </w:r>
      <w:proofErr w:type="spellEnd"/>
      <w:r w:rsidRPr="007A588D">
        <w:rPr>
          <w:rStyle w:val="IntenseReference"/>
          <w:sz w:val="40"/>
          <w:u w:val="single"/>
        </w:rPr>
        <w:t xml:space="preserve"> </w:t>
      </w:r>
    </w:p>
    <w:p w:rsidR="007A588D" w:rsidRPr="007A588D" w:rsidRDefault="007A588D" w:rsidP="007A588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588D">
        <w:rPr>
          <w:rFonts w:ascii="Verdana" w:eastAsia="Times New Roman" w:hAnsi="Verdana" w:cs="Times New Roman"/>
          <w:color w:val="000000"/>
          <w:sz w:val="20"/>
          <w:szCs w:val="20"/>
        </w:rPr>
        <w:t>A </w:t>
      </w:r>
      <w:r w:rsidRPr="007A588D">
        <w:rPr>
          <w:rFonts w:ascii="Verdana" w:eastAsia="Times New Roman" w:hAnsi="Verdana" w:cs="Times New Roman"/>
          <w:b/>
          <w:bCs/>
          <w:color w:val="000000"/>
          <w:sz w:val="20"/>
          <w:szCs w:val="20"/>
        </w:rPr>
        <w:t>Web Service</w:t>
      </w:r>
      <w:r w:rsidRPr="007A588D">
        <w:rPr>
          <w:rFonts w:ascii="Verdana" w:eastAsia="Times New Roman" w:hAnsi="Verdana" w:cs="Times New Roman"/>
          <w:color w:val="000000"/>
          <w:sz w:val="20"/>
          <w:szCs w:val="20"/>
        </w:rPr>
        <w:t> is can be defined by followin</w:t>
      </w:r>
      <w:bookmarkStart w:id="0" w:name="_GoBack"/>
      <w:bookmarkEnd w:id="0"/>
      <w:r w:rsidRPr="007A588D">
        <w:rPr>
          <w:rFonts w:ascii="Verdana" w:eastAsia="Times New Roman" w:hAnsi="Verdana" w:cs="Times New Roman"/>
          <w:color w:val="000000"/>
          <w:sz w:val="20"/>
          <w:szCs w:val="20"/>
        </w:rPr>
        <w:t>g ways:</w:t>
      </w:r>
    </w:p>
    <w:p w:rsidR="007A588D" w:rsidRPr="007A588D" w:rsidRDefault="007A588D" w:rsidP="007A588D">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A588D">
        <w:rPr>
          <w:rFonts w:ascii="Verdana" w:eastAsia="Times New Roman" w:hAnsi="Verdana" w:cs="Times New Roman"/>
          <w:color w:val="000000"/>
          <w:sz w:val="20"/>
          <w:szCs w:val="20"/>
        </w:rPr>
        <w:t xml:space="preserve">is a client server application or application component for </w:t>
      </w:r>
      <w:proofErr w:type="gramStart"/>
      <w:r w:rsidRPr="007A588D">
        <w:rPr>
          <w:rFonts w:ascii="Verdana" w:eastAsia="Times New Roman" w:hAnsi="Verdana" w:cs="Times New Roman"/>
          <w:color w:val="000000"/>
          <w:sz w:val="20"/>
          <w:szCs w:val="20"/>
        </w:rPr>
        <w:t>communication.</w:t>
      </w:r>
      <w:proofErr w:type="gramEnd"/>
    </w:p>
    <w:p w:rsidR="007A588D" w:rsidRPr="007A588D" w:rsidRDefault="007A588D" w:rsidP="007A588D">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A588D">
        <w:rPr>
          <w:rFonts w:ascii="Verdana" w:eastAsia="Times New Roman" w:hAnsi="Verdana" w:cs="Times New Roman"/>
          <w:color w:val="000000"/>
          <w:sz w:val="20"/>
          <w:szCs w:val="20"/>
        </w:rPr>
        <w:t>method of communication between two devices over network.</w:t>
      </w:r>
    </w:p>
    <w:p w:rsidR="007A588D" w:rsidRPr="007A588D" w:rsidRDefault="007A588D" w:rsidP="007A588D">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A588D">
        <w:rPr>
          <w:rFonts w:ascii="Verdana" w:eastAsia="Times New Roman" w:hAnsi="Verdana" w:cs="Times New Roman"/>
          <w:color w:val="000000"/>
          <w:sz w:val="20"/>
          <w:szCs w:val="20"/>
        </w:rPr>
        <w:t xml:space="preserve">is a software system for interoperable machine to machine </w:t>
      </w:r>
      <w:proofErr w:type="gramStart"/>
      <w:r w:rsidRPr="007A588D">
        <w:rPr>
          <w:rFonts w:ascii="Verdana" w:eastAsia="Times New Roman" w:hAnsi="Verdana" w:cs="Times New Roman"/>
          <w:color w:val="000000"/>
          <w:sz w:val="20"/>
          <w:szCs w:val="20"/>
        </w:rPr>
        <w:t>communication.</w:t>
      </w:r>
      <w:proofErr w:type="gramEnd"/>
    </w:p>
    <w:p w:rsidR="007A588D" w:rsidRDefault="007A588D" w:rsidP="007A588D">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A588D">
        <w:rPr>
          <w:rFonts w:ascii="Verdana" w:eastAsia="Times New Roman" w:hAnsi="Verdana" w:cs="Times New Roman"/>
          <w:color w:val="000000"/>
          <w:sz w:val="20"/>
          <w:szCs w:val="20"/>
        </w:rPr>
        <w:t xml:space="preserve">is a collection of standards or protocols for exchanging information between two devices or </w:t>
      </w:r>
      <w:proofErr w:type="gramStart"/>
      <w:r w:rsidRPr="007A588D">
        <w:rPr>
          <w:rFonts w:ascii="Verdana" w:eastAsia="Times New Roman" w:hAnsi="Verdana" w:cs="Times New Roman"/>
          <w:color w:val="000000"/>
          <w:sz w:val="20"/>
          <w:szCs w:val="20"/>
        </w:rPr>
        <w:t>application.</w:t>
      </w:r>
      <w:proofErr w:type="gramEnd"/>
    </w:p>
    <w:p w:rsidR="007A588D" w:rsidRDefault="007A588D" w:rsidP="007A588D">
      <w:pPr>
        <w:shd w:val="clear" w:color="auto" w:fill="FFFFFF"/>
        <w:spacing w:before="60" w:after="100" w:afterAutospacing="1" w:line="345" w:lineRule="atLeast"/>
        <w:jc w:val="both"/>
        <w:rPr>
          <w:rFonts w:ascii="Verdana" w:eastAsia="Times New Roman" w:hAnsi="Verdana" w:cs="Times New Roman"/>
          <w:color w:val="000000"/>
          <w:sz w:val="20"/>
          <w:szCs w:val="20"/>
        </w:rPr>
      </w:pPr>
      <w:r>
        <w:rPr>
          <w:noProof/>
        </w:rPr>
        <w:drawing>
          <wp:inline distT="0" distB="0" distL="0" distR="0">
            <wp:extent cx="4792345" cy="2341245"/>
            <wp:effectExtent l="0" t="0" r="8255" b="1905"/>
            <wp:docPr id="1" name="Picture 1" descr="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er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2345" cy="2341245"/>
                    </a:xfrm>
                    <a:prstGeom prst="rect">
                      <a:avLst/>
                    </a:prstGeom>
                    <a:noFill/>
                    <a:ln>
                      <a:noFill/>
                    </a:ln>
                  </pic:spPr>
                </pic:pic>
              </a:graphicData>
            </a:graphic>
          </wp:inline>
        </w:drawing>
      </w:r>
    </w:p>
    <w:p w:rsidR="007A588D" w:rsidRPr="007A588D" w:rsidRDefault="007A588D" w:rsidP="007A588D">
      <w:p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 xml:space="preserve">As you can see in the figure, java, .net or PHP applications can communicate with other applications through web service over the network. For example, java application can interact with Java, .Net and PHP applications. </w:t>
      </w:r>
      <w:proofErr w:type="gramStart"/>
      <w:r>
        <w:rPr>
          <w:rFonts w:ascii="Verdana" w:hAnsi="Verdana"/>
          <w:color w:val="000000"/>
          <w:sz w:val="20"/>
          <w:szCs w:val="20"/>
          <w:shd w:val="clear" w:color="auto" w:fill="FFFFFF"/>
        </w:rPr>
        <w:t>So</w:t>
      </w:r>
      <w:proofErr w:type="gramEnd"/>
      <w:r>
        <w:rPr>
          <w:rFonts w:ascii="Verdana" w:hAnsi="Verdana"/>
          <w:color w:val="000000"/>
          <w:sz w:val="20"/>
          <w:szCs w:val="20"/>
          <w:shd w:val="clear" w:color="auto" w:fill="FFFFFF"/>
        </w:rPr>
        <w:t xml:space="preserve"> web service is a language independent way of communication.</w:t>
      </w:r>
    </w:p>
    <w:p w:rsidR="007A588D" w:rsidRPr="007A588D" w:rsidRDefault="007A588D">
      <w:pPr>
        <w:rPr>
          <w:rStyle w:val="IntenseReference"/>
          <w:sz w:val="28"/>
          <w:u w:val="single"/>
        </w:rPr>
      </w:pPr>
    </w:p>
    <w:sectPr w:rsidR="007A588D" w:rsidRPr="007A5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1525D3"/>
    <w:multiLevelType w:val="multilevel"/>
    <w:tmpl w:val="70D046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yNza0MDCyBFGmSjpKwanFxZn5eSAFhrUA//FMtSwAAAA="/>
  </w:docVars>
  <w:rsids>
    <w:rsidRoot w:val="007A588D"/>
    <w:rsid w:val="00091400"/>
    <w:rsid w:val="007A588D"/>
    <w:rsid w:val="00B2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F95A"/>
  <w15:chartTrackingRefBased/>
  <w15:docId w15:val="{781E7E0A-6496-4B55-A849-FF483C40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7A588D"/>
    <w:rPr>
      <w:b/>
      <w:bCs/>
      <w:smallCaps/>
      <w:color w:val="4472C4" w:themeColor="accent1"/>
      <w:spacing w:val="5"/>
    </w:rPr>
  </w:style>
  <w:style w:type="paragraph" w:styleId="NormalWeb">
    <w:name w:val="Normal (Web)"/>
    <w:basedOn w:val="Normal"/>
    <w:uiPriority w:val="99"/>
    <w:semiHidden/>
    <w:unhideWhenUsed/>
    <w:rsid w:val="007A58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58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21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Anshul</dc:creator>
  <cp:keywords/>
  <dc:description/>
  <cp:lastModifiedBy>Chauhan, Anshul</cp:lastModifiedBy>
  <cp:revision>2</cp:revision>
  <dcterms:created xsi:type="dcterms:W3CDTF">2017-11-27T16:19:00Z</dcterms:created>
  <dcterms:modified xsi:type="dcterms:W3CDTF">2017-11-27T16:51:00Z</dcterms:modified>
</cp:coreProperties>
</file>