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v2ydekytegmh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半導體業氫氟酸廢液循環經濟策略之環境與經濟衝擊評估報告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6k8wlgz6j3mm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摘要 (Abstract)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本研究旨在評估台灣半導體產業在氫氟酸（Hydrofluoric Acid, HF）廢液處理策略上的系統性轉型路徑。半導體產業為台灣經濟命脈，2020 年其產值佔 GDP 比例高達 7.9%；然而，製程中不可或缺的關鍵原料氫氟酸不僅完全仰賴進口，其產生的溫室氣體排放亦佔 2019 年全台總量的 9.9%，顯示該產業在穩定供應鏈與達成減碳目標上面臨雙重挑戰。傳統處理模式多將廢液轉化為低經濟價值的氟化鈣污泥，面臨再利用困難與處置成本攀升的困境。本報告運用「廢棄物投入產出-環境投入產出（WIO-EIO）」模型，結合技術矩陣與分配矩陣分析，量化模擬四種循環策略情境：現況基線 (R8b)、再生電子級氫氟酸 (R8a)、再生合成冰晶石-國內回用 (R8b)，以及再生合成冰晶石-出口 (R8b)。研究核心發現指出，採取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R8a（電子級回用）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路徑，能顯著提升台灣整體的附加價值率，並因減少進口依賴而優化國內碳排放密集度。具體而言，R8a 路徑在氟原子回用比例與經濟紅利上展現最佳整合效果。本研究建議政府應優先推動同品質回用技術（Same-grade recycling），以強化國家「資源自主權」，達成永續發展之目標。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循環經濟、半導體業、氫氟酸、投入產出分析、溫室氣體排放。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2x82isgkbuw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研究背景與動機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半導體產業不僅是台灣經濟的火車頭，更是全球科技供應鏈的核心樞紐。2020 年台灣半導體產業對 GDP 的貢獻度約 7.9%，展現其戰略地位。然而，在維持技術領先的同時，該產業的環境足跡亦不容忽視，2019 年台灣半導體業溫室氣體排放量已佔全國總量的 9.9%（賴昀辰，2022）。氫氟酸（HF）作為蝕刻與清洗製程中不可替代的化學品，其供應鏈與廢棄物處理存在顯著風險：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供應鏈不穩定與進口依賴：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台灣境內缺乏螢石礦產，電子級氫氟酸原料 100% 仰賴進口。近年受國際政治局勢及貿易爭端影響，供應風險日益升高。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傳統處理困境：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過去 HF 廢液多採取 R8b 等級的降級回收，轉化為人造螢石、鋼鐵業酸洗液或水泥生料。然而，受限於氟化鈣污泥含水量高且成分雜亂，再利用率始終難以突破，甚至引發違法棄置風險。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「So What?」— 資源自主權的戰略意義：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將氫氟酸廢液由「廢棄物處置」轉型為「資源經營」，不僅是達成 ESG 減碳目標（範疇三）的關鍵，更是確保台灣半導體「資源自主權」的戰略決策。透過量化模型評估循環路徑，能協助決策者判斷何種策略能真正在經濟增長與減碳之間取得平衡。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xm4lcmrdaba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文獻與資料整理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在積體電路製造中，HF 主要用於去除二氧化矽（ $SiO_2$ ）與表面離子。其蝕刻反應原理如下：  $$SiO_2 + 6HF \rightarrow H_2SiF_6 + 2H_2O$$  此反應會生成矽氟酸（ $H_2SiF_6$ ），加上製程中的緩衝劑與雜質，使廢液成分極其複雜，成為後續純化回收的主要技術障礙（賴昀辰，2022）。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lyjkmikvb5eh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循環經濟策略分級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 Kirchherr et al. (2017) 的 9R 循環經濟理論，回收策略的價值隨循環程度而異。下表彙整本研究關注之 R8 策略：| 策略分級 | 9R 階層 | 定義 (Definition) | 本案應用範例 | 循環程度 || ------ 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R8a (Same-grade)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Recycle | 加工至與原產品相同品質。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再生電子級氫氟酸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：回用到半導體原製程中。 | 高（閉路循環） || </w:t>
      </w:r>
      <w:r w:rsidDel="00000000" w:rsidR="00000000" w:rsidRPr="00000000">
        <w:rPr>
          <w:b w:val="1"/>
          <w:bCs w:val="1"/>
          <w:rtl w:val="0"/>
        </w:rPr>
        <w:t xml:space="preserve">R8b (Low-grade)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Recycle | 加工至品質較低之應用。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再生人造螢石、合成冰晶石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：應用於鋼鐵、鋁業或水泥。 | 中（降級回收） |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ob76bu1w4ihz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實務案例觀察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三星 (Samsung)：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為應對進口供應鏈不穩，積極開發氫氟酸回收系統以實現廠內重複使用。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台積電 (TSMC)：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預計設立大型再生合成冰晶石系統，將 HF 廢液轉化為工業副產品，側重於解決廢棄物處置壓力與減量責任。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unx85q1vuym1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資料分析方法：WIO-EIO 模型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本研究採用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廢棄物投入產出 (WIO)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與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環境投入產出 (EIO)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模型，旨在捕捉產業間的連動效應。相較於單一產業分析，此模型能評估「半導體廢液減量」如何連帶影響化學品供應鏈之產值與整體環境負荷。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26mudoxmhi81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模型架構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研究核心在於建構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技術矩陣 (Technology Matrix)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與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分配矩陣 (Allocation Matrix)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。技術矩陣定義了各產業生產單位產品所需的投入（包含廢棄物處理服務）；分配矩陣則決定廢棄物生成後的流向。模型整合了經濟部之產業關聯表、溫室氣體排放係數及廢棄物處置成本數據。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64n7kfnqadc7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情境定義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現況 (Baseline)：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維持傳統 R8b（人造螢石、水泥生料再利用）。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情境一 (R8a)：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發展再生電子級氫氟酸，直接替代進口原物料。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情境二 (R8b-Domestic)：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再生合成冰晶石，供應國內煉鋁業。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情境三 (R8b-Export)：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再生合成冰晶石，以出口外銷為主。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fswfss71hvdt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分析結果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根據量化模擬，不同循環路徑對台灣經濟與碳排之衝擊呈現顯著差異。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g6ho0ec9r98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四種情境綜合比較表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分析指標,基線 (Baseline),情境一 (R8a),情境二 (R8b-內需),情境三 (R8b-出口)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氟原子回用比例,低,最高,中,中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產業總供給變化,基準,增加,減少,增加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整體附加價值率,基準,顯著上升,下降,上升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溫室氣體排放密集度,基準,顯著下降,下降,上升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2b960uhbrhw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結果詳述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情境一 (R8a)：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表現最為優異。由於減少了對高價進口電子級 HF 的依賴，增加了國內高價值化學品的產出，能同時優化台灣的附加價值率並降低單位 GDP 的碳排放。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情境二與三 (R8b)：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冰晶石策略受限於產品單價低且應用受限。若僅供國內使用（情境二），因產品單價遠低於進口 HF，附加價值率反而下滑。若選擇出口（情境三），雖能增加供給與附加價值，但因「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邊界效應 (Boundary Effect)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」，國內製程排放被計入，但再生產品替代國外原生產品的「全球減碳紅利」未被納入計算，導致台灣境內計算之碳排放密集度不降反升。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7sw9yhy653e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討論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blvuz5y7zjg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戰略優先序：R8a 之必要性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分析證實，並非所有「回收」策略都具備同等價值。R8a (同品質回收) 透過技術升級實現「閉路循環」，對台灣具備最高的戰略價值。它不僅優化了環境指標，更從根本上強化了台灣半導體在面對地緣政治風險時的資源韌性。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nrxvum2wnox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研究侷限與邊界問題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本研究之 EIO 模型目前僅結算台灣境內衝擊。目前的邊界設定（Boundary Effect）尚未考量出口產品替代效果對全球減碳的潛在影響。若未來納入全球碳足跡計算，情境三（出口）之環保評等可能獲得修正。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cpgk951jlf8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實務意涵：企業範疇三減量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對於台積電、聯電等領導廠商而言，範疇三（供應鏈隱含碳排）是減碳的關鍵戰場。推動 R8a 策略能直接減少原物料採購端的環境負荷，是企業在履行國際減碳承諾及因應國際碳關稅時的核心手段。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u93ingbq44q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結論與建議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氫氟酸廢液管理應從「末端廢棄物處置」思維，徹底轉型為「關鍵資源經營」。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核心結論：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R8a 路徑為最優路徑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：電子級回用能同時達成提升附加價值與降低碳密集度，是唯一符合循環經濟理想路徑的策略。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技術瓶頸需專注突破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：廢液中矽氟酸（ $H_2SiF_6$ ）與二氧化矽（ $SiO_2$ ）的純化技術是轉型 R8a 的成敗關鍵。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出口策略具環境弔詭性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：單純追求產品出口雖增加經濟收益，但在國內碳預算限制下，可能惡化國家排放密集度指標。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建議事項：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優先推動 R8a 研發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：政府與產業應合作突破再生電子級氫氟酸技術，建立國家級循環體系。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跨部會政策整合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：建議經濟部與環境部應共同擬定循環產品認證與激勵機制，將「資源自主率」納入產業發展評估指標。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環境與經濟協同發展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：依循永續發展之環境、經濟與社會三大支柱，制定更具前瞻性的化學品循環政策。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7626sea1tjhx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參考資料整理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賴昀辰 (2022)。《以WIO-EIO探討半導體業的氫氟酸廢液循環經濟策略對溫室氣體排放之影響》。國立臺灣大學環境工程學研究所碩士論文。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Kirchherr, J., Reike, D., &amp; Hekkert, M. (2017). Conceptualizing the circular economy: An analysis of 114 definitions.  </w:t>
      </w:r>
      <w:r w:rsidDel="00000000" w:rsidR="00000000" w:rsidRPr="00000000">
        <w:rPr>
          <w:i w:val="1"/>
          <w:iCs w:val="1"/>
          <w:rtl w:val="0"/>
        </w:rPr>
        <w:t xml:space="preserve">Resources, Conservation and Recycling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行政院 (2018)。《循環經濟推動方案》。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3dgsxfacnwdj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補充附件 A：10 頁 PPT 簡報大綱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標題頁：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半導體業氫氟酸廢液循環經濟策略之環境與經濟衝擊評估報告。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研究動機：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氫氟酸 100% 仰賴進口之風險，及半導體業排放佔全台 9.9% 之急迫性。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產業現況與痛點：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矽氟酸與二氧化矽雜質造成之 R8b 處理困境。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循環經濟理論架構：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詳解 Kirchherr (2017) 9R 階層及其在本案之應用。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WIO-EIO 模型原理：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技術矩陣與分配矩陣如何捕捉產業連動效益。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模擬情境設定：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基線情境、R8a (電子級)、R8b (內外銷冰晶石) 四大路徑。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量化發現 (1) 經濟衝擊：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R8a 對台灣附加價值率的正向貢獻數據。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量化發現 (2) 環境衝擊：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各情境碳排放密集度 delta 趨勢分析。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情境綜合比較 (雷達圖/比較矩陣)：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R8a vs R8b 之經濟與環境指標權衡分析。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結論與政策建議：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邁向閉路循環，落實資源自主權之具體路徑。</w:t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vcty57gr1bs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補充附件 B：延伸研究方向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CBAM 與跨國碳足跡分析：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結合國際碳邊境調整機制 (CBAM)，評估出口再生產品對全球隱含碳排之替代紅利。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電子級再生技術成本效益動態模型：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針對再生電子級 HF 設施進行初始投資 (CAPEX) 與營運回報 (ROI) 之長期動態評估。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多元化學品循環評估：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擴展 WIO-EIO 模型至半導體業之廢硫酸、廢磷酸與廢有機溶劑循環策略。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碳稅誘因效果分析：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模擬碳費或廢棄物清理費之費率變動對企業選擇 R8a 策略的驅動力。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供應鏈韌性量化評估：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開發關鍵化學品「資源自給率」指標，與國家地緣政治安全風險進行關聯分析。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