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5284" w:rsidRDefault="006D5284">
      <w:r>
        <w:rPr>
          <w:rFonts w:hint="eastAsia"/>
        </w:rPr>
        <w:t>什麼是生產</w:t>
      </w:r>
      <w:r>
        <w:rPr>
          <w:rFonts w:hint="eastAsia"/>
        </w:rPr>
        <w:t>?</w:t>
      </w:r>
    </w:p>
    <w:p w:rsidR="00AD6A58" w:rsidRDefault="006D5284">
      <w:r>
        <w:rPr>
          <w:rFonts w:hint="eastAsia"/>
        </w:rPr>
        <w:t>由投入轉成產出。投入</w:t>
      </w:r>
      <w:r>
        <w:rPr>
          <w:rFonts w:hint="eastAsia"/>
        </w:rPr>
        <w:t>:</w:t>
      </w:r>
      <w:r>
        <w:rPr>
          <w:rFonts w:hint="eastAsia"/>
        </w:rPr>
        <w:t>結合生產要素</w:t>
      </w:r>
      <w:r>
        <w:rPr>
          <w:rFonts w:hint="eastAsia"/>
        </w:rPr>
        <w:t>(</w:t>
      </w:r>
      <w:r>
        <w:rPr>
          <w:rFonts w:hint="eastAsia"/>
        </w:rPr>
        <w:t>資本、勞動</w:t>
      </w:r>
      <w:r>
        <w:rPr>
          <w:rFonts w:hint="eastAsia"/>
        </w:rPr>
        <w:t>)</w:t>
      </w:r>
      <w:r>
        <w:rPr>
          <w:rFonts w:hint="eastAsia"/>
        </w:rPr>
        <w:t>。產出</w:t>
      </w:r>
      <w:r>
        <w:rPr>
          <w:rFonts w:hint="eastAsia"/>
        </w:rPr>
        <w:t>:</w:t>
      </w:r>
      <w:r>
        <w:rPr>
          <w:rFonts w:hint="eastAsia"/>
        </w:rPr>
        <w:t>將商品與服務售出。</w:t>
      </w:r>
    </w:p>
    <w:p w:rsidR="006D5284" w:rsidRDefault="006D5284">
      <w:r>
        <w:rPr>
          <w:rFonts w:hint="eastAsia"/>
        </w:rPr>
        <w:t>以效率的觀點，投入與產出的關係具體化為生產函數，分為短期與長期</w:t>
      </w:r>
      <w:r w:rsidR="003436A5">
        <w:rPr>
          <w:rFonts w:hint="eastAsia"/>
        </w:rPr>
        <w:t>。</w:t>
      </w:r>
    </w:p>
    <w:p w:rsidR="003436A5" w:rsidRDefault="003436A5">
      <w:pPr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</w:pPr>
    </w:p>
    <w:p w:rsidR="003436A5" w:rsidRDefault="003436A5">
      <w:pPr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  <w:t>從富士康的例子說明本章架構安排</w:t>
      </w:r>
    </w:p>
    <w:p w:rsidR="00B11D04" w:rsidRDefault="00B11D04">
      <w:pPr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1D2129"/>
          <w:sz w:val="23"/>
          <w:szCs w:val="23"/>
          <w:shd w:val="clear" w:color="auto" w:fill="FFFFFF"/>
        </w:rPr>
        <w:t>因應資訊時代變遷，現今機器人取代人力的影響逐漸擴大，如何調整生產上的決策如下。</w:t>
      </w:r>
    </w:p>
    <w:p w:rsidR="003436A5" w:rsidRDefault="00B11D04">
      <w:pPr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1D2129"/>
          <w:sz w:val="23"/>
          <w:szCs w:val="23"/>
          <w:shd w:val="clear" w:color="auto" w:fill="FFFFFF"/>
        </w:rPr>
        <w:t>生產</w:t>
      </w:r>
      <w:r>
        <w:rPr>
          <w:rFonts w:ascii="Helvetica" w:hAnsi="Helvetica" w:cs="Helvetica" w:hint="eastAsia"/>
          <w:color w:val="1D2129"/>
          <w:sz w:val="23"/>
          <w:szCs w:val="23"/>
          <w:shd w:val="clear" w:color="auto" w:fill="FFFFFF"/>
        </w:rPr>
        <w:t>上的</w:t>
      </w:r>
      <w:r>
        <w:rPr>
          <w:rFonts w:ascii="Helvetica" w:hAnsi="Helvetica" w:cs="Helvetica" w:hint="eastAsia"/>
          <w:color w:val="1D2129"/>
          <w:sz w:val="23"/>
          <w:szCs w:val="23"/>
          <w:shd w:val="clear" w:color="auto" w:fill="FFFFFF"/>
        </w:rPr>
        <w:t>決策</w:t>
      </w:r>
      <w:r>
        <w:rPr>
          <w:rFonts w:ascii="Helvetica" w:hAnsi="Helvetica" w:cs="Helvetica" w:hint="eastAsia"/>
          <w:color w:val="1D2129"/>
          <w:sz w:val="23"/>
          <w:szCs w:val="23"/>
          <w:shd w:val="clear" w:color="auto" w:fill="FFFFFF"/>
        </w:rPr>
        <w:t>:</w:t>
      </w:r>
      <w:r w:rsidR="003436A5">
        <w:rPr>
          <w:rFonts w:ascii="Helvetica" w:hAnsi="Helvetica" w:cs="Helvetica" w:hint="eastAsia"/>
          <w:color w:val="1D2129"/>
          <w:sz w:val="23"/>
          <w:szCs w:val="23"/>
          <w:shd w:val="clear" w:color="auto" w:fill="FFFFFF"/>
        </w:rPr>
        <w:t>調整勞動與資本的比例，裁員多少數量與購買多少機器人取代人力。</w:t>
      </w:r>
    </w:p>
    <w:p w:rsidR="003436A5" w:rsidRDefault="00B11D04">
      <w:proofErr w:type="gramStart"/>
      <w:r>
        <w:rPr>
          <w:rFonts w:hint="eastAsia"/>
        </w:rPr>
        <w:t>˙</w:t>
      </w:r>
      <w:proofErr w:type="gramEnd"/>
      <w:r>
        <w:rPr>
          <w:rFonts w:hint="eastAsia"/>
        </w:rPr>
        <w:t>瞭解生產函數</w:t>
      </w:r>
      <w:r>
        <w:rPr>
          <w:rFonts w:hint="eastAsia"/>
        </w:rPr>
        <w:t>:</w:t>
      </w:r>
      <w:r w:rsidR="003436A5">
        <w:rPr>
          <w:rFonts w:hint="eastAsia"/>
        </w:rPr>
        <w:t>投入和產出的關係，從生產函數</w:t>
      </w:r>
      <w:r>
        <w:rPr>
          <w:rFonts w:hint="eastAsia"/>
        </w:rPr>
        <w:t>得知生產力的變化</w:t>
      </w:r>
    </w:p>
    <w:p w:rsidR="00B11D04" w:rsidRPr="006D5284" w:rsidRDefault="00B11D04">
      <w:pPr>
        <w:rPr>
          <w:rFonts w:hint="eastAsia"/>
        </w:rPr>
      </w:pPr>
      <w:r>
        <w:rPr>
          <w:rFonts w:hint="eastAsia"/>
        </w:rPr>
        <w:t>˙瞭解生產關係的變化</w:t>
      </w:r>
      <w:r>
        <w:rPr>
          <w:rFonts w:hint="eastAsia"/>
        </w:rPr>
        <w:t>:</w:t>
      </w:r>
      <w:r w:rsidR="00705988">
        <w:rPr>
          <w:rFonts w:hint="eastAsia"/>
        </w:rPr>
        <w:t>規模報酬、技術進步。</w:t>
      </w:r>
      <w:bookmarkStart w:id="0" w:name="_GoBack"/>
      <w:bookmarkEnd w:id="0"/>
    </w:p>
    <w:sectPr w:rsidR="00B11D04" w:rsidRPr="006D528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284"/>
    <w:rsid w:val="003436A5"/>
    <w:rsid w:val="006D5284"/>
    <w:rsid w:val="00705988"/>
    <w:rsid w:val="00AD6A58"/>
    <w:rsid w:val="00B11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BEECC"/>
  <w15:chartTrackingRefBased/>
  <w15:docId w15:val="{996F89DA-DE42-4201-9B7B-D437B54C4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lang w:val="en-US" w:eastAsia="zh-TW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 彩羚</dc:creator>
  <cp:keywords/>
  <dc:description/>
  <cp:lastModifiedBy>陳 彩羚</cp:lastModifiedBy>
  <cp:revision>1</cp:revision>
  <dcterms:created xsi:type="dcterms:W3CDTF">2020-04-07T04:28:00Z</dcterms:created>
  <dcterms:modified xsi:type="dcterms:W3CDTF">2020-04-07T05:03:00Z</dcterms:modified>
</cp:coreProperties>
</file>