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EB" w:rsidRDefault="00B0126A">
      <w:r>
        <w:rPr>
          <w:noProof/>
        </w:rPr>
        <w:drawing>
          <wp:inline distT="0" distB="0" distL="0" distR="0" wp14:anchorId="4C8FC77C" wp14:editId="5C404530">
            <wp:extent cx="18288000" cy="1028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6A"/>
    <w:rsid w:val="008D36EB"/>
    <w:rsid w:val="00B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9DE0-5D8C-48D4-9E5C-BA841C74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A107270277_陳凱威</dc:creator>
  <cp:keywords/>
  <dc:description/>
  <cp:lastModifiedBy>A107270277_陳凱威</cp:lastModifiedBy>
  <cp:revision>1</cp:revision>
  <dcterms:created xsi:type="dcterms:W3CDTF">2020-12-07T06:47:00Z</dcterms:created>
  <dcterms:modified xsi:type="dcterms:W3CDTF">2020-12-07T06:48:00Z</dcterms:modified>
</cp:coreProperties>
</file>