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98D" w:rsidRDefault="001D1BFB" w:rsidP="001D1BFB">
      <w:pPr>
        <w:pStyle w:val="Heading1"/>
        <w:rPr>
          <w:b/>
          <w:i/>
          <w:u w:val="single"/>
        </w:rPr>
      </w:pPr>
      <w:r w:rsidRPr="001D1BFB">
        <w:rPr>
          <w:b/>
          <w:i/>
          <w:u w:val="single"/>
        </w:rPr>
        <w:t>DATABASE ADMINISTRATION</w:t>
      </w:r>
    </w:p>
    <w:p w:rsidR="001D1BFB" w:rsidRDefault="001D1BFB" w:rsidP="001D1BFB"/>
    <w:p w:rsidR="001D1BFB" w:rsidRDefault="001D1BFB" w:rsidP="001D1BFB"/>
    <w:p w:rsidR="001D1BFB" w:rsidRDefault="001D1BFB" w:rsidP="001D1BFB">
      <w:pPr>
        <w:tabs>
          <w:tab w:val="left" w:pos="5475"/>
        </w:tabs>
      </w:pPr>
      <w:r>
        <w:tab/>
        <w:t>NAME: MURENZI Elvis</w:t>
      </w:r>
    </w:p>
    <w:p w:rsidR="001D1BFB" w:rsidRDefault="001D1BFB" w:rsidP="001D1BFB">
      <w:pPr>
        <w:tabs>
          <w:tab w:val="left" w:pos="5475"/>
        </w:tabs>
      </w:pPr>
      <w:r>
        <w:tab/>
        <w:t>REG no:22RP08009</w:t>
      </w:r>
    </w:p>
    <w:p w:rsidR="001D1BFB" w:rsidRPr="001D1BFB" w:rsidRDefault="001D1BFB" w:rsidP="001D1BFB"/>
    <w:p w:rsidR="001D1BFB" w:rsidRDefault="001D1BFB" w:rsidP="001D1BFB"/>
    <w:p w:rsidR="001D1BFB" w:rsidRDefault="001D1BFB" w:rsidP="001D1BFB">
      <w:pPr>
        <w:rPr>
          <w:rFonts w:ascii="Times New Roman" w:hAnsi="Times New Roman" w:cs="Times New Roman"/>
          <w:sz w:val="40"/>
          <w:szCs w:val="40"/>
        </w:rPr>
      </w:pPr>
      <w:r>
        <w:rPr>
          <w:rFonts w:ascii="Times New Roman" w:hAnsi="Times New Roman" w:cs="Times New Roman"/>
          <w:sz w:val="40"/>
          <w:szCs w:val="40"/>
        </w:rPr>
        <w:t>Q1. Describe oracle memory structures and background processes?</w:t>
      </w:r>
    </w:p>
    <w:p w:rsidR="001D1BFB" w:rsidRPr="001D1BFB" w:rsidRDefault="001D1BFB" w:rsidP="001D1BFB">
      <w:pPr>
        <w:rPr>
          <w:sz w:val="28"/>
          <w:szCs w:val="28"/>
        </w:rPr>
      </w:pPr>
      <w:r w:rsidRPr="001D1BFB">
        <w:rPr>
          <w:sz w:val="28"/>
          <w:szCs w:val="28"/>
        </w:rPr>
        <w:t>Oracle Memory Structures and Background Processes: A Breakdown</w:t>
      </w:r>
    </w:p>
    <w:p w:rsidR="001D1BFB" w:rsidRPr="001D1BFB" w:rsidRDefault="001D1BFB" w:rsidP="001D1BFB">
      <w:pPr>
        <w:rPr>
          <w:sz w:val="28"/>
          <w:szCs w:val="28"/>
        </w:rPr>
      </w:pPr>
      <w:r w:rsidRPr="001D1BFB">
        <w:rPr>
          <w:sz w:val="28"/>
          <w:szCs w:val="28"/>
        </w:rPr>
        <w:t>Oracle utilizes memory in a specific way to optimize database performance. This involves two main aspects: memory structures that hold various information, and background processes that manage those structures and perform essential tasks.</w:t>
      </w:r>
    </w:p>
    <w:p w:rsidR="001D1BFB" w:rsidRPr="001D1BFB" w:rsidRDefault="001D1BFB" w:rsidP="001D1BFB">
      <w:pPr>
        <w:rPr>
          <w:sz w:val="28"/>
          <w:szCs w:val="28"/>
        </w:rPr>
      </w:pPr>
      <w:r w:rsidRPr="001D1BFB">
        <w:rPr>
          <w:sz w:val="28"/>
          <w:szCs w:val="28"/>
        </w:rPr>
        <w:t>Memory Structures:</w:t>
      </w:r>
    </w:p>
    <w:p w:rsidR="001D1BFB" w:rsidRPr="001D1BFB" w:rsidRDefault="001D1BFB" w:rsidP="001D1BFB">
      <w:pPr>
        <w:rPr>
          <w:sz w:val="28"/>
          <w:szCs w:val="28"/>
        </w:rPr>
      </w:pPr>
      <w:r w:rsidRPr="001D1BFB">
        <w:rPr>
          <w:sz w:val="28"/>
          <w:szCs w:val="28"/>
        </w:rPr>
        <w:t>The basic memory structures associated with Oracle include:</w:t>
      </w:r>
    </w:p>
    <w:p w:rsidR="001D1BFB" w:rsidRPr="001D1BFB" w:rsidRDefault="001D1BFB" w:rsidP="001D1BFB">
      <w:pPr>
        <w:rPr>
          <w:sz w:val="28"/>
          <w:szCs w:val="28"/>
        </w:rPr>
      </w:pPr>
      <w:r w:rsidRPr="001D1BFB">
        <w:rPr>
          <w:sz w:val="28"/>
          <w:szCs w:val="28"/>
        </w:rPr>
        <w:t>A system global area (SGA) is a group of shared memory structures that contain data and control information for one Oracle database instance. If multiple users are concurrently connected to the same instance, then the data in the instance's SGA is shared among the users. Consequently, the SGA is sometimes called the shared global area.</w:t>
      </w:r>
    </w:p>
    <w:p w:rsidR="001D1BFB" w:rsidRPr="001D1BFB" w:rsidRDefault="001D1BFB" w:rsidP="001D1BFB">
      <w:pPr>
        <w:rPr>
          <w:sz w:val="28"/>
          <w:szCs w:val="28"/>
        </w:rPr>
      </w:pPr>
      <w:r w:rsidRPr="001D1BFB">
        <w:rPr>
          <w:sz w:val="28"/>
          <w:szCs w:val="28"/>
        </w:rPr>
        <w:t>An SGA and Oracle processes constitute an Oracle instance. Oracle automatically allocates memory for an SGA when you start an instance, and the operating system reclaims the memory when you shut down the instance. Each instance has its own SGA.</w:t>
      </w:r>
    </w:p>
    <w:p w:rsidR="001D1BFB" w:rsidRPr="001D1BFB" w:rsidRDefault="001D1BFB" w:rsidP="001D1BFB">
      <w:pPr>
        <w:rPr>
          <w:sz w:val="28"/>
          <w:szCs w:val="28"/>
        </w:rPr>
      </w:pPr>
    </w:p>
    <w:p w:rsidR="001D1BFB" w:rsidRPr="001D1BFB" w:rsidRDefault="001D1BFB" w:rsidP="001D1BFB">
      <w:pPr>
        <w:rPr>
          <w:sz w:val="28"/>
          <w:szCs w:val="28"/>
        </w:rPr>
      </w:pPr>
      <w:r w:rsidRPr="001D1BFB">
        <w:rPr>
          <w:sz w:val="28"/>
          <w:szCs w:val="28"/>
        </w:rPr>
        <w:lastRenderedPageBreak/>
        <w:t>The SGA is read/write. All users connected to a multiple-process database instance can read information contained within the instance's SGA, and several processes write to the SGA during execution of Oracle.</w:t>
      </w:r>
    </w:p>
    <w:p w:rsidR="001D1BFB" w:rsidRPr="001D1BFB" w:rsidRDefault="001D1BFB" w:rsidP="001D1BFB">
      <w:pPr>
        <w:rPr>
          <w:sz w:val="28"/>
          <w:szCs w:val="28"/>
        </w:rPr>
      </w:pPr>
    </w:p>
    <w:p w:rsidR="001D1BFB" w:rsidRPr="001D1BFB" w:rsidRDefault="001D1BFB" w:rsidP="001D1BFB">
      <w:pPr>
        <w:rPr>
          <w:sz w:val="28"/>
          <w:szCs w:val="28"/>
        </w:rPr>
      </w:pPr>
      <w:r w:rsidRPr="001D1BFB">
        <w:rPr>
          <w:sz w:val="28"/>
          <w:szCs w:val="28"/>
        </w:rPr>
        <w:t>The SGA contains the following data structures:</w:t>
      </w:r>
    </w:p>
    <w:p w:rsidR="001D1BFB" w:rsidRPr="001D1BFB" w:rsidRDefault="001D1BFB" w:rsidP="001D1BFB">
      <w:pPr>
        <w:pStyle w:val="ListParagraph"/>
        <w:numPr>
          <w:ilvl w:val="0"/>
          <w:numId w:val="1"/>
        </w:numPr>
        <w:rPr>
          <w:sz w:val="28"/>
          <w:szCs w:val="28"/>
        </w:rPr>
      </w:pPr>
      <w:r w:rsidRPr="001D1BFB">
        <w:rPr>
          <w:b/>
          <w:sz w:val="28"/>
          <w:szCs w:val="28"/>
        </w:rPr>
        <w:t>Database Buffer Cache</w:t>
      </w:r>
      <w:r w:rsidRPr="001D1BFB">
        <w:rPr>
          <w:sz w:val="28"/>
          <w:szCs w:val="28"/>
        </w:rPr>
        <w:t>: Stores frequently accessed data blocks from disk, allowing faster retrieval.</w:t>
      </w:r>
    </w:p>
    <w:p w:rsidR="001D1BFB" w:rsidRPr="001D1BFB" w:rsidRDefault="001D1BFB" w:rsidP="001D1BFB">
      <w:pPr>
        <w:pStyle w:val="ListParagraph"/>
        <w:numPr>
          <w:ilvl w:val="0"/>
          <w:numId w:val="1"/>
        </w:numPr>
        <w:rPr>
          <w:sz w:val="28"/>
          <w:szCs w:val="28"/>
        </w:rPr>
      </w:pPr>
      <w:r w:rsidRPr="001D1BFB">
        <w:rPr>
          <w:b/>
          <w:sz w:val="28"/>
          <w:szCs w:val="28"/>
        </w:rPr>
        <w:t>Redo Log Buffer</w:t>
      </w:r>
      <w:r w:rsidRPr="001D1BFB">
        <w:rPr>
          <w:sz w:val="28"/>
          <w:szCs w:val="28"/>
        </w:rPr>
        <w:t>: Holds redo entries, which track database changes for recovery purposes.</w:t>
      </w:r>
    </w:p>
    <w:p w:rsidR="001D1BFB" w:rsidRPr="001D1BFB" w:rsidRDefault="001D1BFB" w:rsidP="001D1BFB">
      <w:pPr>
        <w:pStyle w:val="ListParagraph"/>
        <w:numPr>
          <w:ilvl w:val="0"/>
          <w:numId w:val="1"/>
        </w:numPr>
        <w:rPr>
          <w:sz w:val="28"/>
          <w:szCs w:val="28"/>
        </w:rPr>
      </w:pPr>
      <w:r w:rsidRPr="001D1BFB">
        <w:rPr>
          <w:b/>
          <w:sz w:val="28"/>
          <w:szCs w:val="28"/>
        </w:rPr>
        <w:t>Shared Pool</w:t>
      </w:r>
      <w:r w:rsidRPr="001D1BFB">
        <w:rPr>
          <w:sz w:val="28"/>
          <w:szCs w:val="28"/>
        </w:rPr>
        <w:t>: Stores frequently used SQL statements, library cache, and dictionary information.</w:t>
      </w:r>
    </w:p>
    <w:p w:rsidR="001D1BFB" w:rsidRPr="001D1BFB" w:rsidRDefault="001D1BFB" w:rsidP="001D1BFB">
      <w:pPr>
        <w:pStyle w:val="ListParagraph"/>
        <w:numPr>
          <w:ilvl w:val="0"/>
          <w:numId w:val="1"/>
        </w:numPr>
        <w:rPr>
          <w:sz w:val="28"/>
          <w:szCs w:val="28"/>
        </w:rPr>
      </w:pPr>
      <w:r w:rsidRPr="001D1BFB">
        <w:rPr>
          <w:b/>
          <w:sz w:val="28"/>
          <w:szCs w:val="28"/>
        </w:rPr>
        <w:t>Large Pool</w:t>
      </w:r>
      <w:r w:rsidRPr="001D1BFB">
        <w:rPr>
          <w:sz w:val="28"/>
          <w:szCs w:val="28"/>
        </w:rPr>
        <w:t>: Allocates memory for large objects like LOBs and CLOBs.</w:t>
      </w:r>
    </w:p>
    <w:p w:rsidR="001D1BFB" w:rsidRPr="001D1BFB" w:rsidRDefault="001D1BFB" w:rsidP="001D1BFB">
      <w:pPr>
        <w:pStyle w:val="ListParagraph"/>
        <w:numPr>
          <w:ilvl w:val="0"/>
          <w:numId w:val="1"/>
        </w:numPr>
        <w:rPr>
          <w:sz w:val="28"/>
          <w:szCs w:val="28"/>
        </w:rPr>
      </w:pPr>
      <w:r w:rsidRPr="001D1BFB">
        <w:rPr>
          <w:b/>
          <w:sz w:val="28"/>
          <w:szCs w:val="28"/>
        </w:rPr>
        <w:t>Stream Pool</w:t>
      </w:r>
      <w:r w:rsidRPr="001D1BFB">
        <w:rPr>
          <w:sz w:val="28"/>
          <w:szCs w:val="28"/>
        </w:rPr>
        <w:t>: Used for buffering data during bulk operations.</w:t>
      </w:r>
    </w:p>
    <w:p w:rsidR="001D1BFB" w:rsidRPr="001D1BFB" w:rsidRDefault="001D1BFB" w:rsidP="001D1BFB">
      <w:pPr>
        <w:pStyle w:val="ListParagraph"/>
        <w:numPr>
          <w:ilvl w:val="0"/>
          <w:numId w:val="1"/>
        </w:numPr>
        <w:rPr>
          <w:sz w:val="28"/>
          <w:szCs w:val="28"/>
        </w:rPr>
      </w:pPr>
      <w:r w:rsidRPr="001D1BFB">
        <w:rPr>
          <w:b/>
          <w:sz w:val="28"/>
          <w:szCs w:val="28"/>
        </w:rPr>
        <w:t>Program Global Areas (PGA):</w:t>
      </w:r>
      <w:r w:rsidRPr="001D1BFB">
        <w:rPr>
          <w:sz w:val="28"/>
          <w:szCs w:val="28"/>
        </w:rPr>
        <w:t xml:space="preserve"> Private memory areas for individual user sessions. They contain:</w:t>
      </w:r>
    </w:p>
    <w:p w:rsidR="001D1BFB" w:rsidRPr="001D1BFB" w:rsidRDefault="001D1BFB" w:rsidP="001D1BFB">
      <w:pPr>
        <w:pStyle w:val="ListParagraph"/>
        <w:numPr>
          <w:ilvl w:val="0"/>
          <w:numId w:val="1"/>
        </w:numPr>
        <w:rPr>
          <w:sz w:val="28"/>
          <w:szCs w:val="28"/>
        </w:rPr>
      </w:pPr>
      <w:r w:rsidRPr="001D1BFB">
        <w:rPr>
          <w:b/>
          <w:sz w:val="28"/>
          <w:szCs w:val="28"/>
        </w:rPr>
        <w:t>Stack Area:</w:t>
      </w:r>
      <w:r w:rsidRPr="001D1BFB">
        <w:rPr>
          <w:sz w:val="28"/>
          <w:szCs w:val="28"/>
        </w:rPr>
        <w:t xml:space="preserve"> Holds temporary data used during query execution.</w:t>
      </w:r>
    </w:p>
    <w:p w:rsidR="001D1BFB" w:rsidRPr="001D1BFB" w:rsidRDefault="001D1BFB" w:rsidP="001D1BFB">
      <w:pPr>
        <w:pStyle w:val="ListParagraph"/>
        <w:numPr>
          <w:ilvl w:val="0"/>
          <w:numId w:val="1"/>
        </w:numPr>
        <w:rPr>
          <w:sz w:val="28"/>
          <w:szCs w:val="28"/>
        </w:rPr>
      </w:pPr>
      <w:r w:rsidRPr="001D1BFB">
        <w:rPr>
          <w:b/>
          <w:sz w:val="28"/>
          <w:szCs w:val="28"/>
        </w:rPr>
        <w:t>Data Area</w:t>
      </w:r>
      <w:r w:rsidRPr="001D1BFB">
        <w:rPr>
          <w:sz w:val="28"/>
          <w:szCs w:val="28"/>
        </w:rPr>
        <w:t>: Stores session-specific information like cursors and private temporary tables.</w:t>
      </w:r>
    </w:p>
    <w:p w:rsidR="001D1BFB" w:rsidRPr="001D1BFB" w:rsidRDefault="001D1BFB" w:rsidP="001D1BFB">
      <w:pPr>
        <w:pStyle w:val="ListParagraph"/>
        <w:numPr>
          <w:ilvl w:val="0"/>
          <w:numId w:val="1"/>
        </w:numPr>
        <w:rPr>
          <w:sz w:val="28"/>
          <w:szCs w:val="28"/>
        </w:rPr>
      </w:pPr>
      <w:r w:rsidRPr="001D1BFB">
        <w:rPr>
          <w:b/>
          <w:sz w:val="28"/>
          <w:szCs w:val="28"/>
        </w:rPr>
        <w:t>Sort Areas</w:t>
      </w:r>
      <w:r w:rsidRPr="001D1BFB">
        <w:rPr>
          <w:sz w:val="28"/>
          <w:szCs w:val="28"/>
        </w:rPr>
        <w:t>: Dedicated memory used for sorting operations during queries.</w:t>
      </w:r>
    </w:p>
    <w:p w:rsidR="001D1BFB" w:rsidRPr="001D1BFB" w:rsidRDefault="001D1BFB" w:rsidP="001D1BFB">
      <w:pPr>
        <w:rPr>
          <w:b/>
          <w:sz w:val="28"/>
          <w:szCs w:val="28"/>
        </w:rPr>
      </w:pPr>
      <w:r w:rsidRPr="001D1BFB">
        <w:rPr>
          <w:b/>
          <w:sz w:val="28"/>
          <w:szCs w:val="28"/>
        </w:rPr>
        <w:t>Background Processes:</w:t>
      </w:r>
    </w:p>
    <w:p w:rsidR="001D1BFB" w:rsidRPr="001D1BFB" w:rsidRDefault="001D1BFB" w:rsidP="001D1BFB">
      <w:pPr>
        <w:rPr>
          <w:sz w:val="28"/>
          <w:szCs w:val="28"/>
        </w:rPr>
      </w:pPr>
    </w:p>
    <w:p w:rsidR="001D1BFB" w:rsidRPr="001D1BFB" w:rsidRDefault="001D1BFB" w:rsidP="001D1BFB">
      <w:pPr>
        <w:rPr>
          <w:sz w:val="28"/>
          <w:szCs w:val="28"/>
        </w:rPr>
      </w:pPr>
      <w:r w:rsidRPr="001D1BFB">
        <w:rPr>
          <w:sz w:val="28"/>
          <w:szCs w:val="28"/>
        </w:rPr>
        <w:t>These are independent threads responsible for various database tasks, continuously running in the background. Some key processes include:</w:t>
      </w:r>
    </w:p>
    <w:p w:rsidR="001D1BFB" w:rsidRPr="001D1BFB" w:rsidRDefault="001D1BFB" w:rsidP="001D1BFB">
      <w:pPr>
        <w:rPr>
          <w:sz w:val="28"/>
          <w:szCs w:val="28"/>
        </w:rPr>
      </w:pPr>
    </w:p>
    <w:p w:rsidR="001D1BFB" w:rsidRPr="001D1BFB" w:rsidRDefault="001D1BFB" w:rsidP="001D1BFB">
      <w:pPr>
        <w:pStyle w:val="ListParagraph"/>
        <w:numPr>
          <w:ilvl w:val="0"/>
          <w:numId w:val="3"/>
        </w:numPr>
        <w:rPr>
          <w:sz w:val="28"/>
          <w:szCs w:val="28"/>
        </w:rPr>
      </w:pPr>
      <w:r w:rsidRPr="001D1BFB">
        <w:rPr>
          <w:b/>
          <w:sz w:val="28"/>
          <w:szCs w:val="28"/>
        </w:rPr>
        <w:t>Server Process (SMON):</w:t>
      </w:r>
      <w:r w:rsidRPr="001D1BFB">
        <w:rPr>
          <w:sz w:val="28"/>
          <w:szCs w:val="28"/>
        </w:rPr>
        <w:t xml:space="preserve"> Starts other background processes and performs instance recovery if needed.</w:t>
      </w:r>
    </w:p>
    <w:p w:rsidR="001D1BFB" w:rsidRPr="001D1BFB" w:rsidRDefault="001D1BFB" w:rsidP="001D1BFB">
      <w:pPr>
        <w:pStyle w:val="ListParagraph"/>
        <w:numPr>
          <w:ilvl w:val="0"/>
          <w:numId w:val="3"/>
        </w:numPr>
        <w:rPr>
          <w:sz w:val="28"/>
          <w:szCs w:val="28"/>
        </w:rPr>
      </w:pPr>
      <w:r w:rsidRPr="001D1BFB">
        <w:rPr>
          <w:b/>
          <w:sz w:val="28"/>
          <w:szCs w:val="28"/>
        </w:rPr>
        <w:t>Database Writer (</w:t>
      </w:r>
      <w:proofErr w:type="spellStart"/>
      <w:r w:rsidRPr="001D1BFB">
        <w:rPr>
          <w:b/>
          <w:sz w:val="28"/>
          <w:szCs w:val="28"/>
        </w:rPr>
        <w:t>DBWn</w:t>
      </w:r>
      <w:proofErr w:type="spellEnd"/>
      <w:r w:rsidRPr="001D1BFB">
        <w:rPr>
          <w:b/>
          <w:sz w:val="28"/>
          <w:szCs w:val="28"/>
        </w:rPr>
        <w:t>):</w:t>
      </w:r>
      <w:r w:rsidRPr="001D1BFB">
        <w:rPr>
          <w:sz w:val="28"/>
          <w:szCs w:val="28"/>
        </w:rPr>
        <w:t xml:space="preserve"> Writes dirty buffers from the SGA to disk.</w:t>
      </w:r>
    </w:p>
    <w:p w:rsidR="001D1BFB" w:rsidRPr="001D1BFB" w:rsidRDefault="001D1BFB" w:rsidP="001D1BFB">
      <w:pPr>
        <w:pStyle w:val="ListParagraph"/>
        <w:numPr>
          <w:ilvl w:val="0"/>
          <w:numId w:val="3"/>
        </w:numPr>
        <w:rPr>
          <w:sz w:val="28"/>
          <w:szCs w:val="28"/>
        </w:rPr>
      </w:pPr>
      <w:r w:rsidRPr="001D1BFB">
        <w:rPr>
          <w:b/>
          <w:sz w:val="28"/>
          <w:szCs w:val="28"/>
        </w:rPr>
        <w:lastRenderedPageBreak/>
        <w:t>Log Writer (LGWR):</w:t>
      </w:r>
      <w:r w:rsidRPr="001D1BFB">
        <w:rPr>
          <w:sz w:val="28"/>
          <w:szCs w:val="28"/>
        </w:rPr>
        <w:t xml:space="preserve"> Writes redo entries from the redo log buffer to disk.</w:t>
      </w:r>
    </w:p>
    <w:p w:rsidR="001D1BFB" w:rsidRPr="001D1BFB" w:rsidRDefault="001D1BFB" w:rsidP="001D1BFB">
      <w:pPr>
        <w:pStyle w:val="ListParagraph"/>
        <w:numPr>
          <w:ilvl w:val="0"/>
          <w:numId w:val="3"/>
        </w:numPr>
        <w:rPr>
          <w:sz w:val="28"/>
          <w:szCs w:val="28"/>
        </w:rPr>
      </w:pPr>
      <w:r w:rsidRPr="001D1BFB">
        <w:rPr>
          <w:b/>
          <w:sz w:val="28"/>
          <w:szCs w:val="28"/>
        </w:rPr>
        <w:t>Checkpoint Process (CKPT):</w:t>
      </w:r>
      <w:r w:rsidRPr="001D1BFB">
        <w:rPr>
          <w:sz w:val="28"/>
          <w:szCs w:val="28"/>
        </w:rPr>
        <w:t xml:space="preserve"> Periodically writes control file changes to disk.</w:t>
      </w:r>
    </w:p>
    <w:p w:rsidR="001D1BFB" w:rsidRPr="001D1BFB" w:rsidRDefault="001D1BFB" w:rsidP="001D1BFB">
      <w:pPr>
        <w:pStyle w:val="ListParagraph"/>
        <w:numPr>
          <w:ilvl w:val="0"/>
          <w:numId w:val="3"/>
        </w:numPr>
        <w:rPr>
          <w:sz w:val="28"/>
          <w:szCs w:val="28"/>
        </w:rPr>
      </w:pPr>
      <w:r w:rsidRPr="001D1BFB">
        <w:rPr>
          <w:b/>
          <w:sz w:val="28"/>
          <w:szCs w:val="28"/>
        </w:rPr>
        <w:t>Archiver Process (</w:t>
      </w:r>
      <w:proofErr w:type="spellStart"/>
      <w:r w:rsidRPr="001D1BFB">
        <w:rPr>
          <w:b/>
          <w:sz w:val="28"/>
          <w:szCs w:val="28"/>
        </w:rPr>
        <w:t>ARCn</w:t>
      </w:r>
      <w:proofErr w:type="spellEnd"/>
      <w:r w:rsidRPr="001D1BFB">
        <w:rPr>
          <w:b/>
          <w:sz w:val="28"/>
          <w:szCs w:val="28"/>
        </w:rPr>
        <w:t>):</w:t>
      </w:r>
      <w:r w:rsidRPr="001D1BFB">
        <w:rPr>
          <w:sz w:val="28"/>
          <w:szCs w:val="28"/>
        </w:rPr>
        <w:t xml:space="preserve"> Copies redo logs to archive storage.</w:t>
      </w:r>
    </w:p>
    <w:p w:rsidR="001D1BFB" w:rsidRDefault="001D1BFB" w:rsidP="001D1BFB">
      <w:pPr>
        <w:pStyle w:val="ListParagraph"/>
        <w:numPr>
          <w:ilvl w:val="0"/>
          <w:numId w:val="3"/>
        </w:numPr>
        <w:rPr>
          <w:sz w:val="28"/>
          <w:szCs w:val="28"/>
        </w:rPr>
      </w:pPr>
      <w:r w:rsidRPr="001D1BFB">
        <w:rPr>
          <w:b/>
          <w:sz w:val="28"/>
          <w:szCs w:val="28"/>
        </w:rPr>
        <w:t>Recovery Manager (RMAN):</w:t>
      </w:r>
      <w:r w:rsidRPr="001D1BFB">
        <w:rPr>
          <w:sz w:val="28"/>
          <w:szCs w:val="28"/>
        </w:rPr>
        <w:t xml:space="preserve"> Performs backups, restores, and disaster recovery tasks.</w:t>
      </w:r>
    </w:p>
    <w:p w:rsidR="001D1BFB" w:rsidRDefault="001D1BFB" w:rsidP="001D1BFB">
      <w:pPr>
        <w:pStyle w:val="ListParagraph"/>
        <w:rPr>
          <w:sz w:val="28"/>
          <w:szCs w:val="28"/>
        </w:rPr>
      </w:pPr>
    </w:p>
    <w:p w:rsidR="001D1BFB" w:rsidRDefault="001D1BFB" w:rsidP="001D1BFB">
      <w:pPr>
        <w:rPr>
          <w:rFonts w:ascii="Times New Roman" w:hAnsi="Times New Roman" w:cs="Times New Roman"/>
          <w:sz w:val="40"/>
          <w:szCs w:val="40"/>
        </w:rPr>
      </w:pPr>
      <w:r>
        <w:rPr>
          <w:rFonts w:ascii="Times New Roman" w:hAnsi="Times New Roman" w:cs="Times New Roman"/>
          <w:sz w:val="32"/>
          <w:szCs w:val="32"/>
        </w:rPr>
        <w:t xml:space="preserve">Q2. </w:t>
      </w:r>
      <w:r w:rsidRPr="0095423D">
        <w:rPr>
          <w:rFonts w:ascii="Times New Roman" w:hAnsi="Times New Roman" w:cs="Times New Roman"/>
          <w:sz w:val="40"/>
          <w:szCs w:val="40"/>
        </w:rPr>
        <w:t>Describe oracle logical and physical storage structure</w:t>
      </w:r>
    </w:p>
    <w:p w:rsidR="001D1BFB" w:rsidRDefault="001D1BFB" w:rsidP="001D1BFB">
      <w:pPr>
        <w:pStyle w:val="ListParagraph"/>
        <w:rPr>
          <w:sz w:val="28"/>
          <w:szCs w:val="28"/>
        </w:rPr>
      </w:pPr>
    </w:p>
    <w:p w:rsidR="001D1BFB" w:rsidRPr="001D1BFB" w:rsidRDefault="001D1BFB" w:rsidP="001D1BFB">
      <w:pPr>
        <w:pStyle w:val="ListParagraph"/>
        <w:rPr>
          <w:sz w:val="28"/>
          <w:szCs w:val="28"/>
        </w:rPr>
      </w:pPr>
      <w:r w:rsidRPr="001D1BFB">
        <w:rPr>
          <w:sz w:val="28"/>
          <w:szCs w:val="28"/>
        </w:rPr>
        <w:t>Oracle employs a layered approach to data storage, separating the logical organization of data from its physical location on disk. Let's break down both aspects:</w:t>
      </w:r>
    </w:p>
    <w:p w:rsidR="001D1BFB" w:rsidRPr="001D1BFB" w:rsidRDefault="001D1BFB" w:rsidP="001D1BFB">
      <w:pPr>
        <w:pStyle w:val="ListParagraph"/>
        <w:rPr>
          <w:sz w:val="28"/>
          <w:szCs w:val="28"/>
        </w:rPr>
      </w:pPr>
    </w:p>
    <w:p w:rsidR="001D1BFB" w:rsidRPr="001D1BFB" w:rsidRDefault="001D1BFB" w:rsidP="001D1BFB">
      <w:pPr>
        <w:pStyle w:val="ListParagraph"/>
        <w:rPr>
          <w:b/>
          <w:sz w:val="28"/>
          <w:szCs w:val="28"/>
        </w:rPr>
      </w:pPr>
      <w:r w:rsidRPr="001D1BFB">
        <w:rPr>
          <w:b/>
          <w:sz w:val="28"/>
          <w:szCs w:val="28"/>
        </w:rPr>
        <w:t>Logical Storage Structures:</w:t>
      </w:r>
    </w:p>
    <w:p w:rsidR="001D1BFB" w:rsidRPr="001D1BFB" w:rsidRDefault="001D1BFB" w:rsidP="001D1BFB">
      <w:pPr>
        <w:pStyle w:val="ListParagraph"/>
        <w:rPr>
          <w:sz w:val="28"/>
          <w:szCs w:val="28"/>
        </w:rPr>
      </w:pPr>
      <w:r w:rsidRPr="001D1BFB">
        <w:rPr>
          <w:sz w:val="28"/>
          <w:szCs w:val="28"/>
        </w:rPr>
        <w:t>Oracle Database allocates logical space for all data in the database.</w:t>
      </w:r>
    </w:p>
    <w:p w:rsidR="001D1BFB" w:rsidRPr="001D1BFB" w:rsidRDefault="001D1BFB" w:rsidP="001D1BFB">
      <w:pPr>
        <w:pStyle w:val="ListParagraph"/>
        <w:rPr>
          <w:sz w:val="28"/>
          <w:szCs w:val="28"/>
        </w:rPr>
      </w:pPr>
    </w:p>
    <w:p w:rsidR="001D1BFB" w:rsidRPr="001D1BFB" w:rsidRDefault="001D1BFB" w:rsidP="001D1BFB">
      <w:pPr>
        <w:pStyle w:val="ListParagraph"/>
        <w:rPr>
          <w:sz w:val="28"/>
          <w:szCs w:val="28"/>
        </w:rPr>
      </w:pPr>
      <w:r w:rsidRPr="001D1BFB">
        <w:rPr>
          <w:sz w:val="28"/>
          <w:szCs w:val="28"/>
        </w:rPr>
        <w:t>The logical units of database space allocation are data</w:t>
      </w:r>
      <w:r>
        <w:rPr>
          <w:sz w:val="28"/>
          <w:szCs w:val="28"/>
        </w:rPr>
        <w:t xml:space="preserve"> blocks, extents, segments, and </w:t>
      </w:r>
      <w:proofErr w:type="spellStart"/>
      <w:r>
        <w:rPr>
          <w:sz w:val="28"/>
          <w:szCs w:val="28"/>
        </w:rPr>
        <w:t>tab</w:t>
      </w:r>
      <w:r w:rsidRPr="001D1BFB">
        <w:rPr>
          <w:sz w:val="28"/>
          <w:szCs w:val="28"/>
        </w:rPr>
        <w:t>lespaces</w:t>
      </w:r>
      <w:proofErr w:type="spellEnd"/>
      <w:r w:rsidRPr="001D1BFB">
        <w:rPr>
          <w:sz w:val="28"/>
          <w:szCs w:val="28"/>
        </w:rPr>
        <w:t>.</w:t>
      </w:r>
    </w:p>
    <w:p w:rsidR="001D1BFB" w:rsidRPr="001D1BFB" w:rsidRDefault="001D1BFB" w:rsidP="001D1BFB">
      <w:pPr>
        <w:pStyle w:val="ListParagraph"/>
        <w:rPr>
          <w:sz w:val="28"/>
          <w:szCs w:val="28"/>
        </w:rPr>
      </w:pPr>
    </w:p>
    <w:p w:rsidR="001D1BFB" w:rsidRPr="001D1BFB" w:rsidRDefault="001D1BFB" w:rsidP="001D1BFB">
      <w:pPr>
        <w:pStyle w:val="ListParagraph"/>
        <w:rPr>
          <w:sz w:val="28"/>
          <w:szCs w:val="28"/>
        </w:rPr>
      </w:pPr>
      <w:r w:rsidRPr="001D1BFB">
        <w:rPr>
          <w:sz w:val="28"/>
          <w:szCs w:val="28"/>
        </w:rPr>
        <w:t>These define how data is logically grouped and accessed within the database, independent of the underlying physical storage. The key elements are:</w:t>
      </w:r>
    </w:p>
    <w:p w:rsidR="001D1BFB" w:rsidRPr="001D1BFB" w:rsidRDefault="001D1BFB" w:rsidP="001D1BFB">
      <w:pPr>
        <w:pStyle w:val="ListParagraph"/>
        <w:rPr>
          <w:sz w:val="28"/>
          <w:szCs w:val="28"/>
        </w:rPr>
      </w:pPr>
    </w:p>
    <w:p w:rsidR="001D1BFB" w:rsidRPr="001D1BFB" w:rsidRDefault="001D1BFB" w:rsidP="001D1BFB">
      <w:pPr>
        <w:pStyle w:val="ListParagraph"/>
        <w:rPr>
          <w:sz w:val="28"/>
          <w:szCs w:val="28"/>
        </w:rPr>
      </w:pPr>
      <w:r w:rsidRPr="001D1BFB">
        <w:rPr>
          <w:sz w:val="28"/>
          <w:szCs w:val="28"/>
        </w:rPr>
        <w:t>From the lowest level of granularity to the highest, Oracle Database stores data</w:t>
      </w:r>
    </w:p>
    <w:p w:rsidR="001D1BFB" w:rsidRPr="001D1BFB" w:rsidRDefault="001D1BFB" w:rsidP="001D1BFB">
      <w:pPr>
        <w:pStyle w:val="ListParagraph"/>
        <w:rPr>
          <w:sz w:val="28"/>
          <w:szCs w:val="28"/>
        </w:rPr>
      </w:pPr>
    </w:p>
    <w:p w:rsidR="001D1BFB" w:rsidRPr="001D1BFB" w:rsidRDefault="001D1BFB" w:rsidP="001D1BFB">
      <w:pPr>
        <w:pStyle w:val="ListParagraph"/>
        <w:rPr>
          <w:sz w:val="28"/>
          <w:szCs w:val="28"/>
        </w:rPr>
      </w:pPr>
      <w:r w:rsidRPr="001D1BFB">
        <w:rPr>
          <w:b/>
          <w:sz w:val="28"/>
          <w:szCs w:val="28"/>
        </w:rPr>
        <w:t>-A data block</w:t>
      </w:r>
      <w:r w:rsidRPr="001D1BFB">
        <w:rPr>
          <w:sz w:val="28"/>
          <w:szCs w:val="28"/>
        </w:rPr>
        <w:t xml:space="preserve"> is the smallest logical unit of data storage in Oracle Database.</w:t>
      </w:r>
    </w:p>
    <w:p w:rsidR="001D1BFB" w:rsidRPr="001D1BFB" w:rsidRDefault="001D1BFB" w:rsidP="001D1BFB">
      <w:pPr>
        <w:pStyle w:val="ListParagraph"/>
        <w:rPr>
          <w:sz w:val="28"/>
          <w:szCs w:val="28"/>
        </w:rPr>
      </w:pPr>
    </w:p>
    <w:p w:rsidR="001D1BFB" w:rsidRPr="001D1BFB" w:rsidRDefault="001D1BFB" w:rsidP="001D1BFB">
      <w:pPr>
        <w:pStyle w:val="ListParagraph"/>
        <w:rPr>
          <w:sz w:val="28"/>
          <w:szCs w:val="28"/>
        </w:rPr>
      </w:pPr>
      <w:r w:rsidRPr="001D1BFB">
        <w:rPr>
          <w:sz w:val="28"/>
          <w:szCs w:val="28"/>
        </w:rPr>
        <w:lastRenderedPageBreak/>
        <w:t>One logical data block corresponds to a specific number of bytes of physical disk space, for example, 2 KB. Data blocks are the smallest units of storage that Oracle Database can use or allocate.</w:t>
      </w:r>
    </w:p>
    <w:p w:rsidR="001D1BFB" w:rsidRPr="001D1BFB" w:rsidRDefault="001D1BFB" w:rsidP="001D1BFB">
      <w:pPr>
        <w:pStyle w:val="ListParagraph"/>
        <w:rPr>
          <w:sz w:val="28"/>
          <w:szCs w:val="28"/>
        </w:rPr>
      </w:pPr>
    </w:p>
    <w:p w:rsidR="001D1BFB" w:rsidRPr="001D1BFB" w:rsidRDefault="001D1BFB" w:rsidP="001D1BFB">
      <w:pPr>
        <w:pStyle w:val="ListParagraph"/>
        <w:rPr>
          <w:sz w:val="28"/>
          <w:szCs w:val="28"/>
        </w:rPr>
      </w:pPr>
      <w:r w:rsidRPr="001D1BFB">
        <w:rPr>
          <w:b/>
          <w:sz w:val="28"/>
          <w:szCs w:val="28"/>
        </w:rPr>
        <w:t xml:space="preserve">-An extent </w:t>
      </w:r>
      <w:r w:rsidRPr="001D1BFB">
        <w:rPr>
          <w:sz w:val="28"/>
          <w:szCs w:val="28"/>
        </w:rPr>
        <w:t>is a set of logically contiguous data blocks allocated for storing a specific type of information</w:t>
      </w:r>
    </w:p>
    <w:p w:rsidR="001D1BFB" w:rsidRPr="001D1BFB" w:rsidRDefault="001D1BFB" w:rsidP="001D1BFB">
      <w:pPr>
        <w:pStyle w:val="ListParagraph"/>
        <w:rPr>
          <w:sz w:val="28"/>
          <w:szCs w:val="28"/>
        </w:rPr>
      </w:pPr>
    </w:p>
    <w:p w:rsidR="001D1BFB" w:rsidRPr="001D1BFB" w:rsidRDefault="001D1BFB" w:rsidP="001D1BFB">
      <w:pPr>
        <w:pStyle w:val="ListParagraph"/>
        <w:rPr>
          <w:sz w:val="28"/>
          <w:szCs w:val="28"/>
        </w:rPr>
      </w:pPr>
      <w:r w:rsidRPr="001D1BFB">
        <w:rPr>
          <w:sz w:val="28"/>
          <w:szCs w:val="28"/>
        </w:rPr>
        <w:t>In the preceding graphic, the 24 KB extent has 12 data blocks, while the 72 KB extent has 36 data blocks.</w:t>
      </w:r>
    </w:p>
    <w:p w:rsidR="001D1BFB" w:rsidRPr="001D1BFB" w:rsidRDefault="001D1BFB" w:rsidP="001D1BFB">
      <w:pPr>
        <w:pStyle w:val="ListParagraph"/>
        <w:rPr>
          <w:sz w:val="28"/>
          <w:szCs w:val="28"/>
        </w:rPr>
      </w:pPr>
    </w:p>
    <w:p w:rsidR="001D1BFB" w:rsidRPr="001D1BFB" w:rsidRDefault="001D1BFB" w:rsidP="001D1BFB">
      <w:pPr>
        <w:pStyle w:val="ListParagraph"/>
        <w:rPr>
          <w:sz w:val="28"/>
          <w:szCs w:val="28"/>
        </w:rPr>
      </w:pPr>
      <w:r w:rsidRPr="001D1BFB">
        <w:rPr>
          <w:b/>
          <w:sz w:val="28"/>
          <w:szCs w:val="28"/>
        </w:rPr>
        <w:t xml:space="preserve">-A segment </w:t>
      </w:r>
      <w:r w:rsidRPr="001D1BFB">
        <w:rPr>
          <w:sz w:val="28"/>
          <w:szCs w:val="28"/>
        </w:rPr>
        <w:t>is a set of extents allocated for a specific database object, such as a table.</w:t>
      </w:r>
    </w:p>
    <w:p w:rsidR="001D1BFB" w:rsidRPr="001D1BFB" w:rsidRDefault="001D1BFB" w:rsidP="001D1BFB">
      <w:pPr>
        <w:pStyle w:val="ListParagraph"/>
        <w:rPr>
          <w:sz w:val="28"/>
          <w:szCs w:val="28"/>
        </w:rPr>
      </w:pPr>
    </w:p>
    <w:p w:rsidR="001D1BFB" w:rsidRPr="001D1BFB" w:rsidRDefault="001D1BFB" w:rsidP="001D1BFB">
      <w:pPr>
        <w:pStyle w:val="ListParagraph"/>
        <w:rPr>
          <w:sz w:val="28"/>
          <w:szCs w:val="28"/>
        </w:rPr>
      </w:pPr>
      <w:r w:rsidRPr="001D1BFB">
        <w:rPr>
          <w:sz w:val="28"/>
          <w:szCs w:val="28"/>
        </w:rPr>
        <w:t>For example, the data for the employees table is stored in its own data segment, whereas each index for employees is stored in its own index segment. Every database object that consumes storage consists of a single segment.</w:t>
      </w:r>
    </w:p>
    <w:p w:rsidR="001D1BFB" w:rsidRPr="001D1BFB" w:rsidRDefault="001D1BFB" w:rsidP="001D1BFB">
      <w:pPr>
        <w:pStyle w:val="ListParagraph"/>
        <w:rPr>
          <w:sz w:val="28"/>
          <w:szCs w:val="28"/>
        </w:rPr>
      </w:pPr>
    </w:p>
    <w:p w:rsidR="001D1BFB" w:rsidRPr="001D1BFB" w:rsidRDefault="001D1BFB" w:rsidP="001D1BFB">
      <w:pPr>
        <w:pStyle w:val="ListParagraph"/>
        <w:rPr>
          <w:sz w:val="28"/>
          <w:szCs w:val="28"/>
        </w:rPr>
      </w:pPr>
      <w:r w:rsidRPr="001D1BFB">
        <w:rPr>
          <w:b/>
          <w:sz w:val="28"/>
          <w:szCs w:val="28"/>
        </w:rPr>
        <w:t xml:space="preserve">-A </w:t>
      </w:r>
      <w:proofErr w:type="spellStart"/>
      <w:r w:rsidRPr="001D1BFB">
        <w:rPr>
          <w:b/>
          <w:sz w:val="28"/>
          <w:szCs w:val="28"/>
        </w:rPr>
        <w:t>tablespace</w:t>
      </w:r>
      <w:proofErr w:type="spellEnd"/>
      <w:r w:rsidRPr="001D1BFB">
        <w:rPr>
          <w:sz w:val="28"/>
          <w:szCs w:val="28"/>
        </w:rPr>
        <w:t xml:space="preserve"> is a database storage unit that contains one or more segments.</w:t>
      </w:r>
    </w:p>
    <w:p w:rsidR="001D1BFB" w:rsidRPr="001D1BFB" w:rsidRDefault="001D1BFB" w:rsidP="001D1BFB">
      <w:pPr>
        <w:pStyle w:val="ListParagraph"/>
        <w:rPr>
          <w:b/>
          <w:sz w:val="28"/>
          <w:szCs w:val="28"/>
        </w:rPr>
      </w:pPr>
      <w:r w:rsidRPr="001D1BFB">
        <w:rPr>
          <w:b/>
          <w:sz w:val="28"/>
          <w:szCs w:val="28"/>
        </w:rPr>
        <w:t>Physical Storage Structures:</w:t>
      </w:r>
    </w:p>
    <w:p w:rsidR="001D1BFB" w:rsidRPr="001D1BFB" w:rsidRDefault="001D1BFB" w:rsidP="001D1BFB">
      <w:pPr>
        <w:pStyle w:val="ListParagraph"/>
        <w:rPr>
          <w:sz w:val="28"/>
          <w:szCs w:val="28"/>
        </w:rPr>
      </w:pPr>
      <w:r w:rsidRPr="001D1BFB">
        <w:rPr>
          <w:sz w:val="28"/>
          <w:szCs w:val="28"/>
        </w:rPr>
        <w:t xml:space="preserve">At a physical level, the data is stored in data files on disk. The data in the data files is stored in operating system blocks. </w:t>
      </w:r>
    </w:p>
    <w:p w:rsidR="001D1BFB" w:rsidRPr="001D1BFB" w:rsidRDefault="001D1BFB" w:rsidP="001D1BFB">
      <w:pPr>
        <w:pStyle w:val="ListParagraph"/>
        <w:rPr>
          <w:sz w:val="28"/>
          <w:szCs w:val="28"/>
        </w:rPr>
      </w:pPr>
      <w:r w:rsidRPr="001D1BFB">
        <w:rPr>
          <w:sz w:val="28"/>
          <w:szCs w:val="28"/>
        </w:rPr>
        <w:t>It consists of:</w:t>
      </w:r>
    </w:p>
    <w:p w:rsidR="001D1BFB" w:rsidRPr="001D1BFB" w:rsidRDefault="001D1BFB" w:rsidP="001D1BFB">
      <w:pPr>
        <w:pStyle w:val="ListParagraph"/>
        <w:rPr>
          <w:sz w:val="28"/>
          <w:szCs w:val="28"/>
        </w:rPr>
      </w:pPr>
    </w:p>
    <w:p w:rsidR="001D1BFB" w:rsidRPr="001D1BFB" w:rsidRDefault="001D1BFB" w:rsidP="001D1BFB">
      <w:pPr>
        <w:pStyle w:val="ListParagraph"/>
        <w:rPr>
          <w:sz w:val="28"/>
          <w:szCs w:val="28"/>
        </w:rPr>
      </w:pPr>
      <w:proofErr w:type="gramStart"/>
      <w:r w:rsidRPr="001D1BFB">
        <w:rPr>
          <w:b/>
          <w:sz w:val="28"/>
          <w:szCs w:val="28"/>
        </w:rPr>
        <w:t>.Data</w:t>
      </w:r>
      <w:proofErr w:type="gramEnd"/>
      <w:r w:rsidRPr="001D1BFB">
        <w:rPr>
          <w:b/>
          <w:sz w:val="28"/>
          <w:szCs w:val="28"/>
        </w:rPr>
        <w:t xml:space="preserve"> Files</w:t>
      </w:r>
      <w:r w:rsidRPr="001D1BFB">
        <w:rPr>
          <w:sz w:val="28"/>
          <w:szCs w:val="28"/>
        </w:rPr>
        <w:t xml:space="preserve">: Operating system files storing data blocks in </w:t>
      </w:r>
      <w:proofErr w:type="spellStart"/>
      <w:r w:rsidRPr="001D1BFB">
        <w:rPr>
          <w:sz w:val="28"/>
          <w:szCs w:val="28"/>
        </w:rPr>
        <w:t>tablespaces</w:t>
      </w:r>
      <w:proofErr w:type="spellEnd"/>
      <w:r w:rsidRPr="001D1BFB">
        <w:rPr>
          <w:sz w:val="28"/>
          <w:szCs w:val="28"/>
        </w:rPr>
        <w:t>.</w:t>
      </w:r>
    </w:p>
    <w:p w:rsidR="001D1BFB" w:rsidRPr="001D1BFB" w:rsidRDefault="001D1BFB" w:rsidP="001D1BFB">
      <w:pPr>
        <w:pStyle w:val="ListParagraph"/>
        <w:rPr>
          <w:sz w:val="28"/>
          <w:szCs w:val="28"/>
        </w:rPr>
      </w:pPr>
      <w:proofErr w:type="gramStart"/>
      <w:r w:rsidRPr="001D1BFB">
        <w:rPr>
          <w:b/>
          <w:sz w:val="28"/>
          <w:szCs w:val="28"/>
        </w:rPr>
        <w:t>.Control</w:t>
      </w:r>
      <w:proofErr w:type="gramEnd"/>
      <w:r w:rsidRPr="001D1BFB">
        <w:rPr>
          <w:b/>
          <w:sz w:val="28"/>
          <w:szCs w:val="28"/>
        </w:rPr>
        <w:t xml:space="preserve"> File:</w:t>
      </w:r>
      <w:r w:rsidRPr="001D1BFB">
        <w:rPr>
          <w:sz w:val="28"/>
          <w:szCs w:val="28"/>
        </w:rPr>
        <w:t xml:space="preserve"> Stores vital information about the database, including </w:t>
      </w:r>
      <w:proofErr w:type="spellStart"/>
      <w:r w:rsidRPr="001D1BFB">
        <w:rPr>
          <w:sz w:val="28"/>
          <w:szCs w:val="28"/>
        </w:rPr>
        <w:t>tablespace</w:t>
      </w:r>
      <w:proofErr w:type="spellEnd"/>
      <w:r w:rsidRPr="001D1BFB">
        <w:rPr>
          <w:sz w:val="28"/>
          <w:szCs w:val="28"/>
        </w:rPr>
        <w:t xml:space="preserve"> locations and recovery information.</w:t>
      </w:r>
    </w:p>
    <w:p w:rsidR="001D1BFB" w:rsidRPr="001D1BFB" w:rsidRDefault="001D1BFB" w:rsidP="001D1BFB">
      <w:pPr>
        <w:pStyle w:val="ListParagraph"/>
        <w:rPr>
          <w:sz w:val="28"/>
          <w:szCs w:val="28"/>
        </w:rPr>
      </w:pPr>
      <w:bookmarkStart w:id="0" w:name="_GoBack"/>
      <w:proofErr w:type="gramStart"/>
      <w:r w:rsidRPr="004F53CA">
        <w:rPr>
          <w:b/>
          <w:sz w:val="28"/>
          <w:szCs w:val="28"/>
        </w:rPr>
        <w:t>.Redo</w:t>
      </w:r>
      <w:proofErr w:type="gramEnd"/>
      <w:r w:rsidRPr="004F53CA">
        <w:rPr>
          <w:b/>
          <w:sz w:val="28"/>
          <w:szCs w:val="28"/>
        </w:rPr>
        <w:t xml:space="preserve"> Logs:</w:t>
      </w:r>
      <w:r w:rsidRPr="001D1BFB">
        <w:rPr>
          <w:sz w:val="28"/>
          <w:szCs w:val="28"/>
        </w:rPr>
        <w:t xml:space="preserve"> </w:t>
      </w:r>
      <w:bookmarkEnd w:id="0"/>
      <w:r w:rsidRPr="001D1BFB">
        <w:rPr>
          <w:sz w:val="28"/>
          <w:szCs w:val="28"/>
        </w:rPr>
        <w:t>Files recording database changes for recovery purposes.</w:t>
      </w:r>
    </w:p>
    <w:p w:rsidR="001D1BFB" w:rsidRPr="001D1BFB" w:rsidRDefault="001D1BFB" w:rsidP="001D1BFB">
      <w:pPr>
        <w:pStyle w:val="ListParagraph"/>
        <w:rPr>
          <w:sz w:val="28"/>
          <w:szCs w:val="28"/>
        </w:rPr>
      </w:pPr>
      <w:proofErr w:type="gramStart"/>
      <w:r w:rsidRPr="001D1BFB">
        <w:rPr>
          <w:sz w:val="28"/>
          <w:szCs w:val="28"/>
        </w:rPr>
        <w:lastRenderedPageBreak/>
        <w:t>.Archive</w:t>
      </w:r>
      <w:proofErr w:type="gramEnd"/>
      <w:r w:rsidRPr="001D1BFB">
        <w:rPr>
          <w:sz w:val="28"/>
          <w:szCs w:val="28"/>
        </w:rPr>
        <w:t xml:space="preserve"> Files: Optional files storing historical redo logs for long-term recovery.</w:t>
      </w:r>
    </w:p>
    <w:sectPr w:rsidR="001D1BFB" w:rsidRPr="001D1B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36E80"/>
    <w:multiLevelType w:val="hybridMultilevel"/>
    <w:tmpl w:val="F5602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248E9"/>
    <w:multiLevelType w:val="hybridMultilevel"/>
    <w:tmpl w:val="C85856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6B330A"/>
    <w:multiLevelType w:val="hybridMultilevel"/>
    <w:tmpl w:val="91BC5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BFB"/>
    <w:rsid w:val="001D1BFB"/>
    <w:rsid w:val="004F53CA"/>
    <w:rsid w:val="009B7BAB"/>
    <w:rsid w:val="00B01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5154"/>
  <w15:chartTrackingRefBased/>
  <w15:docId w15:val="{6BF9777C-1CB2-44AB-B1AD-621BD7FDF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BFB"/>
  </w:style>
  <w:style w:type="paragraph" w:styleId="Heading1">
    <w:name w:val="heading 1"/>
    <w:basedOn w:val="Normal"/>
    <w:next w:val="Normal"/>
    <w:link w:val="Heading1Char"/>
    <w:uiPriority w:val="9"/>
    <w:qFormat/>
    <w:rsid w:val="001D1BF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D1BF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D1BF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D1BF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D1BF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D1BF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D1BF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D1BF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D1BF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BF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D1BF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D1BF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D1BF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D1BF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D1BF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D1BF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D1BF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D1BFB"/>
    <w:rPr>
      <w:b/>
      <w:bCs/>
      <w:i/>
      <w:iCs/>
    </w:rPr>
  </w:style>
  <w:style w:type="paragraph" w:styleId="Caption">
    <w:name w:val="caption"/>
    <w:basedOn w:val="Normal"/>
    <w:next w:val="Normal"/>
    <w:uiPriority w:val="35"/>
    <w:semiHidden/>
    <w:unhideWhenUsed/>
    <w:qFormat/>
    <w:rsid w:val="001D1BF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D1BF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D1BFB"/>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D1BF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D1BFB"/>
    <w:rPr>
      <w:color w:val="44546A" w:themeColor="text2"/>
      <w:sz w:val="28"/>
      <w:szCs w:val="28"/>
    </w:rPr>
  </w:style>
  <w:style w:type="character" w:styleId="Strong">
    <w:name w:val="Strong"/>
    <w:basedOn w:val="DefaultParagraphFont"/>
    <w:uiPriority w:val="22"/>
    <w:qFormat/>
    <w:rsid w:val="001D1BFB"/>
    <w:rPr>
      <w:b/>
      <w:bCs/>
    </w:rPr>
  </w:style>
  <w:style w:type="character" w:styleId="Emphasis">
    <w:name w:val="Emphasis"/>
    <w:basedOn w:val="DefaultParagraphFont"/>
    <w:uiPriority w:val="20"/>
    <w:qFormat/>
    <w:rsid w:val="001D1BFB"/>
    <w:rPr>
      <w:i/>
      <w:iCs/>
      <w:color w:val="000000" w:themeColor="text1"/>
    </w:rPr>
  </w:style>
  <w:style w:type="paragraph" w:styleId="NoSpacing">
    <w:name w:val="No Spacing"/>
    <w:uiPriority w:val="1"/>
    <w:qFormat/>
    <w:rsid w:val="001D1BFB"/>
    <w:pPr>
      <w:spacing w:after="0" w:line="240" w:lineRule="auto"/>
    </w:pPr>
  </w:style>
  <w:style w:type="paragraph" w:styleId="Quote">
    <w:name w:val="Quote"/>
    <w:basedOn w:val="Normal"/>
    <w:next w:val="Normal"/>
    <w:link w:val="QuoteChar"/>
    <w:uiPriority w:val="29"/>
    <w:qFormat/>
    <w:rsid w:val="001D1BF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D1BFB"/>
    <w:rPr>
      <w:i/>
      <w:iCs/>
      <w:color w:val="7B7B7B" w:themeColor="accent3" w:themeShade="BF"/>
      <w:sz w:val="24"/>
      <w:szCs w:val="24"/>
    </w:rPr>
  </w:style>
  <w:style w:type="paragraph" w:styleId="IntenseQuote">
    <w:name w:val="Intense Quote"/>
    <w:basedOn w:val="Normal"/>
    <w:next w:val="Normal"/>
    <w:link w:val="IntenseQuoteChar"/>
    <w:uiPriority w:val="30"/>
    <w:qFormat/>
    <w:rsid w:val="001D1BF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D1BFB"/>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D1BFB"/>
    <w:rPr>
      <w:i/>
      <w:iCs/>
      <w:color w:val="595959" w:themeColor="text1" w:themeTint="A6"/>
    </w:rPr>
  </w:style>
  <w:style w:type="character" w:styleId="IntenseEmphasis">
    <w:name w:val="Intense Emphasis"/>
    <w:basedOn w:val="DefaultParagraphFont"/>
    <w:uiPriority w:val="21"/>
    <w:qFormat/>
    <w:rsid w:val="001D1BFB"/>
    <w:rPr>
      <w:b/>
      <w:bCs/>
      <w:i/>
      <w:iCs/>
      <w:color w:val="auto"/>
    </w:rPr>
  </w:style>
  <w:style w:type="character" w:styleId="SubtleReference">
    <w:name w:val="Subtle Reference"/>
    <w:basedOn w:val="DefaultParagraphFont"/>
    <w:uiPriority w:val="31"/>
    <w:qFormat/>
    <w:rsid w:val="001D1BF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D1BFB"/>
    <w:rPr>
      <w:b/>
      <w:bCs/>
      <w:caps w:val="0"/>
      <w:smallCaps/>
      <w:color w:val="auto"/>
      <w:spacing w:val="0"/>
      <w:u w:val="single"/>
    </w:rPr>
  </w:style>
  <w:style w:type="character" w:styleId="BookTitle">
    <w:name w:val="Book Title"/>
    <w:basedOn w:val="DefaultParagraphFont"/>
    <w:uiPriority w:val="33"/>
    <w:qFormat/>
    <w:rsid w:val="001D1BFB"/>
    <w:rPr>
      <w:b/>
      <w:bCs/>
      <w:caps w:val="0"/>
      <w:smallCaps/>
      <w:spacing w:val="0"/>
    </w:rPr>
  </w:style>
  <w:style w:type="paragraph" w:styleId="TOCHeading">
    <w:name w:val="TOC Heading"/>
    <w:basedOn w:val="Heading1"/>
    <w:next w:val="Normal"/>
    <w:uiPriority w:val="39"/>
    <w:semiHidden/>
    <w:unhideWhenUsed/>
    <w:qFormat/>
    <w:rsid w:val="001D1BFB"/>
    <w:pPr>
      <w:outlineLvl w:val="9"/>
    </w:pPr>
  </w:style>
  <w:style w:type="paragraph" w:styleId="ListParagraph">
    <w:name w:val="List Paragraph"/>
    <w:basedOn w:val="Normal"/>
    <w:uiPriority w:val="34"/>
    <w:qFormat/>
    <w:rsid w:val="001D1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 kiDD</dc:creator>
  <cp:keywords/>
  <dc:description/>
  <cp:lastModifiedBy>Jermaine kiDD</cp:lastModifiedBy>
  <cp:revision>1</cp:revision>
  <dcterms:created xsi:type="dcterms:W3CDTF">2024-01-28T17:54:00Z</dcterms:created>
  <dcterms:modified xsi:type="dcterms:W3CDTF">2024-01-28T18:04:00Z</dcterms:modified>
</cp:coreProperties>
</file>