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A75F" w14:textId="51AAC394" w:rsidR="004C3FC8" w:rsidRDefault="00FA5D03" w:rsidP="00FA5D03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FA5D03">
        <w:rPr>
          <w:rFonts w:ascii="Times New Roman" w:hAnsi="Times New Roman" w:cs="Times New Roman"/>
          <w:b/>
          <w:bCs/>
        </w:rPr>
        <w:t>TUGAS</w:t>
      </w:r>
      <w:r>
        <w:rPr>
          <w:rFonts w:ascii="Times New Roman" w:hAnsi="Times New Roman" w:cs="Times New Roman"/>
          <w:b/>
          <w:bCs/>
        </w:rPr>
        <w:t xml:space="preserve"> 1</w:t>
      </w:r>
    </w:p>
    <w:p w14:paraId="5F260288" w14:textId="2CF64B76" w:rsidR="00FA5D03" w:rsidRDefault="00FA5D03" w:rsidP="00FA5D0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A5D03">
        <w:rPr>
          <w:rFonts w:ascii="Times New Roman" w:hAnsi="Times New Roman" w:cs="Times New Roman"/>
          <w:sz w:val="28"/>
          <w:szCs w:val="28"/>
        </w:rPr>
        <w:t>Proyek</w:t>
      </w:r>
      <w:proofErr w:type="spellEnd"/>
      <w:r w:rsidRPr="00FA5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D03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FA5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D03">
        <w:rPr>
          <w:rFonts w:ascii="Times New Roman" w:hAnsi="Times New Roman" w:cs="Times New Roman"/>
          <w:sz w:val="28"/>
          <w:szCs w:val="28"/>
        </w:rPr>
        <w:t>lunak</w:t>
      </w:r>
      <w:proofErr w:type="spellEnd"/>
    </w:p>
    <w:p w14:paraId="7FB9A682" w14:textId="77650BF5" w:rsidR="00FA5D03" w:rsidRDefault="00FA5D03" w:rsidP="00FA5D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4605</w:t>
      </w:r>
    </w:p>
    <w:p w14:paraId="7A88BFA5" w14:textId="6B2D10B4" w:rsidR="00FA5D03" w:rsidRDefault="00FA5D03" w:rsidP="00FA5D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E6BBA8" w14:textId="5A818AD8" w:rsidR="00FA5D03" w:rsidRDefault="00FA5D03" w:rsidP="00FA5D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B4717E" wp14:editId="0BD08B6D">
            <wp:extent cx="3600780" cy="332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522" cy="3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86DCA" w14:textId="0DE68E23" w:rsidR="00FA5D03" w:rsidRDefault="00FA5D03" w:rsidP="00FA5D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E787E4" w14:textId="0D34020A" w:rsidR="00FA5D03" w:rsidRDefault="00FA5D03" w:rsidP="00FA5D0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1F3EEF22" w14:textId="5EDCE282" w:rsidR="00FA5D03" w:rsidRDefault="00FA5D03" w:rsidP="00FA5D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Arya Rachim Wibawa</w:t>
      </w:r>
    </w:p>
    <w:p w14:paraId="5AEA8159" w14:textId="3ED00608" w:rsidR="00FA5D03" w:rsidRDefault="00FA5D03" w:rsidP="00FA5D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A11.2019.11944</w:t>
      </w:r>
    </w:p>
    <w:p w14:paraId="4D8432F4" w14:textId="63A39082" w:rsidR="00FA5D03" w:rsidRDefault="00FA5D03" w:rsidP="00FA5D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BAB36" w14:textId="3014043F" w:rsidR="00FA5D03" w:rsidRDefault="00FA5D03" w:rsidP="00FA5D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F39F42" w14:textId="3F316D8F" w:rsidR="00FA5D03" w:rsidRDefault="00FA5D03" w:rsidP="00FA5D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3FCD4D" w14:textId="77777777" w:rsidR="00FA5D03" w:rsidRDefault="00FA5D03" w:rsidP="00FA5D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UNIVERSITAS DIAN NUSWANTORO </w:t>
      </w:r>
    </w:p>
    <w:p w14:paraId="6644E4D5" w14:textId="4E50A2A6" w:rsidR="00FA5D03" w:rsidRDefault="00FA5D03" w:rsidP="00FA5D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SEMARANG</w:t>
      </w:r>
    </w:p>
    <w:p w14:paraId="067C901A" w14:textId="1CBC6AD3" w:rsidR="00FA5D03" w:rsidRDefault="00FA5D03" w:rsidP="00FA5D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TAHUN</w:t>
      </w:r>
    </w:p>
    <w:p w14:paraId="6AEB8091" w14:textId="70CEFA8F" w:rsidR="00FA5D03" w:rsidRDefault="00FA5D03" w:rsidP="00FA5D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670B44BE" w14:textId="56F7D924" w:rsidR="00BE231B" w:rsidRDefault="00BE231B" w:rsidP="00BE23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5211D1" w14:textId="508273AA" w:rsidR="00BE231B" w:rsidRDefault="00BE231B" w:rsidP="00BE23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9C1A99" w14:textId="364C34ED" w:rsidR="00BE231B" w:rsidRPr="00766A13" w:rsidRDefault="00BE231B" w:rsidP="00766A13">
      <w:pPr>
        <w:rPr>
          <w:rFonts w:ascii="Times New Roman" w:hAnsi="Times New Roman" w:cs="Times New Roman"/>
          <w:sz w:val="24"/>
          <w:szCs w:val="24"/>
        </w:rPr>
      </w:pPr>
      <w:r w:rsidRPr="00766A13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766A13" w:rsidRPr="00766A13">
        <w:rPr>
          <w:rFonts w:ascii="Times New Roman" w:hAnsi="Times New Roman" w:cs="Times New Roman"/>
          <w:sz w:val="24"/>
          <w:szCs w:val="24"/>
        </w:rPr>
        <w:t>Waterfall model</w:t>
      </w:r>
    </w:p>
    <w:p w14:paraId="58FBDF11" w14:textId="77777777" w:rsidR="00766A13" w:rsidRDefault="00BE231B" w:rsidP="00BE231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4E6F4F" wp14:editId="0DBD6853">
            <wp:extent cx="5731510" cy="5731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169D8" w14:textId="0A6F0BB2" w:rsidR="00766A13" w:rsidRDefault="00766A13" w:rsidP="00766A13">
      <w:pPr>
        <w:rPr>
          <w:rFonts w:ascii="Times New Roman" w:hAnsi="Times New Roman" w:cs="Times New Roman"/>
          <w:sz w:val="24"/>
          <w:szCs w:val="24"/>
        </w:rPr>
      </w:pPr>
      <w:r w:rsidRPr="00766A13">
        <w:rPr>
          <w:rFonts w:ascii="Times New Roman" w:hAnsi="Times New Roman" w:cs="Times New Roman"/>
          <w:sz w:val="24"/>
          <w:szCs w:val="24"/>
        </w:rPr>
        <w:t xml:space="preserve">Waterfall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adalahsuatu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766A13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kebawah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fase-fase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>.</w:t>
      </w:r>
    </w:p>
    <w:p w14:paraId="750DCB93" w14:textId="77777777" w:rsidR="00766A13" w:rsidRPr="00766A13" w:rsidRDefault="00766A13" w:rsidP="00766A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6A13">
        <w:rPr>
          <w:rFonts w:ascii="Times New Roman" w:hAnsi="Times New Roman" w:cs="Times New Roman"/>
          <w:sz w:val="24"/>
          <w:szCs w:val="24"/>
        </w:rPr>
        <w:t xml:space="preserve">Requirement Gathering and analysis —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oleh program yang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>.</w:t>
      </w:r>
    </w:p>
    <w:p w14:paraId="2D47BBBE" w14:textId="653ACBA2" w:rsidR="00766A13" w:rsidRPr="00766A13" w:rsidRDefault="00766A13" w:rsidP="00766A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6A13">
        <w:rPr>
          <w:rFonts w:ascii="Times New Roman" w:hAnsi="Times New Roman" w:cs="Times New Roman"/>
          <w:sz w:val="24"/>
          <w:szCs w:val="24"/>
        </w:rPr>
        <w:t>Desain,dalam</w:t>
      </w:r>
      <w:proofErr w:type="spellEnd"/>
      <w:proofErr w:type="gram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yang detail.</w:t>
      </w:r>
    </w:p>
    <w:p w14:paraId="33FA2CE2" w14:textId="77777777" w:rsidR="00766A13" w:rsidRPr="00766A13" w:rsidRDefault="00766A13" w:rsidP="00766A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6A1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6A13">
        <w:rPr>
          <w:rFonts w:ascii="Times New Roman" w:hAnsi="Times New Roman" w:cs="Times New Roman"/>
          <w:sz w:val="24"/>
          <w:szCs w:val="24"/>
        </w:rPr>
        <w:t>progam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766A13">
        <w:rPr>
          <w:rFonts w:ascii="Times New Roman" w:hAnsi="Times New Roman" w:cs="Times New Roman"/>
          <w:sz w:val="24"/>
          <w:szCs w:val="24"/>
        </w:rPr>
        <w:t xml:space="preserve"> Kode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progam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diintregasikan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>.</w:t>
      </w:r>
    </w:p>
    <w:p w14:paraId="1F98B12C" w14:textId="77777777" w:rsidR="00766A13" w:rsidRPr="00766A13" w:rsidRDefault="00766A13" w:rsidP="00766A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6A13">
        <w:rPr>
          <w:rFonts w:ascii="Times New Roman" w:hAnsi="Times New Roman" w:cs="Times New Roman"/>
          <w:sz w:val="24"/>
          <w:szCs w:val="24"/>
        </w:rPr>
        <w:lastRenderedPageBreak/>
        <w:t>Integration &amp; Testing</w:t>
      </w:r>
      <w:r w:rsidRPr="00766A13">
        <w:rPr>
          <w:rFonts w:ascii="Times New Roman" w:hAnsi="Times New Roman" w:cs="Times New Roman"/>
          <w:sz w:val="24"/>
          <w:szCs w:val="24"/>
        </w:rPr>
        <w:br/>
        <w:t xml:space="preserve">Di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 software yang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desainnya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pada software 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>.</w:t>
      </w:r>
    </w:p>
    <w:p w14:paraId="3FD19B02" w14:textId="77777777" w:rsidR="00766A13" w:rsidRPr="00766A13" w:rsidRDefault="00766A13" w:rsidP="00766A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6A13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>.</w:t>
      </w:r>
    </w:p>
    <w:p w14:paraId="67347424" w14:textId="1BA2EB9B" w:rsidR="00766A13" w:rsidRDefault="00766A13" w:rsidP="00766A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6A13">
        <w:rPr>
          <w:rFonts w:ascii="Times New Roman" w:hAnsi="Times New Roman" w:cs="Times New Roman"/>
          <w:sz w:val="24"/>
          <w:szCs w:val="24"/>
        </w:rPr>
        <w:t>Operation &amp; Maintenance 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dan proses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>.</w:t>
      </w:r>
    </w:p>
    <w:p w14:paraId="54356669" w14:textId="45928017" w:rsidR="00766A13" w:rsidRDefault="00766A13" w:rsidP="00766A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048D856" w14:textId="03EABB6D" w:rsidR="00766A13" w:rsidRPr="00766A13" w:rsidRDefault="00766A13" w:rsidP="00766A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6A1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departementalisasi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one by one,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meminimalis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terjadi</w:t>
      </w:r>
      <w:proofErr w:type="spellEnd"/>
    </w:p>
    <w:p w14:paraId="099ACC6C" w14:textId="75E9573C" w:rsidR="00766A13" w:rsidRDefault="00766A13" w:rsidP="00766A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325394C" w14:textId="65CDCD70" w:rsidR="00BE231B" w:rsidRDefault="00766A13" w:rsidP="00766A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6A13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model waterfall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lambatnya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diloncat-loncat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mengembangkannya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 xml:space="preserve"> optimal dan </w:t>
      </w:r>
      <w:proofErr w:type="spellStart"/>
      <w:r w:rsidRPr="00766A1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66A13">
        <w:rPr>
          <w:rFonts w:ascii="Times New Roman" w:hAnsi="Times New Roman" w:cs="Times New Roman"/>
          <w:sz w:val="24"/>
          <w:szCs w:val="24"/>
        </w:rPr>
        <w:t>.</w:t>
      </w:r>
    </w:p>
    <w:p w14:paraId="234F1D1A" w14:textId="2D1C3900" w:rsidR="00766A13" w:rsidRDefault="00766A13" w:rsidP="00766A13">
      <w:pPr>
        <w:rPr>
          <w:rFonts w:ascii="Times New Roman" w:hAnsi="Times New Roman" w:cs="Times New Roman"/>
          <w:sz w:val="24"/>
          <w:szCs w:val="24"/>
        </w:rPr>
      </w:pPr>
    </w:p>
    <w:p w14:paraId="2EC38493" w14:textId="57476C07" w:rsidR="00766A13" w:rsidRDefault="00766A13" w:rsidP="00766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Agile</w:t>
      </w:r>
      <w:r w:rsidR="00D21F87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6A083ACF" w14:textId="064ED49D" w:rsidR="00D21F87" w:rsidRDefault="00D21F87" w:rsidP="00766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E80F63" wp14:editId="2D9D4AE4">
            <wp:extent cx="5731510" cy="3863975"/>
            <wp:effectExtent l="0" t="0" r="2540" b="3175"/>
            <wp:docPr id="3" name="Picture 3" descr="Image result for agile method gam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agile method gamb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F3EF7" w14:textId="1F419145" w:rsidR="00D21F87" w:rsidRDefault="00D21F87" w:rsidP="00D21F87">
      <w:pPr>
        <w:rPr>
          <w:rFonts w:ascii="Times New Roman" w:hAnsi="Times New Roman" w:cs="Times New Roman"/>
          <w:sz w:val="24"/>
          <w:szCs w:val="24"/>
        </w:rPr>
      </w:pPr>
      <w:r w:rsidRPr="00D21F87">
        <w:rPr>
          <w:rFonts w:ascii="Times New Roman" w:hAnsi="Times New Roman" w:cs="Times New Roman"/>
          <w:sz w:val="24"/>
          <w:szCs w:val="24"/>
        </w:rPr>
        <w:t xml:space="preserve">Agile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apapun</w:t>
      </w:r>
      <w:proofErr w:type="spellEnd"/>
    </w:p>
    <w:p w14:paraId="0BF25E33" w14:textId="77777777" w:rsidR="00D21F87" w:rsidRPr="00D21F87" w:rsidRDefault="00D21F87" w:rsidP="00D21F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21F87">
        <w:rPr>
          <w:rFonts w:ascii="Times New Roman" w:hAnsi="Times New Roman" w:cs="Times New Roman"/>
          <w:sz w:val="24"/>
          <w:szCs w:val="24"/>
        </w:rPr>
        <w:lastRenderedPageBreak/>
        <w:t>Perencanaan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>.</w:t>
      </w:r>
    </w:p>
    <w:p w14:paraId="6C147DED" w14:textId="77777777" w:rsidR="00D21F87" w:rsidRPr="00D21F87" w:rsidRDefault="00D21F87" w:rsidP="00D21F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21F8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>.</w:t>
      </w:r>
    </w:p>
    <w:p w14:paraId="692FDE2A" w14:textId="77777777" w:rsidR="00D21F87" w:rsidRPr="00D21F87" w:rsidRDefault="00D21F87" w:rsidP="00D21F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21F87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agar bug yang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>.</w:t>
      </w:r>
    </w:p>
    <w:p w14:paraId="6C6ACED7" w14:textId="77777777" w:rsidR="00D21F87" w:rsidRPr="00D21F87" w:rsidRDefault="00D21F87" w:rsidP="00D21F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21F87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maintenanance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>.</w:t>
      </w:r>
    </w:p>
    <w:p w14:paraId="588E0949" w14:textId="77777777" w:rsidR="00D21F87" w:rsidRPr="00D21F87" w:rsidRDefault="00D21F87" w:rsidP="00D21F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21F87">
        <w:rPr>
          <w:rFonts w:ascii="Times New Roman" w:hAnsi="Times New Roman" w:cs="Times New Roman"/>
          <w:sz w:val="24"/>
          <w:szCs w:val="24"/>
        </w:rPr>
        <w:t xml:space="preserve">Deployment,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penjamin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dideployment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>.</w:t>
      </w:r>
    </w:p>
    <w:p w14:paraId="5C072709" w14:textId="77777777" w:rsidR="00D21F87" w:rsidRPr="00D21F87" w:rsidRDefault="00D21F87" w:rsidP="00D21F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21F87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yang 100%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 bug, oleh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dipelihara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berkala</w:t>
      </w:r>
      <w:proofErr w:type="spellEnd"/>
    </w:p>
    <w:p w14:paraId="76C7BF08" w14:textId="77777777" w:rsidR="00D21F87" w:rsidRPr="00D21F87" w:rsidRDefault="00D21F87" w:rsidP="00D21F87">
      <w:pPr>
        <w:rPr>
          <w:rFonts w:ascii="Times New Roman" w:hAnsi="Times New Roman" w:cs="Times New Roman"/>
          <w:sz w:val="24"/>
          <w:szCs w:val="24"/>
        </w:rPr>
      </w:pPr>
      <w:r w:rsidRPr="00D21F87">
        <w:rPr>
          <w:rFonts w:ascii="Times New Roman" w:hAnsi="Times New Roman" w:cs="Times New Roman"/>
          <w:sz w:val="24"/>
          <w:szCs w:val="24"/>
        </w:rPr>
        <w:t>KELEBIHAN METODE AGILE</w:t>
      </w:r>
    </w:p>
    <w:p w14:paraId="67F883D3" w14:textId="77777777" w:rsidR="00D21F87" w:rsidRPr="00D21F87" w:rsidRDefault="00D21F87" w:rsidP="00D21F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1F87">
        <w:rPr>
          <w:rFonts w:ascii="Times New Roman" w:hAnsi="Times New Roman" w:cs="Times New Roman"/>
          <w:sz w:val="24"/>
          <w:szCs w:val="24"/>
        </w:rPr>
        <w:t xml:space="preserve">Pembangunan system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43E62179" w14:textId="77777777" w:rsidR="00D21F87" w:rsidRPr="00D21F87" w:rsidRDefault="00D21F87" w:rsidP="00D21F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21F8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6E9F0768" w14:textId="77777777" w:rsidR="00D21F87" w:rsidRPr="00D21F87" w:rsidRDefault="00D21F87" w:rsidP="00D21F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21F8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teknis</w:t>
      </w:r>
      <w:proofErr w:type="spellEnd"/>
    </w:p>
    <w:p w14:paraId="65EC0290" w14:textId="77777777" w:rsidR="00D21F87" w:rsidRPr="00D21F87" w:rsidRDefault="00D21F87" w:rsidP="00D21F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1F87">
        <w:rPr>
          <w:rFonts w:ascii="Times New Roman" w:hAnsi="Times New Roman" w:cs="Times New Roman"/>
          <w:sz w:val="24"/>
          <w:szCs w:val="24"/>
        </w:rPr>
        <w:t xml:space="preserve">Jika pada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1F87">
        <w:rPr>
          <w:rFonts w:ascii="Times New Roman" w:hAnsi="Times New Roman" w:cs="Times New Roman"/>
          <w:sz w:val="24"/>
          <w:szCs w:val="24"/>
        </w:rPr>
        <w:t>kegagalan,kerugian</w:t>
      </w:r>
      <w:proofErr w:type="spellEnd"/>
      <w:proofErr w:type="gram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>.</w:t>
      </w:r>
    </w:p>
    <w:p w14:paraId="2A2B29CD" w14:textId="77777777" w:rsidR="00D21F87" w:rsidRPr="00D21F87" w:rsidRDefault="00D21F87" w:rsidP="00D2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21F87">
        <w:rPr>
          <w:rFonts w:ascii="Arial" w:eastAsia="Times New Roman" w:hAnsi="Arial" w:cs="Arial"/>
          <w:color w:val="333333"/>
          <w:lang w:eastAsia="en-ID"/>
        </w:rPr>
        <w:br/>
      </w:r>
    </w:p>
    <w:p w14:paraId="54EF6EFE" w14:textId="77777777" w:rsidR="00D21F87" w:rsidRPr="00D21F87" w:rsidRDefault="00D21F87" w:rsidP="00D21F87">
      <w:pPr>
        <w:rPr>
          <w:rFonts w:ascii="Times New Roman" w:hAnsi="Times New Roman" w:cs="Times New Roman"/>
          <w:sz w:val="24"/>
          <w:szCs w:val="24"/>
        </w:rPr>
      </w:pPr>
      <w:r w:rsidRPr="00D21F87">
        <w:rPr>
          <w:rFonts w:ascii="Times New Roman" w:hAnsi="Times New Roman" w:cs="Times New Roman"/>
          <w:sz w:val="24"/>
          <w:szCs w:val="24"/>
        </w:rPr>
        <w:t>KEKURANGAN METODE AGILE</w:t>
      </w:r>
    </w:p>
    <w:p w14:paraId="0081F818" w14:textId="77777777" w:rsidR="00D21F87" w:rsidRPr="00D21F87" w:rsidRDefault="00D21F87" w:rsidP="00D21F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21F87">
        <w:rPr>
          <w:rFonts w:ascii="Times New Roman" w:hAnsi="Times New Roman" w:cs="Times New Roman"/>
          <w:sz w:val="24"/>
          <w:szCs w:val="24"/>
        </w:rPr>
        <w:t xml:space="preserve">Kurang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perubahan</w:t>
      </w:r>
      <w:proofErr w:type="spellEnd"/>
    </w:p>
    <w:p w14:paraId="151760D3" w14:textId="77777777" w:rsidR="00D21F87" w:rsidRPr="00D21F87" w:rsidRDefault="00D21F87" w:rsidP="00D21F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21F87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3CEA49A8" w14:textId="77777777" w:rsidR="00D21F87" w:rsidRPr="00D21F87" w:rsidRDefault="00D21F87" w:rsidP="00D21F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21F87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sewaktu-waktu</w:t>
      </w:r>
      <w:proofErr w:type="spellEnd"/>
    </w:p>
    <w:p w14:paraId="0318908F" w14:textId="77777777" w:rsidR="00D21F87" w:rsidRPr="00D21F87" w:rsidRDefault="00D21F87" w:rsidP="00D21F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21F87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menentu</w:t>
      </w:r>
      <w:proofErr w:type="spellEnd"/>
    </w:p>
    <w:p w14:paraId="606E6390" w14:textId="77777777" w:rsidR="00D21F87" w:rsidRPr="00D21F87" w:rsidRDefault="00D21F87" w:rsidP="00D21F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21F87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kemunduran</w:t>
      </w:r>
      <w:proofErr w:type="spellEnd"/>
    </w:p>
    <w:p w14:paraId="316EBA64" w14:textId="24E24F7D" w:rsidR="00D21F87" w:rsidRDefault="00D21F87" w:rsidP="00D21F87">
      <w:pPr>
        <w:rPr>
          <w:rFonts w:ascii="Times New Roman" w:hAnsi="Times New Roman" w:cs="Times New Roman"/>
          <w:sz w:val="24"/>
          <w:szCs w:val="24"/>
        </w:rPr>
      </w:pPr>
    </w:p>
    <w:p w14:paraId="19103751" w14:textId="1E26EE27" w:rsidR="00D21F87" w:rsidRDefault="00D21F87" w:rsidP="00D21F87">
      <w:pPr>
        <w:rPr>
          <w:rFonts w:ascii="Times New Roman" w:hAnsi="Times New Roman" w:cs="Times New Roman"/>
          <w:sz w:val="24"/>
          <w:szCs w:val="24"/>
        </w:rPr>
      </w:pPr>
    </w:p>
    <w:p w14:paraId="568B0BD5" w14:textId="2F51D707" w:rsidR="00D21F87" w:rsidRDefault="00D21F87" w:rsidP="00D21F87">
      <w:pPr>
        <w:rPr>
          <w:rFonts w:ascii="Times New Roman" w:hAnsi="Times New Roman" w:cs="Times New Roman"/>
          <w:sz w:val="24"/>
          <w:szCs w:val="24"/>
        </w:rPr>
      </w:pPr>
    </w:p>
    <w:p w14:paraId="71B2E98D" w14:textId="77B6C765" w:rsidR="00D21F87" w:rsidRDefault="00D21F87" w:rsidP="00D21F87">
      <w:pPr>
        <w:rPr>
          <w:rFonts w:ascii="Times New Roman" w:hAnsi="Times New Roman" w:cs="Times New Roman"/>
          <w:sz w:val="24"/>
          <w:szCs w:val="24"/>
        </w:rPr>
      </w:pPr>
    </w:p>
    <w:p w14:paraId="3A0C7397" w14:textId="0ABB321D" w:rsidR="00D21F87" w:rsidRDefault="00D21F87" w:rsidP="00D21F87">
      <w:pPr>
        <w:rPr>
          <w:rFonts w:ascii="Times New Roman" w:hAnsi="Times New Roman" w:cs="Times New Roman"/>
          <w:sz w:val="24"/>
          <w:szCs w:val="24"/>
        </w:rPr>
      </w:pPr>
    </w:p>
    <w:p w14:paraId="4A7E363C" w14:textId="66F3825F" w:rsidR="00D21F87" w:rsidRDefault="00D21F87" w:rsidP="00D21F87">
      <w:pPr>
        <w:rPr>
          <w:rFonts w:ascii="Times New Roman" w:hAnsi="Times New Roman" w:cs="Times New Roman"/>
          <w:sz w:val="24"/>
          <w:szCs w:val="24"/>
        </w:rPr>
      </w:pPr>
    </w:p>
    <w:p w14:paraId="26DD69E7" w14:textId="17349245" w:rsidR="00D21F87" w:rsidRDefault="00D21F87" w:rsidP="00D21F87">
      <w:pPr>
        <w:rPr>
          <w:rFonts w:ascii="Times New Roman" w:hAnsi="Times New Roman" w:cs="Times New Roman"/>
          <w:sz w:val="24"/>
          <w:szCs w:val="24"/>
        </w:rPr>
      </w:pPr>
    </w:p>
    <w:p w14:paraId="56DC2241" w14:textId="561AF280" w:rsidR="00D21F87" w:rsidRDefault="00D21F87" w:rsidP="00D21F87">
      <w:pPr>
        <w:rPr>
          <w:rFonts w:ascii="Times New Roman" w:hAnsi="Times New Roman" w:cs="Times New Roman"/>
          <w:sz w:val="24"/>
          <w:szCs w:val="24"/>
        </w:rPr>
      </w:pPr>
    </w:p>
    <w:p w14:paraId="62D5FF00" w14:textId="77777777" w:rsidR="00D21F87" w:rsidRDefault="00D21F87" w:rsidP="00D21F87">
      <w:pPr>
        <w:rPr>
          <w:rFonts w:ascii="Times New Roman" w:hAnsi="Times New Roman" w:cs="Times New Roman"/>
          <w:sz w:val="24"/>
          <w:szCs w:val="24"/>
        </w:rPr>
      </w:pPr>
    </w:p>
    <w:p w14:paraId="3E64F59A" w14:textId="01558B8A" w:rsidR="00D21F87" w:rsidRDefault="00D21F87" w:rsidP="00D21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Scrum model</w:t>
      </w:r>
    </w:p>
    <w:p w14:paraId="49D6DE83" w14:textId="46A48F6C" w:rsidR="00D21F87" w:rsidRDefault="00D21F87" w:rsidP="00D21F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47D10B" wp14:editId="5694C8A5">
            <wp:extent cx="5731510" cy="2952750"/>
            <wp:effectExtent l="0" t="0" r="2540" b="0"/>
            <wp:docPr id="4" name="Picture 4" descr="Image result for scrum model gam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crum model gamb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F5B5" w14:textId="3367CE2A" w:rsidR="00D21F87" w:rsidRDefault="00D21F87" w:rsidP="00D21F8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Scrum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5E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cekatan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dan incremental. Scrum 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fleksible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, strategi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5E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1F8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21F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6782D81F" w14:textId="77777777" w:rsidR="009B25E0" w:rsidRPr="009B25E0" w:rsidRDefault="009B25E0" w:rsidP="009B25E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25E0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diprioritaskan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backlog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>.</w:t>
      </w:r>
    </w:p>
    <w:p w14:paraId="21AA112E" w14:textId="77777777" w:rsidR="009B25E0" w:rsidRPr="009B25E0" w:rsidRDefault="009B25E0" w:rsidP="009B25E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25E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sprint,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>.</w:t>
      </w:r>
    </w:p>
    <w:p w14:paraId="1461C51D" w14:textId="77777777" w:rsidR="009B25E0" w:rsidRPr="009B25E0" w:rsidRDefault="009B25E0" w:rsidP="009B25E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B25E0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sprint (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progress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(Scrum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>).</w:t>
      </w:r>
    </w:p>
    <w:p w14:paraId="05D3B43E" w14:textId="77777777" w:rsidR="009B25E0" w:rsidRPr="009B25E0" w:rsidRDefault="009B25E0" w:rsidP="009B25E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25E0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, Scrum Master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>.</w:t>
      </w:r>
    </w:p>
    <w:p w14:paraId="25B665AC" w14:textId="77777777" w:rsidR="009B25E0" w:rsidRPr="009B25E0" w:rsidRDefault="009B25E0" w:rsidP="009B25E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B25E0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sprint,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rak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toko,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>.</w:t>
      </w:r>
    </w:p>
    <w:p w14:paraId="61674555" w14:textId="77777777" w:rsidR="009B25E0" w:rsidRPr="009B25E0" w:rsidRDefault="009B25E0" w:rsidP="009B25E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B25E0">
        <w:rPr>
          <w:rFonts w:ascii="Times New Roman" w:hAnsi="Times New Roman" w:cs="Times New Roman"/>
          <w:sz w:val="24"/>
          <w:szCs w:val="24"/>
        </w:rPr>
        <w:t xml:space="preserve">Sprint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review sprint dan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retrospektif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>.</w:t>
      </w:r>
    </w:p>
    <w:p w14:paraId="51DBC384" w14:textId="77777777" w:rsidR="009B25E0" w:rsidRPr="009B25E0" w:rsidRDefault="009B25E0" w:rsidP="009B25E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25E0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sprint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item lain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backlog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>.</w:t>
      </w:r>
    </w:p>
    <w:p w14:paraId="76E87F88" w14:textId="77777777" w:rsidR="009B25E0" w:rsidRPr="009B25E0" w:rsidRDefault="009B25E0" w:rsidP="009B25E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B25E0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deadline dan budget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daftar item yang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14:paraId="305CE6DE" w14:textId="7711A2AB" w:rsidR="009B25E0" w:rsidRPr="009B25E0" w:rsidRDefault="009B25E0" w:rsidP="009B25E0"/>
    <w:p w14:paraId="55D0C52E" w14:textId="77777777" w:rsidR="009B25E0" w:rsidRPr="009B25E0" w:rsidRDefault="009B25E0" w:rsidP="009B25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25E0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Scrum</w:t>
      </w:r>
    </w:p>
    <w:p w14:paraId="452969A0" w14:textId="77777777" w:rsidR="009B25E0" w:rsidRPr="009B25E0" w:rsidRDefault="009B25E0" w:rsidP="009B25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25E0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60C5F8E3" w14:textId="77777777" w:rsidR="009B25E0" w:rsidRPr="009B25E0" w:rsidRDefault="009B25E0" w:rsidP="009B25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B25E0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memberdayakan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lain</w:t>
      </w:r>
    </w:p>
    <w:p w14:paraId="25EA0D89" w14:textId="77777777" w:rsidR="009B25E0" w:rsidRPr="009B25E0" w:rsidRDefault="009B25E0" w:rsidP="009B25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25E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terbagi-bagi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1F15F7EB" w14:textId="77777777" w:rsidR="009B25E0" w:rsidRPr="009B25E0" w:rsidRDefault="009B25E0" w:rsidP="009B25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25E0">
        <w:rPr>
          <w:rFonts w:ascii="Times New Roman" w:hAnsi="Times New Roman" w:cs="Times New Roman"/>
          <w:sz w:val="24"/>
          <w:szCs w:val="24"/>
        </w:rPr>
        <w:lastRenderedPageBreak/>
        <w:t>Dokumentasi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dibangun</w:t>
      </w:r>
      <w:proofErr w:type="spellEnd"/>
    </w:p>
    <w:p w14:paraId="28D4C039" w14:textId="77777777" w:rsidR="009B25E0" w:rsidRPr="009B25E0" w:rsidRDefault="009B25E0" w:rsidP="009B25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B25E0">
        <w:rPr>
          <w:rFonts w:ascii="Times New Roman" w:hAnsi="Times New Roman" w:cs="Times New Roman"/>
          <w:sz w:val="24"/>
          <w:szCs w:val="24"/>
        </w:rPr>
        <w:t xml:space="preserve">Proses scrum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diperlukan</w:t>
      </w:r>
      <w:proofErr w:type="spellEnd"/>
    </w:p>
    <w:p w14:paraId="04DF19FC" w14:textId="77777777" w:rsidR="009B25E0" w:rsidRPr="009B25E0" w:rsidRDefault="009B25E0" w:rsidP="009B25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25E0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Scrum</w:t>
      </w:r>
    </w:p>
    <w:p w14:paraId="7DF492C3" w14:textId="77777777" w:rsidR="009B25E0" w:rsidRPr="009B25E0" w:rsidRDefault="009B25E0" w:rsidP="009B25E0">
      <w:pPr>
        <w:rPr>
          <w:rFonts w:ascii="Times New Roman" w:hAnsi="Times New Roman" w:cs="Times New Roman"/>
          <w:sz w:val="24"/>
          <w:szCs w:val="24"/>
        </w:rPr>
      </w:pPr>
      <w:r w:rsidRPr="009B25E0">
        <w:rPr>
          <w:rFonts w:ascii="Times New Roman" w:hAnsi="Times New Roman" w:cs="Times New Roman"/>
          <w:sz w:val="24"/>
          <w:szCs w:val="24"/>
        </w:rPr>
        <w:t xml:space="preserve">Developer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5E0">
        <w:rPr>
          <w:rFonts w:ascii="Times New Roman" w:hAnsi="Times New Roman" w:cs="Times New Roman"/>
          <w:sz w:val="24"/>
          <w:szCs w:val="24"/>
        </w:rPr>
        <w:t>diterima</w:t>
      </w:r>
      <w:proofErr w:type="spellEnd"/>
    </w:p>
    <w:p w14:paraId="7A9A7A05" w14:textId="77777777" w:rsidR="009B25E0" w:rsidRPr="00D21F87" w:rsidRDefault="009B25E0" w:rsidP="00D21F87">
      <w:pPr>
        <w:rPr>
          <w:rFonts w:ascii="Times New Roman" w:hAnsi="Times New Roman" w:cs="Times New Roman"/>
          <w:sz w:val="24"/>
          <w:szCs w:val="24"/>
        </w:rPr>
      </w:pPr>
    </w:p>
    <w:sectPr w:rsidR="009B25E0" w:rsidRPr="00D21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4253"/>
    <w:multiLevelType w:val="multilevel"/>
    <w:tmpl w:val="5126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265160"/>
    <w:multiLevelType w:val="hybridMultilevel"/>
    <w:tmpl w:val="0BAADC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D712F"/>
    <w:multiLevelType w:val="multilevel"/>
    <w:tmpl w:val="BACA7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3474F5"/>
    <w:multiLevelType w:val="hybridMultilevel"/>
    <w:tmpl w:val="77243E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97624"/>
    <w:multiLevelType w:val="hybridMultilevel"/>
    <w:tmpl w:val="2F9860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45339"/>
    <w:multiLevelType w:val="hybridMultilevel"/>
    <w:tmpl w:val="0C44FF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238BB"/>
    <w:multiLevelType w:val="hybridMultilevel"/>
    <w:tmpl w:val="44BEA5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4040E"/>
    <w:multiLevelType w:val="multilevel"/>
    <w:tmpl w:val="7B5C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4F280B"/>
    <w:multiLevelType w:val="hybridMultilevel"/>
    <w:tmpl w:val="E3F607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32FFD"/>
    <w:multiLevelType w:val="hybridMultilevel"/>
    <w:tmpl w:val="89261C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13C1F"/>
    <w:multiLevelType w:val="multilevel"/>
    <w:tmpl w:val="471A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B467FD"/>
    <w:multiLevelType w:val="multilevel"/>
    <w:tmpl w:val="5552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98042D"/>
    <w:multiLevelType w:val="multilevel"/>
    <w:tmpl w:val="BD02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A43122"/>
    <w:multiLevelType w:val="multilevel"/>
    <w:tmpl w:val="3EE4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3"/>
  </w:num>
  <w:num w:numId="7">
    <w:abstractNumId w:val="7"/>
  </w:num>
  <w:num w:numId="8">
    <w:abstractNumId w:val="8"/>
  </w:num>
  <w:num w:numId="9">
    <w:abstractNumId w:val="5"/>
  </w:num>
  <w:num w:numId="10">
    <w:abstractNumId w:val="10"/>
  </w:num>
  <w:num w:numId="11">
    <w:abstractNumId w:val="11"/>
  </w:num>
  <w:num w:numId="12">
    <w:abstractNumId w:val="1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97"/>
    <w:rsid w:val="004C3FC8"/>
    <w:rsid w:val="00613917"/>
    <w:rsid w:val="006C5188"/>
    <w:rsid w:val="00766A13"/>
    <w:rsid w:val="009B25E0"/>
    <w:rsid w:val="00BE231B"/>
    <w:rsid w:val="00D21F87"/>
    <w:rsid w:val="00FA5D03"/>
    <w:rsid w:val="00FD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F0BE"/>
  <w15:chartTrackingRefBased/>
  <w15:docId w15:val="{C8CCB1DE-C3B4-4F9A-B6F1-6900C364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1F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D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231B"/>
    <w:pPr>
      <w:ind w:left="720"/>
      <w:contextualSpacing/>
    </w:pPr>
  </w:style>
  <w:style w:type="paragraph" w:customStyle="1" w:styleId="md">
    <w:name w:val="md"/>
    <w:basedOn w:val="Normal"/>
    <w:rsid w:val="00766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766A13"/>
    <w:rPr>
      <w:b/>
      <w:bCs/>
    </w:rPr>
  </w:style>
  <w:style w:type="character" w:styleId="Emphasis">
    <w:name w:val="Emphasis"/>
    <w:basedOn w:val="DefaultParagraphFont"/>
    <w:uiPriority w:val="20"/>
    <w:qFormat/>
    <w:rsid w:val="00766A1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21F87"/>
    <w:rPr>
      <w:rFonts w:ascii="Times New Roman" w:eastAsia="Times New Roman" w:hAnsi="Times New Roman" w:cs="Times New Roman"/>
      <w:b/>
      <w:bCs/>
      <w:sz w:val="36"/>
      <w:szCs w:val="36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rachim wibawa</dc:creator>
  <cp:keywords/>
  <dc:description/>
  <cp:lastModifiedBy>arya rachim wibawa</cp:lastModifiedBy>
  <cp:revision>2</cp:revision>
  <dcterms:created xsi:type="dcterms:W3CDTF">2022-03-28T07:25:00Z</dcterms:created>
  <dcterms:modified xsi:type="dcterms:W3CDTF">2022-03-28T07:48:00Z</dcterms:modified>
</cp:coreProperties>
</file>