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Nidhi Seeds — Kitchen Garden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1B1B"/>
          <w:sz w:val="52"/>
          <w:szCs w:val="52"/>
        </w:rPr>
        <w:t xml:space="preserve">Homepage Copy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Subdomain Website — Content Document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· April 2026</w:t>
      </w:r>
    </w:p>
    <w:p>
      <w:pPr>
        <w:spacing w:after="120" w:before="12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01 — HERO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Every Meal Begins With a Seed.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Seed It. Grow It. Eat It.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Primary CTA: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Start Growing →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Secondary CTA: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Find What to Grow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Hero should use a full-width visual — hands in soil, seeds, or fresh produce. Looping video or high quality photo.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02 — TRUST BAR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30+ years of seed expertise  —  Tested germination  —  Built for Indian homes  —  Delivered to your door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Thin strip, 4 columns, icon per item. No heavy copy.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03 — STORY STRIP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A good seed doesn’t need much.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The right soil. A little water. Someone who gives a damn about what ends up on their plate.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That’s where you come in.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We’ve spent decades getting the seed part right.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The rest? Easier than you think.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No section heading. This flows as a standalone narrative block between trust bar and categories.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04 — SHOP BY CATEGORY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Grow what you actually eat.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Vegetables. Fruits. Herbs. Flowers. Or start with a kit if you’re not sure yet.</w:t>
      </w:r>
    </w:p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Category Tiles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🥦 Vegetables: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From balcony to bowl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🍓 Fruits: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Small spaces, big harvests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🌿 Herbs: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Fresh flavour, always within reach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🌸 Flowers &amp; Flora: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Colour, life and fresh air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📦 Starter Kits: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Everything you need in one box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05 — “WHAT CAN I GROW?” TOOL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Your space. Your food. Your garden.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Balcony or terrace. Beginner or not. Sunny corner or shaded wall.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Tell us what you’re working with. We’ll tell you exactly what to plant.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Input 1: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Your Space → Balcony / Terrace / Window / Garden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Input 2: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Your Experience → First Timer / Grown Before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Input 3: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Current Season → Auto-detected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CTA Button: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→ Find My Seeds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Output: 4–6 recommended products with direct Add to Cart. This is the key differentiator on the page.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06 — BESTSELLERS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What people are growing right now.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No curated lists. No sponsored picks. Just what’s actually working in Indian homes.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8 products in a scrollable row. Card layout: image, name, difficulty tag, price, Add to Cart.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07 — WHY NIDHI SEEDS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We don’t make a farmer version and a home version.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Same seed. Same quality. Same result.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only difference is the size of your plot.</w:t>
      </w:r>
    </w:p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Three Points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🌾 Farmer-Grade Quality: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The same seeds that professional farmers across Gujarat rely on are now packed for your home garden.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🏡 Made for Indian Conditions: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Every variety is selected to grow in Indian climate, Indian soil and Indian homes.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📋 Grow With Confidence: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Every packet comes with sowing instructions, care tips and expected harvest time. No guesswork.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08 — STARTER KIT BANNER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Haven’t grown anything before?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Good. Everyone starts somewhere.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Our kits have everything — seeds, soil, bags, instructions.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You just need a corner and some curiosity.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→ Shop Starter Kits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Full width banner. Dark background or earthy green. Single CTA.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09 — GROWING GUIDES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The internet has a lot of gardening advice.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Most of it isn’t written for Indian balconies, Indian summers or Indian kitchens.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Ours is.</w:t>
      </w:r>
    </w:p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Sample Blog Titles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Guide 1: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How to Grow Tomatoes in an Ahmedabad Summer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Guide 2: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5 Herbs Your Kitchen is Probably Missing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Guide 3: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What to Plant This Season — and What to Skip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3 blog cards. Each links to full article. SEO goldmine — prioritise this content early.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10 — REVIEWS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Don’t take our word for it.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Real people. Real balconies. Real harvests.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4–5 reviews in a slider. Include customer name and city for regional trust.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11 — INSTAGRAM STRIP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Show us what’s growing.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Tag #GrowWithNidhi — and maybe inspire someone else to start.</w:t>
      </w:r>
    </w:p>
    <w:p>
      <w:pPr>
        <w:shd w:fill="F0FDF4" w:val="clear"/>
        <w:spacing w:after="60" w:before="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↳ UGC photo grid. Links to Instagram. Builds community feel.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SECTION 12 — FOOTER NEWSLETTER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Know what to plant before the season changes.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Seasonal guides. No spam. Straight to your inbox.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→ I’m In</w:t>
      </w:r>
    </w:p>
    <w:p>
      <w:pPr>
        <w:spacing w:after="12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Notes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This document covers homepage copy only. Product page, collection page, and About Us copy to follow in separate documents.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All copy is written in a confident, direct English tone — no lifestyle brand clichés, no over-explanation. Tone should remain consistent across all pages.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Platform: Shopify. Subdomain of nidhiseeds.com.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2026-04-22T18:59:40.695Z</dcterms:created>
  <dcterms:modified xsi:type="dcterms:W3CDTF">2026-04-22T18:59:40.696Z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