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FCA" w:rsidRDefault="009B1FCA" w:rsidP="009B1FCA">
      <w:pPr>
        <w:pStyle w:val="Heading1"/>
      </w:pPr>
      <w:r>
        <w:t>LIST OF SOFTWARE and ACCESS AUTHORIZATION NEEDED</w:t>
      </w:r>
    </w:p>
    <w:p w:rsidR="009B1FCA" w:rsidRDefault="009B1FCA" w:rsidP="009B1FCA"/>
    <w:p w:rsidR="009B1FCA" w:rsidRPr="00E6533A" w:rsidRDefault="00580A33" w:rsidP="00E6533A">
      <w:pPr>
        <w:pStyle w:val="Heading2"/>
        <w:rPr>
          <w:color w:val="7030A0"/>
        </w:rPr>
      </w:pPr>
      <w:r>
        <w:rPr>
          <w:color w:val="7030A0"/>
        </w:rPr>
        <w:t>S</w:t>
      </w:r>
      <w:r w:rsidR="009B1FCA" w:rsidRPr="00E6533A">
        <w:rPr>
          <w:color w:val="7030A0"/>
        </w:rPr>
        <w:t xml:space="preserve">oftware to </w:t>
      </w:r>
      <w:r>
        <w:rPr>
          <w:color w:val="7030A0"/>
        </w:rPr>
        <w:t xml:space="preserve">be </w:t>
      </w:r>
      <w:r w:rsidR="009B1FCA" w:rsidRPr="00E6533A">
        <w:rPr>
          <w:color w:val="7030A0"/>
        </w:rPr>
        <w:t>install</w:t>
      </w:r>
      <w:r>
        <w:rPr>
          <w:color w:val="7030A0"/>
        </w:rPr>
        <w:t>ed</w:t>
      </w:r>
    </w:p>
    <w:p w:rsidR="009B1FCA" w:rsidRDefault="009B1FCA" w:rsidP="009B1FCA">
      <w:pPr>
        <w:pStyle w:val="ListParagraph"/>
        <w:numPr>
          <w:ilvl w:val="0"/>
          <w:numId w:val="5"/>
        </w:numPr>
      </w:pPr>
      <w:r>
        <w:t xml:space="preserve">Through Provision ( </w:t>
      </w:r>
      <w:hyperlink r:id="rId6" w:history="1">
        <w:r w:rsidRPr="009831A3">
          <w:rPr>
            <w:rStyle w:val="Hyperlink"/>
          </w:rPr>
          <w:t>http://provision.agl.int/</w:t>
        </w:r>
      </w:hyperlink>
      <w:r>
        <w:t xml:space="preserve"> )</w:t>
      </w:r>
    </w:p>
    <w:p w:rsidR="009B1FCA" w:rsidRDefault="009B1FCA" w:rsidP="009B1FCA">
      <w:pPr>
        <w:pStyle w:val="ListParagraph"/>
        <w:numPr>
          <w:ilvl w:val="1"/>
          <w:numId w:val="5"/>
        </w:numPr>
      </w:pPr>
      <w:r>
        <w:t>Microsoft Visio Viewer (AUTO)</w:t>
      </w:r>
    </w:p>
    <w:p w:rsidR="009B1FCA" w:rsidRDefault="009B1FCA" w:rsidP="009B1FCA">
      <w:pPr>
        <w:pStyle w:val="ListParagraph"/>
        <w:numPr>
          <w:ilvl w:val="1"/>
          <w:numId w:val="5"/>
        </w:numPr>
      </w:pPr>
      <w:r>
        <w:t>SQL Server Management Studio 2012 (AUTO)</w:t>
      </w:r>
      <w:r w:rsidR="00795961">
        <w:t xml:space="preserve">   (client for SQL Server)</w:t>
      </w:r>
    </w:p>
    <w:p w:rsidR="009B1FCA" w:rsidRDefault="008515B3" w:rsidP="003110E2">
      <w:pPr>
        <w:pStyle w:val="ListParagraph"/>
        <w:numPr>
          <w:ilvl w:val="0"/>
          <w:numId w:val="5"/>
        </w:numPr>
      </w:pPr>
      <w:r>
        <w:t>Via request to Service Desk (will need the explicit approval and justification from your manager)</w:t>
      </w:r>
    </w:p>
    <w:p w:rsidR="008515B3" w:rsidRDefault="008515B3" w:rsidP="008515B3">
      <w:pPr>
        <w:pStyle w:val="ListParagraph"/>
        <w:numPr>
          <w:ilvl w:val="1"/>
          <w:numId w:val="5"/>
        </w:numPr>
      </w:pPr>
      <w:r>
        <w:t>hdbstudio</w:t>
      </w:r>
      <w:r w:rsidR="00795961">
        <w:t xml:space="preserve"> (client for SAP Hana)</w:t>
      </w:r>
    </w:p>
    <w:p w:rsidR="008515B3" w:rsidRDefault="008515B3" w:rsidP="008515B3">
      <w:pPr>
        <w:pStyle w:val="ListParagraph"/>
        <w:numPr>
          <w:ilvl w:val="0"/>
          <w:numId w:val="5"/>
        </w:numPr>
      </w:pPr>
      <w:r>
        <w:t>This software can be installed on your local machine only if you have admin rights:</w:t>
      </w:r>
    </w:p>
    <w:p w:rsidR="008515B3" w:rsidRDefault="008515B3" w:rsidP="008515B3">
      <w:pPr>
        <w:pStyle w:val="ListParagraph"/>
        <w:numPr>
          <w:ilvl w:val="1"/>
          <w:numId w:val="5"/>
        </w:numPr>
      </w:pPr>
      <w:r>
        <w:t xml:space="preserve">Anaconda </w:t>
      </w:r>
      <w:r w:rsidR="005023ED">
        <w:t xml:space="preserve">package manager </w:t>
      </w:r>
      <w:r>
        <w:t>(</w:t>
      </w:r>
      <w:r w:rsidR="005023ED">
        <w:t xml:space="preserve">for </w:t>
      </w:r>
      <w:r>
        <w:t>Python + Jupyter + Spyder)</w:t>
      </w:r>
    </w:p>
    <w:p w:rsidR="009B1FCA" w:rsidRDefault="000A6DDC" w:rsidP="009B1FCA">
      <w:pPr>
        <w:pStyle w:val="ListParagraph"/>
        <w:numPr>
          <w:ilvl w:val="1"/>
          <w:numId w:val="5"/>
        </w:numPr>
      </w:pPr>
      <w:r>
        <w:t>Matlab</w:t>
      </w:r>
    </w:p>
    <w:p w:rsidR="00F331DB" w:rsidRDefault="00F331DB" w:rsidP="009B1FCA">
      <w:pPr>
        <w:pStyle w:val="ListParagraph"/>
        <w:numPr>
          <w:ilvl w:val="1"/>
          <w:numId w:val="5"/>
        </w:numPr>
      </w:pPr>
      <w:r>
        <w:t>Git client (example: SourceTree</w:t>
      </w:r>
      <w:r w:rsidR="00517088">
        <w:t>, GitExtensions, etc.</w:t>
      </w:r>
      <w:r>
        <w:t>)</w:t>
      </w:r>
      <w:r w:rsidR="00FA2CE8">
        <w:t xml:space="preserve"> </w:t>
      </w:r>
      <w:r w:rsidR="00FA2CE8">
        <w:sym w:font="Wingdings" w:char="F0E0"/>
      </w:r>
      <w:r w:rsidR="00FA2CE8">
        <w:t>because of issues with the AGL proxy, GitExtensions is preferred respect to SourceTree</w:t>
      </w:r>
      <w:bookmarkStart w:id="0" w:name="_GoBack"/>
      <w:bookmarkEnd w:id="0"/>
      <w:r w:rsidR="00FA2CE8">
        <w:t xml:space="preserve">  </w:t>
      </w:r>
    </w:p>
    <w:p w:rsidR="00841107" w:rsidRDefault="00841107" w:rsidP="00841107">
      <w:pPr>
        <w:pStyle w:val="ListParagraph"/>
        <w:ind w:left="1440"/>
      </w:pPr>
    </w:p>
    <w:p w:rsidR="001B345E" w:rsidRPr="00E6533A" w:rsidRDefault="001B345E" w:rsidP="00E6533A">
      <w:pPr>
        <w:pStyle w:val="Heading2"/>
        <w:rPr>
          <w:color w:val="7030A0"/>
        </w:rPr>
      </w:pPr>
      <w:r w:rsidRPr="00E6533A">
        <w:rPr>
          <w:color w:val="7030A0"/>
        </w:rPr>
        <w:t xml:space="preserve">Authorisations </w:t>
      </w:r>
      <w:r w:rsidR="00E6533A" w:rsidRPr="00E6533A">
        <w:rPr>
          <w:color w:val="7030A0"/>
        </w:rPr>
        <w:t>needed</w:t>
      </w:r>
    </w:p>
    <w:p w:rsidR="001B345E" w:rsidRDefault="006F3A62" w:rsidP="001B345E">
      <w:pPr>
        <w:pStyle w:val="ListParagraph"/>
        <w:numPr>
          <w:ilvl w:val="0"/>
          <w:numId w:val="6"/>
        </w:numPr>
      </w:pPr>
      <w:r>
        <w:t>To be asked to Service Desk</w:t>
      </w:r>
    </w:p>
    <w:p w:rsidR="006F3A62" w:rsidRDefault="006F3A62" w:rsidP="006F3A62">
      <w:pPr>
        <w:pStyle w:val="ListParagraph"/>
        <w:numPr>
          <w:ilvl w:val="1"/>
          <w:numId w:val="6"/>
        </w:numPr>
      </w:pPr>
      <w:r>
        <w:t>Access to vivid database: GBLWI868</w:t>
      </w:r>
    </w:p>
    <w:p w:rsidR="006F3A62" w:rsidRDefault="006F3A62" w:rsidP="006F3A62">
      <w:pPr>
        <w:pStyle w:val="ListParagraph"/>
        <w:numPr>
          <w:ilvl w:val="1"/>
          <w:numId w:val="6"/>
        </w:numPr>
      </w:pPr>
      <w:r>
        <w:t>Remote desktop access to VIVID server (MATLAB PC): glbvd103</w:t>
      </w:r>
    </w:p>
    <w:p w:rsidR="001E7979" w:rsidRPr="00A36E96" w:rsidRDefault="006F3A62" w:rsidP="001E7979">
      <w:pPr>
        <w:pStyle w:val="ListParagraph"/>
        <w:numPr>
          <w:ilvl w:val="1"/>
          <w:numId w:val="6"/>
        </w:numPr>
      </w:pPr>
      <w:r>
        <w:t xml:space="preserve">Access to ST Foresight: </w:t>
      </w:r>
      <w:hyperlink r:id="rId7" w:history="1">
        <w:r>
          <w:rPr>
            <w:rStyle w:val="Hyperlink"/>
            <w:rFonts w:ascii="Calibri" w:hAnsi="Calibri"/>
            <w:lang w:val="en-US"/>
          </w:rPr>
          <w:t>https://glbwi1060/STLF</w:t>
        </w:r>
      </w:hyperlink>
    </w:p>
    <w:p w:rsidR="00A36E96" w:rsidRPr="006F3A62" w:rsidRDefault="00A36E96" w:rsidP="00A36E96">
      <w:pPr>
        <w:pStyle w:val="ListParagraph"/>
        <w:numPr>
          <w:ilvl w:val="1"/>
          <w:numId w:val="6"/>
        </w:numPr>
      </w:pPr>
      <w:r>
        <w:rPr>
          <w:rFonts w:ascii="Calibri" w:hAnsi="Calibri"/>
          <w:color w:val="000000"/>
          <w:lang w:val="en-US"/>
        </w:rPr>
        <w:t xml:space="preserve">Ask for the access rights (read/write) to the Wholesale markets wiki: </w:t>
      </w:r>
      <w:hyperlink r:id="rId8" w:history="1">
        <w:r w:rsidRPr="009831A3">
          <w:rPr>
            <w:rStyle w:val="Hyperlink"/>
            <w:rFonts w:ascii="Calibri" w:hAnsi="Calibri"/>
            <w:lang w:val="en-US"/>
          </w:rPr>
          <w:t>https://grid.agl.com.au/sites/Spaces02/LFP/Wiki/Home.aspx</w:t>
        </w:r>
      </w:hyperlink>
    </w:p>
    <w:p w:rsidR="006F3A62" w:rsidRPr="006F3A62" w:rsidRDefault="006F3A62" w:rsidP="006F3A62">
      <w:pPr>
        <w:pStyle w:val="ListParagraph"/>
        <w:numPr>
          <w:ilvl w:val="1"/>
          <w:numId w:val="6"/>
        </w:numPr>
      </w:pPr>
      <w:r>
        <w:rPr>
          <w:rFonts w:ascii="Calibri" w:hAnsi="Calibri"/>
          <w:color w:val="000000"/>
          <w:lang w:val="en-US"/>
        </w:rPr>
        <w:t xml:space="preserve">Make sure you can access Monocle: </w:t>
      </w:r>
      <w:hyperlink r:id="rId9" w:history="1">
        <w:r w:rsidRPr="009831A3">
          <w:rPr>
            <w:rStyle w:val="Hyperlink"/>
            <w:rFonts w:ascii="Calibri" w:hAnsi="Calibri"/>
            <w:lang w:val="en-US"/>
          </w:rPr>
          <w:t>http://glbwi1247/Monocle</w:t>
        </w:r>
      </w:hyperlink>
    </w:p>
    <w:p w:rsidR="00B13E8A" w:rsidRDefault="00B13E8A" w:rsidP="006F3A62">
      <w:pPr>
        <w:pStyle w:val="ListParagraph"/>
        <w:numPr>
          <w:ilvl w:val="0"/>
          <w:numId w:val="6"/>
        </w:numPr>
      </w:pPr>
      <w:r>
        <w:t xml:space="preserve">You </w:t>
      </w:r>
      <w:r w:rsidR="001E7979">
        <w:t xml:space="preserve">will need admin rights </w:t>
      </w:r>
      <w:r>
        <w:t>to install on your local machine Python, Matlab (needed?) and to setup properly the ODBC administrator in order to connect to the various databases. Write to Service desk for getting these admin rights.</w:t>
      </w:r>
    </w:p>
    <w:p w:rsidR="007C1F0A" w:rsidRDefault="007C1F0A" w:rsidP="006F3A62">
      <w:pPr>
        <w:pStyle w:val="ListParagraph"/>
        <w:numPr>
          <w:ilvl w:val="0"/>
          <w:numId w:val="6"/>
        </w:numPr>
      </w:pPr>
      <w:r>
        <w:t>If you plan to run the Medium Term Load Forecast with VIVID, you will have to connect to the VIVID server and run the Matlab code as admin. In this case, request to Service Desk admin rights on glbvd103 as well.</w:t>
      </w:r>
    </w:p>
    <w:p w:rsidR="006F3A62" w:rsidRDefault="00F215DC" w:rsidP="006F3A62">
      <w:pPr>
        <w:pStyle w:val="ListParagraph"/>
        <w:numPr>
          <w:ilvl w:val="0"/>
          <w:numId w:val="6"/>
        </w:numPr>
      </w:pPr>
      <w:r>
        <w:t>Through</w:t>
      </w:r>
      <w:r w:rsidR="006F3A62">
        <w:t xml:space="preserve"> Provision -&gt; ‘Request Access Exception’</w:t>
      </w:r>
    </w:p>
    <w:p w:rsidR="006F3A62" w:rsidRDefault="00A36E96" w:rsidP="006F3A62">
      <w:pPr>
        <w:pStyle w:val="ListParagraph"/>
        <w:numPr>
          <w:ilvl w:val="1"/>
          <w:numId w:val="6"/>
        </w:numPr>
      </w:pPr>
      <w:r>
        <w:t>Access to ‘NOSTRADAMUS INFOSERVER’</w:t>
      </w:r>
    </w:p>
    <w:p w:rsidR="00A36E96" w:rsidRDefault="00A36E96" w:rsidP="00A36E96">
      <w:pPr>
        <w:pStyle w:val="ListParagraph"/>
        <w:numPr>
          <w:ilvl w:val="1"/>
          <w:numId w:val="6"/>
        </w:numPr>
      </w:pPr>
      <w:r w:rsidRPr="00A36E96">
        <w:t>HANA MERCHANT POWER USERS</w:t>
      </w:r>
    </w:p>
    <w:p w:rsidR="00CB6E06" w:rsidRDefault="00CB6E06" w:rsidP="00A36E96">
      <w:pPr>
        <w:pStyle w:val="ListParagraph"/>
        <w:numPr>
          <w:ilvl w:val="1"/>
          <w:numId w:val="6"/>
        </w:numPr>
      </w:pPr>
      <w:r>
        <w:t>Read-only access to Goliath/Infoserver</w:t>
      </w:r>
    </w:p>
    <w:p w:rsidR="006F3A62" w:rsidRDefault="006F3A62" w:rsidP="006F3A62">
      <w:pPr>
        <w:pStyle w:val="ListParagraph"/>
        <w:numPr>
          <w:ilvl w:val="0"/>
          <w:numId w:val="6"/>
        </w:numPr>
      </w:pPr>
      <w:r>
        <w:t>Make sure that your account is added to the following mailing lists:</w:t>
      </w:r>
    </w:p>
    <w:p w:rsidR="006F3A62" w:rsidRDefault="006F3A62" w:rsidP="006F3A62">
      <w:pPr>
        <w:pStyle w:val="ListParagraph"/>
        <w:numPr>
          <w:ilvl w:val="1"/>
          <w:numId w:val="6"/>
        </w:numPr>
      </w:pPr>
      <w:r>
        <w:t>Mail sent by vivid_dataload</w:t>
      </w:r>
    </w:p>
    <w:p w:rsidR="00A36E96" w:rsidRDefault="00A36E96" w:rsidP="00A36E96">
      <w:pPr>
        <w:pStyle w:val="ListParagraph"/>
        <w:numPr>
          <w:ilvl w:val="0"/>
          <w:numId w:val="6"/>
        </w:numPr>
      </w:pPr>
      <w:r>
        <w:t>Github:</w:t>
      </w:r>
    </w:p>
    <w:p w:rsidR="00A36E96" w:rsidRDefault="00A36E96" w:rsidP="00A36E96">
      <w:pPr>
        <w:pStyle w:val="ListParagraph"/>
        <w:numPr>
          <w:ilvl w:val="1"/>
          <w:numId w:val="6"/>
        </w:numPr>
      </w:pPr>
      <w:r>
        <w:t>Create a new Github account using you’re a number as username</w:t>
      </w:r>
    </w:p>
    <w:p w:rsidR="00A36E96" w:rsidRDefault="00A36E96" w:rsidP="00110969">
      <w:pPr>
        <w:pStyle w:val="ListParagraph"/>
        <w:numPr>
          <w:ilvl w:val="1"/>
          <w:numId w:val="6"/>
        </w:numPr>
      </w:pPr>
      <w:r>
        <w:t xml:space="preserve">Send an email to </w:t>
      </w:r>
      <w:hyperlink r:id="rId10" w:history="1">
        <w:r w:rsidRPr="009831A3">
          <w:rPr>
            <w:rStyle w:val="Hyperlink"/>
          </w:rPr>
          <w:t>DSTDEVOPS@agl.com.au</w:t>
        </w:r>
      </w:hyperlink>
      <w:r>
        <w:t xml:space="preserve"> and ask to add the new github username to the ‘AGL Energy Org’ and to ‘Load Forecasting team’</w:t>
      </w:r>
    </w:p>
    <w:p w:rsidR="009B1FCA" w:rsidRPr="009B1FCA" w:rsidRDefault="009B1FCA" w:rsidP="009B1FCA"/>
    <w:p w:rsidR="00E6533A" w:rsidRDefault="00E6533A">
      <w:pPr>
        <w:rPr>
          <w:rFonts w:asciiTheme="majorHAnsi" w:eastAsiaTheme="majorEastAsia" w:hAnsiTheme="majorHAnsi" w:cstheme="majorBidi"/>
          <w:color w:val="2E74B5" w:themeColor="accent1" w:themeShade="BF"/>
          <w:sz w:val="32"/>
          <w:szCs w:val="32"/>
        </w:rPr>
      </w:pPr>
      <w:r>
        <w:br w:type="page"/>
      </w:r>
    </w:p>
    <w:p w:rsidR="00F2070F" w:rsidRDefault="00F2070F" w:rsidP="009B1FCA">
      <w:pPr>
        <w:pStyle w:val="Heading1"/>
      </w:pPr>
      <w:r>
        <w:lastRenderedPageBreak/>
        <w:t>Key Documentation</w:t>
      </w:r>
    </w:p>
    <w:p w:rsidR="00F2070F" w:rsidRDefault="00F2070F" w:rsidP="00F2070F"/>
    <w:p w:rsidR="00F2070F" w:rsidRDefault="00F2070F" w:rsidP="00F2070F">
      <w:pPr>
        <w:pStyle w:val="ListParagraph"/>
        <w:numPr>
          <w:ilvl w:val="0"/>
          <w:numId w:val="7"/>
        </w:numPr>
      </w:pPr>
      <w:r>
        <w:t xml:space="preserve">Forecasting wikis: </w:t>
      </w:r>
      <w:hyperlink r:id="rId11" w:history="1">
        <w:r w:rsidRPr="009831A3">
          <w:rPr>
            <w:rStyle w:val="Hyperlink"/>
          </w:rPr>
          <w:t>https://grid.agl.com.au/sites/spaces02/LFP/Pages/default.aspx</w:t>
        </w:r>
      </w:hyperlink>
    </w:p>
    <w:p w:rsidR="00F2070F" w:rsidRDefault="00F2070F" w:rsidP="00F2070F">
      <w:pPr>
        <w:pStyle w:val="ListParagraph"/>
        <w:numPr>
          <w:ilvl w:val="0"/>
          <w:numId w:val="7"/>
        </w:numPr>
      </w:pPr>
      <w:r>
        <w:t>Medium Term Load Forecast</w:t>
      </w:r>
      <w:r w:rsidR="00067843">
        <w:t xml:space="preserve"> (Electricity)</w:t>
      </w:r>
      <w:r>
        <w:t>:</w:t>
      </w:r>
    </w:p>
    <w:p w:rsidR="00F2070F" w:rsidRDefault="00FA2CE8" w:rsidP="00F2070F">
      <w:pPr>
        <w:pStyle w:val="ListParagraph"/>
        <w:numPr>
          <w:ilvl w:val="1"/>
          <w:numId w:val="7"/>
        </w:numPr>
      </w:pPr>
      <w:hyperlink r:id="rId12" w:history="1">
        <w:r w:rsidR="00F2070F" w:rsidRPr="009831A3">
          <w:rPr>
            <w:rStyle w:val="Hyperlink"/>
          </w:rPr>
          <w:t>\\glbwi024:\Forecasting\2. Load Forecast Operations\1. Electricity Medium Term\1. Documentation\</w:t>
        </w:r>
      </w:hyperlink>
    </w:p>
    <w:p w:rsidR="00F2070F" w:rsidRDefault="00B80737" w:rsidP="00F2070F">
      <w:pPr>
        <w:pStyle w:val="ListParagraph"/>
        <w:numPr>
          <w:ilvl w:val="1"/>
          <w:numId w:val="7"/>
        </w:numPr>
      </w:pPr>
      <w:r>
        <w:t>In particular,</w:t>
      </w:r>
      <w:r w:rsidR="00F2070F">
        <w:t xml:space="preserve"> </w:t>
      </w:r>
      <w:r>
        <w:t xml:space="preserve">go through </w:t>
      </w:r>
      <w:r w:rsidR="00F2070F">
        <w:t>the following documents:</w:t>
      </w:r>
    </w:p>
    <w:p w:rsidR="00F2070F" w:rsidRDefault="00F2070F" w:rsidP="00F2070F">
      <w:pPr>
        <w:pStyle w:val="ListParagraph"/>
        <w:numPr>
          <w:ilvl w:val="2"/>
          <w:numId w:val="7"/>
        </w:numPr>
      </w:pPr>
      <w:r w:rsidRPr="00F2070F">
        <w:t>J:\Forecasting\2. Load Forecast Operations\1. Electricity Medium Term\1. Documentation\3. Forecast</w:t>
      </w:r>
      <w:r>
        <w:t>\</w:t>
      </w:r>
      <w:r w:rsidRPr="00F2070F">
        <w:t>1. Electricity Load Forecasting Methodology.doc</w:t>
      </w:r>
    </w:p>
    <w:p w:rsidR="00F2070F" w:rsidRDefault="00BD5A3E" w:rsidP="00067843">
      <w:pPr>
        <w:pStyle w:val="ListParagraph"/>
        <w:numPr>
          <w:ilvl w:val="1"/>
          <w:numId w:val="7"/>
        </w:numPr>
      </w:pPr>
      <w:r>
        <w:t>Note: the PC glbwi024 has also the alias ‘J:\’</w:t>
      </w:r>
    </w:p>
    <w:p w:rsidR="00067843" w:rsidRDefault="00067843" w:rsidP="00633983">
      <w:pPr>
        <w:pStyle w:val="ListParagraph"/>
        <w:numPr>
          <w:ilvl w:val="0"/>
          <w:numId w:val="7"/>
        </w:numPr>
      </w:pPr>
      <w:r>
        <w:t>Medium Term Load Forecast (Gas):</w:t>
      </w:r>
    </w:p>
    <w:p w:rsidR="00067843" w:rsidRDefault="00067843" w:rsidP="00067843">
      <w:pPr>
        <w:pStyle w:val="ListParagraph"/>
        <w:numPr>
          <w:ilvl w:val="1"/>
          <w:numId w:val="7"/>
        </w:numPr>
      </w:pPr>
      <w:r w:rsidRPr="00067843">
        <w:t>\\glbwi024\Common\Forecasting\2. Load Forecast Operations\2. Gas Medium Term\7. Operational forecasts</w:t>
      </w:r>
    </w:p>
    <w:p w:rsidR="00067843" w:rsidRDefault="00067843" w:rsidP="00067843">
      <w:pPr>
        <w:pStyle w:val="ListParagraph"/>
        <w:numPr>
          <w:ilvl w:val="1"/>
          <w:numId w:val="7"/>
        </w:numPr>
      </w:pPr>
      <w:r>
        <w:t>Two main documents:</w:t>
      </w:r>
    </w:p>
    <w:p w:rsidR="00067843" w:rsidRDefault="00067843" w:rsidP="00067843">
      <w:pPr>
        <w:pStyle w:val="ListParagraph"/>
        <w:numPr>
          <w:ilvl w:val="2"/>
          <w:numId w:val="7"/>
        </w:numPr>
      </w:pPr>
      <w:r w:rsidRPr="00067843">
        <w:t>Gas MTLF Procedures (by Greg).docx</w:t>
      </w:r>
    </w:p>
    <w:p w:rsidR="00067843" w:rsidRDefault="00067843" w:rsidP="00067843">
      <w:pPr>
        <w:pStyle w:val="ListParagraph"/>
        <w:numPr>
          <w:ilvl w:val="2"/>
          <w:numId w:val="7"/>
        </w:numPr>
      </w:pPr>
      <w:r w:rsidRPr="00067843">
        <w:t>Gas MTLF Procedures (by Yien).docx</w:t>
      </w:r>
    </w:p>
    <w:p w:rsidR="00F2070F" w:rsidRDefault="00633983" w:rsidP="00633983">
      <w:pPr>
        <w:pStyle w:val="ListParagraph"/>
        <w:numPr>
          <w:ilvl w:val="0"/>
          <w:numId w:val="7"/>
        </w:numPr>
      </w:pPr>
      <w:r>
        <w:t>Short Term Forecast:</w:t>
      </w:r>
    </w:p>
    <w:p w:rsidR="00633983" w:rsidRPr="00F2070F" w:rsidRDefault="00633983" w:rsidP="00633983">
      <w:pPr>
        <w:pStyle w:val="ListParagraph"/>
        <w:numPr>
          <w:ilvl w:val="1"/>
          <w:numId w:val="7"/>
        </w:numPr>
      </w:pPr>
      <w:r w:rsidRPr="00633983">
        <w:t>J:\Forecasting\2. Load Forecast Operations\3. Short Term\1. Documentation\2. ST Foresight</w:t>
      </w:r>
      <w:r>
        <w:t>\</w:t>
      </w:r>
      <w:r w:rsidRPr="00633983">
        <w:t>ST Foresight User Manual.docx</w:t>
      </w:r>
    </w:p>
    <w:p w:rsidR="00D81C10" w:rsidRDefault="00D81C10">
      <w:pPr>
        <w:rPr>
          <w:rFonts w:asciiTheme="majorHAnsi" w:eastAsiaTheme="majorEastAsia" w:hAnsiTheme="majorHAnsi" w:cstheme="majorBidi"/>
          <w:color w:val="2E74B5" w:themeColor="accent1" w:themeShade="BF"/>
          <w:sz w:val="32"/>
          <w:szCs w:val="32"/>
        </w:rPr>
      </w:pPr>
      <w:r>
        <w:br w:type="page"/>
      </w:r>
    </w:p>
    <w:p w:rsidR="00F852EF" w:rsidRDefault="009B1FCA" w:rsidP="009B1FCA">
      <w:pPr>
        <w:pStyle w:val="Heading1"/>
      </w:pPr>
      <w:r>
        <w:lastRenderedPageBreak/>
        <w:t>HOW-TOs</w:t>
      </w:r>
    </w:p>
    <w:p w:rsidR="009B1FCA" w:rsidRDefault="009B1FCA">
      <w:pPr>
        <w:rPr>
          <w:b/>
        </w:rPr>
      </w:pPr>
    </w:p>
    <w:p w:rsidR="00F852EF" w:rsidRPr="00866B74" w:rsidRDefault="00F852EF">
      <w:pPr>
        <w:rPr>
          <w:b/>
        </w:rPr>
      </w:pPr>
      <w:r w:rsidRPr="00866B74">
        <w:rPr>
          <w:b/>
        </w:rPr>
        <w:t>How to setup the connection to SAP Hana:</w:t>
      </w:r>
    </w:p>
    <w:p w:rsidR="00F852EF" w:rsidRDefault="00F852EF" w:rsidP="00F852EF">
      <w:pPr>
        <w:pStyle w:val="ListParagraph"/>
        <w:numPr>
          <w:ilvl w:val="0"/>
          <w:numId w:val="1"/>
        </w:numPr>
      </w:pPr>
      <w:r>
        <w:t>Install the S</w:t>
      </w:r>
      <w:r w:rsidR="006421D2">
        <w:t xml:space="preserve">AP client  </w:t>
      </w:r>
      <w:r>
        <w:t>hdbstudio on your machine</w:t>
      </w:r>
    </w:p>
    <w:p w:rsidR="00F852EF" w:rsidRDefault="00F852EF" w:rsidP="00F852EF">
      <w:pPr>
        <w:pStyle w:val="ListParagraph"/>
        <w:numPr>
          <w:ilvl w:val="0"/>
          <w:numId w:val="1"/>
        </w:numPr>
      </w:pPr>
      <w:r>
        <w:t>Configure your ODBC channel</w:t>
      </w:r>
      <w:r w:rsidR="002937B3">
        <w:t>, add Hana</w:t>
      </w:r>
    </w:p>
    <w:p w:rsidR="002937B3" w:rsidRDefault="002937B3" w:rsidP="002937B3">
      <w:pPr>
        <w:pStyle w:val="ListParagraph"/>
        <w:numPr>
          <w:ilvl w:val="1"/>
          <w:numId w:val="1"/>
        </w:numPr>
      </w:pPr>
      <w:r>
        <w:t>Start ODBC Administrator (only 32-bit!)</w:t>
      </w:r>
    </w:p>
    <w:p w:rsidR="002937B3" w:rsidRDefault="002937B3" w:rsidP="002937B3">
      <w:pPr>
        <w:pStyle w:val="ListParagraph"/>
        <w:numPr>
          <w:ilvl w:val="1"/>
          <w:numId w:val="1"/>
        </w:numPr>
      </w:pPr>
      <w:r>
        <w:t xml:space="preserve">Settings as per section </w:t>
      </w:r>
      <w:r w:rsidR="006421D2">
        <w:t>‘</w:t>
      </w:r>
      <w:r>
        <w:t>HANA</w:t>
      </w:r>
      <w:r w:rsidR="006421D2">
        <w:t>’</w:t>
      </w:r>
      <w:r>
        <w:t xml:space="preserve"> in Appendix A</w:t>
      </w:r>
      <w:r w:rsidR="006421D2">
        <w:t xml:space="preserve"> (must be admin!)</w:t>
      </w:r>
    </w:p>
    <w:p w:rsidR="00F852EF" w:rsidRDefault="00F852EF"/>
    <w:p w:rsidR="00F852EF" w:rsidRPr="00866B74" w:rsidRDefault="00F852EF">
      <w:pPr>
        <w:rPr>
          <w:b/>
        </w:rPr>
      </w:pPr>
      <w:r w:rsidRPr="00866B74">
        <w:rPr>
          <w:b/>
        </w:rPr>
        <w:t>Connect to VIVID SQL Server database</w:t>
      </w:r>
    </w:p>
    <w:p w:rsidR="006421D2" w:rsidRDefault="006421D2" w:rsidP="006421D2">
      <w:pPr>
        <w:pStyle w:val="ListParagraph"/>
        <w:numPr>
          <w:ilvl w:val="0"/>
          <w:numId w:val="2"/>
        </w:numPr>
      </w:pPr>
      <w:r>
        <w:t xml:space="preserve">Contact Service Desk and ask for access authorization to </w:t>
      </w:r>
    </w:p>
    <w:p w:rsidR="006421D2" w:rsidRDefault="006421D2" w:rsidP="006421D2">
      <w:pPr>
        <w:pStyle w:val="ListParagraph"/>
        <w:rPr>
          <w:rFonts w:ascii="Calibri" w:hAnsi="Calibri"/>
          <w:color w:val="000000"/>
          <w:lang w:val="en-US"/>
        </w:rPr>
      </w:pPr>
      <w:r>
        <w:rPr>
          <w:rFonts w:ascii="Calibri" w:hAnsi="Calibri"/>
          <w:color w:val="000000"/>
          <w:lang w:val="en-US"/>
        </w:rPr>
        <w:t>VIVID database GBLWI868</w:t>
      </w:r>
    </w:p>
    <w:p w:rsidR="006421D2" w:rsidRDefault="003A11E9" w:rsidP="006421D2">
      <w:pPr>
        <w:pStyle w:val="ListParagraph"/>
        <w:numPr>
          <w:ilvl w:val="0"/>
          <w:numId w:val="2"/>
        </w:numPr>
      </w:pPr>
      <w:r>
        <w:t>Request the installation of SQL Server Management Studio (via Provision)</w:t>
      </w:r>
    </w:p>
    <w:p w:rsidR="003A11E9" w:rsidRDefault="004A4702" w:rsidP="006421D2">
      <w:pPr>
        <w:pStyle w:val="ListParagraph"/>
        <w:numPr>
          <w:ilvl w:val="0"/>
          <w:numId w:val="2"/>
        </w:numPr>
      </w:pPr>
      <w:r>
        <w:t>…</w:t>
      </w:r>
    </w:p>
    <w:p w:rsidR="00F852EF" w:rsidRDefault="00F852EF"/>
    <w:p w:rsidR="00F852EF" w:rsidRPr="00866B74" w:rsidRDefault="00F852EF">
      <w:pPr>
        <w:rPr>
          <w:b/>
        </w:rPr>
      </w:pPr>
      <w:r w:rsidRPr="00866B74">
        <w:rPr>
          <w:b/>
        </w:rPr>
        <w:t>Connect to VIVID server for MTLF</w:t>
      </w:r>
    </w:p>
    <w:p w:rsidR="00794505" w:rsidRDefault="00794505" w:rsidP="00794505">
      <w:pPr>
        <w:pStyle w:val="ListParagraph"/>
        <w:numPr>
          <w:ilvl w:val="0"/>
          <w:numId w:val="3"/>
        </w:numPr>
      </w:pPr>
      <w:r>
        <w:t>Contact Service Desk and ask for auth to remote desktop connection to the MATLAB PC glbvd103</w:t>
      </w:r>
    </w:p>
    <w:p w:rsidR="00F852EF" w:rsidRDefault="00794505" w:rsidP="00794505">
      <w:pPr>
        <w:pStyle w:val="ListParagraph"/>
      </w:pPr>
      <w:r>
        <w:t>See section ‘Virtual Machines’ in Appendix A</w:t>
      </w:r>
    </w:p>
    <w:p w:rsidR="00794505" w:rsidRDefault="00750D0D" w:rsidP="00794505">
      <w:pPr>
        <w:pStyle w:val="ListParagraph"/>
        <w:numPr>
          <w:ilvl w:val="0"/>
          <w:numId w:val="3"/>
        </w:numPr>
      </w:pPr>
      <w:r>
        <w:t>Remote Connect to glbvd103, using your windows credentials</w:t>
      </w:r>
    </w:p>
    <w:p w:rsidR="005821F5" w:rsidRDefault="005821F5" w:rsidP="005821F5"/>
    <w:p w:rsidR="00F852EF" w:rsidRPr="005821F5" w:rsidRDefault="00F852EF" w:rsidP="005821F5">
      <w:pPr>
        <w:rPr>
          <w:b/>
        </w:rPr>
      </w:pPr>
      <w:r w:rsidRPr="005821F5">
        <w:rPr>
          <w:b/>
        </w:rPr>
        <w:t>Location of Ma</w:t>
      </w:r>
      <w:r w:rsidR="000447FA" w:rsidRPr="005821F5">
        <w:rPr>
          <w:b/>
        </w:rPr>
        <w:t>tlab V</w:t>
      </w:r>
      <w:r w:rsidRPr="005821F5">
        <w:rPr>
          <w:b/>
        </w:rPr>
        <w:t>ivid code</w:t>
      </w:r>
    </w:p>
    <w:p w:rsidR="00750D0D" w:rsidRDefault="00045FBD" w:rsidP="00045FBD">
      <w:pPr>
        <w:pStyle w:val="ListParagraph"/>
        <w:numPr>
          <w:ilvl w:val="0"/>
          <w:numId w:val="4"/>
        </w:numPr>
      </w:pPr>
      <w:r w:rsidRPr="00045FBD">
        <w:t>C:\myWork</w:t>
      </w:r>
    </w:p>
    <w:p w:rsidR="00045FBD" w:rsidRDefault="00045FBD" w:rsidP="00045FBD">
      <w:pPr>
        <w:pStyle w:val="ListParagraph"/>
      </w:pPr>
      <w:r w:rsidRPr="00045FBD">
        <w:t>C:\myWork\MainCode</w:t>
      </w:r>
    </w:p>
    <w:p w:rsidR="00045FBD" w:rsidRDefault="00045FBD" w:rsidP="00045FBD">
      <w:pPr>
        <w:pStyle w:val="ListParagraph"/>
        <w:numPr>
          <w:ilvl w:val="0"/>
          <w:numId w:val="4"/>
        </w:numPr>
      </w:pPr>
      <w:r>
        <w:t>Depending on your setup, you can see this location from either your machine or the vivid matlapb pc (glbvd103)</w:t>
      </w:r>
    </w:p>
    <w:p w:rsidR="002059E1" w:rsidRDefault="002059E1" w:rsidP="003110E2">
      <w:pPr>
        <w:pStyle w:val="ListParagraph"/>
        <w:numPr>
          <w:ilvl w:val="0"/>
          <w:numId w:val="4"/>
        </w:numPr>
      </w:pPr>
      <w:r>
        <w:t>You must run Matlab (r2015a) as admin. Otherwise you will get a ton of warning and error messages at startup and nothing will work.</w:t>
      </w:r>
    </w:p>
    <w:p w:rsidR="002059E1" w:rsidRDefault="002059E1" w:rsidP="003110E2">
      <w:pPr>
        <w:pStyle w:val="ListParagraph"/>
        <w:numPr>
          <w:ilvl w:val="0"/>
          <w:numId w:val="4"/>
        </w:numPr>
      </w:pPr>
      <w:r>
        <w:t>As very first thing, after Matlab is started in admin mode, type in the matlab console the following to move to the myWork directory</w:t>
      </w:r>
    </w:p>
    <w:p w:rsidR="002059E1" w:rsidRDefault="002059E1" w:rsidP="002059E1">
      <w:pPr>
        <w:pStyle w:val="ListParagraph"/>
        <w:numPr>
          <w:ilvl w:val="1"/>
          <w:numId w:val="4"/>
        </w:numPr>
      </w:pPr>
      <w:r>
        <w:t>Cd C:\myWork\</w:t>
      </w:r>
    </w:p>
    <w:p w:rsidR="003110E2" w:rsidRDefault="004A4702" w:rsidP="003110E2">
      <w:pPr>
        <w:pStyle w:val="ListParagraph"/>
        <w:numPr>
          <w:ilvl w:val="0"/>
          <w:numId w:val="4"/>
        </w:numPr>
      </w:pPr>
      <w:r>
        <w:t xml:space="preserve">If Matlab does not start on the vivid pc and issues an error ‘License Manager Error: -39’, </w:t>
      </w:r>
      <w:r w:rsidR="003110E2">
        <w:t>one must add you’re a number</w:t>
      </w:r>
      <w:r>
        <w:t xml:space="preserve"> to a list </w:t>
      </w:r>
      <w:r w:rsidR="003110E2">
        <w:t>in a file on the license</w:t>
      </w:r>
      <w:r>
        <w:t xml:space="preserve"> server and restart the corresponding demon (ask Neil for more details)</w:t>
      </w:r>
      <w:r w:rsidR="003110E2">
        <w:t>:</w:t>
      </w:r>
    </w:p>
    <w:p w:rsidR="003110E2" w:rsidRDefault="003110E2" w:rsidP="003110E2">
      <w:pPr>
        <w:pStyle w:val="ListParagraph"/>
        <w:numPr>
          <w:ilvl w:val="1"/>
          <w:numId w:val="4"/>
        </w:numPr>
      </w:pPr>
      <w:r>
        <w:t xml:space="preserve">License server: </w:t>
      </w:r>
      <w:r w:rsidRPr="003110E2">
        <w:rPr>
          <w:rFonts w:ascii="Segoe UI" w:hAnsi="Segoe UI" w:cs="Segoe UI"/>
          <w:sz w:val="20"/>
          <w:szCs w:val="20"/>
        </w:rPr>
        <w:t xml:space="preserve">\\GLBWI407\matlab_license </w:t>
      </w:r>
    </w:p>
    <w:p w:rsidR="003110E2" w:rsidRDefault="003110E2" w:rsidP="003110E2">
      <w:pPr>
        <w:pStyle w:val="ListParagraph"/>
        <w:numPr>
          <w:ilvl w:val="1"/>
          <w:numId w:val="4"/>
        </w:numPr>
      </w:pPr>
      <w:r>
        <w:t>File name: mlm.opt</w:t>
      </w:r>
    </w:p>
    <w:p w:rsidR="00921B55" w:rsidRDefault="00921B55" w:rsidP="00921B55">
      <w:pPr>
        <w:pStyle w:val="ListParagraph"/>
        <w:numPr>
          <w:ilvl w:val="1"/>
          <w:numId w:val="4"/>
        </w:numPr>
        <w:autoSpaceDE w:val="0"/>
        <w:autoSpaceDN w:val="0"/>
        <w:spacing w:after="0" w:line="240" w:lineRule="auto"/>
      </w:pPr>
      <w:r>
        <w:rPr>
          <w:rFonts w:ascii="Segoe UI" w:hAnsi="Segoe UI" w:cs="Segoe UI"/>
          <w:color w:val="000000"/>
          <w:sz w:val="20"/>
          <w:szCs w:val="20"/>
        </w:rPr>
        <w:t>In order to restart Matlab license server: click Run -&gt; services.msc  -&gt;</w:t>
      </w:r>
      <w:r w:rsidRPr="00921B55">
        <w:rPr>
          <w:rFonts w:ascii="Segoe UI" w:hAnsi="Segoe UI" w:cs="Segoe UI"/>
          <w:color w:val="000000"/>
          <w:sz w:val="20"/>
          <w:szCs w:val="20"/>
        </w:rPr>
        <w:t xml:space="preserve"> restart "MATLAB License Server"</w:t>
      </w:r>
    </w:p>
    <w:p w:rsidR="003110E2" w:rsidRDefault="003110E2" w:rsidP="003110E2">
      <w:pPr>
        <w:pStyle w:val="ListParagraph"/>
        <w:numPr>
          <w:ilvl w:val="1"/>
          <w:numId w:val="4"/>
        </w:numPr>
      </w:pPr>
      <w:r>
        <w:t>Users that can do that: Neil O’Leary, IT (Krishi)</w:t>
      </w:r>
    </w:p>
    <w:p w:rsidR="005821F5" w:rsidRDefault="005821F5" w:rsidP="005821F5"/>
    <w:p w:rsidR="005821F5" w:rsidRDefault="005821F5" w:rsidP="005821F5">
      <w:pPr>
        <w:rPr>
          <w:b/>
        </w:rPr>
      </w:pPr>
    </w:p>
    <w:p w:rsidR="005821F5" w:rsidRDefault="005821F5" w:rsidP="005821F5">
      <w:pPr>
        <w:rPr>
          <w:b/>
        </w:rPr>
      </w:pPr>
      <w:r w:rsidRPr="005821F5">
        <w:rPr>
          <w:b/>
        </w:rPr>
        <w:lastRenderedPageBreak/>
        <w:t>How to setup your git and access Github repos through AGL proxy</w:t>
      </w:r>
    </w:p>
    <w:p w:rsidR="005821F5" w:rsidRDefault="005821F5" w:rsidP="005821F5">
      <w:pPr>
        <w:pStyle w:val="ListParagraph"/>
        <w:numPr>
          <w:ilvl w:val="0"/>
          <w:numId w:val="11"/>
        </w:numPr>
      </w:pPr>
      <w:r w:rsidRPr="005821F5">
        <w:t>Main painpoint is the AGL proxy: no SSH is passing through</w:t>
      </w:r>
      <w:r>
        <w:t>. The following procedure will take this into account</w:t>
      </w:r>
    </w:p>
    <w:p w:rsidR="005821F5" w:rsidRDefault="005821F5" w:rsidP="005821F5">
      <w:pPr>
        <w:pStyle w:val="ListParagraph"/>
        <w:numPr>
          <w:ilvl w:val="0"/>
          <w:numId w:val="11"/>
        </w:numPr>
      </w:pPr>
      <w:r>
        <w:t>Activate an account on Github (see above under ‘Authorisations needed’)</w:t>
      </w:r>
    </w:p>
    <w:p w:rsidR="005821F5" w:rsidRDefault="005821F5" w:rsidP="005821F5">
      <w:pPr>
        <w:pStyle w:val="ListParagraph"/>
        <w:numPr>
          <w:ilvl w:val="0"/>
          <w:numId w:val="11"/>
        </w:numPr>
      </w:pPr>
      <w:r>
        <w:t>Download and install Git</w:t>
      </w:r>
    </w:p>
    <w:p w:rsidR="005821F5" w:rsidRDefault="005821F5" w:rsidP="005821F5">
      <w:pPr>
        <w:pStyle w:val="ListParagraph"/>
        <w:numPr>
          <w:ilvl w:val="0"/>
          <w:numId w:val="11"/>
        </w:numPr>
      </w:pPr>
      <w:r>
        <w:t xml:space="preserve">Follow all the instructions at </w:t>
      </w:r>
      <w:hyperlink r:id="rId13" w:history="1">
        <w:r w:rsidRPr="00A86FC1">
          <w:rPr>
            <w:rStyle w:val="Hyperlink"/>
          </w:rPr>
          <w:t>http://glbwi1247/docs-agatha/setup/installation.html</w:t>
        </w:r>
      </w:hyperlink>
    </w:p>
    <w:p w:rsidR="005821F5" w:rsidRDefault="005821F5" w:rsidP="005821F5">
      <w:pPr>
        <w:pStyle w:val="ListParagraph"/>
        <w:numPr>
          <w:ilvl w:val="1"/>
          <w:numId w:val="11"/>
        </w:numPr>
      </w:pPr>
      <w:r>
        <w:t>this is the doc that explains how to set up the access to Github through the proxy</w:t>
      </w:r>
    </w:p>
    <w:p w:rsidR="005821F5" w:rsidRDefault="005821F5" w:rsidP="005821F5">
      <w:pPr>
        <w:pStyle w:val="ListParagraph"/>
        <w:numPr>
          <w:ilvl w:val="1"/>
          <w:numId w:val="11"/>
        </w:numPr>
      </w:pPr>
      <w:r>
        <w:t>in practice, we connect to the Github server not via ssh but via https. It implies you must authenticate with your Github password every time you push or pull.</w:t>
      </w:r>
    </w:p>
    <w:p w:rsidR="005821F5" w:rsidRDefault="005821F5" w:rsidP="005821F5">
      <w:pPr>
        <w:pStyle w:val="ListParagraph"/>
        <w:numPr>
          <w:ilvl w:val="1"/>
          <w:numId w:val="11"/>
        </w:numPr>
      </w:pPr>
      <w:r>
        <w:t>notice that this operation must be repeated every time you change your computer or your AGL password!!!</w:t>
      </w:r>
    </w:p>
    <w:p w:rsidR="00685073" w:rsidRDefault="00685073" w:rsidP="00685073">
      <w:pPr>
        <w:pStyle w:val="ListParagraph"/>
        <w:numPr>
          <w:ilvl w:val="0"/>
          <w:numId w:val="11"/>
        </w:numPr>
      </w:pPr>
      <w:r>
        <w:t>Download and install GitExtensions</w:t>
      </w:r>
    </w:p>
    <w:p w:rsidR="00685073" w:rsidRDefault="00685073" w:rsidP="00685073">
      <w:pPr>
        <w:pStyle w:val="ListParagraph"/>
        <w:numPr>
          <w:ilvl w:val="1"/>
          <w:numId w:val="11"/>
        </w:numPr>
      </w:pPr>
      <w:r>
        <w:t>this is a Git Client with a graphic user interface, it might make your life easier. Alternatively you can just use the bare git via the git bash shell that comes together with the Git download at the previous point.</w:t>
      </w:r>
    </w:p>
    <w:p w:rsidR="00685073" w:rsidRDefault="00685073" w:rsidP="00685073">
      <w:pPr>
        <w:pStyle w:val="ListParagraph"/>
        <w:numPr>
          <w:ilvl w:val="1"/>
          <w:numId w:val="11"/>
        </w:numPr>
      </w:pPr>
      <w:r>
        <w:t>set it up. Select OpenSSH authentication, just to make GitExtensions happy, albeit we won’t use it. For the rest, the default settings are all quite ok. Don’t bother about kdiff3 for the moment.</w:t>
      </w:r>
    </w:p>
    <w:p w:rsidR="002C3B61" w:rsidRDefault="00685073" w:rsidP="002C3B61">
      <w:pPr>
        <w:pStyle w:val="ListParagraph"/>
        <w:numPr>
          <w:ilvl w:val="0"/>
          <w:numId w:val="11"/>
        </w:numPr>
      </w:pPr>
      <w:r>
        <w:t>From GitExtensions -&gt; Dashboard -&gt; Clone repository (see menu on the left)</w:t>
      </w:r>
    </w:p>
    <w:p w:rsidR="00685073" w:rsidRDefault="00685073" w:rsidP="00685073">
      <w:pPr>
        <w:pStyle w:val="ListParagraph"/>
        <w:numPr>
          <w:ilvl w:val="2"/>
          <w:numId w:val="11"/>
        </w:numPr>
      </w:pPr>
      <w:r>
        <w:t>Notice that if it is the first time you run GitExtensions, you will start already from the dashboard</w:t>
      </w:r>
    </w:p>
    <w:p w:rsidR="00685073" w:rsidRDefault="00685073" w:rsidP="00685073">
      <w:pPr>
        <w:pStyle w:val="ListParagraph"/>
        <w:numPr>
          <w:ilvl w:val="1"/>
          <w:numId w:val="11"/>
        </w:numPr>
      </w:pPr>
      <w:r>
        <w:t xml:space="preserve">“Repository to clone”: the https web URL of the repo on Github. </w:t>
      </w:r>
    </w:p>
    <w:p w:rsidR="00685073" w:rsidRDefault="00685073" w:rsidP="00685073">
      <w:pPr>
        <w:pStyle w:val="ListParagraph"/>
        <w:numPr>
          <w:ilvl w:val="2"/>
          <w:numId w:val="11"/>
        </w:numPr>
      </w:pPr>
      <w:r>
        <w:t xml:space="preserve">Example: </w:t>
      </w:r>
      <w:hyperlink r:id="rId14" w:history="1">
        <w:r w:rsidRPr="00A86FC1">
          <w:rPr>
            <w:rStyle w:val="Hyperlink"/>
          </w:rPr>
          <w:t>https://github.com/AGLEnergy/Agatha.git</w:t>
        </w:r>
      </w:hyperlink>
    </w:p>
    <w:p w:rsidR="00685073" w:rsidRDefault="00685073" w:rsidP="00685073">
      <w:pPr>
        <w:pStyle w:val="ListParagraph"/>
        <w:numPr>
          <w:ilvl w:val="1"/>
          <w:numId w:val="11"/>
        </w:numPr>
      </w:pPr>
      <w:r>
        <w:t>“Destination”: the local directory where to keep the repository</w:t>
      </w:r>
    </w:p>
    <w:p w:rsidR="00685073" w:rsidRDefault="00685073" w:rsidP="00685073">
      <w:pPr>
        <w:pStyle w:val="ListParagraph"/>
        <w:numPr>
          <w:ilvl w:val="2"/>
          <w:numId w:val="11"/>
        </w:numPr>
      </w:pPr>
      <w:r>
        <w:t>Recommended to choose a directory on the C: drive!</w:t>
      </w:r>
    </w:p>
    <w:p w:rsidR="00685073" w:rsidRDefault="00685073" w:rsidP="00685073">
      <w:pPr>
        <w:pStyle w:val="ListParagraph"/>
        <w:numPr>
          <w:ilvl w:val="2"/>
          <w:numId w:val="11"/>
        </w:numPr>
      </w:pPr>
      <w:r>
        <w:t xml:space="preserve">Example: </w:t>
      </w:r>
      <w:r w:rsidRPr="00685073">
        <w:t>C:\Users\a138824\AGL</w:t>
      </w:r>
    </w:p>
    <w:p w:rsidR="00685073" w:rsidRDefault="00685073" w:rsidP="00685073">
      <w:pPr>
        <w:pStyle w:val="ListParagraph"/>
        <w:numPr>
          <w:ilvl w:val="1"/>
          <w:numId w:val="11"/>
        </w:numPr>
      </w:pPr>
      <w:r>
        <w:t>“Subdirectory to create”: the code of the repository will go in this subdir</w:t>
      </w:r>
    </w:p>
    <w:p w:rsidR="00685073" w:rsidRDefault="00685073" w:rsidP="00685073">
      <w:pPr>
        <w:pStyle w:val="ListParagraph"/>
        <w:numPr>
          <w:ilvl w:val="2"/>
          <w:numId w:val="11"/>
        </w:numPr>
      </w:pPr>
      <w:r>
        <w:t>Typically is the name of the package</w:t>
      </w:r>
    </w:p>
    <w:p w:rsidR="00685073" w:rsidRDefault="00685073" w:rsidP="00685073">
      <w:pPr>
        <w:pStyle w:val="ListParagraph"/>
        <w:numPr>
          <w:ilvl w:val="2"/>
          <w:numId w:val="11"/>
        </w:numPr>
      </w:pPr>
      <w:r>
        <w:t>Example: Agatha</w:t>
      </w:r>
    </w:p>
    <w:p w:rsidR="00685073" w:rsidRDefault="00685073" w:rsidP="00685073">
      <w:pPr>
        <w:pStyle w:val="ListParagraph"/>
        <w:numPr>
          <w:ilvl w:val="1"/>
          <w:numId w:val="11"/>
        </w:numPr>
      </w:pPr>
      <w:r>
        <w:t>Click “Clone”. A new window will pop up, you will have to type your Github username (example: a138824) and the Github password for that username.</w:t>
      </w:r>
    </w:p>
    <w:p w:rsidR="00685073" w:rsidRPr="005821F5" w:rsidRDefault="00685073" w:rsidP="00685073">
      <w:pPr>
        <w:pStyle w:val="ListParagraph"/>
        <w:ind w:left="1440"/>
      </w:pPr>
    </w:p>
    <w:p w:rsidR="005821F5" w:rsidRPr="005821F5" w:rsidRDefault="005821F5" w:rsidP="005821F5">
      <w:pPr>
        <w:rPr>
          <w:b/>
        </w:rPr>
      </w:pPr>
    </w:p>
    <w:p w:rsidR="002937B3" w:rsidRDefault="002937B3" w:rsidP="005821F5">
      <w:r>
        <w:br w:type="page"/>
      </w:r>
    </w:p>
    <w:p w:rsidR="002937B3" w:rsidRPr="002937B3" w:rsidRDefault="002937B3" w:rsidP="002937B3">
      <w:pPr>
        <w:rPr>
          <w:rStyle w:val="Strong"/>
          <w:b w:val="0"/>
          <w:sz w:val="40"/>
          <w:szCs w:val="40"/>
        </w:rPr>
      </w:pPr>
      <w:r w:rsidRPr="002937B3">
        <w:rPr>
          <w:rStyle w:val="Strong"/>
          <w:sz w:val="40"/>
          <w:szCs w:val="40"/>
        </w:rPr>
        <w:lastRenderedPageBreak/>
        <w:t>APPENDIX A:</w:t>
      </w:r>
      <w:r w:rsidRPr="002937B3">
        <w:rPr>
          <w:rStyle w:val="Strong"/>
          <w:b w:val="0"/>
          <w:sz w:val="40"/>
          <w:szCs w:val="40"/>
        </w:rPr>
        <w:t xml:space="preserve"> server details </w:t>
      </w:r>
    </w:p>
    <w:p w:rsidR="002937B3" w:rsidRPr="002937B3" w:rsidRDefault="002937B3" w:rsidP="002937B3">
      <w:pPr>
        <w:spacing w:after="0"/>
      </w:pPr>
    </w:p>
    <w:p w:rsidR="002937B3" w:rsidRPr="002937B3" w:rsidRDefault="00DA565A" w:rsidP="002937B3">
      <w:pPr>
        <w:spacing w:after="0"/>
        <w:rPr>
          <w:b/>
          <w:color w:val="C45911" w:themeColor="accent2" w:themeShade="BF"/>
        </w:rPr>
      </w:pPr>
      <w:r>
        <w:rPr>
          <w:b/>
          <w:color w:val="C45911" w:themeColor="accent2" w:themeShade="BF"/>
        </w:rPr>
        <w:t>W</w:t>
      </w:r>
      <w:r w:rsidR="002937B3" w:rsidRPr="002937B3">
        <w:rPr>
          <w:b/>
          <w:color w:val="C45911" w:themeColor="accent2" w:themeShade="BF"/>
        </w:rPr>
        <w:t>eather data</w:t>
      </w:r>
    </w:p>
    <w:p w:rsidR="002937B3" w:rsidRPr="002937B3" w:rsidRDefault="002937B3" w:rsidP="002937B3">
      <w:pPr>
        <w:spacing w:after="0"/>
      </w:pPr>
      <w:r w:rsidRPr="002937B3">
        <w:t xml:space="preserve">mapp\merchantapp </w:t>
      </w:r>
    </w:p>
    <w:p w:rsidR="002937B3" w:rsidRPr="002937B3" w:rsidRDefault="002937B3" w:rsidP="002937B3">
      <w:pPr>
        <w:spacing w:after="0"/>
      </w:pPr>
      <w:r w:rsidRPr="002937B3">
        <w:t>login: nostra_temp</w:t>
      </w:r>
    </w:p>
    <w:p w:rsidR="002937B3" w:rsidRPr="002937B3" w:rsidRDefault="002937B3" w:rsidP="002937B3">
      <w:pPr>
        <w:spacing w:after="0"/>
      </w:pPr>
      <w:r w:rsidRPr="002937B3">
        <w:t>pw: nostra</w:t>
      </w:r>
    </w:p>
    <w:p w:rsidR="002937B3" w:rsidRPr="002937B3" w:rsidRDefault="002937B3" w:rsidP="002937B3">
      <w:pPr>
        <w:spacing w:after="0"/>
      </w:pPr>
    </w:p>
    <w:p w:rsidR="002937B3" w:rsidRPr="002937B3" w:rsidRDefault="002937B3" w:rsidP="002937B3">
      <w:pPr>
        <w:spacing w:after="0"/>
        <w:rPr>
          <w:b/>
          <w:color w:val="C45911" w:themeColor="accent2" w:themeShade="BF"/>
        </w:rPr>
      </w:pPr>
      <w:r w:rsidRPr="002937B3">
        <w:rPr>
          <w:b/>
          <w:color w:val="C45911" w:themeColor="accent2" w:themeShade="BF"/>
        </w:rPr>
        <w:t>Forecasting</w:t>
      </w:r>
    </w:p>
    <w:p w:rsidR="002937B3" w:rsidRPr="002937B3" w:rsidRDefault="002937B3" w:rsidP="002937B3">
      <w:pPr>
        <w:spacing w:after="0"/>
      </w:pPr>
      <w:r w:rsidRPr="002937B3">
        <w:t>loadfc</w:t>
      </w:r>
    </w:p>
    <w:p w:rsidR="002937B3" w:rsidRPr="002937B3" w:rsidRDefault="002937B3" w:rsidP="002937B3">
      <w:pPr>
        <w:spacing w:after="0"/>
      </w:pPr>
      <w:r w:rsidRPr="002937B3">
        <w:t>mdw\merchantdw</w:t>
      </w:r>
    </w:p>
    <w:p w:rsidR="002937B3" w:rsidRPr="002937B3" w:rsidRDefault="002937B3" w:rsidP="002937B3">
      <w:pPr>
        <w:spacing w:after="0"/>
      </w:pPr>
      <w:r w:rsidRPr="002937B3">
        <w:t>Login: gstread</w:t>
      </w:r>
    </w:p>
    <w:p w:rsidR="002937B3" w:rsidRPr="002937B3" w:rsidRDefault="002937B3" w:rsidP="002937B3">
      <w:pPr>
        <w:spacing w:after="0"/>
      </w:pPr>
      <w:r w:rsidRPr="002937B3">
        <w:t>password: gstread</w:t>
      </w:r>
    </w:p>
    <w:p w:rsidR="002937B3" w:rsidRPr="002937B3" w:rsidRDefault="002937B3" w:rsidP="002937B3">
      <w:pPr>
        <w:spacing w:after="0"/>
      </w:pPr>
    </w:p>
    <w:p w:rsidR="002937B3" w:rsidRPr="002937B3" w:rsidRDefault="00DA565A" w:rsidP="002937B3">
      <w:pPr>
        <w:spacing w:after="0"/>
        <w:rPr>
          <w:b/>
          <w:color w:val="C45911" w:themeColor="accent2" w:themeShade="BF"/>
        </w:rPr>
      </w:pPr>
      <w:r>
        <w:rPr>
          <w:b/>
          <w:color w:val="C45911" w:themeColor="accent2" w:themeShade="BF"/>
        </w:rPr>
        <w:t>LoadFC</w:t>
      </w:r>
      <w:r w:rsidR="002937B3" w:rsidRPr="002937B3">
        <w:rPr>
          <w:b/>
          <w:color w:val="C45911" w:themeColor="accent2" w:themeShade="BF"/>
        </w:rPr>
        <w:t xml:space="preserve"> Dev</w:t>
      </w:r>
    </w:p>
    <w:p w:rsidR="002937B3" w:rsidRPr="002937B3" w:rsidRDefault="00AE4E8D" w:rsidP="002937B3">
      <w:pPr>
        <w:spacing w:after="0"/>
      </w:pPr>
      <w:r>
        <w:t xml:space="preserve">Server name: </w:t>
      </w:r>
      <w:r w:rsidR="002937B3" w:rsidRPr="002937B3">
        <w:t>glbwi077</w:t>
      </w:r>
    </w:p>
    <w:p w:rsidR="002937B3" w:rsidRPr="002937B3" w:rsidRDefault="002937B3" w:rsidP="002937B3">
      <w:pPr>
        <w:spacing w:after="0"/>
      </w:pPr>
      <w:r w:rsidRPr="002937B3">
        <w:t>Login: gstread</w:t>
      </w:r>
    </w:p>
    <w:p w:rsidR="002937B3" w:rsidRPr="002937B3" w:rsidRDefault="002937B3" w:rsidP="002937B3">
      <w:pPr>
        <w:spacing w:after="0"/>
      </w:pPr>
      <w:r w:rsidRPr="002937B3">
        <w:t>password: gstread</w:t>
      </w:r>
    </w:p>
    <w:p w:rsidR="002937B3" w:rsidRPr="002937B3" w:rsidRDefault="002937B3" w:rsidP="002937B3">
      <w:pPr>
        <w:spacing w:after="0"/>
      </w:pPr>
    </w:p>
    <w:p w:rsidR="002937B3" w:rsidRPr="002937B3" w:rsidRDefault="002937B3" w:rsidP="002937B3">
      <w:pPr>
        <w:spacing w:after="0"/>
        <w:rPr>
          <w:b/>
          <w:color w:val="C45911" w:themeColor="accent2" w:themeShade="BF"/>
        </w:rPr>
      </w:pPr>
      <w:r w:rsidRPr="002937B3">
        <w:rPr>
          <w:b/>
          <w:color w:val="C45911" w:themeColor="accent2" w:themeShade="BF"/>
        </w:rPr>
        <w:t>STForesight</w:t>
      </w:r>
    </w:p>
    <w:p w:rsidR="002937B3" w:rsidRPr="002937B3" w:rsidRDefault="00FA2CE8" w:rsidP="002937B3">
      <w:pPr>
        <w:spacing w:after="0"/>
      </w:pPr>
      <w:hyperlink r:id="rId15" w:history="1">
        <w:r w:rsidR="002937B3" w:rsidRPr="002937B3">
          <w:rPr>
            <w:rStyle w:val="Hyperlink"/>
          </w:rPr>
          <w:t>https://glbwi1060/STLF</w:t>
        </w:r>
      </w:hyperlink>
    </w:p>
    <w:p w:rsidR="002937B3" w:rsidRPr="002937B3" w:rsidRDefault="002937B3" w:rsidP="002937B3">
      <w:pPr>
        <w:spacing w:after="0"/>
      </w:pPr>
      <w:r w:rsidRPr="002937B3">
        <w:t>sqlfarm1pr7\sql07</w:t>
      </w:r>
    </w:p>
    <w:p w:rsidR="002937B3" w:rsidRPr="002937B3" w:rsidRDefault="002937B3" w:rsidP="002937B3">
      <w:pPr>
        <w:spacing w:after="0"/>
      </w:pPr>
      <w:r w:rsidRPr="002937B3">
        <w:t>(Windows  Authentication)</w:t>
      </w:r>
    </w:p>
    <w:p w:rsidR="002937B3" w:rsidRPr="002937B3" w:rsidRDefault="002937B3" w:rsidP="002937B3">
      <w:pPr>
        <w:spacing w:after="0"/>
      </w:pPr>
    </w:p>
    <w:p w:rsidR="002937B3" w:rsidRPr="002937B3" w:rsidRDefault="002937B3" w:rsidP="002937B3">
      <w:pPr>
        <w:spacing w:after="0"/>
        <w:rPr>
          <w:b/>
          <w:color w:val="C45911" w:themeColor="accent2" w:themeShade="BF"/>
        </w:rPr>
      </w:pPr>
      <w:r w:rsidRPr="002937B3">
        <w:rPr>
          <w:b/>
          <w:color w:val="C45911" w:themeColor="accent2" w:themeShade="BF"/>
        </w:rPr>
        <w:t>INFOSERVER (SQL SOUTHERN HYDRO)</w:t>
      </w:r>
    </w:p>
    <w:p w:rsidR="002937B3" w:rsidRPr="002937B3" w:rsidRDefault="002937B3" w:rsidP="002937B3">
      <w:pPr>
        <w:spacing w:after="0"/>
      </w:pPr>
      <w:r w:rsidRPr="002937B3">
        <w:t xml:space="preserve">Goliath\infoserver </w:t>
      </w:r>
    </w:p>
    <w:p w:rsidR="002937B3" w:rsidRDefault="002937B3" w:rsidP="002937B3">
      <w:pPr>
        <w:spacing w:after="0"/>
      </w:pPr>
      <w:r w:rsidRPr="002937B3">
        <w:t>(Windows  Authentication)</w:t>
      </w:r>
    </w:p>
    <w:p w:rsidR="00C909CE" w:rsidRPr="002937B3" w:rsidRDefault="00C909CE" w:rsidP="002937B3">
      <w:pPr>
        <w:spacing w:after="0"/>
      </w:pPr>
      <w:r>
        <w:t>SQL Server database, contains system demand, access via SSMS</w:t>
      </w:r>
    </w:p>
    <w:p w:rsidR="002937B3" w:rsidRPr="002937B3" w:rsidRDefault="002937B3" w:rsidP="002937B3">
      <w:pPr>
        <w:spacing w:after="0"/>
      </w:pPr>
    </w:p>
    <w:p w:rsidR="002937B3" w:rsidRPr="002937B3" w:rsidRDefault="002937B3" w:rsidP="002937B3">
      <w:pPr>
        <w:spacing w:after="0"/>
      </w:pPr>
      <w:r w:rsidRPr="002937B3">
        <w:rPr>
          <w:b/>
          <w:color w:val="C45911" w:themeColor="accent2" w:themeShade="BF"/>
        </w:rPr>
        <w:t>HANA</w:t>
      </w:r>
    </w:p>
    <w:p w:rsidR="002937B3" w:rsidRPr="002937B3" w:rsidRDefault="002937B3" w:rsidP="002937B3">
      <w:pPr>
        <w:spacing w:after="0"/>
      </w:pPr>
      <w:r w:rsidRPr="002937B3">
        <w:t>Host Name: hananode1</w:t>
      </w:r>
    </w:p>
    <w:p w:rsidR="002937B3" w:rsidRPr="002937B3" w:rsidRDefault="002937B3" w:rsidP="002937B3">
      <w:pPr>
        <w:spacing w:after="0"/>
      </w:pPr>
      <w:r w:rsidRPr="002937B3">
        <w:t>Instance Number: 00</w:t>
      </w:r>
    </w:p>
    <w:p w:rsidR="002937B3" w:rsidRPr="002937B3" w:rsidRDefault="002937B3" w:rsidP="002937B3">
      <w:pPr>
        <w:spacing w:after="0"/>
      </w:pPr>
      <w:r w:rsidRPr="002937B3">
        <w:t>dns: HANA32</w:t>
      </w:r>
    </w:p>
    <w:p w:rsidR="002937B3" w:rsidRPr="002937B3" w:rsidRDefault="002937B3" w:rsidP="002937B3">
      <w:pPr>
        <w:spacing w:after="0"/>
      </w:pPr>
      <w:r w:rsidRPr="002937B3">
        <w:t>port: hananode1:30015</w:t>
      </w:r>
    </w:p>
    <w:p w:rsidR="002937B3" w:rsidRPr="002937B3" w:rsidRDefault="002937B3" w:rsidP="002937B3">
      <w:pPr>
        <w:spacing w:after="0"/>
      </w:pPr>
    </w:p>
    <w:p w:rsidR="002937B3" w:rsidRPr="002937B3" w:rsidRDefault="002937B3" w:rsidP="002937B3">
      <w:pPr>
        <w:spacing w:after="0"/>
      </w:pPr>
      <w:r w:rsidRPr="002937B3">
        <w:rPr>
          <w:b/>
          <w:color w:val="C45911" w:themeColor="accent2" w:themeShade="BF"/>
        </w:rPr>
        <w:t>VIVID</w:t>
      </w:r>
    </w:p>
    <w:p w:rsidR="002937B3" w:rsidRPr="002937B3" w:rsidRDefault="00AE4E8D" w:rsidP="002937B3">
      <w:pPr>
        <w:spacing w:after="0"/>
      </w:pPr>
      <w:r>
        <w:t>Server name:</w:t>
      </w:r>
      <w:r w:rsidR="004E6C88">
        <w:t xml:space="preserve"> </w:t>
      </w:r>
      <w:r w:rsidR="002937B3" w:rsidRPr="002937B3">
        <w:t xml:space="preserve">glbwi868 </w:t>
      </w:r>
    </w:p>
    <w:p w:rsidR="002937B3" w:rsidRPr="002937B3" w:rsidRDefault="002937B3" w:rsidP="002937B3">
      <w:pPr>
        <w:spacing w:after="0"/>
      </w:pPr>
      <w:r w:rsidRPr="002937B3">
        <w:t xml:space="preserve">svc_vivid </w:t>
      </w:r>
    </w:p>
    <w:p w:rsidR="002937B3" w:rsidRPr="002937B3" w:rsidRDefault="002937B3" w:rsidP="002937B3">
      <w:pPr>
        <w:spacing w:after="0"/>
      </w:pPr>
    </w:p>
    <w:p w:rsidR="002937B3" w:rsidRPr="002937B3" w:rsidRDefault="002937B3" w:rsidP="002937B3">
      <w:pPr>
        <w:spacing w:after="0"/>
        <w:rPr>
          <w:b/>
          <w:color w:val="C45911" w:themeColor="accent2" w:themeShade="BF"/>
        </w:rPr>
      </w:pPr>
      <w:r>
        <w:rPr>
          <w:b/>
          <w:color w:val="C45911" w:themeColor="accent2" w:themeShade="BF"/>
        </w:rPr>
        <w:t>Wholesale Ga</w:t>
      </w:r>
      <w:r w:rsidRPr="002937B3">
        <w:rPr>
          <w:b/>
          <w:color w:val="C45911" w:themeColor="accent2" w:themeShade="BF"/>
        </w:rPr>
        <w:t>s MIBB reports</w:t>
      </w:r>
    </w:p>
    <w:p w:rsidR="002937B3" w:rsidRPr="002937B3" w:rsidRDefault="002937B3" w:rsidP="002937B3">
      <w:pPr>
        <w:spacing w:after="0"/>
      </w:pPr>
      <w:r w:rsidRPr="002937B3">
        <w:t>mapp\merchantapp</w:t>
      </w:r>
    </w:p>
    <w:p w:rsidR="002937B3" w:rsidRPr="002937B3" w:rsidRDefault="002937B3" w:rsidP="002937B3">
      <w:pPr>
        <w:spacing w:after="0"/>
      </w:pPr>
      <w:r w:rsidRPr="002937B3">
        <w:t>Login: prmpro</w:t>
      </w:r>
    </w:p>
    <w:p w:rsidR="002937B3" w:rsidRPr="002937B3" w:rsidRDefault="002937B3" w:rsidP="002937B3">
      <w:pPr>
        <w:spacing w:after="0"/>
      </w:pPr>
      <w:r w:rsidRPr="002937B3">
        <w:t>password: agl123</w:t>
      </w:r>
    </w:p>
    <w:p w:rsidR="002937B3" w:rsidRDefault="002937B3" w:rsidP="002937B3">
      <w:pPr>
        <w:spacing w:after="0"/>
      </w:pPr>
    </w:p>
    <w:p w:rsidR="003973BF" w:rsidRDefault="003973BF" w:rsidP="002937B3">
      <w:pPr>
        <w:spacing w:after="0"/>
      </w:pPr>
    </w:p>
    <w:p w:rsidR="003973BF" w:rsidRDefault="003973BF" w:rsidP="002937B3">
      <w:pPr>
        <w:spacing w:after="0"/>
      </w:pPr>
    </w:p>
    <w:p w:rsidR="003973BF" w:rsidRDefault="003973BF" w:rsidP="002937B3">
      <w:pPr>
        <w:spacing w:after="0"/>
      </w:pPr>
    </w:p>
    <w:p w:rsidR="003973BF" w:rsidRPr="002937B3" w:rsidRDefault="003973BF" w:rsidP="002937B3">
      <w:pPr>
        <w:spacing w:after="0"/>
      </w:pPr>
    </w:p>
    <w:p w:rsidR="002937B3" w:rsidRPr="002937B3" w:rsidRDefault="002937B3" w:rsidP="002937B3">
      <w:pPr>
        <w:spacing w:after="0"/>
        <w:rPr>
          <w:b/>
          <w:color w:val="C45911" w:themeColor="accent2" w:themeShade="BF"/>
        </w:rPr>
      </w:pPr>
      <w:r w:rsidRPr="002937B3">
        <w:rPr>
          <w:b/>
          <w:color w:val="C45911" w:themeColor="accent2" w:themeShade="BF"/>
        </w:rPr>
        <w:t>Virtual Machines</w:t>
      </w:r>
    </w:p>
    <w:p w:rsidR="002937B3" w:rsidRPr="002937B3" w:rsidRDefault="002937B3" w:rsidP="002937B3">
      <w:pPr>
        <w:spacing w:after="0"/>
      </w:pPr>
      <w:r w:rsidRPr="002937B3">
        <w:t>MATLAB PC</w:t>
      </w:r>
      <w:r>
        <w:t xml:space="preserve"> (connect from remote to run Vivid MTLF): glbvd103 </w:t>
      </w:r>
    </w:p>
    <w:p w:rsidR="002937B3" w:rsidRPr="002937B3" w:rsidRDefault="002937B3" w:rsidP="002937B3">
      <w:pPr>
        <w:spacing w:after="0"/>
      </w:pPr>
      <w:r w:rsidRPr="002937B3">
        <w:t>restoredefaultpath;</w:t>
      </w:r>
      <w:r>
        <w:t xml:space="preserve"> </w:t>
      </w:r>
      <w:r w:rsidRPr="002937B3">
        <w:t>matlabrc if error</w:t>
      </w:r>
    </w:p>
    <w:p w:rsidR="002937B3" w:rsidRPr="002937B3" w:rsidRDefault="002937B3" w:rsidP="002937B3">
      <w:pPr>
        <w:spacing w:after="0"/>
      </w:pPr>
      <w:r w:rsidRPr="002937B3">
        <w:t>&gt;&gt; cd MyWork</w:t>
      </w:r>
    </w:p>
    <w:p w:rsidR="002937B3" w:rsidRPr="002937B3" w:rsidRDefault="002937B3" w:rsidP="002937B3">
      <w:pPr>
        <w:spacing w:after="0"/>
      </w:pPr>
      <w:r w:rsidRPr="002937B3">
        <w:t>&gt;&gt; cd UserConfigurableFiles\</w:t>
      </w:r>
    </w:p>
    <w:p w:rsidR="002937B3" w:rsidRPr="002937B3" w:rsidRDefault="002937B3" w:rsidP="002937B3">
      <w:pPr>
        <w:spacing w:after="0"/>
      </w:pPr>
      <w:r w:rsidRPr="002937B3">
        <w:t>&gt;&gt; LoadDataItems_Stream2_speedup_v3_1_PD_BHP</w:t>
      </w:r>
    </w:p>
    <w:p w:rsidR="002937B3" w:rsidRPr="002937B3" w:rsidRDefault="002937B3" w:rsidP="002937B3">
      <w:pPr>
        <w:spacing w:after="0"/>
      </w:pPr>
    </w:p>
    <w:p w:rsidR="002937B3" w:rsidRPr="002937B3" w:rsidRDefault="002937B3" w:rsidP="002937B3">
      <w:pPr>
        <w:spacing w:after="0"/>
      </w:pPr>
      <w:r w:rsidRPr="002937B3">
        <w:rPr>
          <w:b/>
          <w:color w:val="C45911" w:themeColor="accent2" w:themeShade="BF"/>
        </w:rPr>
        <w:t>Database: SQL Server 2014</w:t>
      </w:r>
    </w:p>
    <w:p w:rsidR="002937B3" w:rsidRPr="002937B3" w:rsidRDefault="002937B3" w:rsidP="002937B3">
      <w:pPr>
        <w:spacing w:after="0"/>
      </w:pPr>
      <w:r w:rsidRPr="002937B3">
        <w:t>Server Name: FRAMEAGLISTENER.AGL.INT</w:t>
      </w:r>
    </w:p>
    <w:p w:rsidR="002937B3" w:rsidRPr="002937B3" w:rsidRDefault="002937B3" w:rsidP="002937B3">
      <w:pPr>
        <w:spacing w:after="0"/>
      </w:pPr>
      <w:r w:rsidRPr="002937B3">
        <w:t>Database Name: Volta</w:t>
      </w:r>
    </w:p>
    <w:p w:rsidR="002937B3" w:rsidRPr="002937B3" w:rsidRDefault="002937B3" w:rsidP="002937B3">
      <w:pPr>
        <w:spacing w:after="0"/>
      </w:pPr>
      <w:r w:rsidRPr="002937B3">
        <w:t>Schema: STTM</w:t>
      </w:r>
    </w:p>
    <w:p w:rsidR="002937B3" w:rsidRPr="002937B3" w:rsidRDefault="002937B3" w:rsidP="002937B3">
      <w:pPr>
        <w:spacing w:after="0"/>
      </w:pPr>
    </w:p>
    <w:p w:rsidR="002937B3" w:rsidRPr="002937B3" w:rsidRDefault="002937B3" w:rsidP="002937B3">
      <w:pPr>
        <w:spacing w:after="0"/>
        <w:rPr>
          <w:b/>
          <w:color w:val="C45911" w:themeColor="accent2" w:themeShade="BF"/>
        </w:rPr>
      </w:pPr>
      <w:r w:rsidRPr="002937B3">
        <w:rPr>
          <w:b/>
          <w:color w:val="C45911" w:themeColor="accent2" w:themeShade="BF"/>
        </w:rPr>
        <w:t xml:space="preserve">Monocle </w:t>
      </w:r>
    </w:p>
    <w:p w:rsidR="002937B3" w:rsidRPr="002937B3" w:rsidRDefault="002937B3" w:rsidP="002937B3">
      <w:pPr>
        <w:spacing w:after="0"/>
      </w:pPr>
      <w:r>
        <w:t xml:space="preserve">Server name: </w:t>
      </w:r>
      <w:r w:rsidRPr="002937B3">
        <w:t>glbwi1247</w:t>
      </w:r>
    </w:p>
    <w:p w:rsidR="002937B3" w:rsidRPr="002937B3" w:rsidRDefault="00FA2CE8" w:rsidP="002937B3">
      <w:pPr>
        <w:spacing w:after="0"/>
      </w:pPr>
      <w:hyperlink r:id="rId16" w:history="1">
        <w:r w:rsidR="002937B3" w:rsidRPr="002937B3">
          <w:rPr>
            <w:rStyle w:val="Hyperlink"/>
          </w:rPr>
          <w:t>http://glbwi1247/Monocle/forecasting</w:t>
        </w:r>
      </w:hyperlink>
    </w:p>
    <w:p w:rsidR="002937B3" w:rsidRPr="002937B3" w:rsidRDefault="002937B3" w:rsidP="002937B3">
      <w:pPr>
        <w:spacing w:after="0"/>
      </w:pPr>
    </w:p>
    <w:p w:rsidR="002937B3" w:rsidRPr="002937B3" w:rsidRDefault="002937B3" w:rsidP="002937B3">
      <w:pPr>
        <w:spacing w:after="0"/>
      </w:pPr>
      <w:r w:rsidRPr="002937B3">
        <w:rPr>
          <w:b/>
          <w:color w:val="C45911" w:themeColor="accent2" w:themeShade="BF"/>
        </w:rPr>
        <w:t>STALKER</w:t>
      </w:r>
    </w:p>
    <w:p w:rsidR="002937B3" w:rsidRPr="002937B3" w:rsidRDefault="00FA2CE8" w:rsidP="002937B3">
      <w:pPr>
        <w:spacing w:after="0"/>
      </w:pPr>
      <w:hyperlink r:id="rId17" w:anchor="/?redirect=desks" w:history="1">
        <w:r w:rsidR="002937B3" w:rsidRPr="002937B3">
          <w:rPr>
            <w:rStyle w:val="Hyperlink"/>
          </w:rPr>
          <w:t>https://agl.serraview.com/locator/#/?redirect=desks</w:t>
        </w:r>
      </w:hyperlink>
      <w:r w:rsidR="002937B3" w:rsidRPr="002937B3">
        <w:t xml:space="preserve"> </w:t>
      </w:r>
    </w:p>
    <w:p w:rsidR="002937B3" w:rsidRPr="002937B3" w:rsidRDefault="002937B3" w:rsidP="002937B3">
      <w:pPr>
        <w:spacing w:after="0"/>
      </w:pPr>
    </w:p>
    <w:p w:rsidR="002937B3" w:rsidRPr="002937B3" w:rsidRDefault="002937B3" w:rsidP="002937B3">
      <w:pPr>
        <w:spacing w:after="0"/>
        <w:rPr>
          <w:b/>
          <w:color w:val="C45911" w:themeColor="accent2" w:themeShade="BF"/>
        </w:rPr>
      </w:pPr>
      <w:r w:rsidRPr="002937B3">
        <w:rPr>
          <w:b/>
          <w:color w:val="C45911" w:themeColor="accent2" w:themeShade="BF"/>
        </w:rPr>
        <w:t>STLF</w:t>
      </w:r>
    </w:p>
    <w:p w:rsidR="002937B3" w:rsidRPr="002937B3" w:rsidRDefault="00FA2CE8" w:rsidP="002937B3">
      <w:pPr>
        <w:spacing w:after="0"/>
      </w:pPr>
      <w:hyperlink r:id="rId18" w:history="1">
        <w:r w:rsidR="002937B3" w:rsidRPr="002937B3">
          <w:rPr>
            <w:rStyle w:val="Hyperlink"/>
          </w:rPr>
          <w:t>https://glbwi1060/STLF/</w:t>
        </w:r>
      </w:hyperlink>
    </w:p>
    <w:p w:rsidR="002937B3" w:rsidRPr="002937B3" w:rsidRDefault="002937B3" w:rsidP="002937B3">
      <w:pPr>
        <w:spacing w:after="0"/>
      </w:pPr>
    </w:p>
    <w:p w:rsidR="00794505" w:rsidRPr="00794505" w:rsidRDefault="00794505" w:rsidP="00794505">
      <w:pPr>
        <w:spacing w:after="0"/>
        <w:rPr>
          <w:b/>
          <w:color w:val="C45911" w:themeColor="accent2" w:themeShade="BF"/>
        </w:rPr>
      </w:pPr>
      <w:r w:rsidRPr="00794505">
        <w:rPr>
          <w:b/>
          <w:color w:val="C45911" w:themeColor="accent2" w:themeShade="BF"/>
        </w:rPr>
        <w:t>STLF task scheduler</w:t>
      </w:r>
    </w:p>
    <w:p w:rsidR="00794505" w:rsidRDefault="00794505" w:rsidP="00794505">
      <w:pPr>
        <w:spacing w:after="0"/>
      </w:pPr>
      <w:r>
        <w:t xml:space="preserve">PC number: glbwi894 </w:t>
      </w:r>
    </w:p>
    <w:p w:rsidR="00794505" w:rsidRDefault="00794505" w:rsidP="00794505">
      <w:pPr>
        <w:spacing w:after="0"/>
      </w:pPr>
      <w:r>
        <w:t>Login via Windows credentials</w:t>
      </w:r>
    </w:p>
    <w:p w:rsidR="00794505" w:rsidRDefault="00794505" w:rsidP="002937B3">
      <w:pPr>
        <w:spacing w:after="0"/>
        <w:rPr>
          <w:b/>
          <w:color w:val="C45911" w:themeColor="accent2" w:themeShade="BF"/>
        </w:rPr>
      </w:pPr>
    </w:p>
    <w:p w:rsidR="002937B3" w:rsidRPr="002937B3" w:rsidRDefault="002937B3" w:rsidP="002937B3">
      <w:pPr>
        <w:spacing w:after="0"/>
      </w:pPr>
      <w:r w:rsidRPr="002937B3">
        <w:rPr>
          <w:b/>
          <w:color w:val="C45911" w:themeColor="accent2" w:themeShade="BF"/>
        </w:rPr>
        <w:t>STTM market data</w:t>
      </w:r>
    </w:p>
    <w:p w:rsidR="002937B3" w:rsidRPr="002937B3" w:rsidRDefault="002937B3" w:rsidP="002937B3">
      <w:pPr>
        <w:spacing w:after="0"/>
      </w:pPr>
      <w:r w:rsidRPr="002937B3">
        <w:t>Database: SQL Server 2014</w:t>
      </w:r>
    </w:p>
    <w:p w:rsidR="002937B3" w:rsidRPr="002937B3" w:rsidRDefault="002937B3" w:rsidP="002937B3">
      <w:pPr>
        <w:spacing w:after="0"/>
      </w:pPr>
      <w:r w:rsidRPr="002937B3">
        <w:t>Server Name: FRAMEAGLISTENER.AGL.INT</w:t>
      </w:r>
    </w:p>
    <w:p w:rsidR="002937B3" w:rsidRPr="002937B3" w:rsidRDefault="002937B3" w:rsidP="002937B3">
      <w:pPr>
        <w:spacing w:after="0"/>
      </w:pPr>
      <w:r w:rsidRPr="002937B3">
        <w:t>Database Name: Volta</w:t>
      </w:r>
    </w:p>
    <w:p w:rsidR="002937B3" w:rsidRDefault="002937B3" w:rsidP="002937B3">
      <w:pPr>
        <w:spacing w:after="0"/>
      </w:pPr>
      <w:r w:rsidRPr="002937B3">
        <w:t>Schema: STTM</w:t>
      </w:r>
    </w:p>
    <w:p w:rsidR="002937B3" w:rsidRPr="002937B3" w:rsidRDefault="002937B3" w:rsidP="002937B3">
      <w:pPr>
        <w:spacing w:after="0"/>
      </w:pPr>
    </w:p>
    <w:p w:rsidR="002937B3" w:rsidRPr="002937B3" w:rsidRDefault="002937B3" w:rsidP="002937B3">
      <w:pPr>
        <w:spacing w:after="0"/>
      </w:pPr>
      <w:r w:rsidRPr="002937B3">
        <w:rPr>
          <w:b/>
          <w:color w:val="C45911" w:themeColor="accent2" w:themeShade="BF"/>
        </w:rPr>
        <w:t>MasterUI</w:t>
      </w:r>
    </w:p>
    <w:p w:rsidR="002937B3" w:rsidRPr="002937B3" w:rsidRDefault="00FA2CE8" w:rsidP="002937B3">
      <w:pPr>
        <w:spacing w:after="0"/>
      </w:pPr>
      <w:hyperlink r:id="rId19" w:history="1">
        <w:r w:rsidR="002937B3" w:rsidRPr="002937B3">
          <w:rPr>
            <w:rStyle w:val="Hyperlink"/>
          </w:rPr>
          <w:t>http://10.216.24.36/MASTERUI/MASTERDATA/RetailContractException.aspx</w:t>
        </w:r>
      </w:hyperlink>
    </w:p>
    <w:p w:rsidR="002937B3" w:rsidRPr="002937B3" w:rsidRDefault="002937B3" w:rsidP="002937B3">
      <w:pPr>
        <w:spacing w:after="0"/>
        <w:rPr>
          <w:rStyle w:val="Strong"/>
        </w:rPr>
      </w:pPr>
    </w:p>
    <w:sectPr w:rsidR="002937B3" w:rsidRPr="00293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0938"/>
    <w:multiLevelType w:val="hybridMultilevel"/>
    <w:tmpl w:val="B63A71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C8345A"/>
    <w:multiLevelType w:val="hybridMultilevel"/>
    <w:tmpl w:val="6060BF4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A6424F"/>
    <w:multiLevelType w:val="hybridMultilevel"/>
    <w:tmpl w:val="1E1A20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FE7D1B"/>
    <w:multiLevelType w:val="hybridMultilevel"/>
    <w:tmpl w:val="755229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8DB2B64"/>
    <w:multiLevelType w:val="hybridMultilevel"/>
    <w:tmpl w:val="B1521E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5CD6A70"/>
    <w:multiLevelType w:val="hybridMultilevel"/>
    <w:tmpl w:val="4AAE7C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FD11793"/>
    <w:multiLevelType w:val="hybridMultilevel"/>
    <w:tmpl w:val="1096CBE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7" w15:restartNumberingAfterBreak="0">
    <w:nsid w:val="61583961"/>
    <w:multiLevelType w:val="hybridMultilevel"/>
    <w:tmpl w:val="C81441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8315A3C"/>
    <w:multiLevelType w:val="hybridMultilevel"/>
    <w:tmpl w:val="6128C2C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9" w15:restartNumberingAfterBreak="0">
    <w:nsid w:val="6EFA2CC1"/>
    <w:multiLevelType w:val="hybridMultilevel"/>
    <w:tmpl w:val="2BE099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EC17BEE"/>
    <w:multiLevelType w:val="hybridMultilevel"/>
    <w:tmpl w:val="58308F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5"/>
  </w:num>
  <w:num w:numId="5">
    <w:abstractNumId w:val="2"/>
  </w:num>
  <w:num w:numId="6">
    <w:abstractNumId w:val="3"/>
  </w:num>
  <w:num w:numId="7">
    <w:abstractNumId w:val="10"/>
  </w:num>
  <w:num w:numId="8">
    <w:abstractNumId w:val="4"/>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2EF"/>
    <w:rsid w:val="000447FA"/>
    <w:rsid w:val="00045FBD"/>
    <w:rsid w:val="00067843"/>
    <w:rsid w:val="000A6DDC"/>
    <w:rsid w:val="00110969"/>
    <w:rsid w:val="001B345E"/>
    <w:rsid w:val="001E7979"/>
    <w:rsid w:val="002059E1"/>
    <w:rsid w:val="002937B3"/>
    <w:rsid w:val="002C3B61"/>
    <w:rsid w:val="003110E2"/>
    <w:rsid w:val="003973BF"/>
    <w:rsid w:val="003A11E9"/>
    <w:rsid w:val="00464A4C"/>
    <w:rsid w:val="004A4702"/>
    <w:rsid w:val="004E6C88"/>
    <w:rsid w:val="005023ED"/>
    <w:rsid w:val="00517088"/>
    <w:rsid w:val="00522258"/>
    <w:rsid w:val="0055127C"/>
    <w:rsid w:val="00580A33"/>
    <w:rsid w:val="005821F5"/>
    <w:rsid w:val="00633983"/>
    <w:rsid w:val="006421D2"/>
    <w:rsid w:val="00685073"/>
    <w:rsid w:val="006F3A62"/>
    <w:rsid w:val="00750D0D"/>
    <w:rsid w:val="00794505"/>
    <w:rsid w:val="00795961"/>
    <w:rsid w:val="007C1F0A"/>
    <w:rsid w:val="00841107"/>
    <w:rsid w:val="008515B3"/>
    <w:rsid w:val="00866B74"/>
    <w:rsid w:val="00921B55"/>
    <w:rsid w:val="009B1FCA"/>
    <w:rsid w:val="009C1058"/>
    <w:rsid w:val="00A36E96"/>
    <w:rsid w:val="00AE4E8D"/>
    <w:rsid w:val="00B13E8A"/>
    <w:rsid w:val="00B80737"/>
    <w:rsid w:val="00BD5A3E"/>
    <w:rsid w:val="00C909CE"/>
    <w:rsid w:val="00CB6E06"/>
    <w:rsid w:val="00D81C10"/>
    <w:rsid w:val="00DA565A"/>
    <w:rsid w:val="00E6533A"/>
    <w:rsid w:val="00F2070F"/>
    <w:rsid w:val="00F215DC"/>
    <w:rsid w:val="00F331DB"/>
    <w:rsid w:val="00F852EF"/>
    <w:rsid w:val="00FA2CE8"/>
    <w:rsid w:val="00FF32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786FA"/>
  <w15:chartTrackingRefBased/>
  <w15:docId w15:val="{E4450E0A-C803-4493-878F-0446F56E6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F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53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2EF"/>
    <w:pPr>
      <w:ind w:left="720"/>
      <w:contextualSpacing/>
    </w:pPr>
  </w:style>
  <w:style w:type="character" w:styleId="Strong">
    <w:name w:val="Strong"/>
    <w:basedOn w:val="DefaultParagraphFont"/>
    <w:uiPriority w:val="22"/>
    <w:qFormat/>
    <w:rsid w:val="002937B3"/>
    <w:rPr>
      <w:b/>
      <w:bCs/>
    </w:rPr>
  </w:style>
  <w:style w:type="character" w:styleId="Hyperlink">
    <w:name w:val="Hyperlink"/>
    <w:basedOn w:val="DefaultParagraphFont"/>
    <w:uiPriority w:val="99"/>
    <w:unhideWhenUsed/>
    <w:rsid w:val="002937B3"/>
    <w:rPr>
      <w:color w:val="0563C1"/>
      <w:u w:val="single"/>
    </w:rPr>
  </w:style>
  <w:style w:type="character" w:customStyle="1" w:styleId="Heading1Char">
    <w:name w:val="Heading 1 Char"/>
    <w:basedOn w:val="DefaultParagraphFont"/>
    <w:link w:val="Heading1"/>
    <w:uiPriority w:val="9"/>
    <w:rsid w:val="009B1F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533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564467">
      <w:bodyDiv w:val="1"/>
      <w:marLeft w:val="0"/>
      <w:marRight w:val="0"/>
      <w:marTop w:val="0"/>
      <w:marBottom w:val="0"/>
      <w:divBdr>
        <w:top w:val="none" w:sz="0" w:space="0" w:color="auto"/>
        <w:left w:val="none" w:sz="0" w:space="0" w:color="auto"/>
        <w:bottom w:val="none" w:sz="0" w:space="0" w:color="auto"/>
        <w:right w:val="none" w:sz="0" w:space="0" w:color="auto"/>
      </w:divBdr>
    </w:div>
    <w:div w:id="345443173">
      <w:bodyDiv w:val="1"/>
      <w:marLeft w:val="0"/>
      <w:marRight w:val="0"/>
      <w:marTop w:val="0"/>
      <w:marBottom w:val="0"/>
      <w:divBdr>
        <w:top w:val="none" w:sz="0" w:space="0" w:color="auto"/>
        <w:left w:val="none" w:sz="0" w:space="0" w:color="auto"/>
        <w:bottom w:val="none" w:sz="0" w:space="0" w:color="auto"/>
        <w:right w:val="none" w:sz="0" w:space="0" w:color="auto"/>
      </w:divBdr>
    </w:div>
    <w:div w:id="889998201">
      <w:bodyDiv w:val="1"/>
      <w:marLeft w:val="0"/>
      <w:marRight w:val="0"/>
      <w:marTop w:val="0"/>
      <w:marBottom w:val="0"/>
      <w:divBdr>
        <w:top w:val="none" w:sz="0" w:space="0" w:color="auto"/>
        <w:left w:val="none" w:sz="0" w:space="0" w:color="auto"/>
        <w:bottom w:val="none" w:sz="0" w:space="0" w:color="auto"/>
        <w:right w:val="none" w:sz="0" w:space="0" w:color="auto"/>
      </w:divBdr>
    </w:div>
    <w:div w:id="1192691171">
      <w:bodyDiv w:val="1"/>
      <w:marLeft w:val="0"/>
      <w:marRight w:val="0"/>
      <w:marTop w:val="0"/>
      <w:marBottom w:val="0"/>
      <w:divBdr>
        <w:top w:val="none" w:sz="0" w:space="0" w:color="auto"/>
        <w:left w:val="none" w:sz="0" w:space="0" w:color="auto"/>
        <w:bottom w:val="none" w:sz="0" w:space="0" w:color="auto"/>
        <w:right w:val="none" w:sz="0" w:space="0" w:color="auto"/>
      </w:divBdr>
    </w:div>
    <w:div w:id="1572039415">
      <w:bodyDiv w:val="1"/>
      <w:marLeft w:val="0"/>
      <w:marRight w:val="0"/>
      <w:marTop w:val="0"/>
      <w:marBottom w:val="0"/>
      <w:divBdr>
        <w:top w:val="none" w:sz="0" w:space="0" w:color="auto"/>
        <w:left w:val="none" w:sz="0" w:space="0" w:color="auto"/>
        <w:bottom w:val="none" w:sz="0" w:space="0" w:color="auto"/>
        <w:right w:val="none" w:sz="0" w:space="0" w:color="auto"/>
      </w:divBdr>
    </w:div>
    <w:div w:id="167976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id.agl.com.au/sites/Spaces02/LFP/Wiki/Home.aspx" TargetMode="External"/><Relationship Id="rId13" Type="http://schemas.openxmlformats.org/officeDocument/2006/relationships/hyperlink" Target="http://glbwi1247/docs-agatha/setup/installation.html" TargetMode="External"/><Relationship Id="rId18" Type="http://schemas.openxmlformats.org/officeDocument/2006/relationships/hyperlink" Target="https://glbwi1060/STL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lbwi1060/STLF" TargetMode="External"/><Relationship Id="rId12" Type="http://schemas.openxmlformats.org/officeDocument/2006/relationships/hyperlink" Target="file:///\\glbwi024:\Forecasting\2.%20Load%20Forecast%20Operations\1.%20Electricity%20Medium%20Term\1.%20Documentation\" TargetMode="External"/><Relationship Id="rId17" Type="http://schemas.openxmlformats.org/officeDocument/2006/relationships/hyperlink" Target="https://agl.serraview.com/locator/" TargetMode="External"/><Relationship Id="rId2" Type="http://schemas.openxmlformats.org/officeDocument/2006/relationships/numbering" Target="numbering.xml"/><Relationship Id="rId16" Type="http://schemas.openxmlformats.org/officeDocument/2006/relationships/hyperlink" Target="http://glbwi1247/Monocle/forecast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provision.agl.int/" TargetMode="External"/><Relationship Id="rId11" Type="http://schemas.openxmlformats.org/officeDocument/2006/relationships/hyperlink" Target="https://grid.agl.com.au/sites/spaces02/LFP/Pages/default.aspx" TargetMode="External"/><Relationship Id="rId5" Type="http://schemas.openxmlformats.org/officeDocument/2006/relationships/webSettings" Target="webSettings.xml"/><Relationship Id="rId15" Type="http://schemas.openxmlformats.org/officeDocument/2006/relationships/hyperlink" Target="https://glbwi1060/STLF" TargetMode="External"/><Relationship Id="rId10" Type="http://schemas.openxmlformats.org/officeDocument/2006/relationships/hyperlink" Target="mailto:DSTDEVOPS@agl.com.au" TargetMode="External"/><Relationship Id="rId19" Type="http://schemas.openxmlformats.org/officeDocument/2006/relationships/hyperlink" Target="http://10.216.24.36/MASTERUI/MASTERDATA/RetailContractException.aspx" TargetMode="External"/><Relationship Id="rId4" Type="http://schemas.openxmlformats.org/officeDocument/2006/relationships/settings" Target="settings.xml"/><Relationship Id="rId9" Type="http://schemas.openxmlformats.org/officeDocument/2006/relationships/hyperlink" Target="http://glbwi1247/Monocle" TargetMode="External"/><Relationship Id="rId14" Type="http://schemas.openxmlformats.org/officeDocument/2006/relationships/hyperlink" Target="https://github.com/AGLEnergy/Agatha.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53CAE-2E5C-419C-8C04-D66E507C8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6</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Bonato</dc:creator>
  <cp:keywords/>
  <dc:description/>
  <cp:lastModifiedBy>Alessio Bonato</cp:lastModifiedBy>
  <cp:revision>44</cp:revision>
  <dcterms:created xsi:type="dcterms:W3CDTF">2017-04-12T03:22:00Z</dcterms:created>
  <dcterms:modified xsi:type="dcterms:W3CDTF">2017-04-13T05:37:00Z</dcterms:modified>
</cp:coreProperties>
</file>