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42.png" ContentType="image/png"/>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软件测试工程师管理系统需求分析报告"/>
      <w:bookmarkEnd w:id="21"/>
      <w:r>
        <w:t xml:space="preserve">软件测试工程师管理系统需求分析报告</w:t>
      </w:r>
    </w:p>
    <w:p>
      <w:pPr>
        <w:pStyle w:val="Heading2"/>
      </w:pPr>
      <w:bookmarkStart w:id="22" w:name="目录"/>
      <w:bookmarkEnd w:id="22"/>
      <w:r>
        <w:t xml:space="preserve">目录</w:t>
      </w:r>
    </w:p>
    <w:p>
      <w:pPr>
        <w:pStyle w:val="Compact"/>
        <w:numPr>
          <w:numId w:val="1001"/>
          <w:ilvl w:val="0"/>
        </w:numPr>
      </w:pPr>
      <w:hyperlink w:anchor="1引言">
        <w:r>
          <w:rPr>
            <w:rStyle w:val="Hyperlink"/>
          </w:rPr>
          <w:t xml:space="preserve">1引言</w:t>
        </w:r>
      </w:hyperlink>
    </w:p>
    <w:p>
      <w:pPr>
        <w:pStyle w:val="Compact"/>
        <w:numPr>
          <w:numId w:val="1002"/>
          <w:ilvl w:val="1"/>
        </w:numPr>
      </w:pPr>
      <w:hyperlink w:anchor="1.1编写目的">
        <w:r>
          <w:rPr>
            <w:rStyle w:val="Hyperlink"/>
          </w:rPr>
          <w:t xml:space="preserve">1.1编写目的</w:t>
        </w:r>
      </w:hyperlink>
    </w:p>
    <w:p>
      <w:pPr>
        <w:pStyle w:val="Compact"/>
        <w:numPr>
          <w:numId w:val="1002"/>
          <w:ilvl w:val="1"/>
        </w:numPr>
      </w:pPr>
      <w:hyperlink w:anchor="1.2项目背景">
        <w:r>
          <w:rPr>
            <w:rStyle w:val="Hyperlink"/>
          </w:rPr>
          <w:t xml:space="preserve">1.2项目背景</w:t>
        </w:r>
      </w:hyperlink>
    </w:p>
    <w:p>
      <w:pPr>
        <w:pStyle w:val="Compact"/>
        <w:numPr>
          <w:numId w:val="1002"/>
          <w:ilvl w:val="1"/>
        </w:numPr>
      </w:pPr>
      <w:hyperlink w:anchor="1.3定义">
        <w:r>
          <w:rPr>
            <w:rStyle w:val="Hyperlink"/>
          </w:rPr>
          <w:t xml:space="preserve">1.3定义</w:t>
        </w:r>
      </w:hyperlink>
    </w:p>
    <w:p>
      <w:pPr>
        <w:pStyle w:val="Compact"/>
        <w:numPr>
          <w:numId w:val="1002"/>
          <w:ilvl w:val="1"/>
        </w:numPr>
      </w:pPr>
      <w:hyperlink w:anchor="1.4参考资料">
        <w:r>
          <w:rPr>
            <w:rStyle w:val="Hyperlink"/>
          </w:rPr>
          <w:t xml:space="preserve">1.4参考资料</w:t>
        </w:r>
      </w:hyperlink>
    </w:p>
    <w:p>
      <w:pPr>
        <w:pStyle w:val="Compact"/>
        <w:numPr>
          <w:numId w:val="1001"/>
          <w:ilvl w:val="0"/>
        </w:numPr>
      </w:pPr>
      <w:hyperlink w:anchor="2项目概述">
        <w:r>
          <w:rPr>
            <w:rStyle w:val="Hyperlink"/>
          </w:rPr>
          <w:t xml:space="preserve">2项目概述</w:t>
        </w:r>
      </w:hyperlink>
    </w:p>
    <w:p>
      <w:pPr>
        <w:pStyle w:val="Compact"/>
        <w:numPr>
          <w:numId w:val="1003"/>
          <w:ilvl w:val="1"/>
        </w:numPr>
      </w:pPr>
      <w:hyperlink w:anchor="2.1软件总体说明">
        <w:r>
          <w:rPr>
            <w:rStyle w:val="Hyperlink"/>
          </w:rPr>
          <w:t xml:space="preserve">2.1软件总体说明</w:t>
        </w:r>
      </w:hyperlink>
    </w:p>
    <w:p>
      <w:pPr>
        <w:pStyle w:val="Compact"/>
        <w:numPr>
          <w:numId w:val="1003"/>
          <w:ilvl w:val="1"/>
        </w:numPr>
      </w:pPr>
      <w:hyperlink w:anchor="2.2总体数据流图">
        <w:r>
          <w:rPr>
            <w:rStyle w:val="Hyperlink"/>
          </w:rPr>
          <w:t xml:space="preserve">2.2总体数据流图</w:t>
        </w:r>
      </w:hyperlink>
    </w:p>
    <w:p>
      <w:pPr>
        <w:pStyle w:val="Compact"/>
        <w:numPr>
          <w:numId w:val="1003"/>
          <w:ilvl w:val="1"/>
        </w:numPr>
      </w:pPr>
      <w:hyperlink w:anchor="2.3使用者的特点">
        <w:r>
          <w:rPr>
            <w:rStyle w:val="Hyperlink"/>
          </w:rPr>
          <w:t xml:space="preserve">2.3使用者的特点</w:t>
        </w:r>
      </w:hyperlink>
    </w:p>
    <w:p>
      <w:pPr>
        <w:pStyle w:val="Compact"/>
        <w:numPr>
          <w:numId w:val="1003"/>
          <w:ilvl w:val="1"/>
        </w:numPr>
      </w:pPr>
      <w:hyperlink w:anchor="2.4条件和限制">
        <w:r>
          <w:rPr>
            <w:rStyle w:val="Hyperlink"/>
          </w:rPr>
          <w:t xml:space="preserve">2.4条件和限制</w:t>
        </w:r>
      </w:hyperlink>
    </w:p>
    <w:p>
      <w:pPr>
        <w:pStyle w:val="Compact"/>
        <w:numPr>
          <w:numId w:val="1001"/>
          <w:ilvl w:val="0"/>
        </w:numPr>
      </w:pPr>
      <w:hyperlink w:anchor="3运行环境">
        <w:r>
          <w:rPr>
            <w:rStyle w:val="Hyperlink"/>
          </w:rPr>
          <w:t xml:space="preserve">3运行环境</w:t>
        </w:r>
      </w:hyperlink>
    </w:p>
    <w:p>
      <w:pPr>
        <w:pStyle w:val="Compact"/>
        <w:numPr>
          <w:numId w:val="1004"/>
          <w:ilvl w:val="1"/>
        </w:numPr>
      </w:pPr>
      <w:hyperlink w:anchor="3.1运行软件系统所需的设备能力">
        <w:r>
          <w:rPr>
            <w:rStyle w:val="Hyperlink"/>
          </w:rPr>
          <w:t xml:space="preserve">3.1运行软件系统所需的设备能力</w:t>
        </w:r>
      </w:hyperlink>
    </w:p>
    <w:p>
      <w:pPr>
        <w:pStyle w:val="Compact"/>
        <w:numPr>
          <w:numId w:val="1004"/>
          <w:ilvl w:val="1"/>
        </w:numPr>
      </w:pPr>
      <w:hyperlink w:anchor="3.2支持软件环境">
        <w:r>
          <w:rPr>
            <w:rStyle w:val="Hyperlink"/>
          </w:rPr>
          <w:t xml:space="preserve">3.2支持软件环境</w:t>
        </w:r>
      </w:hyperlink>
    </w:p>
    <w:p>
      <w:pPr>
        <w:pStyle w:val="Compact"/>
        <w:numPr>
          <w:numId w:val="1004"/>
          <w:ilvl w:val="1"/>
        </w:numPr>
      </w:pPr>
      <w:hyperlink w:anchor="3.3接口">
        <w:r>
          <w:rPr>
            <w:rStyle w:val="Hyperlink"/>
          </w:rPr>
          <w:t xml:space="preserve">3.3接口</w:t>
        </w:r>
      </w:hyperlink>
    </w:p>
    <w:p>
      <w:pPr>
        <w:pStyle w:val="Compact"/>
        <w:numPr>
          <w:numId w:val="1004"/>
          <w:ilvl w:val="1"/>
        </w:numPr>
      </w:pPr>
      <w:hyperlink w:anchor="3.4故障处理">
        <w:r>
          <w:rPr>
            <w:rStyle w:val="Hyperlink"/>
          </w:rPr>
          <w:t xml:space="preserve">3.4故障处理</w:t>
        </w:r>
      </w:hyperlink>
    </w:p>
    <w:p>
      <w:pPr>
        <w:pStyle w:val="Compact"/>
        <w:numPr>
          <w:numId w:val="1001"/>
          <w:ilvl w:val="0"/>
        </w:numPr>
      </w:pPr>
      <w:hyperlink w:anchor="4软件详细要求">
        <w:r>
          <w:rPr>
            <w:rStyle w:val="Hyperlink"/>
          </w:rPr>
          <w:t xml:space="preserve">4软件详细要求</w:t>
        </w:r>
      </w:hyperlink>
    </w:p>
    <w:p>
      <w:pPr>
        <w:pStyle w:val="Compact"/>
        <w:numPr>
          <w:numId w:val="1005"/>
          <w:ilvl w:val="1"/>
        </w:numPr>
      </w:pPr>
      <w:hyperlink w:anchor="4.1性能需求">
        <w:r>
          <w:rPr>
            <w:rStyle w:val="Hyperlink"/>
          </w:rPr>
          <w:t xml:space="preserve">4.1性能需求</w:t>
        </w:r>
      </w:hyperlink>
    </w:p>
    <w:p>
      <w:pPr>
        <w:pStyle w:val="Compact"/>
        <w:numPr>
          <w:numId w:val="1005"/>
          <w:ilvl w:val="1"/>
        </w:numPr>
      </w:pPr>
      <w:hyperlink w:anchor="4.2功能需求">
        <w:r>
          <w:rPr>
            <w:rStyle w:val="Hyperlink"/>
          </w:rPr>
          <w:t xml:space="preserve">4.2功能需求</w:t>
        </w:r>
      </w:hyperlink>
    </w:p>
    <w:p>
      <w:pPr>
        <w:pStyle w:val="Compact"/>
        <w:numPr>
          <w:numId w:val="1005"/>
          <w:ilvl w:val="1"/>
        </w:numPr>
      </w:pPr>
      <w:hyperlink w:anchor="4.2.1用户的登录">
        <w:r>
          <w:rPr>
            <w:rStyle w:val="Hyperlink"/>
          </w:rPr>
          <w:t xml:space="preserve">4.2.1用户的登录</w:t>
        </w:r>
      </w:hyperlink>
    </w:p>
    <w:p>
      <w:pPr>
        <w:pStyle w:val="Compact"/>
        <w:numPr>
          <w:numId w:val="1005"/>
          <w:ilvl w:val="1"/>
        </w:numPr>
      </w:pPr>
      <w:hyperlink w:anchor="4.2.2输入工程师资料">
        <w:r>
          <w:rPr>
            <w:rStyle w:val="Hyperlink"/>
          </w:rPr>
          <w:t xml:space="preserve">4.2.2输入工程师资料</w:t>
        </w:r>
      </w:hyperlink>
    </w:p>
    <w:p>
      <w:pPr>
        <w:pStyle w:val="Compact"/>
        <w:numPr>
          <w:numId w:val="1005"/>
          <w:ilvl w:val="1"/>
        </w:numPr>
      </w:pPr>
      <w:hyperlink w:anchor="4.2.3删除指定工程师资料">
        <w:r>
          <w:rPr>
            <w:rStyle w:val="Hyperlink"/>
          </w:rPr>
          <w:t xml:space="preserve">4.2.3删除指定工程师资料</w:t>
        </w:r>
      </w:hyperlink>
    </w:p>
    <w:p>
      <w:pPr>
        <w:pStyle w:val="Compact"/>
        <w:numPr>
          <w:numId w:val="1005"/>
          <w:ilvl w:val="1"/>
        </w:numPr>
      </w:pPr>
      <w:hyperlink w:anchor="4.2.4查询指定工程师资料">
        <w:r>
          <w:rPr>
            <w:rStyle w:val="Hyperlink"/>
          </w:rPr>
          <w:t xml:space="preserve">4.2.4查询指定工程师资料</w:t>
        </w:r>
      </w:hyperlink>
    </w:p>
    <w:p>
      <w:pPr>
        <w:pStyle w:val="Compact"/>
        <w:numPr>
          <w:numId w:val="1005"/>
          <w:ilvl w:val="1"/>
        </w:numPr>
      </w:pPr>
      <w:hyperlink w:anchor="4.2.5修改指定工程师资料">
        <w:r>
          <w:rPr>
            <w:rStyle w:val="Hyperlink"/>
          </w:rPr>
          <w:t xml:space="preserve">4.2.5修改指定工程师资料</w:t>
        </w:r>
      </w:hyperlink>
    </w:p>
    <w:p>
      <w:pPr>
        <w:pStyle w:val="Compact"/>
        <w:numPr>
          <w:numId w:val="1005"/>
          <w:ilvl w:val="1"/>
        </w:numPr>
      </w:pPr>
      <w:hyperlink w:anchor="4.2.6计算工程师月薪水">
        <w:r>
          <w:rPr>
            <w:rStyle w:val="Hyperlink"/>
          </w:rPr>
          <w:t xml:space="preserve">4.2.6计算工程师月薪水</w:t>
        </w:r>
      </w:hyperlink>
    </w:p>
    <w:p>
      <w:pPr>
        <w:pStyle w:val="Compact"/>
        <w:numPr>
          <w:numId w:val="1005"/>
          <w:ilvl w:val="1"/>
        </w:numPr>
      </w:pPr>
      <w:hyperlink w:anchor="4.2.7保存工程师资料">
        <w:r>
          <w:rPr>
            <w:rStyle w:val="Hyperlink"/>
          </w:rPr>
          <w:t xml:space="preserve">4.2.7保存工程师资料</w:t>
        </w:r>
      </w:hyperlink>
    </w:p>
    <w:p>
      <w:pPr>
        <w:pStyle w:val="Compact"/>
        <w:numPr>
          <w:numId w:val="1005"/>
          <w:ilvl w:val="1"/>
        </w:numPr>
      </w:pPr>
      <w:hyperlink w:anchor="4.2.8对工程师信息进行排序">
        <w:r>
          <w:rPr>
            <w:rStyle w:val="Hyperlink"/>
          </w:rPr>
          <w:t xml:space="preserve">4.2.8对工程师信息进行排序</w:t>
        </w:r>
      </w:hyperlink>
    </w:p>
    <w:p>
      <w:pPr>
        <w:pStyle w:val="Compact"/>
        <w:numPr>
          <w:numId w:val="1005"/>
          <w:ilvl w:val="1"/>
        </w:numPr>
      </w:pPr>
      <w:hyperlink w:anchor="4.2.9输出工程师资料">
        <w:r>
          <w:rPr>
            <w:rStyle w:val="Hyperlink"/>
          </w:rPr>
          <w:t xml:space="preserve">4.2.9输出工程师资料</w:t>
        </w:r>
      </w:hyperlink>
    </w:p>
    <w:p>
      <w:pPr>
        <w:pStyle w:val="Compact"/>
        <w:numPr>
          <w:numId w:val="1005"/>
          <w:ilvl w:val="1"/>
        </w:numPr>
      </w:pPr>
      <w:hyperlink w:anchor="4.2.10清空所有工程师资料">
        <w:r>
          <w:rPr>
            <w:rStyle w:val="Hyperlink"/>
          </w:rPr>
          <w:t xml:space="preserve">4.2.10清空所有工程师资料</w:t>
        </w:r>
      </w:hyperlink>
    </w:p>
    <w:p>
      <w:pPr>
        <w:pStyle w:val="Compact"/>
        <w:numPr>
          <w:numId w:val="1005"/>
          <w:ilvl w:val="1"/>
        </w:numPr>
      </w:pPr>
      <w:hyperlink w:anchor="4.2.11打印工程师资料信息报表">
        <w:r>
          <w:rPr>
            <w:rStyle w:val="Hyperlink"/>
          </w:rPr>
          <w:t xml:space="preserve">4.2.11打印工程师资料信息报表</w:t>
        </w:r>
      </w:hyperlink>
    </w:p>
    <w:p>
      <w:pPr>
        <w:pStyle w:val="Compact"/>
        <w:numPr>
          <w:numId w:val="1005"/>
          <w:ilvl w:val="1"/>
        </w:numPr>
      </w:pPr>
      <w:hyperlink w:anchor="4.2.12从文件重新得到工程师资料">
        <w:r>
          <w:rPr>
            <w:rStyle w:val="Hyperlink"/>
          </w:rPr>
          <w:t xml:space="preserve">4.2.12从文件重新得到工程师资料</w:t>
        </w:r>
      </w:hyperlink>
    </w:p>
    <w:p>
      <w:pPr>
        <w:pStyle w:val="Compact"/>
        <w:numPr>
          <w:numId w:val="1005"/>
          <w:ilvl w:val="1"/>
        </w:numPr>
      </w:pPr>
      <w:hyperlink w:anchor="4.2.13退出系统">
        <w:r>
          <w:rPr>
            <w:rStyle w:val="Hyperlink"/>
          </w:rPr>
          <w:t xml:space="preserve">4.2.13退出系统</w:t>
        </w:r>
      </w:hyperlink>
    </w:p>
    <w:p>
      <w:pPr>
        <w:pStyle w:val="Compact"/>
        <w:numPr>
          <w:numId w:val="1005"/>
          <w:ilvl w:val="1"/>
        </w:numPr>
      </w:pPr>
      <w:hyperlink w:anchor="4.2.14管理员账号的登录">
        <w:r>
          <w:rPr>
            <w:rStyle w:val="Hyperlink"/>
          </w:rPr>
          <w:t xml:space="preserve">4.2.14管理员账号的登录</w:t>
        </w:r>
      </w:hyperlink>
    </w:p>
    <w:p>
      <w:pPr>
        <w:pStyle w:val="Compact"/>
        <w:numPr>
          <w:numId w:val="1005"/>
          <w:ilvl w:val="1"/>
        </w:numPr>
      </w:pPr>
      <w:hyperlink w:anchor="4.2.15管理员账号信息的修改">
        <w:r>
          <w:rPr>
            <w:rStyle w:val="Hyperlink"/>
          </w:rPr>
          <w:t xml:space="preserve">4.2.15管理员账号信息的修改</w:t>
        </w:r>
      </w:hyperlink>
    </w:p>
    <w:p>
      <w:pPr>
        <w:pStyle w:val="Compact"/>
        <w:numPr>
          <w:numId w:val="1005"/>
          <w:ilvl w:val="1"/>
        </w:numPr>
      </w:pPr>
      <w:hyperlink w:anchor="4.2.16添加用户信息">
        <w:r>
          <w:rPr>
            <w:rStyle w:val="Hyperlink"/>
          </w:rPr>
          <w:t xml:space="preserve">4.2.16添加用户信息</w:t>
        </w:r>
      </w:hyperlink>
    </w:p>
    <w:p>
      <w:pPr>
        <w:pStyle w:val="Compact"/>
        <w:numPr>
          <w:numId w:val="1005"/>
          <w:ilvl w:val="1"/>
        </w:numPr>
      </w:pPr>
      <w:hyperlink w:anchor="4.2.17修改用户信息">
        <w:r>
          <w:rPr>
            <w:rStyle w:val="Hyperlink"/>
          </w:rPr>
          <w:t xml:space="preserve">4.2.17修改用户信息</w:t>
        </w:r>
      </w:hyperlink>
    </w:p>
    <w:p>
      <w:pPr>
        <w:pStyle w:val="Compact"/>
        <w:numPr>
          <w:numId w:val="1005"/>
          <w:ilvl w:val="1"/>
        </w:numPr>
      </w:pPr>
      <w:hyperlink w:anchor="4.2.18删除用户信息">
        <w:r>
          <w:rPr>
            <w:rStyle w:val="Hyperlink"/>
          </w:rPr>
          <w:t xml:space="preserve">4.2.18删除用户信息</w:t>
        </w:r>
      </w:hyperlink>
    </w:p>
    <w:p>
      <w:pPr>
        <w:pStyle w:val="Compact"/>
        <w:numPr>
          <w:numId w:val="1005"/>
          <w:ilvl w:val="1"/>
        </w:numPr>
      </w:pPr>
      <w:hyperlink w:anchor="4.2.19退出系统">
        <w:r>
          <w:rPr>
            <w:rStyle w:val="Hyperlink"/>
          </w:rPr>
          <w:t xml:space="preserve">4.2.19退出系统</w:t>
        </w:r>
      </w:hyperlink>
    </w:p>
    <w:p>
      <w:pPr>
        <w:pStyle w:val="Compact"/>
        <w:numPr>
          <w:numId w:val="1001"/>
          <w:ilvl w:val="0"/>
        </w:numPr>
      </w:pPr>
      <w:hyperlink w:anchor="5数据需求">
        <w:r>
          <w:rPr>
            <w:rStyle w:val="Hyperlink"/>
          </w:rPr>
          <w:t xml:space="preserve">5数据需求</w:t>
        </w:r>
      </w:hyperlink>
    </w:p>
    <w:p>
      <w:pPr>
        <w:pStyle w:val="Compact"/>
        <w:numPr>
          <w:numId w:val="1006"/>
          <w:ilvl w:val="1"/>
        </w:numPr>
      </w:pPr>
      <w:hyperlink w:anchor="表一：工程师数据成员列表">
        <w:r>
          <w:rPr>
            <w:rStyle w:val="Hyperlink"/>
          </w:rPr>
          <w:t xml:space="preserve">表一：工程师数据成员列表</w:t>
        </w:r>
      </w:hyperlink>
    </w:p>
    <w:p>
      <w:pPr>
        <w:pStyle w:val="Compact"/>
        <w:numPr>
          <w:numId w:val="1006"/>
          <w:ilvl w:val="1"/>
        </w:numPr>
      </w:pPr>
      <w:hyperlink w:anchor="表二：用户信息列表">
        <w:r>
          <w:rPr>
            <w:rStyle w:val="Hyperlink"/>
          </w:rPr>
          <w:t xml:space="preserve">表二：用户信息列表</w:t>
        </w:r>
      </w:hyperlink>
    </w:p>
    <w:p>
      <w:pPr>
        <w:pStyle w:val="Compact"/>
        <w:numPr>
          <w:numId w:val="1006"/>
          <w:ilvl w:val="1"/>
        </w:numPr>
      </w:pPr>
      <w:hyperlink w:anchor="表三：修改性操作信息列表">
        <w:r>
          <w:rPr>
            <w:rStyle w:val="Hyperlink"/>
          </w:rPr>
          <w:t xml:space="preserve">表三：修改性操作信息列表</w:t>
        </w:r>
      </w:hyperlink>
    </w:p>
    <w:p>
      <w:pPr>
        <w:pStyle w:val="Compact"/>
        <w:numPr>
          <w:numId w:val="1006"/>
          <w:ilvl w:val="1"/>
        </w:numPr>
      </w:pPr>
      <w:hyperlink w:anchor="其它数据需要：">
        <w:r>
          <w:rPr>
            <w:rStyle w:val="Hyperlink"/>
          </w:rPr>
          <w:t xml:space="preserve">其它数据需要：</w:t>
        </w:r>
      </w:hyperlink>
    </w:p>
    <w:p>
      <w:pPr>
        <w:pStyle w:val="FirstParagraph"/>
      </w:pPr>
      <w:r>
        <w:t xml:space="preserve">[TOC]</w:t>
      </w:r>
    </w:p>
    <w:p>
      <w:pPr>
        <w:pStyle w:val="Heading2"/>
      </w:pPr>
      <w:bookmarkStart w:id="23" w:name="引言"/>
      <w:bookmarkEnd w:id="23"/>
      <w:r>
        <w:t xml:space="preserve">1引言</w:t>
      </w:r>
    </w:p>
    <w:p>
      <w:pPr>
        <w:pStyle w:val="Heading3"/>
      </w:pPr>
      <w:bookmarkStart w:id="24" w:name="编写目的"/>
      <w:bookmarkEnd w:id="24"/>
      <w:r>
        <w:t xml:space="preserve">1.1编写目的</w:t>
      </w:r>
    </w:p>
    <w:p>
      <w:pPr>
        <w:pStyle w:val="FirstParagraph"/>
      </w:pPr>
      <w:r>
        <w:t xml:space="preserve">本软件需求规格说明的目的在于为《软件测试工程师管理系统》项目的开发提供：</w:t>
      </w:r>
    </w:p>
    <w:p>
      <w:pPr>
        <w:pStyle w:val="Compact"/>
        <w:numPr>
          <w:numId w:val="1007"/>
          <w:ilvl w:val="0"/>
        </w:numPr>
      </w:pPr>
      <w:r>
        <w:t xml:space="preserve">提出软件总体要求，作为软件开发人员和最终使用者之间相互了解的基础；</w:t>
      </w:r>
    </w:p>
    <w:p>
      <w:pPr>
        <w:pStyle w:val="Compact"/>
        <w:numPr>
          <w:numId w:val="1007"/>
          <w:ilvl w:val="0"/>
        </w:numPr>
      </w:pPr>
      <w:r>
        <w:t xml:space="preserve">提出软件功能要求、性能要求、接口要求、数据结构等要求，作为软件设计和程序编制的基础；</w:t>
      </w:r>
    </w:p>
    <w:p>
      <w:pPr>
        <w:pStyle w:val="Compact"/>
        <w:numPr>
          <w:numId w:val="1007"/>
          <w:ilvl w:val="0"/>
        </w:numPr>
      </w:pPr>
      <w:r>
        <w:t xml:space="preserve">为软件测试提供依据。</w:t>
      </w:r>
    </w:p>
    <w:p>
      <w:pPr>
        <w:pStyle w:val="FirstParagraph"/>
      </w:pPr>
      <w:r>
        <w:t xml:space="preserve">本软件需求规格说明的读者对象主要是项目主管、软件设计人员和最终用户。</w:t>
      </w:r>
    </w:p>
    <w:p>
      <w:pPr>
        <w:pStyle w:val="Heading3"/>
      </w:pPr>
      <w:bookmarkStart w:id="25" w:name="项目背景"/>
      <w:bookmarkEnd w:id="25"/>
      <w:r>
        <w:t xml:space="preserve">1.2项目背景</w:t>
      </w:r>
    </w:p>
    <w:p>
      <w:pPr>
        <w:pStyle w:val="FirstParagraph"/>
      </w:pPr>
      <w:r>
        <w:t xml:space="preserve">该项目的实施主要是为提高公司的人事管理效率而编制的。</w:t>
      </w:r>
    </w:p>
    <w:p>
      <w:pPr>
        <w:pStyle w:val="Heading3"/>
      </w:pPr>
      <w:bookmarkStart w:id="26" w:name="定义"/>
      <w:bookmarkEnd w:id="26"/>
      <w:r>
        <w:t xml:space="preserve">1.3定义</w:t>
      </w:r>
    </w:p>
    <w:p>
      <w:pPr>
        <w:pStyle w:val="Heading3"/>
      </w:pPr>
      <w:bookmarkStart w:id="27" w:name="参考资料"/>
      <w:bookmarkEnd w:id="27"/>
      <w:r>
        <w:t xml:space="preserve">1.4参考资料</w:t>
      </w:r>
    </w:p>
    <w:p>
      <w:pPr>
        <w:pStyle w:val="FirstParagraph"/>
      </w:pPr>
      <w:r>
        <w:t xml:space="preserve">软件测试工程师管理系统需求分析-1.0.doc。</w:t>
      </w:r>
    </w:p>
    <w:p>
      <w:pPr>
        <w:pStyle w:val="Heading2"/>
      </w:pPr>
      <w:bookmarkStart w:id="28" w:name="项目概述"/>
      <w:bookmarkEnd w:id="28"/>
      <w:r>
        <w:t xml:space="preserve">2项目概述</w:t>
      </w:r>
    </w:p>
    <w:p>
      <w:pPr>
        <w:pStyle w:val="Heading3"/>
      </w:pPr>
      <w:bookmarkStart w:id="29" w:name="软件总体说明"/>
      <w:bookmarkEnd w:id="29"/>
      <w:r>
        <w:t xml:space="preserve">2.1软件总体说明</w:t>
      </w:r>
    </w:p>
    <w:p>
      <w:pPr>
        <w:pStyle w:val="FirstParagraph"/>
      </w:pPr>
      <w:r>
        <w:t xml:space="preserve">本项目的目标是完成一个计算机人事管理系统，实现人事管理的自动化。系统的主要功能包括：用户的添加、修改、删除，用户的登录，人事信息的录入、管理、查询、删除、生成报表保存用户修改性操作信息等。</w:t>
      </w:r>
    </w:p>
    <w:p>
      <w:pPr>
        <w:pStyle w:val="BodyText"/>
      </w:pPr>
      <w:r>
        <w:t xml:space="preserve">进入本系统提供用户选择菜单，要求人机界面友好，具有错误处理和故障恢复能力。</w:t>
      </w:r>
    </w:p>
    <w:p>
      <w:pPr>
        <w:pStyle w:val="Heading3"/>
      </w:pPr>
      <w:bookmarkStart w:id="30" w:name="总体数据流图"/>
      <w:bookmarkEnd w:id="30"/>
      <w:r>
        <w:t xml:space="preserve">2.2总体数据流图</w:t>
      </w:r>
    </w:p>
    <w:p>
      <w:pPr>
        <w:pStyle w:val="FirstParagraph"/>
      </w:pPr>
      <w:r>
        <w:t xml:space="preserve">按照功能设计，系统数据流图如下：</w:t>
      </w:r>
      <w:r>
        <w:t xml:space="preserve"> </w:t>
      </w:r>
      <w:r>
        <w:drawing>
          <wp:inline>
            <wp:extent cx="5334000" cy="4507776"/>
            <wp:effectExtent b="0" l="0" r="0" t="0"/>
            <wp:docPr descr="系统数据流图" title="" id="1" name="Picture"/>
            <a:graphic>
              <a:graphicData uri="http://schemas.openxmlformats.org/drawingml/2006/picture">
                <pic:pic>
                  <pic:nvPicPr>
                    <pic:cNvPr descr="./images/数据流图.png" id="0" name="Picture"/>
                    <pic:cNvPicPr>
                      <a:picLocks noChangeArrowheads="1" noChangeAspect="1"/>
                    </pic:cNvPicPr>
                  </pic:nvPicPr>
                  <pic:blipFill>
                    <a:blip r:embed="rId31"/>
                    <a:stretch>
                      <a:fillRect/>
                    </a:stretch>
                  </pic:blipFill>
                  <pic:spPr bwMode="auto">
                    <a:xfrm>
                      <a:off x="0" y="0"/>
                      <a:ext cx="5334000" cy="4507776"/>
                    </a:xfrm>
                    <a:prstGeom prst="rect">
                      <a:avLst/>
                    </a:prstGeom>
                    <a:noFill/>
                    <a:ln w="9525">
                      <a:noFill/>
                      <a:headEnd/>
                      <a:tailEnd/>
                    </a:ln>
                  </pic:spPr>
                </pic:pic>
              </a:graphicData>
            </a:graphic>
          </wp:inline>
        </w:drawing>
      </w:r>
    </w:p>
    <w:p>
      <w:pPr>
        <w:pStyle w:val="Heading3"/>
      </w:pPr>
      <w:bookmarkStart w:id="32" w:name="使用者的特点"/>
      <w:bookmarkEnd w:id="32"/>
      <w:r>
        <w:t xml:space="preserve">2.3使用者的特点</w:t>
      </w:r>
    </w:p>
    <w:p>
      <w:pPr>
        <w:pStyle w:val="FirstParagraph"/>
      </w:pPr>
      <w:r>
        <w:t xml:space="preserve">本软件的最终用户是公司的人事专员和财务专员。具有计算机操作和使用技能。且熟悉业务。</w:t>
      </w:r>
    </w:p>
    <w:p>
      <w:pPr>
        <w:pStyle w:val="Heading3"/>
      </w:pPr>
      <w:bookmarkStart w:id="33" w:name="条件和限制"/>
      <w:bookmarkEnd w:id="33"/>
      <w:r>
        <w:t xml:space="preserve">2.4条件和限制</w:t>
      </w:r>
    </w:p>
    <w:p>
      <w:pPr>
        <w:pStyle w:val="FirstParagraph"/>
      </w:pPr>
      <w:r>
        <w:t xml:space="preserve">为了使本系统尽快投入使用，要求本系统的开发周期较短，要求在年内两个月内完成。因此要求系统设计一人，程序员一人，测试工程师一人。</w:t>
      </w:r>
    </w:p>
    <w:p>
      <w:pPr>
        <w:pStyle w:val="Heading2"/>
      </w:pPr>
      <w:bookmarkStart w:id="34" w:name="运行环境"/>
      <w:bookmarkEnd w:id="34"/>
      <w:r>
        <w:t xml:space="preserve">3运行环境</w:t>
      </w:r>
    </w:p>
    <w:p>
      <w:pPr>
        <w:pStyle w:val="FirstParagraph"/>
      </w:pPr>
      <w:r>
        <w:t xml:space="preserve">本软件的最终运行环境是操作系统Windows7/8/10等图形环境上，要求有中文平台或操作系统为中文的计算机上。</w:t>
      </w:r>
    </w:p>
    <w:p>
      <w:pPr>
        <w:pStyle w:val="Heading3"/>
      </w:pPr>
      <w:bookmarkStart w:id="35" w:name="运行软件系统所需的设备能力"/>
      <w:bookmarkEnd w:id="35"/>
      <w:r>
        <w:t xml:space="preserve">3.1运行软件系统所需的设备能力</w:t>
      </w:r>
    </w:p>
    <w:p>
      <w:pPr>
        <w:pStyle w:val="FirstParagraph"/>
      </w:pPr>
      <w:r>
        <w:t xml:space="preserve">微机：任何能运行兼容微软</w:t>
      </w:r>
      <w:r>
        <w:rPr>
          <w:i/>
        </w:rPr>
        <w:t xml:space="preserve">Internet Explorer 9</w:t>
      </w:r>
      <w:r>
        <w:t xml:space="preserve">浏览器标准以上的微机</w:t>
      </w:r>
    </w:p>
    <w:p>
      <w:pPr>
        <w:pStyle w:val="BodyText"/>
      </w:pPr>
      <w:r>
        <w:t xml:space="preserve">主频： 1GHz以上</w:t>
      </w:r>
    </w:p>
    <w:p>
      <w:pPr>
        <w:pStyle w:val="BodyText"/>
      </w:pPr>
      <w:r>
        <w:t xml:space="preserve">内存： 512MB以上</w:t>
      </w:r>
    </w:p>
    <w:p>
      <w:pPr>
        <w:pStyle w:val="BodyText"/>
      </w:pPr>
      <w:r>
        <w:t xml:space="preserve">硬盘：1GB以上</w:t>
      </w:r>
    </w:p>
    <w:p>
      <w:pPr>
        <w:pStyle w:val="Heading3"/>
      </w:pPr>
      <w:bookmarkStart w:id="36" w:name="支持软件环境"/>
      <w:bookmarkEnd w:id="36"/>
      <w:r>
        <w:t xml:space="preserve">3.2支持软件环境</w:t>
      </w:r>
    </w:p>
    <w:p>
      <w:pPr>
        <w:pStyle w:val="FirstParagraph"/>
      </w:pPr>
      <w:r>
        <w:t xml:space="preserve">操作系统：Window 10</w:t>
      </w:r>
    </w:p>
    <w:p>
      <w:pPr>
        <w:pStyle w:val="BodyText"/>
      </w:pPr>
      <w:r>
        <w:t xml:space="preserve">开发环境：Visual Studio + Visual Studio Code</w:t>
      </w:r>
    </w:p>
    <w:p>
      <w:pPr>
        <w:pStyle w:val="BodyText"/>
      </w:pPr>
      <w:r>
        <w:t xml:space="preserve">运行环境：.NET Core</w:t>
      </w:r>
    </w:p>
    <w:p>
      <w:pPr>
        <w:pStyle w:val="BodyText"/>
      </w:pPr>
      <w:r>
        <w:t xml:space="preserve">数据库：MySQL</w:t>
      </w:r>
    </w:p>
    <w:p>
      <w:pPr>
        <w:pStyle w:val="BodyText"/>
      </w:pPr>
      <w:r>
        <w:t xml:space="preserve">持久化ORM框架：EntityFramework Core</w:t>
      </w:r>
    </w:p>
    <w:p>
      <w:pPr>
        <w:pStyle w:val="BodyText"/>
      </w:pPr>
      <w:r>
        <w:t xml:space="preserve">网页后端框架：ASP.NET Core MVC</w:t>
      </w:r>
    </w:p>
    <w:p>
      <w:pPr>
        <w:pStyle w:val="BodyText"/>
      </w:pPr>
      <w:r>
        <w:t xml:space="preserve">网页前端：Vue.js</w:t>
      </w:r>
    </w:p>
    <w:p>
      <w:pPr>
        <w:pStyle w:val="Heading3"/>
      </w:pPr>
      <w:bookmarkStart w:id="37" w:name="接口"/>
      <w:bookmarkEnd w:id="37"/>
      <w:r>
        <w:t xml:space="preserve">3.3接口</w:t>
      </w:r>
    </w:p>
    <w:p>
      <w:pPr>
        <w:pStyle w:val="FirstParagraph"/>
      </w:pPr>
      <w:r>
        <w:t xml:space="preserve">该系统提供一套</w:t>
      </w:r>
      <w:r>
        <w:rPr>
          <w:i/>
        </w:rPr>
        <w:t xml:space="preserve">RESTful</w:t>
      </w:r>
      <w:r>
        <w:t xml:space="preserve">风格的HTTP接口</w:t>
      </w:r>
    </w:p>
    <w:p>
      <w:pPr>
        <w:pStyle w:val="BodyText"/>
      </w:pPr>
      <w:r>
        <w:t xml:space="preserve">可以通过这套接口实现软件的多客户端跨平台开发</w:t>
      </w:r>
    </w:p>
    <w:p>
      <w:pPr>
        <w:pStyle w:val="Heading3"/>
      </w:pPr>
      <w:bookmarkStart w:id="38" w:name="故障处理"/>
      <w:bookmarkEnd w:id="38"/>
      <w:r>
        <w:t xml:space="preserve">3.4故障处理</w:t>
      </w:r>
    </w:p>
    <w:p>
      <w:pPr>
        <w:pStyle w:val="FirstParagraph"/>
      </w:pPr>
      <w:r>
        <w:t xml:space="preserve">当系统缺少参数等情况时，给出提示，并返回安全状态；</w:t>
      </w:r>
    </w:p>
    <w:p>
      <w:pPr>
        <w:pStyle w:val="BodyText"/>
      </w:pPr>
      <w:r>
        <w:t xml:space="preserve">当系统出现故障无法返回时，用户的数据通过数据库的灾备系统自动恢复</w:t>
      </w:r>
    </w:p>
    <w:p>
      <w:pPr>
        <w:pStyle w:val="Heading2"/>
      </w:pPr>
      <w:bookmarkStart w:id="39" w:name="软件详细要求"/>
      <w:bookmarkEnd w:id="39"/>
      <w:r>
        <w:t xml:space="preserve">4软件详细要求</w:t>
      </w:r>
    </w:p>
    <w:p>
      <w:pPr>
        <w:pStyle w:val="Heading3"/>
      </w:pPr>
      <w:bookmarkStart w:id="40" w:name="性能需求"/>
      <w:bookmarkEnd w:id="40"/>
      <w:r>
        <w:t xml:space="preserve">4.1性能需求</w:t>
      </w:r>
    </w:p>
    <w:p>
      <w:pPr>
        <w:pStyle w:val="FirstParagraph"/>
      </w:pPr>
      <w:r>
        <w:t xml:space="preserve">要求本系统在局域网范围内使用，且同时使用人数在10人以内时，不仅可以完成全部的功能，还能处理迅速。一般在用户进行相应操作的3秒内，就能输出所需的处理结果。处理事务需要长时间时，提示用户等待且等待时间在10秒之内。</w:t>
      </w:r>
    </w:p>
    <w:p>
      <w:pPr>
        <w:pStyle w:val="Heading3"/>
      </w:pPr>
      <w:bookmarkStart w:id="41" w:name="功能需求"/>
      <w:bookmarkEnd w:id="41"/>
      <w:r>
        <w:t xml:space="preserve">4.2功能需求</w:t>
      </w:r>
    </w:p>
    <w:p>
      <w:pPr>
        <w:pStyle w:val="FigureWithCaption"/>
      </w:pPr>
      <w:r>
        <w:drawing>
          <wp:inline>
            <wp:extent cx="5334000" cy="5618787"/>
            <wp:effectExtent b="0" l="0" r="0" t="0"/>
            <wp:docPr descr="功能划分图" title="" id="1" name="Picture"/>
            <a:graphic>
              <a:graphicData uri="http://schemas.openxmlformats.org/drawingml/2006/picture">
                <pic:pic>
                  <pic:nvPicPr>
                    <pic:cNvPr descr="./images/功能划分图.png" id="0" name="Picture"/>
                    <pic:cNvPicPr>
                      <a:picLocks noChangeArrowheads="1" noChangeAspect="1"/>
                    </pic:cNvPicPr>
                  </pic:nvPicPr>
                  <pic:blipFill>
                    <a:blip r:embed="rId42"/>
                    <a:stretch>
                      <a:fillRect/>
                    </a:stretch>
                  </pic:blipFill>
                  <pic:spPr bwMode="auto">
                    <a:xfrm>
                      <a:off x="0" y="0"/>
                      <a:ext cx="5334000" cy="5618787"/>
                    </a:xfrm>
                    <a:prstGeom prst="rect">
                      <a:avLst/>
                    </a:prstGeom>
                    <a:noFill/>
                    <a:ln w="9525">
                      <a:noFill/>
                      <a:headEnd/>
                      <a:tailEnd/>
                    </a:ln>
                  </pic:spPr>
                </pic:pic>
              </a:graphicData>
            </a:graphic>
          </wp:inline>
        </w:drawing>
      </w:r>
    </w:p>
    <w:p>
      <w:pPr>
        <w:pStyle w:val="ImageCaption"/>
      </w:pPr>
      <w:r>
        <w:t xml:space="preserve">功能划分图</w:t>
      </w:r>
    </w:p>
    <w:p>
      <w:pPr>
        <w:pStyle w:val="BodyText"/>
      </w:pPr>
      <w:r>
        <w:t xml:space="preserve">下面详述每一项功能的要求：</w:t>
      </w:r>
    </w:p>
    <w:p>
      <w:pPr>
        <w:pStyle w:val="Heading4"/>
      </w:pPr>
      <w:bookmarkStart w:id="43" w:name="用户的登录"/>
      <w:bookmarkEnd w:id="43"/>
      <w:r>
        <w:t xml:space="preserve">4.2.1用户的登录</w:t>
      </w:r>
    </w:p>
    <w:p>
      <w:pPr>
        <w:pStyle w:val="FirstParagraph"/>
      </w:pPr>
      <w:r>
        <w:t xml:space="preserve">用户输入账号密码如果成功核对就可以进入系统</w:t>
      </w:r>
    </w:p>
    <w:p>
      <w:pPr>
        <w:pStyle w:val="Heading4"/>
      </w:pPr>
      <w:bookmarkStart w:id="44" w:name="输入工程师资料"/>
      <w:bookmarkEnd w:id="44"/>
      <w:r>
        <w:t xml:space="preserve">4.2.2输入工程师资料</w:t>
      </w:r>
    </w:p>
    <w:p>
      <w:pPr>
        <w:pStyle w:val="FirstParagraph"/>
      </w:pPr>
      <w:r>
        <w:t xml:space="preserve">工程师的资料主要包括：编号、姓名、性别、生日、籍贯、学历、地址、电话、工龄、基本薪水。</w:t>
      </w:r>
    </w:p>
    <w:p>
      <w:pPr>
        <w:pStyle w:val="BodyText"/>
      </w:pPr>
      <w:r>
        <w:t xml:space="preserve">编号：编号为数字，编号使用4为位数字，格式为0001、0002….，不能重复。</w:t>
      </w:r>
    </w:p>
    <w:p>
      <w:pPr>
        <w:pStyle w:val="BodyText"/>
      </w:pPr>
      <w:r>
        <w:t xml:space="preserve">姓名：为字符，最长不超过20个字符。不能为空。</w:t>
      </w:r>
    </w:p>
    <w:p>
      <w:pPr>
        <w:pStyle w:val="BodyText"/>
      </w:pPr>
      <w:r>
        <w:t xml:space="preserve">性别：为字符，从男女两个选项中选择。</w:t>
      </w:r>
    </w:p>
    <w:p>
      <w:pPr>
        <w:pStyle w:val="BodyText"/>
      </w:pPr>
      <w:r>
        <w:t xml:space="preserve">生日：用数字分别表示年、月、日。用日期格式记录</w:t>
      </w:r>
    </w:p>
    <w:p>
      <w:pPr>
        <w:pStyle w:val="BodyText"/>
      </w:pPr>
      <w:r>
        <w:t xml:space="preserve">籍贯：使用字符表示，最长不超过10个字符。不能为空。</w:t>
      </w:r>
    </w:p>
    <w:p>
      <w:pPr>
        <w:pStyle w:val="BodyText"/>
      </w:pPr>
      <w:r>
        <w:t xml:space="preserve">学历：使用字符表示，最长不超过10个字符。不能为空。</w:t>
      </w:r>
    </w:p>
    <w:p>
      <w:pPr>
        <w:pStyle w:val="BodyText"/>
      </w:pPr>
      <w:r>
        <w:t xml:space="preserve">地址：使用字符表示，最长不超过30个字符。不能为空。</w:t>
      </w:r>
    </w:p>
    <w:p>
      <w:pPr>
        <w:pStyle w:val="BodyText"/>
      </w:pPr>
      <w:r>
        <w:t xml:space="preserve">电话：使用字符表示，11个字符。不能为空。</w:t>
      </w:r>
    </w:p>
    <w:p>
      <w:pPr>
        <w:pStyle w:val="BodyText"/>
      </w:pPr>
      <w:r>
        <w:t xml:space="preserve">工龄：使用数字表示，工龄范围是(0,50]。</w:t>
      </w:r>
    </w:p>
    <w:p>
      <w:pPr>
        <w:pStyle w:val="BodyText"/>
      </w:pPr>
      <w:r>
        <w:t xml:space="preserve">基本薪水：为实型，不能为0。</w:t>
      </w:r>
    </w:p>
    <w:p>
      <w:pPr>
        <w:pStyle w:val="BodyText"/>
      </w:pPr>
      <w:r>
        <w:t xml:space="preserve">对这些输入的信息进行合法性检查。保证系统接收合法的输入。用户输入错误时具有提示功能和重新输入功能。</w:t>
      </w:r>
    </w:p>
    <w:p>
      <w:pPr>
        <w:pStyle w:val="Heading4"/>
      </w:pPr>
      <w:bookmarkStart w:id="45" w:name="删除指定工程师资料"/>
      <w:bookmarkEnd w:id="45"/>
      <w:r>
        <w:t xml:space="preserve">4.2.3删除指定工程师资料</w:t>
      </w:r>
    </w:p>
    <w:p>
      <w:pPr>
        <w:pStyle w:val="FirstParagraph"/>
      </w:pPr>
      <w:r>
        <w:t xml:space="preserve">可根据两种方式删除指定工程师资料，一是工程师的编号，二是工程师的姓名。删除时会显示该工程师的信息，若出现多条符合时会全部显示进而要求用户选择所删除的工程师，若没有符合则会提示。</w:t>
      </w:r>
    </w:p>
    <w:p>
      <w:pPr>
        <w:pStyle w:val="Heading4"/>
      </w:pPr>
      <w:bookmarkStart w:id="46" w:name="查询指定工程师资料"/>
      <w:bookmarkEnd w:id="46"/>
      <w:r>
        <w:t xml:space="preserve">4.2.4查询指定工程师资料</w:t>
      </w:r>
    </w:p>
    <w:p>
      <w:pPr>
        <w:pStyle w:val="FirstParagraph"/>
      </w:pPr>
      <w:r>
        <w:t xml:space="preserve">可根据两种方式查询指定工程师资料，一是工程师的编号，二是工程师的姓名。查询后打印该工程师的信息，如果出现多条符合条件的信息则打印多条，如果没有该工程师资料则给用户提示。</w:t>
      </w:r>
    </w:p>
    <w:p>
      <w:pPr>
        <w:pStyle w:val="Heading4"/>
      </w:pPr>
      <w:bookmarkStart w:id="47" w:name="修改指定工程师资料"/>
      <w:bookmarkEnd w:id="47"/>
      <w:r>
        <w:t xml:space="preserve">4.2.5修改指定工程师资料</w:t>
      </w:r>
    </w:p>
    <w:p>
      <w:pPr>
        <w:pStyle w:val="FirstParagraph"/>
      </w:pPr>
      <w:r>
        <w:t xml:space="preserve">可根据两种方式找到要修改的工程师，一是工程师的编号，二是工程师的姓名。打印原来该工程师的信息，同时提示用户进行修改。若出现多条符合时会全部显示进而要求用户选择所修改信息的工程师</w:t>
      </w:r>
    </w:p>
    <w:p>
      <w:pPr>
        <w:pStyle w:val="Heading4"/>
      </w:pPr>
      <w:bookmarkStart w:id="48" w:name="计算工程师月薪水"/>
      <w:bookmarkEnd w:id="48"/>
      <w:r>
        <w:t xml:space="preserve">4.2.6计算工程师月薪水</w:t>
      </w:r>
    </w:p>
    <w:p>
      <w:pPr>
        <w:pStyle w:val="FirstParagraph"/>
      </w:pPr>
      <w:r>
        <w:t xml:space="preserve">根据当月的月效益，计算工程师的当月工资。在计算机工资时要扣除当月的保险金。计算薪水的算法如下：</w:t>
      </w:r>
    </w:p>
    <w:p>
      <w:pPr>
        <w:pStyle w:val="BodyText"/>
      </w:pPr>
      <w:r>
        <w:t xml:space="preserve">程师的月应发的薪水如下计算方法：</w:t>
      </w:r>
    </w:p>
    <w:p>
      <w:pPr>
        <w:pStyle w:val="BodyText"/>
      </w:pPr>
      <w:r>
        <w:t xml:space="preserve">薪水＝（基本工资＋10╳月有效工作日天数＋月效益╳工作年限÷100）╳0.9－月保险金</w:t>
      </w:r>
    </w:p>
    <w:p>
      <w:pPr>
        <w:pStyle w:val="Heading4"/>
      </w:pPr>
      <w:bookmarkStart w:id="49" w:name="保存工程师资料"/>
      <w:bookmarkEnd w:id="49"/>
      <w:r>
        <w:t xml:space="preserve">4.2.7保存工程师资料</w:t>
      </w:r>
    </w:p>
    <w:p>
      <w:pPr>
        <w:pStyle w:val="FirstParagraph"/>
      </w:pPr>
      <w:r>
        <w:t xml:space="preserve">当用户输入工程师资料、修改、排序后需要用户决定是否保存工程师资料。如果用户不保存，则默认输入和修改等不做保存。</w:t>
      </w:r>
    </w:p>
    <w:p>
      <w:pPr>
        <w:pStyle w:val="Heading4"/>
      </w:pPr>
      <w:bookmarkStart w:id="50" w:name="对工程师信息进行排序"/>
      <w:bookmarkEnd w:id="50"/>
      <w:r>
        <w:t xml:space="preserve">4.2.8对工程师信息进行排序</w:t>
      </w:r>
    </w:p>
    <w:p>
      <w:pPr>
        <w:pStyle w:val="FirstParagraph"/>
      </w:pPr>
      <w:r>
        <w:t xml:space="preserve">对工程师资料进行排序，排序使用三种方式：编号排序（升序）、姓名排序（升序）和工龄排序（降序）。采用哪种排序方式，由用户选择。</w:t>
      </w:r>
    </w:p>
    <w:p>
      <w:pPr>
        <w:pStyle w:val="Heading4"/>
      </w:pPr>
      <w:bookmarkStart w:id="51" w:name="输出工程师资料"/>
      <w:bookmarkEnd w:id="51"/>
      <w:r>
        <w:t xml:space="preserve">4.2.9输出工程师资料</w:t>
      </w:r>
    </w:p>
    <w:p>
      <w:pPr>
        <w:pStyle w:val="FirstParagraph"/>
      </w:pPr>
      <w:r>
        <w:t xml:space="preserve">在界面上打印所有的工程师资料（不包括当月薪水）。</w:t>
      </w:r>
    </w:p>
    <w:p>
      <w:pPr>
        <w:pStyle w:val="Heading4"/>
      </w:pPr>
      <w:bookmarkStart w:id="52" w:name="清空所有工程师资料"/>
      <w:bookmarkEnd w:id="52"/>
      <w:r>
        <w:t xml:space="preserve">4.2.10清空所有工程师资料</w:t>
      </w:r>
    </w:p>
    <w:p>
      <w:pPr>
        <w:pStyle w:val="FirstParagraph"/>
      </w:pPr>
      <w:r>
        <w:t xml:space="preserve">把所有的工程师资料删除，可以重新输入工程师资料。</w:t>
      </w:r>
    </w:p>
    <w:p>
      <w:pPr>
        <w:pStyle w:val="Heading4"/>
      </w:pPr>
      <w:bookmarkStart w:id="53" w:name="打印工程师资料信息报表"/>
      <w:bookmarkEnd w:id="53"/>
      <w:r>
        <w:t xml:space="preserve">4.2.11打印工程师资料信息报表</w:t>
      </w:r>
    </w:p>
    <w:p>
      <w:pPr>
        <w:pStyle w:val="FirstParagraph"/>
      </w:pPr>
      <w:r>
        <w:t xml:space="preserve">把此时系统中的工程师信息用一定的格式保存在不属于系统的文件中（如xlsx）</w:t>
      </w:r>
    </w:p>
    <w:p>
      <w:pPr>
        <w:pStyle w:val="Heading4"/>
      </w:pPr>
      <w:bookmarkStart w:id="54" w:name="从数据库重新得到工程师资料"/>
      <w:bookmarkEnd w:id="54"/>
      <w:r>
        <w:t xml:space="preserve">4.2.12从数据库重新得到工程师资料</w:t>
      </w:r>
    </w:p>
    <w:p>
      <w:pPr>
        <w:pStyle w:val="FirstParagraph"/>
      </w:pPr>
      <w:r>
        <w:t xml:space="preserve">这项功能主要是为了用户进行某些操作后，没有保存到数据库前，可以从数据库重新得到这些数据信息，使用户的操作不起作用。</w:t>
      </w:r>
    </w:p>
    <w:p>
      <w:pPr>
        <w:pStyle w:val="Heading4"/>
      </w:pPr>
      <w:bookmarkStart w:id="55" w:name="退出系统"/>
      <w:bookmarkEnd w:id="55"/>
      <w:r>
        <w:t xml:space="preserve">4.2.13退出系统</w:t>
      </w:r>
    </w:p>
    <w:p>
      <w:pPr>
        <w:pStyle w:val="FirstParagraph"/>
      </w:pPr>
      <w:r>
        <w:t xml:space="preserve">当用户不再使用该系统后，可进行注销操作。如果用户进行了影响工程师资料信息的操作，提示用户是否在注销或离开网页前进行保存。</w:t>
      </w:r>
    </w:p>
    <w:p>
      <w:pPr>
        <w:pStyle w:val="Heading4"/>
      </w:pPr>
      <w:bookmarkStart w:id="56" w:name="管理员账号的登录"/>
      <w:bookmarkEnd w:id="56"/>
      <w:r>
        <w:t xml:space="preserve">4.2.14管理员账号的登录</w:t>
      </w:r>
    </w:p>
    <w:p>
      <w:pPr>
        <w:pStyle w:val="FirstParagraph"/>
      </w:pPr>
      <w:r>
        <w:t xml:space="preserve">管理员输入账号密码如果成功核对就可以进入系统</w:t>
      </w:r>
    </w:p>
    <w:p>
      <w:pPr>
        <w:pStyle w:val="Heading4"/>
      </w:pPr>
      <w:bookmarkStart w:id="57" w:name="管理员账号信息的修改"/>
      <w:bookmarkEnd w:id="57"/>
      <w:r>
        <w:t xml:space="preserve">4.2.15管理员账号信息的修改</w:t>
      </w:r>
    </w:p>
    <w:p>
      <w:pPr>
        <w:pStyle w:val="FirstParagraph"/>
      </w:pPr>
      <w:r>
        <w:t xml:space="preserve">显示管理员账号的信息并且提示用户进行修改</w:t>
      </w:r>
    </w:p>
    <w:p>
      <w:pPr>
        <w:pStyle w:val="Heading4"/>
      </w:pPr>
      <w:bookmarkStart w:id="58" w:name="添加用户信息"/>
      <w:bookmarkEnd w:id="58"/>
      <w:r>
        <w:t xml:space="preserve">4.2.16添加用户信息</w:t>
      </w:r>
    </w:p>
    <w:p>
      <w:pPr>
        <w:pStyle w:val="FirstParagraph"/>
      </w:pPr>
      <w:r>
        <w:t xml:space="preserve">用户的资料主要包括：编号、用户名、密码、操作者</w:t>
      </w:r>
    </w:p>
    <w:p>
      <w:pPr>
        <w:pStyle w:val="BodyText"/>
      </w:pPr>
      <w:r>
        <w:t xml:space="preserve">编号：编号为数字，编号使用4为位数字，格式为0001、0002….，不能重复。</w:t>
      </w:r>
    </w:p>
    <w:p>
      <w:pPr>
        <w:pStyle w:val="BodyText"/>
      </w:pPr>
      <w:r>
        <w:t xml:space="preserve">用户名：为字符，最长不超过20个字符。不能为空，不能重复。</w:t>
      </w:r>
    </w:p>
    <w:p>
      <w:pPr>
        <w:pStyle w:val="BodyText"/>
      </w:pPr>
      <w:r>
        <w:t xml:space="preserve">密码：为字符，最短不能少于6个字符，最长不超过20个字符。不能为空。</w:t>
      </w:r>
    </w:p>
    <w:p>
      <w:pPr>
        <w:pStyle w:val="BodyText"/>
      </w:pPr>
      <w:r>
        <w:t xml:space="preserve">操作者：为字符，最长不超过20个字符。不能为空。</w:t>
      </w:r>
    </w:p>
    <w:p>
      <w:pPr>
        <w:pStyle w:val="BodyText"/>
      </w:pPr>
      <w:r>
        <w:t xml:space="preserve">对这些输入的信息进行合法性检查。保证系统接收合法的输入。用户输入错误时具有提示功能和重新输入功能。</w:t>
      </w:r>
    </w:p>
    <w:p>
      <w:pPr>
        <w:pStyle w:val="Heading4"/>
      </w:pPr>
      <w:bookmarkStart w:id="59" w:name="修改用户信息"/>
      <w:bookmarkEnd w:id="59"/>
      <w:r>
        <w:t xml:space="preserve">4.2.17修改用户信息</w:t>
      </w:r>
    </w:p>
    <w:p>
      <w:pPr>
        <w:pStyle w:val="FirstParagraph"/>
      </w:pPr>
      <w:r>
        <w:t xml:space="preserve">可根据两种方式找到要修改的用户，一是用户的编号，二是用户的用户名。打印原来该用户的信息，同时提示系统管理员进行修改。</w:t>
      </w:r>
    </w:p>
    <w:p>
      <w:pPr>
        <w:pStyle w:val="Heading4"/>
      </w:pPr>
      <w:bookmarkStart w:id="60" w:name="删除用户信息"/>
      <w:bookmarkEnd w:id="60"/>
      <w:r>
        <w:t xml:space="preserve">4.2.18删除用户信息</w:t>
      </w:r>
    </w:p>
    <w:p>
      <w:pPr>
        <w:pStyle w:val="FirstParagraph"/>
      </w:pPr>
      <w:r>
        <w:t xml:space="preserve">可根据两种方式找到要删除的用户，一是用户的编号，二是用户的用户名。删除时会显示该工用户的信息。</w:t>
      </w:r>
    </w:p>
    <w:p>
      <w:pPr>
        <w:pStyle w:val="Heading4"/>
      </w:pPr>
      <w:bookmarkStart w:id="61" w:name="保存用户信息"/>
      <w:bookmarkEnd w:id="61"/>
      <w:r>
        <w:t xml:space="preserve">4.2.19保存用户信息</w:t>
      </w:r>
    </w:p>
    <w:p>
      <w:pPr>
        <w:pStyle w:val="FirstParagraph"/>
      </w:pPr>
      <w:r>
        <w:t xml:space="preserve">当管理员输入用户资料、修改后需要管理员决定是否保存用户资料</w:t>
      </w:r>
    </w:p>
    <w:p>
      <w:pPr>
        <w:pStyle w:val="Heading4"/>
      </w:pPr>
      <w:bookmarkStart w:id="62" w:name="退出系统-1"/>
      <w:bookmarkEnd w:id="62"/>
      <w:r>
        <w:t xml:space="preserve">4.2.20退出系统</w:t>
      </w:r>
    </w:p>
    <w:p>
      <w:pPr>
        <w:pStyle w:val="FirstParagraph"/>
      </w:pPr>
      <w:r>
        <w:t xml:space="preserve">当系统管理员不再使用该系统后，可退出该系统。如果用户进行了影响用户信息的操作，提示系统管理员是否进行保存。</w:t>
      </w:r>
    </w:p>
    <w:p>
      <w:pPr>
        <w:pStyle w:val="Heading2"/>
      </w:pPr>
      <w:bookmarkStart w:id="63" w:name="数据需求"/>
      <w:bookmarkEnd w:id="63"/>
      <w:r>
        <w:t xml:space="preserve">5数据需求</w:t>
      </w:r>
    </w:p>
    <w:p>
      <w:pPr>
        <w:pStyle w:val="FirstParagraph"/>
      </w:pPr>
      <w:r>
        <w:t xml:space="preserve">软件测试工程师资料数据类型和说明。</w:t>
      </w:r>
    </w:p>
    <w:p>
      <w:pPr>
        <w:pStyle w:val="Heading3"/>
      </w:pPr>
      <w:bookmarkStart w:id="64" w:name="表一工程师数据成员列表"/>
      <w:bookmarkEnd w:id="64"/>
      <w:r>
        <w:t xml:space="preserve">表一：工程师数据成员列表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用四位数字表示。例如：0001，并且不可重复</w:t>
            </w:r>
          </w:p>
        </w:tc>
      </w:tr>
      <w:tr>
        <w:tc>
          <w:p>
            <w:pPr>
              <w:pStyle w:val="Compact"/>
              <w:jc w:val="left"/>
            </w:pPr>
            <w:r>
              <w:t xml:space="preserve">姓名</w:t>
            </w:r>
          </w:p>
        </w:tc>
        <w:tc>
          <w:p>
            <w:pPr>
              <w:pStyle w:val="Compact"/>
              <w:jc w:val="left"/>
            </w:pPr>
            <w:r>
              <w:t xml:space="preserve">varchar</w:t>
            </w:r>
          </w:p>
        </w:tc>
        <w:tc>
          <w:p>
            <w:pPr>
              <w:pStyle w:val="Compact"/>
              <w:jc w:val="left"/>
            </w:pPr>
            <w:r>
              <w:t xml:space="preserve">0&lt;表示长度&lt;=20</w:t>
            </w:r>
          </w:p>
        </w:tc>
      </w:tr>
      <w:tr>
        <w:tc>
          <w:p>
            <w:pPr>
              <w:pStyle w:val="Compact"/>
              <w:jc w:val="left"/>
            </w:pPr>
            <w:r>
              <w:t xml:space="preserve">性别</w:t>
            </w:r>
          </w:p>
        </w:tc>
        <w:tc>
          <w:p>
            <w:pPr>
              <w:pStyle w:val="Compact"/>
              <w:jc w:val="left"/>
            </w:pPr>
            <w:r>
              <w:t xml:space="preserve">varchar</w:t>
            </w:r>
          </w:p>
        </w:tc>
        <w:tc>
          <w:p>
            <w:pPr>
              <w:pStyle w:val="Compact"/>
              <w:jc w:val="left"/>
            </w:pPr>
            <w:r>
              <w:t xml:space="preserve">只有男和女两个选项</w:t>
            </w:r>
          </w:p>
        </w:tc>
      </w:tr>
      <w:tr>
        <w:tc>
          <w:p>
            <w:pPr>
              <w:pStyle w:val="Compact"/>
              <w:jc w:val="left"/>
            </w:pPr>
            <w:r>
              <w:t xml:space="preserve">出生日期</w:t>
            </w:r>
          </w:p>
        </w:tc>
        <w:tc>
          <w:p>
            <w:pPr>
              <w:pStyle w:val="Compact"/>
              <w:jc w:val="left"/>
            </w:pPr>
            <w:r>
              <w:t xml:space="preserve">date</w:t>
            </w:r>
          </w:p>
        </w:tc>
        <w:tc>
          <w:p>
            <w:pPr>
              <w:pStyle w:val="Compact"/>
              <w:jc w:val="left"/>
            </w:pPr>
            <w:r>
              <w:t xml:space="preserve">年四个数字(1900-2004)、月两个数字(1-12)、日(1-31)</w:t>
            </w:r>
          </w:p>
        </w:tc>
      </w:tr>
      <w:tr>
        <w:tc>
          <w:p>
            <w:pPr>
              <w:pStyle w:val="Compact"/>
              <w:jc w:val="left"/>
            </w:pPr>
            <w:r>
              <w:t xml:space="preserve">学历</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籍贯</w:t>
            </w:r>
          </w:p>
        </w:tc>
        <w:tc>
          <w:p>
            <w:pPr>
              <w:pStyle w:val="Compact"/>
              <w:jc w:val="left"/>
            </w:pPr>
            <w:r>
              <w:t xml:space="preserve">varchar</w:t>
            </w:r>
          </w:p>
        </w:tc>
        <w:tc>
          <w:p>
            <w:pPr>
              <w:pStyle w:val="Compact"/>
              <w:jc w:val="left"/>
            </w:pPr>
            <w:r>
              <w:t xml:space="preserve">0&lt;表示长度&lt;=10</w:t>
            </w:r>
          </w:p>
        </w:tc>
      </w:tr>
      <w:tr>
        <w:tc>
          <w:p>
            <w:pPr>
              <w:pStyle w:val="Compact"/>
              <w:jc w:val="left"/>
            </w:pPr>
            <w:r>
              <w:t xml:space="preserve">地址</w:t>
            </w:r>
          </w:p>
        </w:tc>
        <w:tc>
          <w:p>
            <w:pPr>
              <w:pStyle w:val="Compact"/>
              <w:jc w:val="left"/>
            </w:pPr>
            <w:r>
              <w:t xml:space="preserve">varchar</w:t>
            </w:r>
          </w:p>
        </w:tc>
        <w:tc>
          <w:p>
            <w:pPr>
              <w:pStyle w:val="Compact"/>
              <w:jc w:val="left"/>
            </w:pPr>
            <w:r>
              <w:t xml:space="preserve">0&lt;表示长度&lt;=30</w:t>
            </w:r>
          </w:p>
        </w:tc>
      </w:tr>
      <w:tr>
        <w:tc>
          <w:p>
            <w:pPr>
              <w:pStyle w:val="Compact"/>
              <w:jc w:val="left"/>
            </w:pPr>
            <w:r>
              <w:t xml:space="preserve">电话</w:t>
            </w:r>
          </w:p>
        </w:tc>
        <w:tc>
          <w:p>
            <w:pPr>
              <w:pStyle w:val="Compact"/>
              <w:jc w:val="left"/>
            </w:pPr>
            <w:r>
              <w:t xml:space="preserve">varchar</w:t>
            </w:r>
          </w:p>
        </w:tc>
        <w:tc>
          <w:p>
            <w:pPr>
              <w:pStyle w:val="Compact"/>
              <w:jc w:val="left"/>
            </w:pPr>
            <w:r>
              <w:t xml:space="preserve">表示长度=11</w:t>
            </w:r>
          </w:p>
        </w:tc>
      </w:tr>
      <w:tr>
        <w:tc>
          <w:p>
            <w:pPr>
              <w:pStyle w:val="Compact"/>
              <w:jc w:val="left"/>
            </w:pPr>
            <w:r>
              <w:t xml:space="preserve">工龄</w:t>
            </w:r>
          </w:p>
        </w:tc>
        <w:tc>
          <w:p>
            <w:pPr>
              <w:pStyle w:val="Compact"/>
              <w:jc w:val="left"/>
            </w:pPr>
            <w:r>
              <w:t xml:space="preserve">int</w:t>
            </w:r>
          </w:p>
        </w:tc>
        <w:tc>
          <w:p>
            <w:pPr>
              <w:pStyle w:val="Compact"/>
              <w:jc w:val="left"/>
            </w:pPr>
            <w:r>
              <w:t xml:space="preserve">0&lt;工龄&lt;50</w:t>
            </w:r>
          </w:p>
        </w:tc>
      </w:tr>
      <w:tr>
        <w:tc>
          <w:p>
            <w:pPr>
              <w:pStyle w:val="Compact"/>
              <w:jc w:val="left"/>
            </w:pPr>
            <w:r>
              <w:t xml:space="preserve">基本工资</w:t>
            </w:r>
          </w:p>
        </w:tc>
        <w:tc>
          <w:p>
            <w:pPr>
              <w:pStyle w:val="Compact"/>
              <w:jc w:val="left"/>
            </w:pPr>
            <w:r>
              <w:t xml:space="preserve">double</w:t>
            </w:r>
          </w:p>
        </w:tc>
        <w:tc>
          <w:p>
            <w:pPr>
              <w:pStyle w:val="Compact"/>
              <w:jc w:val="left"/>
            </w:pPr>
            <w:r>
              <w:t xml:space="preserve">0&lt;工资</w:t>
            </w:r>
          </w:p>
        </w:tc>
      </w:tr>
    </w:tbl>
    <w:p>
      <w:pPr>
        <w:pStyle w:val="Heading3"/>
      </w:pPr>
      <w:bookmarkStart w:id="65" w:name="表二用户信息列表"/>
      <w:bookmarkEnd w:id="65"/>
      <w:r>
        <w:t xml:space="preserve">表二：用户信息列表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用四位数字表示。例如：0001，不可重复</w:t>
            </w:r>
          </w:p>
        </w:tc>
      </w:tr>
      <w:tr>
        <w:tc>
          <w:p>
            <w:pPr>
              <w:pStyle w:val="Compact"/>
              <w:jc w:val="left"/>
            </w:pPr>
            <w:r>
              <w:t xml:space="preserve">用户名</w:t>
            </w:r>
          </w:p>
        </w:tc>
        <w:tc>
          <w:p>
            <w:pPr>
              <w:pStyle w:val="Compact"/>
              <w:jc w:val="left"/>
            </w:pPr>
            <w:r>
              <w:t xml:space="preserve">varchar</w:t>
            </w:r>
          </w:p>
        </w:tc>
        <w:tc>
          <w:p>
            <w:pPr>
              <w:pStyle w:val="Compact"/>
              <w:jc w:val="left"/>
            </w:pPr>
            <w:r>
              <w:t xml:space="preserve">0&lt;表示长度&lt;=20，不可重复</w:t>
            </w:r>
          </w:p>
        </w:tc>
      </w:tr>
      <w:tr>
        <w:tc>
          <w:p>
            <w:pPr>
              <w:pStyle w:val="Compact"/>
              <w:jc w:val="left"/>
            </w:pPr>
            <w:r>
              <w:t xml:space="preserve">密码</w:t>
            </w:r>
          </w:p>
        </w:tc>
        <w:tc>
          <w:p>
            <w:pPr>
              <w:pStyle w:val="Compact"/>
              <w:jc w:val="left"/>
            </w:pPr>
            <w:r>
              <w:t xml:space="preserve">varchar</w:t>
            </w:r>
          </w:p>
        </w:tc>
        <w:tc>
          <w:p>
            <w:pPr>
              <w:pStyle w:val="Compact"/>
              <w:jc w:val="left"/>
            </w:pPr>
            <w:r>
              <w:t xml:space="preserve">6&lt;表示长度&lt;20,不可为空</w:t>
            </w:r>
          </w:p>
        </w:tc>
      </w:tr>
      <w:tr>
        <w:tc>
          <w:p>
            <w:pPr>
              <w:pStyle w:val="Compact"/>
              <w:jc w:val="left"/>
            </w:pPr>
            <w:r>
              <w:t xml:space="preserve">操作者</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权限</w:t>
            </w:r>
          </w:p>
        </w:tc>
        <w:tc>
          <w:p>
            <w:pPr>
              <w:pStyle w:val="Compact"/>
              <w:jc w:val="left"/>
            </w:pPr>
            <w:r>
              <w:t xml:space="preserve">int</w:t>
            </w:r>
          </w:p>
        </w:tc>
        <w:tc>
          <w:p>
            <w:pPr>
              <w:pStyle w:val="Compact"/>
              <w:jc w:val="left"/>
            </w:pPr>
            <w:r>
              <w:t xml:space="preserve">0表示为用户系统管理员，1表示是普通的用户</w:t>
            </w:r>
          </w:p>
        </w:tc>
      </w:tr>
    </w:tbl>
    <w:p>
      <w:pPr>
        <w:pStyle w:val="Heading3"/>
      </w:pPr>
      <w:bookmarkStart w:id="66" w:name="表三修改性操作信息列表"/>
      <w:bookmarkEnd w:id="66"/>
      <w:r>
        <w:t xml:space="preserve">表三：修改性操作信息列表</w:t>
      </w:r>
    </w:p>
    <w:tbl>
      <w:tblPr>
        <w:tblStyle w:val="TableNormal"/>
        <w:tblW w:type="pct" w:w="0.0"/>
        <w:tblLook w:firstRow="1"/>
      </w:tblPr>
      <w:tblGrid/>
      <w:tr>
        <w:trPr>
          <w:cnfStyle w:firstRow="1"/>
        </w:trPr>
        <w:tc>
          <w:tcPr>
            <w:tcBorders>
              <w:bottom w:val="single"/>
            </w:tcBorders>
            <w:vAlign w:val="bottom"/>
          </w:tcPr>
          <w:p>
            <w:pPr>
              <w:pStyle w:val="Compact"/>
              <w:jc w:val="left"/>
            </w:pPr>
            <w:r>
              <w:t xml:space="preserve">成员</w:t>
            </w:r>
          </w:p>
        </w:tc>
        <w:tc>
          <w:tcPr>
            <w:tcBorders>
              <w:bottom w:val="single"/>
            </w:tcBorders>
            <w:vAlign w:val="bottom"/>
          </w:tcPr>
          <w:p>
            <w:pPr>
              <w:pStyle w:val="Compact"/>
              <w:jc w:val="left"/>
            </w:pPr>
            <w:r>
              <w:t xml:space="preserve">类型</w:t>
            </w:r>
          </w:p>
        </w:tc>
        <w:tc>
          <w:tcPr>
            <w:tcBorders>
              <w:bottom w:val="single"/>
            </w:tcBorders>
            <w:vAlign w:val="bottom"/>
          </w:tcPr>
          <w:p>
            <w:pPr>
              <w:pStyle w:val="Compact"/>
              <w:jc w:val="left"/>
            </w:pPr>
            <w:r>
              <w:t xml:space="preserve">说明</w:t>
            </w:r>
          </w:p>
        </w:tc>
      </w:tr>
      <w:tr>
        <w:tc>
          <w:p>
            <w:pPr>
              <w:pStyle w:val="Compact"/>
              <w:jc w:val="left"/>
            </w:pPr>
            <w:r>
              <w:t xml:space="preserve">编号</w:t>
            </w:r>
          </w:p>
        </w:tc>
        <w:tc>
          <w:p>
            <w:pPr>
              <w:pStyle w:val="Compact"/>
              <w:jc w:val="left"/>
            </w:pPr>
            <w:r>
              <w:t xml:space="preserve">int</w:t>
            </w:r>
          </w:p>
        </w:tc>
        <w:tc>
          <w:p>
            <w:pPr>
              <w:pStyle w:val="Compact"/>
              <w:jc w:val="left"/>
            </w:pPr>
            <w:r>
              <w:t xml:space="preserve">用四位数字表示。例如：1，不可重复</w:t>
            </w:r>
          </w:p>
        </w:tc>
      </w:tr>
      <w:tr>
        <w:tc>
          <w:p>
            <w:pPr>
              <w:pStyle w:val="Compact"/>
              <w:jc w:val="left"/>
            </w:pPr>
            <w:r>
              <w:t xml:space="preserve">时间</w:t>
            </w:r>
          </w:p>
        </w:tc>
        <w:tc>
          <w:p>
            <w:pPr>
              <w:pStyle w:val="Compact"/>
              <w:jc w:val="left"/>
            </w:pPr>
            <w:r>
              <w:t xml:space="preserve">date</w:t>
            </w:r>
          </w:p>
        </w:tc>
        <w:tc>
          <w:p>
            <w:pPr>
              <w:pStyle w:val="Compact"/>
              <w:jc w:val="left"/>
            </w:pPr>
            <w:r>
              <w:t xml:space="preserve">不可为空，精准到某时某分某秒</w:t>
            </w:r>
          </w:p>
        </w:tc>
      </w:tr>
      <w:tr>
        <w:tc>
          <w:p>
            <w:pPr>
              <w:pStyle w:val="Compact"/>
              <w:jc w:val="left"/>
            </w:pPr>
            <w:r>
              <w:t xml:space="preserve">操作用户名</w:t>
            </w:r>
          </w:p>
        </w:tc>
        <w:tc>
          <w:p>
            <w:pPr>
              <w:pStyle w:val="Compact"/>
              <w:jc w:val="left"/>
            </w:pPr>
            <w:r>
              <w:t xml:space="preserve">varchar</w:t>
            </w:r>
          </w:p>
        </w:tc>
        <w:tc>
          <w:p>
            <w:pPr>
              <w:pStyle w:val="Compact"/>
              <w:jc w:val="left"/>
            </w:pPr>
            <w:r>
              <w:t xml:space="preserve">0&lt;表示长度&lt;20,不可为空</w:t>
            </w:r>
          </w:p>
        </w:tc>
      </w:tr>
      <w:tr>
        <w:tc>
          <w:p>
            <w:pPr>
              <w:pStyle w:val="Compact"/>
              <w:jc w:val="left"/>
            </w:pPr>
            <w:r>
              <w:t xml:space="preserve">操作内容</w:t>
            </w:r>
          </w:p>
        </w:tc>
        <w:tc>
          <w:p>
            <w:pPr>
              <w:pStyle w:val="Compact"/>
              <w:jc w:val="left"/>
            </w:pPr>
            <w:r>
              <w:t xml:space="preserve">varchar</w:t>
            </w:r>
          </w:p>
        </w:tc>
        <w:tc>
          <w:p>
            <w:pPr>
              <w:pStyle w:val="Compact"/>
              <w:jc w:val="left"/>
            </w:pPr>
            <w:r>
              <w:t xml:space="preserve">0&lt;表示长度&lt;255,不可为空</w:t>
            </w:r>
          </w:p>
        </w:tc>
      </w:tr>
    </w:tbl>
    <w:p>
      <w:pPr>
        <w:pStyle w:val="Heading3"/>
      </w:pPr>
      <w:bookmarkStart w:id="67" w:name="其它数据需要"/>
      <w:bookmarkEnd w:id="67"/>
      <w:r>
        <w:t xml:space="preserve">其它数据需要：</w:t>
      </w:r>
    </w:p>
    <w:tbl>
      <w:tblPr>
        <w:tblStyle w:val="TableNormal"/>
        <w:tblW w:type="pct" w:w="0.0"/>
        <w:tblLook/>
      </w:tblPr>
      <w:tblGrid/>
      <w:tr>
        <w:tc>
          <w:p>
            <w:pPr>
              <w:pStyle w:val="Compact"/>
              <w:jc w:val="left"/>
            </w:pPr>
            <w:r>
              <w:t xml:space="preserve">月效益</w:t>
            </w:r>
          </w:p>
        </w:tc>
        <w:tc>
          <w:p>
            <w:pPr>
              <w:pStyle w:val="Compact"/>
              <w:jc w:val="left"/>
            </w:pPr>
            <w:r>
              <w:t xml:space="preserve">int</w:t>
            </w:r>
          </w:p>
        </w:tc>
      </w:tr>
      <w:tr>
        <w:tc>
          <w:p>
            <w:pPr>
              <w:pStyle w:val="Compact"/>
              <w:jc w:val="left"/>
            </w:pPr>
            <w:r>
              <w:t xml:space="preserve">月保险金</w:t>
            </w:r>
          </w:p>
        </w:tc>
        <w:tc>
          <w:p>
            <w:pPr>
              <w:pStyle w:val="Compact"/>
              <w:jc w:val="left"/>
            </w:pPr>
            <w:r>
              <w:t xml:space="preserve">int</w:t>
            </w:r>
          </w:p>
        </w:tc>
      </w:tr>
      <w:tr>
        <w:tc>
          <w:p>
            <w:pPr>
              <w:pStyle w:val="Compact"/>
              <w:jc w:val="left"/>
            </w:pPr>
            <w:r>
              <w:t xml:space="preserve">月工资</w:t>
            </w:r>
          </w:p>
        </w:tc>
        <w:tc>
          <w:p>
            <w:pPr>
              <w:pStyle w:val="Compact"/>
              <w:jc w:val="left"/>
            </w:pPr>
            <w:r>
              <w:t xml:space="preserve">为mysql数据库</w:t>
            </w:r>
          </w:p>
        </w:tc>
      </w:tr>
      <w:tr>
        <w:tc>
          <w:p>
            <w:pPr>
              <w:pStyle w:val="Compact"/>
              <w:jc w:val="left"/>
            </w:pPr>
            <w:r>
              <w:t xml:space="preserve">输出报表</w:t>
            </w:r>
          </w:p>
        </w:tc>
        <w:tc>
          <w:p>
            <w:pPr>
              <w:pStyle w:val="Compact"/>
              <w:jc w:val="left"/>
            </w:pPr>
            <w:r>
              <w:t xml:space="preserve">在当前目录下，名称为report.xlsx，为表格格式</w:t>
            </w:r>
          </w:p>
        </w:tc>
      </w:tr>
    </w:tbl>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ad77970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67d187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abstractNum w:abstractNumId="99411">
    <w:nsid w:val="fe05016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42" Target="media/rId42.png" /><Relationship Type="http://schemas.openxmlformats.org/officeDocument/2006/relationships/image" Id="rId31" Target="media/rId31.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2020-05-12T14:20:21Z</dcterms:created>
  <dcterms:modified xsi:type="dcterms:W3CDTF">2020-05-12T14:20:21Z</dcterms:modified>
</cp:coreProperties>
</file>