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要求本系统在完成各项功能的同时，要求系统处理迅速，处理事务需要长时间时，提示用户等待且等待时间在用户可接收的范围之内。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文件重新得到工程师资料"/>
      <w:bookmarkEnd w:id="54"/>
      <w:r>
        <w:t xml:space="preserve">4.2.12从文件重新得到工程师资料</w:t>
      </w:r>
    </w:p>
    <w:p>
      <w:pPr>
        <w:pStyle w:val="FirstParagraph"/>
      </w:pPr>
      <w:r>
        <w:t xml:space="preserve">这项功能主要是为了用户进行某些操作后，没有保存到文件前，可以从文件重新得到这些数据信息，使用户的操作不起作用。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当用户不再使用该系统后，可退出该系统。如果用户进行了影响工程师资料信息的操作，提示用户是否进行保存。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退出系统-1"/>
      <w:bookmarkEnd w:id="61"/>
      <w:r>
        <w:t xml:space="preserve">4.2.19退出系统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2" w:name="数据需求"/>
      <w:bookmarkEnd w:id="62"/>
      <w:r>
        <w:t xml:space="preserve">5数据需求</w:t>
      </w:r>
    </w:p>
    <w:p>
      <w:pPr>
        <w:pStyle w:val="FirstParagraph"/>
      </w:pPr>
      <w:r>
        <w:t xml:space="preserve">软件测试工程师资料数据类型和说明。</w:t>
      </w:r>
    </w:p>
    <w:p>
      <w:pPr>
        <w:pStyle w:val="Heading3"/>
      </w:pPr>
      <w:bookmarkStart w:id="63" w:name="表一工程师数据成员列表"/>
      <w:bookmarkEnd w:id="63"/>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4" w:name="表二用户信息列表"/>
      <w:bookmarkEnd w:id="64"/>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Heading3"/>
      </w:pPr>
      <w:bookmarkStart w:id="65" w:name="表三修改性操作信息列表"/>
      <w:bookmarkEnd w:id="65"/>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6" w:name="其它数据需要"/>
      <w:bookmarkEnd w:id="66"/>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7a92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239f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a2107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2020-03-06T12:00:11Z</dcterms:created>
  <dcterms:modified xsi:type="dcterms:W3CDTF">2020-03-06T12:00:11Z</dcterms:modified>
</cp:coreProperties>
</file>