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026" w:rsidRPr="0046662E" w:rsidRDefault="00D73026" w:rsidP="00D73026">
      <w:pPr>
        <w:ind w:firstLine="0"/>
        <w:rPr>
          <w:b/>
          <w:sz w:val="40"/>
        </w:rPr>
      </w:pPr>
      <w:r w:rsidRPr="0046662E">
        <w:rPr>
          <w:b/>
          <w:sz w:val="40"/>
        </w:rPr>
        <w:t>Описание этапов проектирования</w:t>
      </w:r>
    </w:p>
    <w:p w:rsidR="00D73026" w:rsidRDefault="002019A9" w:rsidP="0046662E">
      <w:pPr>
        <w:pStyle w:val="a3"/>
        <w:numPr>
          <w:ilvl w:val="0"/>
          <w:numId w:val="2"/>
        </w:numPr>
      </w:pPr>
      <w:r w:rsidRPr="0046662E">
        <w:rPr>
          <w:noProof/>
        </w:rPr>
        <w:drawing>
          <wp:anchor distT="0" distB="0" distL="114300" distR="114300" simplePos="0" relativeHeight="251658240" behindDoc="0" locked="0" layoutInCell="1" allowOverlap="1" wp14:anchorId="1E88231F" wp14:editId="67B83008">
            <wp:simplePos x="0" y="0"/>
            <wp:positionH relativeFrom="column">
              <wp:posOffset>4444365</wp:posOffset>
            </wp:positionH>
            <wp:positionV relativeFrom="paragraph">
              <wp:posOffset>120015</wp:posOffset>
            </wp:positionV>
            <wp:extent cx="1473200" cy="15621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026">
        <w:t xml:space="preserve">Анализ </w:t>
      </w:r>
      <w:r w:rsidR="0046662E">
        <w:t>рынка</w:t>
      </w:r>
    </w:p>
    <w:p w:rsidR="0046662E" w:rsidRDefault="0046662E" w:rsidP="0046662E">
      <w:pPr>
        <w:pStyle w:val="a3"/>
        <w:numPr>
          <w:ilvl w:val="0"/>
          <w:numId w:val="2"/>
        </w:numPr>
      </w:pPr>
      <w:r>
        <w:t>Создание весовой сводки</w:t>
      </w:r>
    </w:p>
    <w:p w:rsidR="00CE1A08" w:rsidRDefault="00CE1A08" w:rsidP="002019A9">
      <w:pPr>
        <w:pStyle w:val="a3"/>
        <w:ind w:firstLine="0"/>
      </w:pPr>
      <w:r>
        <w:t>Исходя из представленных требований и наборы необходимых компонентов масса ЛА была выбрана 2кг, далее составлена весовая сводка по агрегатам и элементам.</w:t>
      </w:r>
    </w:p>
    <w:p w:rsidR="00CE1A08" w:rsidRDefault="00CE1A08" w:rsidP="00CE1A08">
      <w:pPr>
        <w:pStyle w:val="a3"/>
        <w:numPr>
          <w:ilvl w:val="0"/>
          <w:numId w:val="2"/>
        </w:numPr>
      </w:pPr>
      <w:r>
        <w:t xml:space="preserve">Расчет </w:t>
      </w:r>
      <w:proofErr w:type="spellStart"/>
      <w:proofErr w:type="gramStart"/>
      <w:r>
        <w:t>винто</w:t>
      </w:r>
      <w:proofErr w:type="spellEnd"/>
      <w:r>
        <w:t>-моторной</w:t>
      </w:r>
      <w:proofErr w:type="gramEnd"/>
      <w:r>
        <w:t xml:space="preserve"> группы</w:t>
      </w:r>
    </w:p>
    <w:p w:rsidR="002019A9" w:rsidRPr="002019A9" w:rsidRDefault="002019A9" w:rsidP="002019A9">
      <w:pPr>
        <w:pStyle w:val="a3"/>
        <w:ind w:firstLine="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771209" wp14:editId="0BFBE80C">
                <wp:simplePos x="0" y="0"/>
                <wp:positionH relativeFrom="column">
                  <wp:posOffset>1920875</wp:posOffset>
                </wp:positionH>
                <wp:positionV relativeFrom="paragraph">
                  <wp:posOffset>1002665</wp:posOffset>
                </wp:positionV>
                <wp:extent cx="2565070" cy="599704"/>
                <wp:effectExtent l="0" t="0" r="26035" b="1016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070" cy="5997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08943" id="Прямоугольник 13" o:spid="_x0000_s1026" style="position:absolute;margin-left:151.25pt;margin-top:78.95pt;width:201.95pt;height:4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" filled="f" strokecolor="red" strokeweight="1pt"/>
            </w:pict>
          </mc:Fallback>
        </mc:AlternateContent>
      </w:r>
      <w:r w:rsidRPr="002019A9">
        <w:rPr>
          <w:sz w:val="24"/>
          <w:szCs w:val="24"/>
        </w:rPr>
        <w:t>Для того, чтобы иметь точное представление о том, какой нужен аккумулятор и двигатель, проведём несколько расчётов. Первым делом выведем формулу, с помощью которой сможем посчитать ёмкость АКБ для маршевого и подъёмных двигателей.</w:t>
      </w: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32"/>
          <w:szCs w:val="32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E=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P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U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⋅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η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⋅t⋅(1+Q)⋅ke⋅kc </m:t>
          </m:r>
        </m:oMath>
      </m:oMathPara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r w:rsidRPr="002019A9">
        <w:rPr>
          <w:rFonts w:eastAsiaTheme="minorEastAsia"/>
          <w:sz w:val="24"/>
          <w:szCs w:val="24"/>
        </w:rPr>
        <w:t xml:space="preserve">Где: </w:t>
      </w:r>
      <w:r w:rsidRPr="002019A9">
        <w:rPr>
          <w:rFonts w:eastAsiaTheme="minorEastAsia"/>
          <w:sz w:val="24"/>
          <w:szCs w:val="24"/>
        </w:rPr>
        <w:tab/>
      </w:r>
      <w:r w:rsidRPr="002019A9">
        <w:rPr>
          <w:rFonts w:eastAsiaTheme="minorEastAsia"/>
          <w:sz w:val="24"/>
          <w:szCs w:val="24"/>
          <w:u w:val="single"/>
          <w:lang w:val="en-US"/>
        </w:rPr>
        <w:t>E</w:t>
      </w:r>
      <w:r w:rsidRPr="002019A9">
        <w:rPr>
          <w:rFonts w:eastAsiaTheme="minorEastAsia"/>
          <w:sz w:val="24"/>
          <w:szCs w:val="24"/>
        </w:rPr>
        <w:t xml:space="preserve"> – ёмкость АКБ в Ампер*час; </w:t>
      </w: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r w:rsidRPr="002019A9">
        <w:rPr>
          <w:rFonts w:eastAsiaTheme="minorEastAsia"/>
          <w:sz w:val="24"/>
          <w:szCs w:val="24"/>
        </w:rPr>
        <w:t xml:space="preserve">        </w:t>
      </w:r>
      <w:r w:rsidRPr="002019A9">
        <w:rPr>
          <w:rFonts w:eastAsiaTheme="minorEastAsia"/>
          <w:sz w:val="24"/>
          <w:szCs w:val="24"/>
        </w:rPr>
        <w:tab/>
      </w:r>
      <w:r w:rsidRPr="002019A9">
        <w:rPr>
          <w:rFonts w:eastAsiaTheme="minorEastAsia"/>
          <w:sz w:val="24"/>
          <w:szCs w:val="24"/>
          <w:u w:val="single"/>
          <w:lang w:val="en-US"/>
        </w:rPr>
        <w:t>P</w:t>
      </w:r>
      <w:r w:rsidRPr="002019A9">
        <w:rPr>
          <w:rFonts w:eastAsiaTheme="minorEastAsia"/>
          <w:sz w:val="24"/>
          <w:szCs w:val="24"/>
        </w:rPr>
        <w:t xml:space="preserve"> – </w:t>
      </w:r>
      <w:proofErr w:type="gramStart"/>
      <w:r w:rsidRPr="002019A9">
        <w:rPr>
          <w:rFonts w:eastAsiaTheme="minorEastAsia"/>
          <w:sz w:val="24"/>
          <w:szCs w:val="24"/>
        </w:rPr>
        <w:t>крейсерская</w:t>
      </w:r>
      <w:proofErr w:type="gramEnd"/>
      <w:r w:rsidRPr="002019A9">
        <w:rPr>
          <w:rFonts w:eastAsiaTheme="minorEastAsia"/>
          <w:sz w:val="24"/>
          <w:szCs w:val="24"/>
        </w:rPr>
        <w:t xml:space="preserve"> мощность двигателя(ей) в Ваттах;</w:t>
      </w: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r w:rsidRPr="002019A9">
        <w:rPr>
          <w:rFonts w:eastAsiaTheme="minorEastAsia"/>
          <w:sz w:val="24"/>
          <w:szCs w:val="24"/>
        </w:rPr>
        <w:t xml:space="preserve">         </w:t>
      </w:r>
      <w:r w:rsidRPr="002019A9">
        <w:rPr>
          <w:rFonts w:eastAsiaTheme="minorEastAsia"/>
          <w:sz w:val="24"/>
          <w:szCs w:val="24"/>
        </w:rPr>
        <w:tab/>
      </w:r>
      <w:r w:rsidRPr="002019A9">
        <w:rPr>
          <w:rFonts w:eastAsiaTheme="minorEastAsia"/>
          <w:sz w:val="24"/>
          <w:szCs w:val="24"/>
          <w:u w:val="single"/>
          <w:lang w:val="en-US"/>
        </w:rPr>
        <w:t>U</w:t>
      </w:r>
      <w:r w:rsidRPr="002019A9">
        <w:rPr>
          <w:rFonts w:eastAsiaTheme="minorEastAsia"/>
          <w:sz w:val="24"/>
          <w:szCs w:val="24"/>
        </w:rPr>
        <w:t xml:space="preserve"> – </w:t>
      </w:r>
      <w:proofErr w:type="gramStart"/>
      <w:r w:rsidRPr="002019A9">
        <w:rPr>
          <w:rFonts w:eastAsiaTheme="minorEastAsia"/>
          <w:sz w:val="24"/>
          <w:szCs w:val="24"/>
        </w:rPr>
        <w:t>напряжение</w:t>
      </w:r>
      <w:proofErr w:type="gramEnd"/>
      <w:r w:rsidRPr="002019A9">
        <w:rPr>
          <w:rFonts w:eastAsiaTheme="minorEastAsia"/>
          <w:sz w:val="24"/>
          <w:szCs w:val="24"/>
        </w:rPr>
        <w:t xml:space="preserve"> АКБ в Вольтах;</w:t>
      </w: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r w:rsidRPr="002019A9">
        <w:rPr>
          <w:rFonts w:eastAsiaTheme="minorEastAsia"/>
          <w:sz w:val="24"/>
          <w:szCs w:val="24"/>
        </w:rPr>
        <w:t xml:space="preserve">         </w:t>
      </w:r>
      <w:r w:rsidRPr="002019A9">
        <w:rPr>
          <w:rFonts w:eastAsiaTheme="minorEastAs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u w:val="single"/>
          </w:rPr>
          <m:t>η</m:t>
        </m:r>
      </m:oMath>
      <w:r w:rsidRPr="002019A9">
        <w:rPr>
          <w:rFonts w:eastAsiaTheme="minorEastAsia"/>
          <w:sz w:val="24"/>
          <w:szCs w:val="24"/>
        </w:rPr>
        <w:t xml:space="preserve"> – КПД мотора(ов);</w:t>
      </w: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r w:rsidRPr="002019A9">
        <w:rPr>
          <w:rFonts w:eastAsiaTheme="minorEastAsia"/>
          <w:sz w:val="24"/>
          <w:szCs w:val="24"/>
        </w:rPr>
        <w:t xml:space="preserve">          </w:t>
      </w:r>
      <w:r w:rsidRPr="002019A9">
        <w:rPr>
          <w:rFonts w:eastAsiaTheme="minorEastAsia"/>
          <w:sz w:val="24"/>
          <w:szCs w:val="24"/>
        </w:rPr>
        <w:tab/>
      </w:r>
      <w:r w:rsidRPr="002019A9">
        <w:rPr>
          <w:rFonts w:eastAsiaTheme="minorEastAsia"/>
          <w:sz w:val="24"/>
          <w:szCs w:val="24"/>
          <w:u w:val="single"/>
          <w:lang w:val="en-US"/>
        </w:rPr>
        <w:t>t</w:t>
      </w:r>
      <w:r w:rsidRPr="002019A9">
        <w:rPr>
          <w:rFonts w:eastAsiaTheme="minorEastAsia"/>
          <w:sz w:val="24"/>
          <w:szCs w:val="24"/>
        </w:rPr>
        <w:t xml:space="preserve"> – </w:t>
      </w:r>
      <w:proofErr w:type="gramStart"/>
      <w:r w:rsidRPr="002019A9">
        <w:rPr>
          <w:rFonts w:eastAsiaTheme="minorEastAsia"/>
          <w:sz w:val="24"/>
          <w:szCs w:val="24"/>
        </w:rPr>
        <w:t>время</w:t>
      </w:r>
      <w:proofErr w:type="gramEnd"/>
      <w:r w:rsidRPr="002019A9">
        <w:rPr>
          <w:rFonts w:eastAsiaTheme="minorEastAsia"/>
          <w:sz w:val="24"/>
          <w:szCs w:val="24"/>
        </w:rPr>
        <w:t xml:space="preserve"> полёта в Часах;</w:t>
      </w: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r w:rsidRPr="002019A9">
        <w:rPr>
          <w:rFonts w:eastAsiaTheme="minorEastAsia"/>
          <w:sz w:val="24"/>
          <w:szCs w:val="24"/>
        </w:rPr>
        <w:t xml:space="preserve">         </w:t>
      </w:r>
      <w:r w:rsidRPr="002019A9">
        <w:rPr>
          <w:rFonts w:eastAsiaTheme="minorEastAsia"/>
          <w:sz w:val="24"/>
          <w:szCs w:val="24"/>
        </w:rPr>
        <w:tab/>
      </w:r>
      <w:r w:rsidRPr="002019A9">
        <w:rPr>
          <w:rFonts w:eastAsiaTheme="minorEastAsia"/>
          <w:sz w:val="24"/>
          <w:szCs w:val="24"/>
          <w:u w:val="single"/>
          <w:lang w:val="en-US"/>
        </w:rPr>
        <w:t>Q</w:t>
      </w:r>
      <w:r w:rsidRPr="002019A9">
        <w:rPr>
          <w:rFonts w:eastAsiaTheme="minorEastAsia"/>
          <w:sz w:val="24"/>
          <w:szCs w:val="24"/>
        </w:rPr>
        <w:t xml:space="preserve"> – </w:t>
      </w:r>
      <w:proofErr w:type="gramStart"/>
      <w:r w:rsidRPr="002019A9">
        <w:rPr>
          <w:rFonts w:eastAsiaTheme="minorEastAsia"/>
          <w:sz w:val="24"/>
          <w:szCs w:val="24"/>
        </w:rPr>
        <w:t>аэронавигационный</w:t>
      </w:r>
      <w:proofErr w:type="gramEnd"/>
      <w:r w:rsidRPr="002019A9">
        <w:rPr>
          <w:rFonts w:eastAsiaTheme="minorEastAsia"/>
          <w:sz w:val="24"/>
          <w:szCs w:val="24"/>
        </w:rPr>
        <w:t xml:space="preserve"> запас;</w:t>
      </w:r>
    </w:p>
    <w:p w:rsidR="002019A9" w:rsidRPr="002019A9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proofErr w:type="spellStart"/>
      <w:proofErr w:type="gramStart"/>
      <w:r w:rsidRPr="002019A9">
        <w:rPr>
          <w:rFonts w:eastAsiaTheme="minorEastAsia"/>
          <w:sz w:val="24"/>
          <w:szCs w:val="24"/>
          <w:u w:val="single"/>
          <w:lang w:val="en-US"/>
        </w:rPr>
        <w:t>k</w:t>
      </w:r>
      <w:r w:rsidRPr="002019A9">
        <w:rPr>
          <w:rFonts w:eastAsiaTheme="minorEastAsia"/>
          <w:sz w:val="24"/>
          <w:szCs w:val="24"/>
          <w:u w:val="single"/>
          <w:vertAlign w:val="subscript"/>
          <w:lang w:val="en-US"/>
        </w:rPr>
        <w:t>e</w:t>
      </w:r>
      <w:proofErr w:type="spellEnd"/>
      <w:r w:rsidRPr="002019A9">
        <w:rPr>
          <w:rFonts w:eastAsiaTheme="minorEastAsia"/>
          <w:sz w:val="24"/>
          <w:szCs w:val="24"/>
        </w:rPr>
        <w:t xml:space="preserve">  –</w:t>
      </w:r>
      <w:proofErr w:type="gramEnd"/>
      <w:r w:rsidRPr="002019A9">
        <w:rPr>
          <w:rFonts w:eastAsiaTheme="minorEastAsia"/>
          <w:sz w:val="24"/>
          <w:szCs w:val="24"/>
        </w:rPr>
        <w:t xml:space="preserve"> коэффициент, учитывающий просадку напряжения при малой остаточной емкости;</w:t>
      </w:r>
    </w:p>
    <w:p w:rsidR="00CE1A08" w:rsidRDefault="002019A9" w:rsidP="002019A9">
      <w:pPr>
        <w:pStyle w:val="a3"/>
        <w:ind w:firstLine="0"/>
        <w:rPr>
          <w:rFonts w:eastAsiaTheme="minorEastAsia"/>
          <w:sz w:val="24"/>
          <w:szCs w:val="24"/>
        </w:rPr>
      </w:pPr>
      <w:proofErr w:type="spellStart"/>
      <w:proofErr w:type="gramStart"/>
      <w:r w:rsidRPr="002019A9">
        <w:rPr>
          <w:rFonts w:eastAsiaTheme="minorEastAsia"/>
          <w:sz w:val="24"/>
          <w:szCs w:val="24"/>
          <w:u w:val="single"/>
          <w:lang w:val="en-US"/>
        </w:rPr>
        <w:t>k</w:t>
      </w:r>
      <w:r w:rsidRPr="002019A9">
        <w:rPr>
          <w:rFonts w:eastAsiaTheme="minorEastAsia"/>
          <w:sz w:val="24"/>
          <w:szCs w:val="24"/>
          <w:u w:val="single"/>
          <w:vertAlign w:val="subscript"/>
          <w:lang w:val="en-US"/>
        </w:rPr>
        <w:t>c</w:t>
      </w:r>
      <w:proofErr w:type="spellEnd"/>
      <w:proofErr w:type="gramEnd"/>
      <w:r w:rsidRPr="002019A9">
        <w:rPr>
          <w:rFonts w:eastAsiaTheme="minorEastAsia"/>
          <w:sz w:val="24"/>
          <w:szCs w:val="24"/>
          <w:u w:val="single"/>
          <w:vertAlign w:val="subscript"/>
        </w:rPr>
        <w:t xml:space="preserve"> </w:t>
      </w:r>
      <w:r w:rsidRPr="002019A9">
        <w:rPr>
          <w:rFonts w:eastAsiaTheme="minorEastAsia"/>
          <w:sz w:val="24"/>
          <w:szCs w:val="24"/>
        </w:rPr>
        <w:t>– коэффициент, учитывающий зависимость располагаемой емкости от скорости разряда.</w:t>
      </w:r>
    </w:p>
    <w:p w:rsidR="002019A9" w:rsidRDefault="002019A9" w:rsidP="002019A9">
      <w:pPr>
        <w:pStyle w:val="a3"/>
        <w:ind w:firstLine="0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u w:val="single"/>
        </w:rPr>
        <w:t>Итог расчета</w:t>
      </w:r>
      <w:r w:rsidR="003A77AD" w:rsidRPr="003A77AD">
        <w:rPr>
          <w:rFonts w:eastAsiaTheme="minorEastAsia"/>
          <w:sz w:val="24"/>
          <w:szCs w:val="24"/>
          <w:lang w:val="en-US"/>
        </w:rPr>
        <w:t>:</w:t>
      </w:r>
    </w:p>
    <w:p w:rsidR="003A77AD" w:rsidRPr="002019A9" w:rsidRDefault="003A77AD" w:rsidP="002019A9">
      <w:pPr>
        <w:pStyle w:val="a3"/>
        <w:ind w:firstLine="0"/>
        <w:rPr>
          <w:rFonts w:eastAsiaTheme="minorEastAsia"/>
          <w:sz w:val="24"/>
          <w:szCs w:val="24"/>
          <w:lang w:val="en-US"/>
        </w:rPr>
      </w:pPr>
      <w:r w:rsidRPr="003A77AD">
        <w:rPr>
          <w:rFonts w:eastAsiaTheme="minorEastAsia"/>
          <w:noProof/>
          <w:sz w:val="24"/>
          <w:szCs w:val="24"/>
        </w:rPr>
        <w:drawing>
          <wp:inline distT="0" distB="0" distL="0" distR="0" wp14:anchorId="3D747118" wp14:editId="2EA3AF46">
            <wp:extent cx="2335115" cy="164465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345" cy="16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26" w:rsidRDefault="00D73026" w:rsidP="0046662E">
      <w:pPr>
        <w:pStyle w:val="a3"/>
        <w:numPr>
          <w:ilvl w:val="0"/>
          <w:numId w:val="2"/>
        </w:numPr>
      </w:pPr>
      <w:r>
        <w:lastRenderedPageBreak/>
        <w:t>Расчет проектных параметров</w:t>
      </w:r>
    </w:p>
    <w:p w:rsidR="00CE1A08" w:rsidRDefault="00CE1A08" w:rsidP="00CE1A08">
      <w:pPr>
        <w:pStyle w:val="a4"/>
        <w:spacing w:before="0" w:beforeAutospacing="0" w:after="0" w:afterAutospacing="0"/>
        <w:ind w:left="720"/>
        <w:jc w:val="both"/>
      </w:pPr>
      <w:r>
        <w:rPr>
          <w:color w:val="000000"/>
        </w:rPr>
        <w:t>Крейсерская скорость бралась исходя из анализа дальности и потребления двигателя.</w:t>
      </w:r>
    </w:p>
    <w:p w:rsidR="00CE1A08" w:rsidRDefault="00CE1A08" w:rsidP="00CE1A08">
      <w:pPr>
        <w:pStyle w:val="a4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color w:val="000000"/>
        </w:rPr>
        <w:t>Взлетная масса - 2 кг;</w:t>
      </w:r>
    </w:p>
    <w:p w:rsidR="00CE1A08" w:rsidRDefault="00CE1A08" w:rsidP="00CE1A08">
      <w:pPr>
        <w:pStyle w:val="a4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color w:val="000000"/>
        </w:rPr>
        <w:t>Крейсерская скорость - 108 км/ч (30 м/c);</w:t>
      </w:r>
    </w:p>
    <w:p w:rsidR="00CE1A08" w:rsidRDefault="00CE1A08" w:rsidP="00CE1A08">
      <w:pPr>
        <w:pStyle w:val="a4"/>
        <w:numPr>
          <w:ilvl w:val="0"/>
          <w:numId w:val="3"/>
        </w:numPr>
        <w:spacing w:before="0" w:beforeAutospacing="0" w:after="0" w:afterAutospacing="0"/>
        <w:jc w:val="both"/>
      </w:pPr>
      <w:r>
        <w:rPr>
          <w:color w:val="000000"/>
        </w:rPr>
        <w:t>Плотность воздуха на высоте 100м - 1,213 кг/м3;</w:t>
      </w:r>
    </w:p>
    <w:p w:rsidR="00CE1A08" w:rsidRPr="00CE1A08" w:rsidRDefault="00CE1A08" w:rsidP="00CE1A08">
      <w:pPr>
        <w:pStyle w:val="a4"/>
        <w:spacing w:before="0" w:beforeAutospacing="0" w:after="0" w:afterAutospacing="0"/>
        <w:ind w:left="720"/>
        <w:jc w:val="both"/>
        <w:rPr>
          <w:b/>
        </w:rPr>
      </w:pPr>
      <w:r w:rsidRPr="00CE1A08">
        <w:rPr>
          <w:b/>
          <w:color w:val="000000"/>
        </w:rPr>
        <w:t>Расчет скоростного напора</w:t>
      </w:r>
    </w:p>
    <w:p w:rsidR="00CE1A08" w:rsidRDefault="00CE1A08" w:rsidP="00CE1A08">
      <w:pPr>
        <w:pStyle w:val="a4"/>
        <w:spacing w:before="0" w:beforeAutospacing="0" w:after="0" w:afterAutospacing="0"/>
        <w:ind w:left="720" w:firstLine="696"/>
        <w:jc w:val="both"/>
      </w:pPr>
      <w:r>
        <w:rPr>
          <w:color w:val="000000"/>
        </w:rPr>
        <w:t>В исходных данных мы имеем все необходимые значения для расчета скоростного напора по формуле: </w:t>
      </w:r>
    </w:p>
    <w:p w:rsidR="00CE1A08" w:rsidRDefault="00CE1A08" w:rsidP="00CE1A08">
      <w:pPr>
        <w:pStyle w:val="a4"/>
        <w:spacing w:before="0" w:beforeAutospacing="0" w:after="0" w:afterAutospacing="0"/>
        <w:ind w:left="720" w:firstLine="696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692150" cy="387350"/>
            <wp:effectExtent l="0" t="0" r="0" b="0"/>
            <wp:docPr id="4" name="Рисунок 4" descr="https://lh7-rt.googleusercontent.com/docsz/AD_4nXeDYAeGyCsnbI44TngmMBfxTjsnlB3I3JGlmQaRb5pX6EMz2uQJv8lLL7i9droczxezXU8kOP0UnvTYodZlCtXA7ERcRMr76eDev03-kU8Vx2JD6C_pabf91Hrk8KPnl9DZejfXT_2vkNfJZe7O43ueOrw?key=qlAheBjK1uy58i4hF1OB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DYAeGyCsnbI44TngmMBfxTjsnlB3I3JGlmQaRb5pX6EMz2uQJv8lLL7i9droczxezXU8kOP0UnvTYodZlCtXA7ERcRMr76eDev03-kU8Vx2JD6C_pabf91Hrk8KPnl9DZejfXT_2vkNfJZe7O43ueOrw?key=qlAheBjK1uy58i4hF1OBP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             </w:t>
      </w:r>
    </w:p>
    <w:p w:rsidR="00CE1A08" w:rsidRDefault="00CE1A08" w:rsidP="00CE1A08">
      <w:pPr>
        <w:pStyle w:val="a4"/>
        <w:spacing w:before="0" w:beforeAutospacing="0" w:after="0" w:afterAutospacing="0"/>
        <w:ind w:left="720" w:firstLine="696"/>
        <w:jc w:val="both"/>
      </w:pPr>
      <w:r>
        <w:rPr>
          <w:color w:val="000000"/>
        </w:rPr>
        <w:t>Получено значение q=</w:t>
      </w:r>
      <w:r w:rsidR="00AA38AE">
        <w:rPr>
          <w:color w:val="000000"/>
        </w:rPr>
        <w:t>546</w:t>
      </w:r>
      <w:r>
        <w:rPr>
          <w:color w:val="000000"/>
        </w:rPr>
        <w:t xml:space="preserve"> [кг/(м*</w:t>
      </w:r>
      <w:proofErr w:type="gramStart"/>
      <w:r>
        <w:rPr>
          <w:color w:val="000000"/>
        </w:rPr>
        <w:t>с)^</w:t>
      </w:r>
      <w:proofErr w:type="gramEnd"/>
      <w:r>
        <w:rPr>
          <w:color w:val="000000"/>
        </w:rPr>
        <w:t>2].</w:t>
      </w:r>
    </w:p>
    <w:p w:rsidR="00CE1A08" w:rsidRPr="00CE1A08" w:rsidRDefault="00CE1A08" w:rsidP="00CE1A08">
      <w:pPr>
        <w:pStyle w:val="a4"/>
        <w:spacing w:before="0" w:beforeAutospacing="0" w:after="0" w:afterAutospacing="0"/>
        <w:ind w:left="720"/>
        <w:jc w:val="both"/>
        <w:rPr>
          <w:b/>
        </w:rPr>
      </w:pPr>
      <w:r w:rsidRPr="00CE1A08">
        <w:rPr>
          <w:b/>
          <w:color w:val="000000"/>
        </w:rPr>
        <w:t>Удельная нагрузка на крыло</w:t>
      </w:r>
    </w:p>
    <w:p w:rsidR="00CE1A08" w:rsidRDefault="00CE1A08" w:rsidP="00CE1A08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 xml:space="preserve">Су </w:t>
      </w:r>
      <w:proofErr w:type="spellStart"/>
      <w:r>
        <w:rPr>
          <w:color w:val="000000"/>
        </w:rPr>
        <w:t>крейс</w:t>
      </w:r>
      <w:proofErr w:type="spellEnd"/>
      <w:r>
        <w:rPr>
          <w:color w:val="000000"/>
        </w:rPr>
        <w:t xml:space="preserve">. = 0,4 – коэффициент подъемной силы, взятый из программы </w:t>
      </w:r>
      <w:proofErr w:type="spellStart"/>
      <w:r>
        <w:rPr>
          <w:color w:val="000000"/>
        </w:rPr>
        <w:t>OpenVSP</w:t>
      </w:r>
      <w:proofErr w:type="spellEnd"/>
      <w:r>
        <w:rPr>
          <w:color w:val="000000"/>
        </w:rPr>
        <w:t xml:space="preserve"> для модели аппарата в нулевом приближении;</w:t>
      </w:r>
    </w:p>
    <w:p w:rsidR="00CE1A08" w:rsidRDefault="00CE1A08" w:rsidP="00AA38AE">
      <w:pPr>
        <w:pStyle w:val="a4"/>
        <w:spacing w:before="0" w:beforeAutospacing="0" w:after="0" w:afterAutospacing="0"/>
        <w:ind w:left="720" w:firstLine="696"/>
        <w:jc w:val="both"/>
      </w:pPr>
      <w:r>
        <w:rPr>
          <w:color w:val="000000"/>
        </w:rPr>
        <w:t>Удельную нагрузку было решено взять исходя из опыта в проектировании малых ЛА</w:t>
      </w:r>
      <w:r w:rsidR="00AA38AE">
        <w:t xml:space="preserve">. </w:t>
      </w:r>
      <w:r>
        <w:rPr>
          <w:color w:val="000000"/>
        </w:rPr>
        <w:t>Получено значение p``=65 [кгс/м^2];</w:t>
      </w:r>
    </w:p>
    <w:p w:rsidR="00CE1A08" w:rsidRDefault="00CE1A08" w:rsidP="00CE1A08">
      <w:pPr>
        <w:pStyle w:val="a4"/>
        <w:spacing w:before="0" w:beforeAutospacing="0" w:after="0" w:afterAutospacing="0"/>
        <w:ind w:left="720"/>
        <w:jc w:val="both"/>
      </w:pPr>
      <w:r>
        <w:rPr>
          <w:color w:val="000000"/>
        </w:rPr>
        <w:t>Размеры крыла</w:t>
      </w:r>
    </w:p>
    <w:p w:rsidR="00CE1A08" w:rsidRDefault="00CE1A08" w:rsidP="00CE1A08">
      <w:pPr>
        <w:pStyle w:val="a4"/>
        <w:spacing w:before="0" w:beforeAutospacing="0" w:after="0" w:afterAutospacing="0"/>
        <w:ind w:left="720"/>
        <w:jc w:val="both"/>
      </w:pPr>
      <w:r>
        <w:rPr>
          <w:color w:val="000000"/>
        </w:rPr>
        <w:t>Имея удельную нагрузку на крыло, можем вычислить потребную площадь крыла по формуле:</w:t>
      </w:r>
    </w:p>
    <w:p w:rsidR="00CE1A08" w:rsidRDefault="00CE1A08" w:rsidP="00CE1A08">
      <w:pPr>
        <w:pStyle w:val="a4"/>
        <w:spacing w:before="0" w:beforeAutospacing="0" w:after="0" w:afterAutospacing="0"/>
        <w:ind w:left="72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800100" cy="501650"/>
            <wp:effectExtent l="0" t="0" r="0" b="0"/>
            <wp:docPr id="2" name="Рисунок 2" descr="https://lh7-rt.googleusercontent.com/docsz/AD_4nXfIaZZUQJ9G2aTanqMRnl8gZ1RSVTHyWMONBWoRHUWTo3Tj46LosTqeUtx0wfHK6iEb8KxYmZ0AYxErf8ZfjV6DsU7sXRHC5h9elSkfjY8B2z280gyx46vbED3SthenrPmKb9GNUlpokGxKTIfnlOLXNVek?key=qlAheBjK1uy58i4hF1OB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IaZZUQJ9G2aTanqMRnl8gZ1RSVTHyWMONBWoRHUWTo3Tj46LosTqeUtx0wfHK6iEb8KxYmZ0AYxErf8ZfjV6DsU7sXRHC5h9elSkfjY8B2z280gyx46vbED3SthenrPmKb9GNUlpokGxKTIfnlOLXNVek?key=qlAheBjK1uy58i4hF1OBP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(1)</w:t>
      </w:r>
    </w:p>
    <w:p w:rsidR="00CE1A08" w:rsidRDefault="00CE1A08" w:rsidP="00CE1A08">
      <w:pPr>
        <w:pStyle w:val="a4"/>
        <w:spacing w:before="0" w:beforeAutospacing="0" w:after="0" w:afterAutospacing="0"/>
        <w:ind w:left="720"/>
        <w:jc w:val="both"/>
      </w:pPr>
      <w:r>
        <w:rPr>
          <w:color w:val="000000"/>
        </w:rPr>
        <w:t>Где:</w:t>
      </w:r>
    </w:p>
    <w:p w:rsidR="00CE1A08" w:rsidRDefault="00CE1A08" w:rsidP="00CE1A08">
      <w:pPr>
        <w:pStyle w:val="a4"/>
        <w:spacing w:before="0" w:beforeAutospacing="0" w:after="0" w:afterAutospacing="0"/>
        <w:ind w:left="720"/>
        <w:jc w:val="both"/>
      </w:pPr>
      <w:proofErr w:type="gramStart"/>
      <w:r>
        <w:rPr>
          <w:color w:val="000000"/>
        </w:rPr>
        <w:t>m</w:t>
      </w:r>
      <w:proofErr w:type="gramEnd"/>
      <w:r>
        <w:rPr>
          <w:color w:val="000000"/>
        </w:rPr>
        <w:t>0 – масса в первом приближении [кг];</w:t>
      </w:r>
    </w:p>
    <w:p w:rsidR="00CE1A08" w:rsidRDefault="00CE1A08" w:rsidP="00AA38AE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proofErr w:type="gramStart"/>
      <w:r>
        <w:rPr>
          <w:color w:val="000000"/>
        </w:rPr>
        <w:t>p</w:t>
      </w:r>
      <w:proofErr w:type="gramEnd"/>
      <w:r>
        <w:rPr>
          <w:color w:val="000000"/>
        </w:rPr>
        <w:t>``0 – удельная наг</w:t>
      </w:r>
      <w:r w:rsidR="00AA38AE">
        <w:rPr>
          <w:color w:val="000000"/>
        </w:rPr>
        <w:t>рузка на крыло. Получаем S=0,307</w:t>
      </w:r>
      <w:r>
        <w:rPr>
          <w:color w:val="000000"/>
        </w:rPr>
        <w:t xml:space="preserve"> [м^2];</w:t>
      </w:r>
    </w:p>
    <w:p w:rsidR="00AA38AE" w:rsidRDefault="00AA38AE" w:rsidP="00AA38AE">
      <w:pPr>
        <w:pStyle w:val="a4"/>
        <w:spacing w:before="0" w:beforeAutospacing="0" w:after="0" w:afterAutospacing="0"/>
        <w:ind w:left="720"/>
        <w:jc w:val="both"/>
      </w:pPr>
    </w:p>
    <w:p w:rsidR="00D73026" w:rsidRDefault="00111558" w:rsidP="0046662E">
      <w:pPr>
        <w:pStyle w:val="a3"/>
        <w:numPr>
          <w:ilvl w:val="0"/>
          <w:numId w:val="2"/>
        </w:numPr>
      </w:pPr>
      <w:r w:rsidRPr="00AA38AE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B3822A2" wp14:editId="33958D0D">
            <wp:simplePos x="0" y="0"/>
            <wp:positionH relativeFrom="column">
              <wp:posOffset>-13335</wp:posOffset>
            </wp:positionH>
            <wp:positionV relativeFrom="paragraph">
              <wp:posOffset>375920</wp:posOffset>
            </wp:positionV>
            <wp:extent cx="5985510" cy="6661150"/>
            <wp:effectExtent l="0" t="0" r="0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026">
        <w:t>Расчет геометрических параметров</w:t>
      </w:r>
    </w:p>
    <w:p w:rsidR="00AA38AE" w:rsidRDefault="00AA38AE" w:rsidP="00AA38AE">
      <w:pPr>
        <w:pStyle w:val="a3"/>
        <w:ind w:firstLine="0"/>
      </w:pPr>
      <w:r>
        <w:t xml:space="preserve">Геометрические параметры ЛА в программе </w:t>
      </w:r>
      <w:proofErr w:type="spellStart"/>
      <w:r>
        <w:rPr>
          <w:lang w:val="en-US"/>
        </w:rPr>
        <w:t>AutoCad</w:t>
      </w:r>
      <w:proofErr w:type="spellEnd"/>
    </w:p>
    <w:p w:rsidR="0046662E" w:rsidRDefault="00111558" w:rsidP="0046662E">
      <w:pPr>
        <w:pStyle w:val="a3"/>
        <w:numPr>
          <w:ilvl w:val="0"/>
          <w:numId w:val="2"/>
        </w:numPr>
      </w:pPr>
      <w:r w:rsidRPr="00111558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BDEF3AB" wp14:editId="0336A6F7">
            <wp:simplePos x="0" y="0"/>
            <wp:positionH relativeFrom="column">
              <wp:posOffset>939165</wp:posOffset>
            </wp:positionH>
            <wp:positionV relativeFrom="paragraph">
              <wp:posOffset>213360</wp:posOffset>
            </wp:positionV>
            <wp:extent cx="3987800" cy="246507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62E">
        <w:t>Создание центровочной ведомости</w:t>
      </w:r>
    </w:p>
    <w:p w:rsidR="00111558" w:rsidRPr="00111558" w:rsidRDefault="00111558" w:rsidP="00111558">
      <w:pPr>
        <w:pStyle w:val="a3"/>
        <w:ind w:firstLine="0"/>
        <w:jc w:val="center"/>
        <w:rPr>
          <w:lang w:val="en-US"/>
        </w:rPr>
      </w:pPr>
      <w:r>
        <w:t>Центровочная ведомость</w:t>
      </w:r>
    </w:p>
    <w:p w:rsidR="0046662E" w:rsidRDefault="00D73026" w:rsidP="0046662E">
      <w:pPr>
        <w:pStyle w:val="a3"/>
        <w:numPr>
          <w:ilvl w:val="0"/>
          <w:numId w:val="2"/>
        </w:numPr>
      </w:pPr>
      <w:r>
        <w:t>Анализ аэ</w:t>
      </w:r>
      <w:r w:rsidR="0046662E">
        <w:t>родинамических параметров</w:t>
      </w:r>
    </w:p>
    <w:p w:rsidR="00111558" w:rsidRDefault="00111558" w:rsidP="00111558">
      <w:pPr>
        <w:pStyle w:val="a3"/>
        <w:ind w:firstLine="0"/>
        <w:jc w:val="both"/>
      </w:pPr>
      <w:r>
        <w:t>Перед тем как выбрать профиль крыла, необходимо оценить параметры среды на заданном режиме полета</w:t>
      </w:r>
      <w:r w:rsidRPr="00111558">
        <w:t xml:space="preserve"> </w:t>
      </w:r>
      <w:r>
        <w:t>–</w:t>
      </w:r>
      <w:r w:rsidRPr="00111558">
        <w:t xml:space="preserve"> </w:t>
      </w:r>
      <w:r>
        <w:t xml:space="preserve">расчет числа </w:t>
      </w:r>
      <w:proofErr w:type="spellStart"/>
      <w:r>
        <w:t>Рейнольдса</w:t>
      </w:r>
      <w:proofErr w:type="spellEnd"/>
      <w:r>
        <w:t xml:space="preserve"> на крейсерской скорости</w:t>
      </w:r>
      <w:r w:rsidRPr="00111558">
        <w:t>:</w:t>
      </w:r>
    </w:p>
    <w:p w:rsidR="00111558" w:rsidRPr="00111558" w:rsidRDefault="00111558" w:rsidP="00111558">
      <w:pPr>
        <w:pStyle w:val="a3"/>
        <w:ind w:firstLine="0"/>
      </w:pPr>
      <w:r w:rsidRPr="00111558">
        <w:rPr>
          <w:noProof/>
        </w:rPr>
        <w:drawing>
          <wp:inline distT="0" distB="0" distL="0" distR="0" wp14:anchorId="77727F50" wp14:editId="37E93EE7">
            <wp:extent cx="3498850" cy="118271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216" cy="11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58" w:rsidRDefault="00111558" w:rsidP="00111558">
      <w:pPr>
        <w:pStyle w:val="a3"/>
        <w:ind w:firstLine="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F85ACD" wp14:editId="60C04882">
            <wp:simplePos x="0" y="0"/>
            <wp:positionH relativeFrom="column">
              <wp:posOffset>456565</wp:posOffset>
            </wp:positionH>
            <wp:positionV relativeFrom="paragraph">
              <wp:posOffset>1461770</wp:posOffset>
            </wp:positionV>
            <wp:extent cx="1842770" cy="1828800"/>
            <wp:effectExtent l="0" t="0" r="508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качестве аэродинамического профиля крыла выбран профиль </w:t>
      </w:r>
      <w:r w:rsidRPr="00111558">
        <w:t>sd7037-il</w:t>
      </w:r>
      <w:r>
        <w:t xml:space="preserve"> так как он хорошо оптимизирован под эксплуатационный диапазон чисел </w:t>
      </w:r>
      <w:proofErr w:type="spellStart"/>
      <w:r>
        <w:t>Рейнольдса</w:t>
      </w:r>
      <w:proofErr w:type="spellEnd"/>
      <w:r>
        <w:t xml:space="preserve"> нашего ЛА. Характеристики профиля были оценены в специализированной программе </w:t>
      </w:r>
      <w:r>
        <w:rPr>
          <w:lang w:val="en-US"/>
        </w:rPr>
        <w:t>XFLR</w:t>
      </w:r>
      <w:r w:rsidRPr="00111558">
        <w:t xml:space="preserve">5 </w:t>
      </w:r>
      <w:r>
        <w:t xml:space="preserve">и получены следующие зависимости </w:t>
      </w:r>
    </w:p>
    <w:p w:rsidR="00111558" w:rsidRDefault="00111558" w:rsidP="00111558">
      <w:pPr>
        <w:pStyle w:val="a3"/>
        <w:ind w:firstLine="0"/>
        <w:rPr>
          <w:noProof/>
        </w:rPr>
      </w:pPr>
      <w:r>
        <w:rPr>
          <w:noProof/>
        </w:rPr>
        <w:drawing>
          <wp:inline distT="0" distB="0" distL="0" distR="0" wp14:anchorId="405E67F5" wp14:editId="1F86D2ED">
            <wp:extent cx="1771650" cy="1791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2606" cy="18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92056" wp14:editId="3EDE234F">
            <wp:extent cx="1667510" cy="1637587"/>
            <wp:effectExtent l="0" t="0" r="889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6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58" w:rsidRDefault="00111558" w:rsidP="00111558">
      <w:pPr>
        <w:pStyle w:val="a3"/>
        <w:ind w:firstLine="0"/>
        <w:rPr>
          <w:noProof/>
        </w:rPr>
      </w:pPr>
      <w:r>
        <w:rPr>
          <w:noProof/>
        </w:rPr>
        <w:lastRenderedPageBreak/>
        <w:t xml:space="preserve">На графиках представлены зависимости аэродинамического качества от угла атаки, коэффициента подъемной силы от угла атаки и коэффициената подъемной силы от </w:t>
      </w:r>
      <w:r w:rsidR="005343F4">
        <w:rPr>
          <w:noProof/>
        </w:rPr>
        <w:t>коэффициента лобового сопротивления соответственно.</w:t>
      </w:r>
    </w:p>
    <w:p w:rsidR="005343F4" w:rsidRPr="005343F4" w:rsidRDefault="005343F4" w:rsidP="00111558">
      <w:pPr>
        <w:pStyle w:val="a3"/>
        <w:ind w:firstLine="0"/>
        <w:rPr>
          <w:noProof/>
        </w:rPr>
      </w:pPr>
      <w:r>
        <w:rPr>
          <w:noProof/>
        </w:rPr>
        <w:t xml:space="preserve">Далее представлена расчетная модель крыла изделия в </w:t>
      </w:r>
      <w:r>
        <w:rPr>
          <w:noProof/>
          <w:lang w:val="en-US"/>
        </w:rPr>
        <w:t>XFLR</w:t>
      </w:r>
      <w:r>
        <w:rPr>
          <w:noProof/>
        </w:rPr>
        <w:t>5.</w:t>
      </w:r>
    </w:p>
    <w:p w:rsidR="005343F4" w:rsidRPr="00111558" w:rsidRDefault="00111558" w:rsidP="005343F4">
      <w:pPr>
        <w:pStyle w:val="a3"/>
        <w:ind w:firstLine="0"/>
      </w:pPr>
      <w:r>
        <w:rPr>
          <w:noProof/>
        </w:rPr>
        <w:drawing>
          <wp:inline distT="0" distB="0" distL="0" distR="0" wp14:anchorId="0DA109E4" wp14:editId="76051570">
            <wp:extent cx="4864100" cy="310096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403" cy="31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26" w:rsidRDefault="005343F4" w:rsidP="0046662E">
      <w:pPr>
        <w:pStyle w:val="a3"/>
        <w:numPr>
          <w:ilvl w:val="0"/>
          <w:numId w:val="2"/>
        </w:numPr>
      </w:pPr>
      <w:r w:rsidRPr="005343F4">
        <w:rPr>
          <w:noProof/>
        </w:rPr>
        <w:drawing>
          <wp:anchor distT="0" distB="0" distL="114300" distR="114300" simplePos="0" relativeHeight="251662336" behindDoc="0" locked="0" layoutInCell="1" allowOverlap="1" wp14:anchorId="0702C67C" wp14:editId="10854A02">
            <wp:simplePos x="0" y="0"/>
            <wp:positionH relativeFrom="column">
              <wp:posOffset>932815</wp:posOffset>
            </wp:positionH>
            <wp:positionV relativeFrom="paragraph">
              <wp:posOffset>300990</wp:posOffset>
            </wp:positionV>
            <wp:extent cx="3907155" cy="3365500"/>
            <wp:effectExtent l="0" t="0" r="0" b="635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026">
        <w:t>Создание электронного макета изделия</w:t>
      </w:r>
    </w:p>
    <w:p w:rsidR="005343F4" w:rsidRPr="005343F4" w:rsidRDefault="005343F4" w:rsidP="005343F4">
      <w:pPr>
        <w:pStyle w:val="a3"/>
        <w:ind w:firstLine="0"/>
      </w:pPr>
      <w:r>
        <w:t xml:space="preserve">Электронный макет ЛА, </w:t>
      </w:r>
      <w:proofErr w:type="spellStart"/>
      <w:r>
        <w:t>созданый</w:t>
      </w:r>
      <w:proofErr w:type="spellEnd"/>
      <w:r>
        <w:t xml:space="preserve"> в программе </w:t>
      </w:r>
      <w:r>
        <w:rPr>
          <w:lang w:val="en-US"/>
        </w:rPr>
        <w:t>Siemens</w:t>
      </w:r>
      <w:r w:rsidRPr="005343F4">
        <w:t xml:space="preserve"> </w:t>
      </w:r>
      <w:r>
        <w:rPr>
          <w:lang w:val="en-US"/>
        </w:rPr>
        <w:t>NX</w:t>
      </w:r>
      <w:r>
        <w:t>.</w:t>
      </w:r>
    </w:p>
    <w:p w:rsidR="0046662E" w:rsidRDefault="0046662E" w:rsidP="0046662E">
      <w:pPr>
        <w:ind w:firstLine="0"/>
      </w:pPr>
    </w:p>
    <w:p w:rsidR="0041356B" w:rsidRPr="0041356B" w:rsidRDefault="0041356B" w:rsidP="006768D7">
      <w:pPr>
        <w:ind w:firstLine="0"/>
      </w:pPr>
      <w:bookmarkStart w:id="0" w:name="_GoBack"/>
      <w:bookmarkEnd w:id="0"/>
    </w:p>
    <w:sectPr w:rsidR="0041356B" w:rsidRPr="004135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3139B"/>
    <w:multiLevelType w:val="hybridMultilevel"/>
    <w:tmpl w:val="D0ACF7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9DE2C67"/>
    <w:multiLevelType w:val="hybridMultilevel"/>
    <w:tmpl w:val="2B36233C"/>
    <w:lvl w:ilvl="0" w:tplc="BBDA3F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CE40CA4"/>
    <w:multiLevelType w:val="hybridMultilevel"/>
    <w:tmpl w:val="324E3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56B"/>
    <w:rsid w:val="00111558"/>
    <w:rsid w:val="002019A9"/>
    <w:rsid w:val="003465D4"/>
    <w:rsid w:val="003A77AD"/>
    <w:rsid w:val="0041356B"/>
    <w:rsid w:val="0046662E"/>
    <w:rsid w:val="00503999"/>
    <w:rsid w:val="00505EB3"/>
    <w:rsid w:val="005343F4"/>
    <w:rsid w:val="00664627"/>
    <w:rsid w:val="006768D7"/>
    <w:rsid w:val="00AA38AE"/>
    <w:rsid w:val="00CB1F42"/>
    <w:rsid w:val="00CE1A08"/>
    <w:rsid w:val="00D7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872B1A-8C16-4AF5-A78D-0EA9EE8AE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E1A08"/>
    <w:pPr>
      <w:shd w:val="clear" w:color="auto" w:fill="FFFFFF"/>
      <w:spacing w:after="0" w:line="360" w:lineRule="auto"/>
      <w:ind w:firstLine="72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rsid w:val="0041356B"/>
    <w:pPr>
      <w:keepNext/>
      <w:keepLines/>
      <w:spacing w:before="480" w:after="120"/>
      <w:jc w:val="center"/>
      <w:outlineLvl w:val="0"/>
    </w:pPr>
    <w:rPr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356B"/>
    <w:rPr>
      <w:rFonts w:ascii="Times New Roman" w:eastAsia="Times New Roman" w:hAnsi="Times New Roman" w:cs="Times New Roman"/>
      <w:b/>
      <w:sz w:val="36"/>
      <w:szCs w:val="36"/>
      <w:shd w:val="clear" w:color="auto" w:fill="FFFFFF"/>
      <w:lang w:eastAsia="ru-RU"/>
    </w:rPr>
  </w:style>
  <w:style w:type="paragraph" w:styleId="a3">
    <w:name w:val="List Paragraph"/>
    <w:basedOn w:val="a"/>
    <w:uiPriority w:val="34"/>
    <w:qFormat/>
    <w:rsid w:val="0041356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E1A08"/>
    <w:pPr>
      <w:shd w:val="clear" w:color="auto" w:fill="auto"/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pple-tab-span">
    <w:name w:val="apple-tab-span"/>
    <w:basedOn w:val="a0"/>
    <w:rsid w:val="00CE1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Vendy Miller</dc:creator>
  <cp:keywords/>
  <dc:description/>
  <cp:lastModifiedBy>Vendy Miller</cp:lastModifiedBy>
  <cp:revision>3</cp:revision>
  <dcterms:created xsi:type="dcterms:W3CDTF">2024-09-25T13:40:00Z</dcterms:created>
  <dcterms:modified xsi:type="dcterms:W3CDTF">2024-09-25T15:11:00Z</dcterms:modified>
</cp:coreProperties>
</file>