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2D1131F3" w:rsidR="00002EC8" w:rsidRPr="00D40A0F" w:rsidRDefault="00E827B4"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METODOLOGÍA DE LA INVESTIGACIÓN</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4C05896E" w:rsidR="00002EC8" w:rsidRPr="00D40A0F" w:rsidRDefault="00E827B4" w:rsidP="00593611">
      <w:pPr>
        <w:jc w:val="center"/>
        <w:rPr>
          <w:rFonts w:ascii="Times New Roman" w:hAnsi="Times New Roman" w:cs="Times New Roman"/>
          <w:bCs/>
          <w:sz w:val="26"/>
          <w:szCs w:val="26"/>
        </w:rPr>
      </w:pPr>
      <w:proofErr w:type="spellStart"/>
      <w:r>
        <w:rPr>
          <w:rFonts w:ascii="Times New Roman" w:hAnsi="Times New Roman" w:cs="Times New Roman"/>
          <w:b/>
          <w:bCs/>
          <w:sz w:val="26"/>
          <w:szCs w:val="26"/>
        </w:rPr>
        <w:t>Ensayo</w:t>
      </w:r>
      <w:proofErr w:type="spellEnd"/>
    </w:p>
    <w:p w14:paraId="555550D3" w14:textId="7CF4FADC" w:rsidR="00002EC8" w:rsidRPr="00D40A0F" w:rsidRDefault="00E827B4" w:rsidP="00E827B4">
      <w:pPr>
        <w:jc w:val="center"/>
        <w:rPr>
          <w:rFonts w:ascii="Times New Roman" w:hAnsi="Times New Roman" w:cs="Times New Roman"/>
          <w:bCs/>
          <w:sz w:val="26"/>
          <w:szCs w:val="26"/>
          <w:lang w:val="es-VE"/>
        </w:rPr>
      </w:pPr>
      <w:r w:rsidRPr="00E827B4">
        <w:rPr>
          <w:rFonts w:ascii="Times New Roman" w:hAnsi="Times New Roman" w:cs="Times New Roman"/>
          <w:b/>
          <w:bCs/>
          <w:sz w:val="26"/>
          <w:szCs w:val="26"/>
        </w:rPr>
        <w:t xml:space="preserve">El Proyecto de </w:t>
      </w:r>
      <w:proofErr w:type="spellStart"/>
      <w:r w:rsidRPr="00E827B4">
        <w:rPr>
          <w:rFonts w:ascii="Times New Roman" w:hAnsi="Times New Roman" w:cs="Times New Roman"/>
          <w:b/>
          <w:bCs/>
          <w:sz w:val="26"/>
          <w:szCs w:val="26"/>
        </w:rPr>
        <w:t>Investigación</w:t>
      </w:r>
      <w:proofErr w:type="spellEnd"/>
    </w:p>
    <w:p w14:paraId="2B9256C1" w14:textId="77777777" w:rsidR="00002EC8" w:rsidRDefault="00002EC8" w:rsidP="00002EC8">
      <w:pPr>
        <w:rPr>
          <w:rFonts w:ascii="Times New Roman" w:hAnsi="Times New Roman" w:cs="Times New Roman"/>
          <w:bCs/>
          <w:sz w:val="26"/>
          <w:szCs w:val="26"/>
          <w:lang w:val="es-VE"/>
        </w:rPr>
      </w:pPr>
    </w:p>
    <w:p w14:paraId="3BFA8321" w14:textId="77777777" w:rsidR="00E827B4" w:rsidRDefault="00E827B4" w:rsidP="00002EC8">
      <w:pPr>
        <w:rPr>
          <w:rFonts w:ascii="Times New Roman" w:hAnsi="Times New Roman" w:cs="Times New Roman"/>
          <w:bCs/>
          <w:sz w:val="26"/>
          <w:szCs w:val="26"/>
          <w:lang w:val="es-VE"/>
        </w:rPr>
      </w:pPr>
    </w:p>
    <w:p w14:paraId="5A27C7F7" w14:textId="77777777" w:rsidR="00E827B4" w:rsidRPr="00D40A0F" w:rsidRDefault="00E827B4"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7825E23A"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892FA9">
        <w:rPr>
          <w:rFonts w:ascii="Times New Roman" w:hAnsi="Times New Roman" w:cs="Times New Roman"/>
          <w:sz w:val="26"/>
          <w:szCs w:val="26"/>
        </w:rPr>
        <w:t>Stephany Reyes</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892FA9">
        <w:rPr>
          <w:rFonts w:ascii="Times New Roman" w:hAnsi="Times New Roman" w:cs="Times New Roman"/>
          <w:sz w:val="26"/>
          <w:szCs w:val="26"/>
        </w:rPr>
        <w:t>28</w:t>
      </w:r>
      <w:r w:rsidR="00967823">
        <w:rPr>
          <w:rFonts w:ascii="Times New Roman" w:hAnsi="Times New Roman" w:cs="Times New Roman"/>
          <w:sz w:val="26"/>
          <w:szCs w:val="26"/>
        </w:rPr>
        <w:t>.</w:t>
      </w:r>
      <w:r w:rsidR="00892FA9">
        <w:rPr>
          <w:rFonts w:ascii="Times New Roman" w:hAnsi="Times New Roman" w:cs="Times New Roman"/>
          <w:sz w:val="26"/>
          <w:szCs w:val="26"/>
        </w:rPr>
        <w:t>173</w:t>
      </w:r>
      <w:r w:rsidR="00967823">
        <w:rPr>
          <w:rFonts w:ascii="Times New Roman" w:hAnsi="Times New Roman" w:cs="Times New Roman"/>
          <w:sz w:val="26"/>
          <w:szCs w:val="26"/>
        </w:rPr>
        <w:t>.</w:t>
      </w:r>
      <w:r w:rsidR="00892FA9">
        <w:rPr>
          <w:rFonts w:ascii="Times New Roman" w:hAnsi="Times New Roman" w:cs="Times New Roman"/>
          <w:sz w:val="26"/>
          <w:szCs w:val="26"/>
        </w:rPr>
        <w:t>373</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77777777"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Caracas, enero de 2026.</w:t>
      </w:r>
    </w:p>
    <w:p w14:paraId="1769E84A" w14:textId="3AAFF47B" w:rsidR="00002EC8" w:rsidRPr="00892FA9" w:rsidRDefault="00593611" w:rsidP="00892FA9">
      <w:pPr>
        <w:tabs>
          <w:tab w:val="left" w:pos="1027"/>
        </w:tabs>
        <w:spacing w:line="360" w:lineRule="auto"/>
        <w:jc w:val="center"/>
        <w:rPr>
          <w:rFonts w:ascii="Times New Roman" w:hAnsi="Times New Roman" w:cs="Times New Roman"/>
          <w:b/>
          <w:bCs/>
          <w:sz w:val="24"/>
          <w:szCs w:val="24"/>
          <w:lang w:val="es-VE"/>
        </w:rPr>
      </w:pPr>
      <w:r w:rsidRPr="00892FA9">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24"/>
          <w:szCs w:val="24"/>
          <w:lang w:val="es-ES"/>
        </w:rPr>
        <w:id w:val="-1986302479"/>
        <w:docPartObj>
          <w:docPartGallery w:val="Table of Contents"/>
          <w:docPartUnique/>
        </w:docPartObj>
      </w:sdtPr>
      <w:sdtEndPr>
        <w:rPr>
          <w:b/>
          <w:bCs/>
        </w:rPr>
      </w:sdtEndPr>
      <w:sdtContent>
        <w:p w14:paraId="4D91C916" w14:textId="77777777" w:rsidR="004E06D4" w:rsidRPr="00892FA9" w:rsidRDefault="004E06D4" w:rsidP="00892FA9">
          <w:pPr>
            <w:pStyle w:val="TtuloTDC"/>
            <w:spacing w:line="360" w:lineRule="auto"/>
            <w:rPr>
              <w:rFonts w:ascii="Times New Roman" w:hAnsi="Times New Roman" w:cs="Times New Roman"/>
              <w:sz w:val="24"/>
              <w:szCs w:val="24"/>
            </w:rPr>
          </w:pPr>
        </w:p>
        <w:p w14:paraId="1C296E6E" w14:textId="36FDEBA4" w:rsidR="00A576F4" w:rsidRPr="00892FA9" w:rsidRDefault="004E06D4" w:rsidP="00892FA9">
          <w:pPr>
            <w:pStyle w:val="TDC1"/>
            <w:spacing w:line="360" w:lineRule="auto"/>
            <w:rPr>
              <w:rFonts w:ascii="Times New Roman" w:eastAsiaTheme="minorEastAsia" w:hAnsi="Times New Roman" w:cs="Times New Roman"/>
              <w:b w:val="0"/>
              <w:bCs w:val="0"/>
              <w:kern w:val="2"/>
              <w:sz w:val="24"/>
              <w:szCs w:val="24"/>
              <w:lang w:val="es-MX" w:eastAsia="es-MX"/>
              <w14:ligatures w14:val="standardContextual"/>
            </w:rPr>
          </w:pPr>
          <w:r w:rsidRPr="00892FA9">
            <w:rPr>
              <w:rFonts w:ascii="Times New Roman" w:hAnsi="Times New Roman" w:cs="Times New Roman"/>
              <w:sz w:val="24"/>
              <w:szCs w:val="24"/>
            </w:rPr>
            <w:fldChar w:fldCharType="begin"/>
          </w:r>
          <w:r w:rsidRPr="00892FA9">
            <w:rPr>
              <w:rFonts w:ascii="Times New Roman" w:hAnsi="Times New Roman" w:cs="Times New Roman"/>
              <w:sz w:val="24"/>
              <w:szCs w:val="24"/>
            </w:rPr>
            <w:instrText xml:space="preserve"> TOC \o "1-3" \h \z \u </w:instrText>
          </w:r>
          <w:r w:rsidRPr="00892FA9">
            <w:rPr>
              <w:rFonts w:ascii="Times New Roman" w:hAnsi="Times New Roman" w:cs="Times New Roman"/>
              <w:sz w:val="24"/>
              <w:szCs w:val="24"/>
            </w:rPr>
            <w:fldChar w:fldCharType="separate"/>
          </w:r>
          <w:hyperlink w:anchor="_Toc222950533" w:history="1">
            <w:r w:rsidR="00A576F4" w:rsidRPr="00892FA9">
              <w:rPr>
                <w:rStyle w:val="Hipervnculo"/>
                <w:rFonts w:ascii="Times New Roman" w:hAnsi="Times New Roman" w:cs="Times New Roman"/>
                <w:sz w:val="24"/>
                <w:szCs w:val="24"/>
              </w:rPr>
              <w:t>RESUMEN</w:t>
            </w:r>
            <w:r w:rsidR="00A576F4" w:rsidRPr="00892FA9">
              <w:rPr>
                <w:rFonts w:ascii="Times New Roman" w:hAnsi="Times New Roman" w:cs="Times New Roman"/>
                <w:webHidden/>
                <w:sz w:val="24"/>
                <w:szCs w:val="24"/>
              </w:rPr>
              <w:tab/>
            </w:r>
            <w:r w:rsidR="00A576F4" w:rsidRPr="00892FA9">
              <w:rPr>
                <w:rFonts w:ascii="Times New Roman" w:hAnsi="Times New Roman" w:cs="Times New Roman"/>
                <w:webHidden/>
                <w:sz w:val="24"/>
                <w:szCs w:val="24"/>
              </w:rPr>
              <w:fldChar w:fldCharType="begin"/>
            </w:r>
            <w:r w:rsidR="00A576F4" w:rsidRPr="00892FA9">
              <w:rPr>
                <w:rFonts w:ascii="Times New Roman" w:hAnsi="Times New Roman" w:cs="Times New Roman"/>
                <w:webHidden/>
                <w:sz w:val="24"/>
                <w:szCs w:val="24"/>
              </w:rPr>
              <w:instrText xml:space="preserve"> PAGEREF _Toc222950533 \h </w:instrText>
            </w:r>
            <w:r w:rsidR="00A576F4" w:rsidRPr="00892FA9">
              <w:rPr>
                <w:rFonts w:ascii="Times New Roman" w:hAnsi="Times New Roman" w:cs="Times New Roman"/>
                <w:webHidden/>
                <w:sz w:val="24"/>
                <w:szCs w:val="24"/>
              </w:rPr>
            </w:r>
            <w:r w:rsidR="00A576F4" w:rsidRPr="00892FA9">
              <w:rPr>
                <w:rFonts w:ascii="Times New Roman" w:hAnsi="Times New Roman" w:cs="Times New Roman"/>
                <w:webHidden/>
                <w:sz w:val="24"/>
                <w:szCs w:val="24"/>
              </w:rPr>
              <w:fldChar w:fldCharType="separate"/>
            </w:r>
            <w:r w:rsidR="00A576F4" w:rsidRPr="00892FA9">
              <w:rPr>
                <w:rFonts w:ascii="Times New Roman" w:hAnsi="Times New Roman" w:cs="Times New Roman"/>
                <w:webHidden/>
                <w:sz w:val="24"/>
                <w:szCs w:val="24"/>
              </w:rPr>
              <w:t>1</w:t>
            </w:r>
            <w:r w:rsidR="00A576F4" w:rsidRPr="00892FA9">
              <w:rPr>
                <w:rFonts w:ascii="Times New Roman" w:hAnsi="Times New Roman" w:cs="Times New Roman"/>
                <w:webHidden/>
                <w:sz w:val="24"/>
                <w:szCs w:val="24"/>
              </w:rPr>
              <w:fldChar w:fldCharType="end"/>
            </w:r>
          </w:hyperlink>
        </w:p>
        <w:p w14:paraId="7C7E3A7D" w14:textId="7BA97A1B" w:rsidR="00A576F4" w:rsidRPr="00892FA9" w:rsidRDefault="00A576F4" w:rsidP="00892FA9">
          <w:pPr>
            <w:pStyle w:val="TDC1"/>
            <w:spacing w:line="360" w:lineRule="auto"/>
            <w:rPr>
              <w:rFonts w:ascii="Times New Roman" w:eastAsiaTheme="minorEastAsia" w:hAnsi="Times New Roman" w:cs="Times New Roman"/>
              <w:b w:val="0"/>
              <w:bCs w:val="0"/>
              <w:kern w:val="2"/>
              <w:sz w:val="24"/>
              <w:szCs w:val="24"/>
              <w:lang w:val="es-MX" w:eastAsia="es-MX"/>
              <w14:ligatures w14:val="standardContextual"/>
            </w:rPr>
          </w:pPr>
          <w:hyperlink w:anchor="_Toc222950534" w:history="1">
            <w:r w:rsidRPr="00892FA9">
              <w:rPr>
                <w:rStyle w:val="Hipervnculo"/>
                <w:rFonts w:ascii="Times New Roman" w:hAnsi="Times New Roman" w:cs="Times New Roman"/>
                <w:sz w:val="24"/>
                <w:szCs w:val="24"/>
              </w:rPr>
              <w:t>Concepto e Importancia del Proyecto de Investigación en el Área Académica</w:t>
            </w:r>
            <w:r w:rsidRPr="00892FA9">
              <w:rPr>
                <w:rFonts w:ascii="Times New Roman" w:hAnsi="Times New Roman" w:cs="Times New Roman"/>
                <w:webHidden/>
                <w:sz w:val="24"/>
                <w:szCs w:val="24"/>
              </w:rPr>
              <w:tab/>
            </w:r>
            <w:r w:rsidRPr="00892FA9">
              <w:rPr>
                <w:rFonts w:ascii="Times New Roman" w:hAnsi="Times New Roman" w:cs="Times New Roman"/>
                <w:webHidden/>
                <w:sz w:val="24"/>
                <w:szCs w:val="24"/>
              </w:rPr>
              <w:fldChar w:fldCharType="begin"/>
            </w:r>
            <w:r w:rsidRPr="00892FA9">
              <w:rPr>
                <w:rFonts w:ascii="Times New Roman" w:hAnsi="Times New Roman" w:cs="Times New Roman"/>
                <w:webHidden/>
                <w:sz w:val="24"/>
                <w:szCs w:val="24"/>
              </w:rPr>
              <w:instrText xml:space="preserve"> PAGEREF _Toc222950534 \h </w:instrText>
            </w:r>
            <w:r w:rsidRPr="00892FA9">
              <w:rPr>
                <w:rFonts w:ascii="Times New Roman" w:hAnsi="Times New Roman" w:cs="Times New Roman"/>
                <w:webHidden/>
                <w:sz w:val="24"/>
                <w:szCs w:val="24"/>
              </w:rPr>
            </w:r>
            <w:r w:rsidRPr="00892FA9">
              <w:rPr>
                <w:rFonts w:ascii="Times New Roman" w:hAnsi="Times New Roman" w:cs="Times New Roman"/>
                <w:webHidden/>
                <w:sz w:val="24"/>
                <w:szCs w:val="24"/>
              </w:rPr>
              <w:fldChar w:fldCharType="separate"/>
            </w:r>
            <w:r w:rsidRPr="00892FA9">
              <w:rPr>
                <w:rFonts w:ascii="Times New Roman" w:hAnsi="Times New Roman" w:cs="Times New Roman"/>
                <w:webHidden/>
                <w:sz w:val="24"/>
                <w:szCs w:val="24"/>
              </w:rPr>
              <w:t>3</w:t>
            </w:r>
            <w:r w:rsidRPr="00892FA9">
              <w:rPr>
                <w:rFonts w:ascii="Times New Roman" w:hAnsi="Times New Roman" w:cs="Times New Roman"/>
                <w:webHidden/>
                <w:sz w:val="24"/>
                <w:szCs w:val="24"/>
              </w:rPr>
              <w:fldChar w:fldCharType="end"/>
            </w:r>
          </w:hyperlink>
        </w:p>
        <w:p w14:paraId="1196C706" w14:textId="3274AA15" w:rsidR="00A576F4" w:rsidRPr="00892FA9" w:rsidRDefault="00A576F4" w:rsidP="00892FA9">
          <w:pPr>
            <w:pStyle w:val="TDC2"/>
            <w:tabs>
              <w:tab w:val="right" w:leader="dot" w:pos="8261"/>
            </w:tabs>
            <w:spacing w:line="360" w:lineRule="auto"/>
            <w:rPr>
              <w:rFonts w:ascii="Times New Roman" w:eastAsiaTheme="minorEastAsia" w:hAnsi="Times New Roman" w:cs="Times New Roman"/>
              <w:noProof/>
              <w:kern w:val="2"/>
              <w:sz w:val="24"/>
              <w:szCs w:val="24"/>
              <w:lang w:val="es-MX" w:eastAsia="es-MX"/>
              <w14:ligatures w14:val="standardContextual"/>
            </w:rPr>
          </w:pPr>
          <w:hyperlink w:anchor="_Toc222950535" w:history="1">
            <w:r w:rsidRPr="00892FA9">
              <w:rPr>
                <w:rStyle w:val="Hipervnculo"/>
                <w:rFonts w:ascii="Times New Roman" w:hAnsi="Times New Roman" w:cs="Times New Roman"/>
                <w:noProof/>
                <w:sz w:val="24"/>
                <w:szCs w:val="24"/>
              </w:rPr>
              <w:t>Definición del Proyecto de Investigación</w:t>
            </w:r>
            <w:r w:rsidRPr="00892FA9">
              <w:rPr>
                <w:rFonts w:ascii="Times New Roman" w:hAnsi="Times New Roman" w:cs="Times New Roman"/>
                <w:noProof/>
                <w:webHidden/>
                <w:sz w:val="24"/>
                <w:szCs w:val="24"/>
              </w:rPr>
              <w:tab/>
            </w:r>
            <w:r w:rsidRPr="00892FA9">
              <w:rPr>
                <w:rFonts w:ascii="Times New Roman" w:hAnsi="Times New Roman" w:cs="Times New Roman"/>
                <w:noProof/>
                <w:webHidden/>
                <w:sz w:val="24"/>
                <w:szCs w:val="24"/>
              </w:rPr>
              <w:fldChar w:fldCharType="begin"/>
            </w:r>
            <w:r w:rsidRPr="00892FA9">
              <w:rPr>
                <w:rFonts w:ascii="Times New Roman" w:hAnsi="Times New Roman" w:cs="Times New Roman"/>
                <w:noProof/>
                <w:webHidden/>
                <w:sz w:val="24"/>
                <w:szCs w:val="24"/>
              </w:rPr>
              <w:instrText xml:space="preserve"> PAGEREF _Toc222950535 \h </w:instrText>
            </w:r>
            <w:r w:rsidRPr="00892FA9">
              <w:rPr>
                <w:rFonts w:ascii="Times New Roman" w:hAnsi="Times New Roman" w:cs="Times New Roman"/>
                <w:noProof/>
                <w:webHidden/>
                <w:sz w:val="24"/>
                <w:szCs w:val="24"/>
              </w:rPr>
            </w:r>
            <w:r w:rsidRPr="00892FA9">
              <w:rPr>
                <w:rFonts w:ascii="Times New Roman" w:hAnsi="Times New Roman" w:cs="Times New Roman"/>
                <w:noProof/>
                <w:webHidden/>
                <w:sz w:val="24"/>
                <w:szCs w:val="24"/>
              </w:rPr>
              <w:fldChar w:fldCharType="separate"/>
            </w:r>
            <w:r w:rsidRPr="00892FA9">
              <w:rPr>
                <w:rFonts w:ascii="Times New Roman" w:hAnsi="Times New Roman" w:cs="Times New Roman"/>
                <w:noProof/>
                <w:webHidden/>
                <w:sz w:val="24"/>
                <w:szCs w:val="24"/>
              </w:rPr>
              <w:t>3</w:t>
            </w:r>
            <w:r w:rsidRPr="00892FA9">
              <w:rPr>
                <w:rFonts w:ascii="Times New Roman" w:hAnsi="Times New Roman" w:cs="Times New Roman"/>
                <w:noProof/>
                <w:webHidden/>
                <w:sz w:val="24"/>
                <w:szCs w:val="24"/>
              </w:rPr>
              <w:fldChar w:fldCharType="end"/>
            </w:r>
          </w:hyperlink>
        </w:p>
        <w:p w14:paraId="605DDD29" w14:textId="6085BC92" w:rsidR="00A576F4" w:rsidRPr="00892FA9" w:rsidRDefault="00A576F4" w:rsidP="00892FA9">
          <w:pPr>
            <w:pStyle w:val="TDC2"/>
            <w:tabs>
              <w:tab w:val="right" w:leader="dot" w:pos="8261"/>
            </w:tabs>
            <w:spacing w:line="360" w:lineRule="auto"/>
            <w:rPr>
              <w:rFonts w:ascii="Times New Roman" w:eastAsiaTheme="minorEastAsia" w:hAnsi="Times New Roman" w:cs="Times New Roman"/>
              <w:noProof/>
              <w:kern w:val="2"/>
              <w:sz w:val="24"/>
              <w:szCs w:val="24"/>
              <w:lang w:val="es-MX" w:eastAsia="es-MX"/>
              <w14:ligatures w14:val="standardContextual"/>
            </w:rPr>
          </w:pPr>
          <w:hyperlink w:anchor="_Toc222950536" w:history="1">
            <w:r w:rsidRPr="00892FA9">
              <w:rPr>
                <w:rStyle w:val="Hipervnculo"/>
                <w:rFonts w:ascii="Times New Roman" w:hAnsi="Times New Roman" w:cs="Times New Roman"/>
                <w:noProof/>
                <w:sz w:val="24"/>
                <w:szCs w:val="24"/>
              </w:rPr>
              <w:t>Importancia en el Área Académico y Científico</w:t>
            </w:r>
            <w:r w:rsidRPr="00892FA9">
              <w:rPr>
                <w:rFonts w:ascii="Times New Roman" w:hAnsi="Times New Roman" w:cs="Times New Roman"/>
                <w:noProof/>
                <w:webHidden/>
                <w:sz w:val="24"/>
                <w:szCs w:val="24"/>
              </w:rPr>
              <w:tab/>
            </w:r>
            <w:r w:rsidRPr="00892FA9">
              <w:rPr>
                <w:rFonts w:ascii="Times New Roman" w:hAnsi="Times New Roman" w:cs="Times New Roman"/>
                <w:noProof/>
                <w:webHidden/>
                <w:sz w:val="24"/>
                <w:szCs w:val="24"/>
              </w:rPr>
              <w:fldChar w:fldCharType="begin"/>
            </w:r>
            <w:r w:rsidRPr="00892FA9">
              <w:rPr>
                <w:rFonts w:ascii="Times New Roman" w:hAnsi="Times New Roman" w:cs="Times New Roman"/>
                <w:noProof/>
                <w:webHidden/>
                <w:sz w:val="24"/>
                <w:szCs w:val="24"/>
              </w:rPr>
              <w:instrText xml:space="preserve"> PAGEREF _Toc222950536 \h </w:instrText>
            </w:r>
            <w:r w:rsidRPr="00892FA9">
              <w:rPr>
                <w:rFonts w:ascii="Times New Roman" w:hAnsi="Times New Roman" w:cs="Times New Roman"/>
                <w:noProof/>
                <w:webHidden/>
                <w:sz w:val="24"/>
                <w:szCs w:val="24"/>
              </w:rPr>
            </w:r>
            <w:r w:rsidRPr="00892FA9">
              <w:rPr>
                <w:rFonts w:ascii="Times New Roman" w:hAnsi="Times New Roman" w:cs="Times New Roman"/>
                <w:noProof/>
                <w:webHidden/>
                <w:sz w:val="24"/>
                <w:szCs w:val="24"/>
              </w:rPr>
              <w:fldChar w:fldCharType="separate"/>
            </w:r>
            <w:r w:rsidRPr="00892FA9">
              <w:rPr>
                <w:rFonts w:ascii="Times New Roman" w:hAnsi="Times New Roman" w:cs="Times New Roman"/>
                <w:noProof/>
                <w:webHidden/>
                <w:sz w:val="24"/>
                <w:szCs w:val="24"/>
              </w:rPr>
              <w:t>4</w:t>
            </w:r>
            <w:r w:rsidRPr="00892FA9">
              <w:rPr>
                <w:rFonts w:ascii="Times New Roman" w:hAnsi="Times New Roman" w:cs="Times New Roman"/>
                <w:noProof/>
                <w:webHidden/>
                <w:sz w:val="24"/>
                <w:szCs w:val="24"/>
              </w:rPr>
              <w:fldChar w:fldCharType="end"/>
            </w:r>
          </w:hyperlink>
        </w:p>
        <w:p w14:paraId="0BFA5FA4" w14:textId="6BA9E411" w:rsidR="00A576F4" w:rsidRPr="00892FA9" w:rsidRDefault="00A576F4" w:rsidP="00892FA9">
          <w:pPr>
            <w:pStyle w:val="TDC1"/>
            <w:spacing w:line="360" w:lineRule="auto"/>
            <w:rPr>
              <w:rFonts w:ascii="Times New Roman" w:eastAsiaTheme="minorEastAsia" w:hAnsi="Times New Roman" w:cs="Times New Roman"/>
              <w:b w:val="0"/>
              <w:bCs w:val="0"/>
              <w:kern w:val="2"/>
              <w:sz w:val="24"/>
              <w:szCs w:val="24"/>
              <w:lang w:val="es-MX" w:eastAsia="es-MX"/>
              <w14:ligatures w14:val="standardContextual"/>
            </w:rPr>
          </w:pPr>
          <w:hyperlink w:anchor="_Toc222950537" w:history="1">
            <w:r w:rsidRPr="00892FA9">
              <w:rPr>
                <w:rStyle w:val="Hipervnculo"/>
                <w:rFonts w:ascii="Times New Roman" w:hAnsi="Times New Roman" w:cs="Times New Roman"/>
                <w:sz w:val="24"/>
                <w:szCs w:val="24"/>
                <w:lang w:val="es-MX"/>
              </w:rPr>
              <w:t>Momentos de un Proyecto de Investigación</w:t>
            </w:r>
            <w:r w:rsidRPr="00892FA9">
              <w:rPr>
                <w:rFonts w:ascii="Times New Roman" w:hAnsi="Times New Roman" w:cs="Times New Roman"/>
                <w:webHidden/>
                <w:sz w:val="24"/>
                <w:szCs w:val="24"/>
              </w:rPr>
              <w:tab/>
            </w:r>
            <w:r w:rsidRPr="00892FA9">
              <w:rPr>
                <w:rFonts w:ascii="Times New Roman" w:hAnsi="Times New Roman" w:cs="Times New Roman"/>
                <w:webHidden/>
                <w:sz w:val="24"/>
                <w:szCs w:val="24"/>
              </w:rPr>
              <w:fldChar w:fldCharType="begin"/>
            </w:r>
            <w:r w:rsidRPr="00892FA9">
              <w:rPr>
                <w:rFonts w:ascii="Times New Roman" w:hAnsi="Times New Roman" w:cs="Times New Roman"/>
                <w:webHidden/>
                <w:sz w:val="24"/>
                <w:szCs w:val="24"/>
              </w:rPr>
              <w:instrText xml:space="preserve"> PAGEREF _Toc222950537 \h </w:instrText>
            </w:r>
            <w:r w:rsidRPr="00892FA9">
              <w:rPr>
                <w:rFonts w:ascii="Times New Roman" w:hAnsi="Times New Roman" w:cs="Times New Roman"/>
                <w:webHidden/>
                <w:sz w:val="24"/>
                <w:szCs w:val="24"/>
              </w:rPr>
            </w:r>
            <w:r w:rsidRPr="00892FA9">
              <w:rPr>
                <w:rFonts w:ascii="Times New Roman" w:hAnsi="Times New Roman" w:cs="Times New Roman"/>
                <w:webHidden/>
                <w:sz w:val="24"/>
                <w:szCs w:val="24"/>
              </w:rPr>
              <w:fldChar w:fldCharType="separate"/>
            </w:r>
            <w:r w:rsidRPr="00892FA9">
              <w:rPr>
                <w:rFonts w:ascii="Times New Roman" w:hAnsi="Times New Roman" w:cs="Times New Roman"/>
                <w:webHidden/>
                <w:sz w:val="24"/>
                <w:szCs w:val="24"/>
              </w:rPr>
              <w:t>5</w:t>
            </w:r>
            <w:r w:rsidRPr="00892FA9">
              <w:rPr>
                <w:rFonts w:ascii="Times New Roman" w:hAnsi="Times New Roman" w:cs="Times New Roman"/>
                <w:webHidden/>
                <w:sz w:val="24"/>
                <w:szCs w:val="24"/>
              </w:rPr>
              <w:fldChar w:fldCharType="end"/>
            </w:r>
          </w:hyperlink>
        </w:p>
        <w:p w14:paraId="1F33BFB7" w14:textId="4C7886A4" w:rsidR="00A576F4" w:rsidRPr="00892FA9" w:rsidRDefault="00A576F4" w:rsidP="00892FA9">
          <w:pPr>
            <w:pStyle w:val="TDC2"/>
            <w:tabs>
              <w:tab w:val="right" w:leader="dot" w:pos="8261"/>
            </w:tabs>
            <w:spacing w:line="360" w:lineRule="auto"/>
            <w:rPr>
              <w:rFonts w:ascii="Times New Roman" w:eastAsiaTheme="minorEastAsia" w:hAnsi="Times New Roman" w:cs="Times New Roman"/>
              <w:noProof/>
              <w:kern w:val="2"/>
              <w:sz w:val="24"/>
              <w:szCs w:val="24"/>
              <w:lang w:val="es-MX" w:eastAsia="es-MX"/>
              <w14:ligatures w14:val="standardContextual"/>
            </w:rPr>
          </w:pPr>
          <w:hyperlink w:anchor="_Toc222950538" w:history="1">
            <w:r w:rsidRPr="00892FA9">
              <w:rPr>
                <w:rStyle w:val="Hipervnculo"/>
                <w:rFonts w:ascii="Times New Roman" w:hAnsi="Times New Roman" w:cs="Times New Roman"/>
                <w:noProof/>
                <w:sz w:val="24"/>
                <w:szCs w:val="24"/>
                <w:lang w:val="es-MX"/>
              </w:rPr>
              <w:t>Momento Lógico: La Arquitectura Intelectual</w:t>
            </w:r>
            <w:r w:rsidRPr="00892FA9">
              <w:rPr>
                <w:rFonts w:ascii="Times New Roman" w:hAnsi="Times New Roman" w:cs="Times New Roman"/>
                <w:noProof/>
                <w:webHidden/>
                <w:sz w:val="24"/>
                <w:szCs w:val="24"/>
              </w:rPr>
              <w:tab/>
            </w:r>
            <w:r w:rsidRPr="00892FA9">
              <w:rPr>
                <w:rFonts w:ascii="Times New Roman" w:hAnsi="Times New Roman" w:cs="Times New Roman"/>
                <w:noProof/>
                <w:webHidden/>
                <w:sz w:val="24"/>
                <w:szCs w:val="24"/>
              </w:rPr>
              <w:fldChar w:fldCharType="begin"/>
            </w:r>
            <w:r w:rsidRPr="00892FA9">
              <w:rPr>
                <w:rFonts w:ascii="Times New Roman" w:hAnsi="Times New Roman" w:cs="Times New Roman"/>
                <w:noProof/>
                <w:webHidden/>
                <w:sz w:val="24"/>
                <w:szCs w:val="24"/>
              </w:rPr>
              <w:instrText xml:space="preserve"> PAGEREF _Toc222950538 \h </w:instrText>
            </w:r>
            <w:r w:rsidRPr="00892FA9">
              <w:rPr>
                <w:rFonts w:ascii="Times New Roman" w:hAnsi="Times New Roman" w:cs="Times New Roman"/>
                <w:noProof/>
                <w:webHidden/>
                <w:sz w:val="24"/>
                <w:szCs w:val="24"/>
              </w:rPr>
            </w:r>
            <w:r w:rsidRPr="00892FA9">
              <w:rPr>
                <w:rFonts w:ascii="Times New Roman" w:hAnsi="Times New Roman" w:cs="Times New Roman"/>
                <w:noProof/>
                <w:webHidden/>
                <w:sz w:val="24"/>
                <w:szCs w:val="24"/>
              </w:rPr>
              <w:fldChar w:fldCharType="separate"/>
            </w:r>
            <w:r w:rsidRPr="00892FA9">
              <w:rPr>
                <w:rFonts w:ascii="Times New Roman" w:hAnsi="Times New Roman" w:cs="Times New Roman"/>
                <w:noProof/>
                <w:webHidden/>
                <w:sz w:val="24"/>
                <w:szCs w:val="24"/>
              </w:rPr>
              <w:t>5</w:t>
            </w:r>
            <w:r w:rsidRPr="00892FA9">
              <w:rPr>
                <w:rFonts w:ascii="Times New Roman" w:hAnsi="Times New Roman" w:cs="Times New Roman"/>
                <w:noProof/>
                <w:webHidden/>
                <w:sz w:val="24"/>
                <w:szCs w:val="24"/>
              </w:rPr>
              <w:fldChar w:fldCharType="end"/>
            </w:r>
          </w:hyperlink>
        </w:p>
        <w:p w14:paraId="1F4E9E9B" w14:textId="08A304D1" w:rsidR="00A576F4" w:rsidRPr="00892FA9" w:rsidRDefault="00A576F4" w:rsidP="00892FA9">
          <w:pPr>
            <w:pStyle w:val="TDC2"/>
            <w:tabs>
              <w:tab w:val="right" w:leader="dot" w:pos="8261"/>
            </w:tabs>
            <w:spacing w:line="360" w:lineRule="auto"/>
            <w:rPr>
              <w:rFonts w:ascii="Times New Roman" w:eastAsiaTheme="minorEastAsia" w:hAnsi="Times New Roman" w:cs="Times New Roman"/>
              <w:noProof/>
              <w:kern w:val="2"/>
              <w:sz w:val="24"/>
              <w:szCs w:val="24"/>
              <w:lang w:val="es-MX" w:eastAsia="es-MX"/>
              <w14:ligatures w14:val="standardContextual"/>
            </w:rPr>
          </w:pPr>
          <w:hyperlink w:anchor="_Toc222950539" w:history="1">
            <w:r w:rsidRPr="00892FA9">
              <w:rPr>
                <w:rStyle w:val="Hipervnculo"/>
                <w:rFonts w:ascii="Times New Roman" w:hAnsi="Times New Roman" w:cs="Times New Roman"/>
                <w:noProof/>
                <w:sz w:val="24"/>
                <w:szCs w:val="24"/>
              </w:rPr>
              <w:t>Momento Metodológico: El Corazón Estratégico</w:t>
            </w:r>
            <w:r w:rsidRPr="00892FA9">
              <w:rPr>
                <w:rFonts w:ascii="Times New Roman" w:hAnsi="Times New Roman" w:cs="Times New Roman"/>
                <w:noProof/>
                <w:webHidden/>
                <w:sz w:val="24"/>
                <w:szCs w:val="24"/>
              </w:rPr>
              <w:tab/>
            </w:r>
            <w:r w:rsidRPr="00892FA9">
              <w:rPr>
                <w:rFonts w:ascii="Times New Roman" w:hAnsi="Times New Roman" w:cs="Times New Roman"/>
                <w:noProof/>
                <w:webHidden/>
                <w:sz w:val="24"/>
                <w:szCs w:val="24"/>
              </w:rPr>
              <w:fldChar w:fldCharType="begin"/>
            </w:r>
            <w:r w:rsidRPr="00892FA9">
              <w:rPr>
                <w:rFonts w:ascii="Times New Roman" w:hAnsi="Times New Roman" w:cs="Times New Roman"/>
                <w:noProof/>
                <w:webHidden/>
                <w:sz w:val="24"/>
                <w:szCs w:val="24"/>
              </w:rPr>
              <w:instrText xml:space="preserve"> PAGEREF _Toc222950539 \h </w:instrText>
            </w:r>
            <w:r w:rsidRPr="00892FA9">
              <w:rPr>
                <w:rFonts w:ascii="Times New Roman" w:hAnsi="Times New Roman" w:cs="Times New Roman"/>
                <w:noProof/>
                <w:webHidden/>
                <w:sz w:val="24"/>
                <w:szCs w:val="24"/>
              </w:rPr>
            </w:r>
            <w:r w:rsidRPr="00892FA9">
              <w:rPr>
                <w:rFonts w:ascii="Times New Roman" w:hAnsi="Times New Roman" w:cs="Times New Roman"/>
                <w:noProof/>
                <w:webHidden/>
                <w:sz w:val="24"/>
                <w:szCs w:val="24"/>
              </w:rPr>
              <w:fldChar w:fldCharType="separate"/>
            </w:r>
            <w:r w:rsidRPr="00892FA9">
              <w:rPr>
                <w:rFonts w:ascii="Times New Roman" w:hAnsi="Times New Roman" w:cs="Times New Roman"/>
                <w:noProof/>
                <w:webHidden/>
                <w:sz w:val="24"/>
                <w:szCs w:val="24"/>
              </w:rPr>
              <w:t>6</w:t>
            </w:r>
            <w:r w:rsidRPr="00892FA9">
              <w:rPr>
                <w:rFonts w:ascii="Times New Roman" w:hAnsi="Times New Roman" w:cs="Times New Roman"/>
                <w:noProof/>
                <w:webHidden/>
                <w:sz w:val="24"/>
                <w:szCs w:val="24"/>
              </w:rPr>
              <w:fldChar w:fldCharType="end"/>
            </w:r>
          </w:hyperlink>
        </w:p>
        <w:p w14:paraId="262772F5" w14:textId="238D5647" w:rsidR="00A576F4" w:rsidRPr="00892FA9" w:rsidRDefault="00A576F4" w:rsidP="00892FA9">
          <w:pPr>
            <w:pStyle w:val="TDC1"/>
            <w:spacing w:line="360" w:lineRule="auto"/>
            <w:rPr>
              <w:rFonts w:ascii="Times New Roman" w:eastAsiaTheme="minorEastAsia" w:hAnsi="Times New Roman" w:cs="Times New Roman"/>
              <w:b w:val="0"/>
              <w:bCs w:val="0"/>
              <w:kern w:val="2"/>
              <w:sz w:val="24"/>
              <w:szCs w:val="24"/>
              <w:lang w:val="es-MX" w:eastAsia="es-MX"/>
              <w14:ligatures w14:val="standardContextual"/>
            </w:rPr>
          </w:pPr>
          <w:hyperlink w:anchor="_Toc222950540" w:history="1">
            <w:r w:rsidRPr="00892FA9">
              <w:rPr>
                <w:rStyle w:val="Hipervnculo"/>
                <w:rFonts w:ascii="Times New Roman" w:hAnsi="Times New Roman" w:cs="Times New Roman"/>
                <w:sz w:val="24"/>
                <w:szCs w:val="24"/>
                <w:lang w:val="es-VE"/>
              </w:rPr>
              <w:t>CONCLUSIÓN</w:t>
            </w:r>
            <w:r w:rsidRPr="00892FA9">
              <w:rPr>
                <w:rFonts w:ascii="Times New Roman" w:hAnsi="Times New Roman" w:cs="Times New Roman"/>
                <w:webHidden/>
                <w:sz w:val="24"/>
                <w:szCs w:val="24"/>
              </w:rPr>
              <w:tab/>
            </w:r>
            <w:r w:rsidRPr="00892FA9">
              <w:rPr>
                <w:rFonts w:ascii="Times New Roman" w:hAnsi="Times New Roman" w:cs="Times New Roman"/>
                <w:webHidden/>
                <w:sz w:val="24"/>
                <w:szCs w:val="24"/>
              </w:rPr>
              <w:fldChar w:fldCharType="begin"/>
            </w:r>
            <w:r w:rsidRPr="00892FA9">
              <w:rPr>
                <w:rFonts w:ascii="Times New Roman" w:hAnsi="Times New Roman" w:cs="Times New Roman"/>
                <w:webHidden/>
                <w:sz w:val="24"/>
                <w:szCs w:val="24"/>
              </w:rPr>
              <w:instrText xml:space="preserve"> PAGEREF _Toc222950540 \h </w:instrText>
            </w:r>
            <w:r w:rsidRPr="00892FA9">
              <w:rPr>
                <w:rFonts w:ascii="Times New Roman" w:hAnsi="Times New Roman" w:cs="Times New Roman"/>
                <w:webHidden/>
                <w:sz w:val="24"/>
                <w:szCs w:val="24"/>
              </w:rPr>
            </w:r>
            <w:r w:rsidRPr="00892FA9">
              <w:rPr>
                <w:rFonts w:ascii="Times New Roman" w:hAnsi="Times New Roman" w:cs="Times New Roman"/>
                <w:webHidden/>
                <w:sz w:val="24"/>
                <w:szCs w:val="24"/>
              </w:rPr>
              <w:fldChar w:fldCharType="separate"/>
            </w:r>
            <w:r w:rsidRPr="00892FA9">
              <w:rPr>
                <w:rFonts w:ascii="Times New Roman" w:hAnsi="Times New Roman" w:cs="Times New Roman"/>
                <w:webHidden/>
                <w:sz w:val="24"/>
                <w:szCs w:val="24"/>
              </w:rPr>
              <w:t>7</w:t>
            </w:r>
            <w:r w:rsidRPr="00892FA9">
              <w:rPr>
                <w:rFonts w:ascii="Times New Roman" w:hAnsi="Times New Roman" w:cs="Times New Roman"/>
                <w:webHidden/>
                <w:sz w:val="24"/>
                <w:szCs w:val="24"/>
              </w:rPr>
              <w:fldChar w:fldCharType="end"/>
            </w:r>
          </w:hyperlink>
        </w:p>
        <w:p w14:paraId="5271E1E4" w14:textId="592E247E" w:rsidR="00A576F4" w:rsidRPr="00892FA9" w:rsidRDefault="00A576F4" w:rsidP="00892FA9">
          <w:pPr>
            <w:pStyle w:val="TDC1"/>
            <w:spacing w:line="360" w:lineRule="auto"/>
            <w:rPr>
              <w:rFonts w:ascii="Times New Roman" w:eastAsiaTheme="minorEastAsia" w:hAnsi="Times New Roman" w:cs="Times New Roman"/>
              <w:b w:val="0"/>
              <w:bCs w:val="0"/>
              <w:kern w:val="2"/>
              <w:sz w:val="24"/>
              <w:szCs w:val="24"/>
              <w:lang w:val="es-MX" w:eastAsia="es-MX"/>
              <w14:ligatures w14:val="standardContextual"/>
            </w:rPr>
          </w:pPr>
          <w:hyperlink w:anchor="_Toc222950541" w:history="1">
            <w:r w:rsidRPr="00892FA9">
              <w:rPr>
                <w:rStyle w:val="Hipervnculo"/>
                <w:rFonts w:ascii="Times New Roman" w:hAnsi="Times New Roman" w:cs="Times New Roman"/>
                <w:sz w:val="24"/>
                <w:szCs w:val="24"/>
              </w:rPr>
              <w:t>REFERENCIAS BIBLIOGRÁFICAS</w:t>
            </w:r>
            <w:r w:rsidRPr="00892FA9">
              <w:rPr>
                <w:rFonts w:ascii="Times New Roman" w:hAnsi="Times New Roman" w:cs="Times New Roman"/>
                <w:webHidden/>
                <w:sz w:val="24"/>
                <w:szCs w:val="24"/>
              </w:rPr>
              <w:tab/>
            </w:r>
            <w:r w:rsidRPr="00892FA9">
              <w:rPr>
                <w:rFonts w:ascii="Times New Roman" w:hAnsi="Times New Roman" w:cs="Times New Roman"/>
                <w:webHidden/>
                <w:sz w:val="24"/>
                <w:szCs w:val="24"/>
              </w:rPr>
              <w:fldChar w:fldCharType="begin"/>
            </w:r>
            <w:r w:rsidRPr="00892FA9">
              <w:rPr>
                <w:rFonts w:ascii="Times New Roman" w:hAnsi="Times New Roman" w:cs="Times New Roman"/>
                <w:webHidden/>
                <w:sz w:val="24"/>
                <w:szCs w:val="24"/>
              </w:rPr>
              <w:instrText xml:space="preserve"> PAGEREF _Toc222950541 \h </w:instrText>
            </w:r>
            <w:r w:rsidRPr="00892FA9">
              <w:rPr>
                <w:rFonts w:ascii="Times New Roman" w:hAnsi="Times New Roman" w:cs="Times New Roman"/>
                <w:webHidden/>
                <w:sz w:val="24"/>
                <w:szCs w:val="24"/>
              </w:rPr>
            </w:r>
            <w:r w:rsidRPr="00892FA9">
              <w:rPr>
                <w:rFonts w:ascii="Times New Roman" w:hAnsi="Times New Roman" w:cs="Times New Roman"/>
                <w:webHidden/>
                <w:sz w:val="24"/>
                <w:szCs w:val="24"/>
              </w:rPr>
              <w:fldChar w:fldCharType="separate"/>
            </w:r>
            <w:r w:rsidRPr="00892FA9">
              <w:rPr>
                <w:rFonts w:ascii="Times New Roman" w:hAnsi="Times New Roman" w:cs="Times New Roman"/>
                <w:webHidden/>
                <w:sz w:val="24"/>
                <w:szCs w:val="24"/>
              </w:rPr>
              <w:t>9</w:t>
            </w:r>
            <w:r w:rsidRPr="00892FA9">
              <w:rPr>
                <w:rFonts w:ascii="Times New Roman" w:hAnsi="Times New Roman" w:cs="Times New Roman"/>
                <w:webHidden/>
                <w:sz w:val="24"/>
                <w:szCs w:val="24"/>
              </w:rPr>
              <w:fldChar w:fldCharType="end"/>
            </w:r>
          </w:hyperlink>
        </w:p>
        <w:p w14:paraId="6CDC2655" w14:textId="75F3CD34" w:rsidR="004E06D4" w:rsidRPr="00892FA9" w:rsidRDefault="004E06D4" w:rsidP="00892FA9">
          <w:pPr>
            <w:spacing w:line="360" w:lineRule="auto"/>
            <w:rPr>
              <w:rFonts w:ascii="Times New Roman" w:hAnsi="Times New Roman" w:cs="Times New Roman"/>
              <w:sz w:val="24"/>
              <w:szCs w:val="24"/>
            </w:rPr>
          </w:pPr>
          <w:r w:rsidRPr="00892FA9">
            <w:rPr>
              <w:rFonts w:ascii="Times New Roman" w:hAnsi="Times New Roman" w:cs="Times New Roman"/>
              <w:b/>
              <w:bCs/>
              <w:sz w:val="24"/>
              <w:szCs w:val="24"/>
              <w:lang w:val="es-ES"/>
            </w:rPr>
            <w:fldChar w:fldCharType="end"/>
          </w:r>
        </w:p>
      </w:sdtContent>
    </w:sdt>
    <w:p w14:paraId="389F1BA4" w14:textId="77777777" w:rsidR="00002EC8" w:rsidRPr="00892FA9" w:rsidRDefault="00002EC8" w:rsidP="00892FA9">
      <w:pPr>
        <w:spacing w:line="360" w:lineRule="auto"/>
        <w:rPr>
          <w:rFonts w:ascii="Times New Roman" w:hAnsi="Times New Roman" w:cs="Times New Roman"/>
          <w:sz w:val="24"/>
          <w:szCs w:val="24"/>
          <w:lang w:val="es-VE"/>
        </w:rPr>
      </w:pPr>
    </w:p>
    <w:p w14:paraId="4AF43586" w14:textId="77777777" w:rsidR="00002EC8" w:rsidRPr="00892FA9" w:rsidRDefault="00002EC8" w:rsidP="00892FA9">
      <w:pPr>
        <w:spacing w:line="360" w:lineRule="auto"/>
        <w:rPr>
          <w:rFonts w:ascii="Times New Roman" w:hAnsi="Times New Roman" w:cs="Times New Roman"/>
          <w:sz w:val="24"/>
          <w:szCs w:val="24"/>
          <w:lang w:val="es-VE"/>
        </w:rPr>
      </w:pPr>
    </w:p>
    <w:p w14:paraId="15B63272" w14:textId="2816FA83" w:rsidR="00002EC8" w:rsidRPr="00892FA9" w:rsidRDefault="00002EC8" w:rsidP="00892FA9">
      <w:pPr>
        <w:spacing w:line="360" w:lineRule="auto"/>
        <w:rPr>
          <w:rFonts w:ascii="Times New Roman" w:hAnsi="Times New Roman" w:cs="Times New Roman"/>
          <w:sz w:val="24"/>
          <w:szCs w:val="24"/>
          <w:lang w:val="es-VE"/>
        </w:rPr>
      </w:pPr>
    </w:p>
    <w:p w14:paraId="1495499C" w14:textId="3E35AD3B" w:rsidR="00002EC8" w:rsidRPr="00892FA9" w:rsidRDefault="00002EC8" w:rsidP="00892FA9">
      <w:pPr>
        <w:spacing w:line="360" w:lineRule="auto"/>
        <w:rPr>
          <w:rFonts w:ascii="Times New Roman" w:hAnsi="Times New Roman" w:cs="Times New Roman"/>
          <w:sz w:val="24"/>
          <w:szCs w:val="24"/>
          <w:lang w:val="es-VE"/>
        </w:rPr>
      </w:pPr>
    </w:p>
    <w:p w14:paraId="2D98FA43" w14:textId="17110C41" w:rsidR="004E06D4" w:rsidRPr="00892FA9" w:rsidRDefault="004E06D4" w:rsidP="00892FA9">
      <w:pPr>
        <w:spacing w:line="360" w:lineRule="auto"/>
        <w:rPr>
          <w:rFonts w:ascii="Times New Roman" w:hAnsi="Times New Roman" w:cs="Times New Roman"/>
          <w:sz w:val="24"/>
          <w:szCs w:val="24"/>
          <w:lang w:val="es-VE"/>
        </w:rPr>
        <w:sectPr w:rsidR="004E06D4" w:rsidRPr="00892FA9" w:rsidSect="00002EC8">
          <w:pgSz w:w="12240" w:h="15840"/>
          <w:pgMar w:top="1701" w:right="1701" w:bottom="1701" w:left="2268" w:header="720" w:footer="720" w:gutter="0"/>
          <w:cols w:space="720"/>
          <w:docGrid w:linePitch="360"/>
        </w:sectPr>
      </w:pPr>
    </w:p>
    <w:p w14:paraId="50A7C0F6" w14:textId="63A75550" w:rsidR="00B25482" w:rsidRPr="00892FA9" w:rsidRDefault="00E827B4" w:rsidP="00892FA9">
      <w:pPr>
        <w:pStyle w:val="Ttulo1"/>
        <w:spacing w:line="360" w:lineRule="auto"/>
        <w:rPr>
          <w:rFonts w:cs="Times New Roman"/>
          <w:szCs w:val="24"/>
        </w:rPr>
      </w:pPr>
      <w:bookmarkStart w:id="0" w:name="_Toc222950533"/>
      <w:r w:rsidRPr="00892FA9">
        <w:rPr>
          <w:rFonts w:cs="Times New Roman"/>
          <w:szCs w:val="24"/>
        </w:rPr>
        <w:lastRenderedPageBreak/>
        <w:t>RESUMEN</w:t>
      </w:r>
      <w:bookmarkEnd w:id="0"/>
    </w:p>
    <w:p w14:paraId="4D9B11B2" w14:textId="77777777" w:rsidR="00B25482" w:rsidRPr="00892FA9" w:rsidRDefault="00B25482" w:rsidP="00892FA9">
      <w:pPr>
        <w:spacing w:line="360" w:lineRule="auto"/>
        <w:rPr>
          <w:rFonts w:ascii="Times New Roman" w:hAnsi="Times New Roman" w:cs="Times New Roman"/>
          <w:sz w:val="24"/>
          <w:szCs w:val="24"/>
        </w:rPr>
      </w:pPr>
    </w:p>
    <w:p w14:paraId="7FE1272A" w14:textId="77777777" w:rsidR="00E827B4" w:rsidRPr="00892FA9" w:rsidRDefault="00E827B4" w:rsidP="00892FA9">
      <w:pPr>
        <w:spacing w:line="360" w:lineRule="auto"/>
        <w:ind w:firstLine="720"/>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El presente informe tiene como propósito analizar de manera integral la estructura y relevancia del proyecto de investigación como eje fundamental del quehacer científico y académico. Se define al proyecto como un plan sistemático diseñado para responder interrogantes o solventar problemáticas mediante la generación de conocimiento válido y confiable. A través de una revisión documental fundamentada en autores clásicos de la metodología, se examina la importancia de la investigación como motor del progreso humano y social. El estudio se profundiza en los momentos clave del proceso investigativo, distinguiendo el momento lógico, que representa la arquitectura intelectual y coherencia del estudio, y el momento metodológico, referido a la selección estratégica de métodos, diseños de muestreo y técnicas de recolección de datos. Se concluye que la excelencia en la investigación no es producto del azar, sino de una planificación meticulosa que integra el rigor metodológico con un razonamiento lógico impecable, garantizando así la replicabilidad y utilidad de los hallazgos en el ámbito científico.</w:t>
      </w:r>
    </w:p>
    <w:p w14:paraId="7BA87868" w14:textId="4F775895" w:rsidR="00E827B4" w:rsidRPr="00892FA9" w:rsidRDefault="00E827B4" w:rsidP="00892FA9">
      <w:pPr>
        <w:spacing w:line="360" w:lineRule="auto"/>
        <w:jc w:val="both"/>
        <w:rPr>
          <w:rFonts w:ascii="Times New Roman" w:hAnsi="Times New Roman" w:cs="Times New Roman"/>
          <w:sz w:val="24"/>
          <w:szCs w:val="24"/>
          <w:lang w:val="es-MX"/>
        </w:rPr>
      </w:pPr>
    </w:p>
    <w:p w14:paraId="09201B41" w14:textId="77777777" w:rsidR="00E827B4" w:rsidRPr="00892FA9" w:rsidRDefault="00E827B4"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b/>
          <w:bCs/>
          <w:sz w:val="24"/>
          <w:szCs w:val="24"/>
          <w:lang w:val="es-MX"/>
        </w:rPr>
        <w:t>Descriptores:</w:t>
      </w:r>
      <w:r w:rsidRPr="00892FA9">
        <w:rPr>
          <w:rFonts w:ascii="Times New Roman" w:hAnsi="Times New Roman" w:cs="Times New Roman"/>
          <w:sz w:val="24"/>
          <w:szCs w:val="24"/>
          <w:lang w:val="es-MX"/>
        </w:rPr>
        <w:t xml:space="preserve"> Proyecto de Investigación, Momento Lógico, Momento Metodológico, Rigor Científico, Metodología.</w:t>
      </w:r>
    </w:p>
    <w:p w14:paraId="7FF26F01" w14:textId="77777777" w:rsidR="00D40A0F" w:rsidRPr="00892FA9" w:rsidRDefault="00D40A0F" w:rsidP="00892FA9">
      <w:pPr>
        <w:spacing w:line="360" w:lineRule="auto"/>
        <w:rPr>
          <w:rFonts w:ascii="Times New Roman" w:hAnsi="Times New Roman" w:cs="Times New Roman"/>
          <w:sz w:val="24"/>
          <w:szCs w:val="24"/>
        </w:rPr>
      </w:pPr>
    </w:p>
    <w:p w14:paraId="0FA41F73" w14:textId="77777777" w:rsidR="00B25482" w:rsidRPr="00892FA9" w:rsidRDefault="00B25482" w:rsidP="00892FA9">
      <w:pPr>
        <w:spacing w:line="360" w:lineRule="auto"/>
        <w:rPr>
          <w:rFonts w:ascii="Times New Roman" w:hAnsi="Times New Roman" w:cs="Times New Roman"/>
          <w:sz w:val="24"/>
          <w:szCs w:val="24"/>
        </w:rPr>
      </w:pPr>
    </w:p>
    <w:p w14:paraId="7605B41C" w14:textId="77777777" w:rsidR="00B25482" w:rsidRPr="00892FA9" w:rsidRDefault="00B25482" w:rsidP="00892FA9">
      <w:pPr>
        <w:spacing w:line="360" w:lineRule="auto"/>
        <w:rPr>
          <w:rFonts w:ascii="Times New Roman" w:hAnsi="Times New Roman" w:cs="Times New Roman"/>
          <w:sz w:val="24"/>
          <w:szCs w:val="24"/>
        </w:rPr>
      </w:pPr>
    </w:p>
    <w:p w14:paraId="7AEAA7DB" w14:textId="77777777" w:rsidR="00B25482" w:rsidRPr="00892FA9" w:rsidRDefault="00B25482" w:rsidP="00892FA9">
      <w:pPr>
        <w:spacing w:line="360" w:lineRule="auto"/>
        <w:rPr>
          <w:rFonts w:ascii="Times New Roman" w:hAnsi="Times New Roman" w:cs="Times New Roman"/>
          <w:sz w:val="24"/>
          <w:szCs w:val="24"/>
        </w:rPr>
      </w:pPr>
    </w:p>
    <w:p w14:paraId="7C553021" w14:textId="77777777" w:rsidR="00B25482" w:rsidRPr="00892FA9" w:rsidRDefault="00B25482" w:rsidP="00892FA9">
      <w:pPr>
        <w:spacing w:line="360" w:lineRule="auto"/>
        <w:rPr>
          <w:rFonts w:ascii="Times New Roman" w:hAnsi="Times New Roman" w:cs="Times New Roman"/>
          <w:sz w:val="24"/>
          <w:szCs w:val="24"/>
        </w:rPr>
      </w:pPr>
    </w:p>
    <w:p w14:paraId="2806CF51" w14:textId="77777777" w:rsidR="00E827B4" w:rsidRPr="00892FA9" w:rsidRDefault="00E827B4" w:rsidP="00892FA9">
      <w:pPr>
        <w:spacing w:line="360" w:lineRule="auto"/>
        <w:ind w:firstLine="720"/>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La investigación científica constituye el motor fundamental del progreso humano, funcionando como una herramienta sistemática que permite explorar lo desconocido y resolver problemas complejos que afectan a la sociedad en múltiples dimensiones, desde la salud y el medio ambiente hasta la tecnología y la economía. En el ámbito académico, el desarrollo de un proyecto de investigación no es un acto espontáneo, sino un proceso riguroso que requiere una planificación meticulosa para transformar la incertidumbre inicial en conocimiento sólido, válido y confiable. Esta estructura garantiza que el investigador no solo aborde desafíos reales mediante evidencia empírica, sino que además genere información que contribuya de manera efectiva al avance de la ciencia, fomentando innovaciones aplicables y replicables.</w:t>
      </w:r>
    </w:p>
    <w:p w14:paraId="284C29D3" w14:textId="77777777" w:rsidR="00E827B4" w:rsidRPr="00892FA9" w:rsidRDefault="00E827B4" w:rsidP="00892FA9">
      <w:pPr>
        <w:spacing w:line="360" w:lineRule="auto"/>
        <w:ind w:firstLine="720"/>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Además, en un mundo cada vez más interconectado, los proyectos de investigación bien diseñados promueven la colaboración interdisciplinaria, integrando perspectivas diversas para enriquecer los resultados. Su impacto trasciende el aula, influyendo en políticas públicas, desarrollos industriales y soluciones sostenibles. Así, dominar esta metodología no solo eleva el rendimiento académico, sino que prepara a los estudiantes para liderar transformaciones reales en sus campos de estudio.</w:t>
      </w:r>
    </w:p>
    <w:p w14:paraId="2C0C5E61" w14:textId="77777777" w:rsidR="00E827B4" w:rsidRPr="00892FA9" w:rsidRDefault="00E827B4" w:rsidP="00892FA9">
      <w:pPr>
        <w:spacing w:line="360" w:lineRule="auto"/>
        <w:ind w:firstLine="720"/>
        <w:jc w:val="both"/>
        <w:rPr>
          <w:rFonts w:ascii="Times New Roman" w:hAnsi="Times New Roman" w:cs="Times New Roman"/>
          <w:sz w:val="24"/>
          <w:szCs w:val="24"/>
        </w:rPr>
      </w:pPr>
      <w:r w:rsidRPr="00892FA9">
        <w:rPr>
          <w:rFonts w:ascii="Times New Roman" w:hAnsi="Times New Roman" w:cs="Times New Roman"/>
          <w:sz w:val="24"/>
          <w:szCs w:val="24"/>
        </w:rPr>
        <w:t xml:space="preserve">El </w:t>
      </w:r>
      <w:proofErr w:type="spellStart"/>
      <w:r w:rsidRPr="00892FA9">
        <w:rPr>
          <w:rFonts w:ascii="Times New Roman" w:hAnsi="Times New Roman" w:cs="Times New Roman"/>
          <w:sz w:val="24"/>
          <w:szCs w:val="24"/>
        </w:rPr>
        <w:t>presente</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informe</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tiene</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como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objetivo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desglosar</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los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componentes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esenciales</w:t>
      </w:r>
      <w:proofErr w:type="spellEnd"/>
      <w:r w:rsidRPr="00892FA9">
        <w:rPr>
          <w:rFonts w:ascii="Times New Roman" w:hAnsi="Times New Roman" w:cs="Times New Roman"/>
          <w:sz w:val="24"/>
          <w:szCs w:val="24"/>
        </w:rPr>
        <w:t xml:space="preserve"> que </w:t>
      </w:r>
      <w:proofErr w:type="spellStart"/>
      <w:r w:rsidRPr="00892FA9">
        <w:rPr>
          <w:rFonts w:ascii="Times New Roman" w:hAnsi="Times New Roman" w:cs="Times New Roman"/>
          <w:sz w:val="24"/>
          <w:szCs w:val="24"/>
        </w:rPr>
        <w:t>definen</w:t>
      </w:r>
      <w:proofErr w:type="spellEnd"/>
      <w:r w:rsidRPr="00892FA9">
        <w:rPr>
          <w:rFonts w:ascii="Times New Roman" w:hAnsi="Times New Roman" w:cs="Times New Roman"/>
          <w:sz w:val="24"/>
          <w:szCs w:val="24"/>
        </w:rPr>
        <w:t xml:space="preserve"> a un </w:t>
      </w:r>
      <w:proofErr w:type="spellStart"/>
      <w:r w:rsidRPr="00892FA9">
        <w:rPr>
          <w:rFonts w:ascii="Times New Roman" w:hAnsi="Times New Roman" w:cs="Times New Roman"/>
          <w:sz w:val="24"/>
          <w:szCs w:val="24"/>
        </w:rPr>
        <w:t>proyecto</w:t>
      </w:r>
      <w:proofErr w:type="spellEnd"/>
      <w:r w:rsidRPr="00892FA9">
        <w:rPr>
          <w:rFonts w:ascii="Times New Roman" w:hAnsi="Times New Roman" w:cs="Times New Roman"/>
          <w:sz w:val="24"/>
          <w:szCs w:val="24"/>
        </w:rPr>
        <w:t xml:space="preserve"> de </w:t>
      </w:r>
      <w:proofErr w:type="spellStart"/>
      <w:r w:rsidRPr="00892FA9">
        <w:rPr>
          <w:rFonts w:ascii="Times New Roman" w:hAnsi="Times New Roman" w:cs="Times New Roman"/>
          <w:sz w:val="24"/>
          <w:szCs w:val="24"/>
        </w:rPr>
        <w:t>investigación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exitoso</w:t>
      </w:r>
      <w:proofErr w:type="spellEnd"/>
      <w:r w:rsidRPr="00892FA9">
        <w:rPr>
          <w:rFonts w:ascii="Times New Roman" w:hAnsi="Times New Roman" w:cs="Times New Roman"/>
          <w:sz w:val="24"/>
          <w:szCs w:val="24"/>
        </w:rPr>
        <w:t xml:space="preserve">. Para </w:t>
      </w:r>
      <w:proofErr w:type="spellStart"/>
      <w:r w:rsidRPr="00892FA9">
        <w:rPr>
          <w:rFonts w:ascii="Times New Roman" w:hAnsi="Times New Roman" w:cs="Times New Roman"/>
          <w:sz w:val="24"/>
          <w:szCs w:val="24"/>
        </w:rPr>
        <w:t>ello</w:t>
      </w:r>
      <w:proofErr w:type="spellEnd"/>
      <w:r w:rsidRPr="00892FA9">
        <w:rPr>
          <w:rFonts w:ascii="Times New Roman" w:hAnsi="Times New Roman" w:cs="Times New Roman"/>
          <w:sz w:val="24"/>
          <w:szCs w:val="24"/>
        </w:rPr>
        <w:t xml:space="preserve">, se </w:t>
      </w:r>
      <w:proofErr w:type="spellStart"/>
      <w:r w:rsidRPr="00892FA9">
        <w:rPr>
          <w:rFonts w:ascii="Times New Roman" w:hAnsi="Times New Roman" w:cs="Times New Roman"/>
          <w:sz w:val="24"/>
          <w:szCs w:val="24"/>
        </w:rPr>
        <w:t>abordará</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inicialmente</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su</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concepto</w:t>
      </w:r>
      <w:proofErr w:type="spellEnd"/>
      <w:r w:rsidRPr="00892FA9">
        <w:rPr>
          <w:rFonts w:ascii="Times New Roman" w:hAnsi="Times New Roman" w:cs="Times New Roman"/>
          <w:sz w:val="24"/>
          <w:szCs w:val="24"/>
        </w:rPr>
        <w:t xml:space="preserve"> e </w:t>
      </w:r>
      <w:proofErr w:type="spellStart"/>
      <w:r w:rsidRPr="00892FA9">
        <w:rPr>
          <w:rFonts w:ascii="Times New Roman" w:hAnsi="Times New Roman" w:cs="Times New Roman"/>
          <w:sz w:val="24"/>
          <w:szCs w:val="24"/>
        </w:rPr>
        <w:t>importancia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en</w:t>
      </w:r>
      <w:proofErr w:type="spellEnd"/>
      <w:r w:rsidRPr="00892FA9">
        <w:rPr>
          <w:rFonts w:ascii="Times New Roman" w:hAnsi="Times New Roman" w:cs="Times New Roman"/>
          <w:sz w:val="24"/>
          <w:szCs w:val="24"/>
        </w:rPr>
        <w:t xml:space="preserve"> la </w:t>
      </w:r>
      <w:proofErr w:type="spellStart"/>
      <w:r w:rsidRPr="00892FA9">
        <w:rPr>
          <w:rFonts w:ascii="Times New Roman" w:hAnsi="Times New Roman" w:cs="Times New Roman"/>
          <w:sz w:val="24"/>
          <w:szCs w:val="24"/>
        </w:rPr>
        <w:t>formación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académica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destacando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cómo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el</w:t>
      </w:r>
      <w:proofErr w:type="spellEnd"/>
      <w:r w:rsidRPr="00892FA9">
        <w:rPr>
          <w:rFonts w:ascii="Times New Roman" w:hAnsi="Times New Roman" w:cs="Times New Roman"/>
          <w:sz w:val="24"/>
          <w:szCs w:val="24"/>
        </w:rPr>
        <w:t xml:space="preserve"> rigor </w:t>
      </w:r>
      <w:proofErr w:type="spellStart"/>
      <w:r w:rsidRPr="00892FA9">
        <w:rPr>
          <w:rFonts w:ascii="Times New Roman" w:hAnsi="Times New Roman" w:cs="Times New Roman"/>
          <w:sz w:val="24"/>
          <w:szCs w:val="24"/>
        </w:rPr>
        <w:t>metodológico</w:t>
      </w:r>
      <w:proofErr w:type="spellEnd"/>
      <w:r w:rsidRPr="00892FA9">
        <w:rPr>
          <w:rFonts w:ascii="Times New Roman" w:hAnsi="Times New Roman" w:cs="Times New Roman"/>
          <w:sz w:val="24"/>
          <w:szCs w:val="24"/>
        </w:rPr>
        <w:t xml:space="preserve"> y </w:t>
      </w:r>
      <w:proofErr w:type="spellStart"/>
      <w:r w:rsidRPr="00892FA9">
        <w:rPr>
          <w:rFonts w:ascii="Times New Roman" w:hAnsi="Times New Roman" w:cs="Times New Roman"/>
          <w:sz w:val="24"/>
          <w:szCs w:val="24"/>
        </w:rPr>
        <w:t>el</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orden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sistemático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sirven</w:t>
      </w:r>
      <w:proofErr w:type="spellEnd"/>
      <w:r w:rsidRPr="00892FA9">
        <w:rPr>
          <w:rFonts w:ascii="Times New Roman" w:hAnsi="Times New Roman" w:cs="Times New Roman"/>
          <w:sz w:val="24"/>
          <w:szCs w:val="24"/>
        </w:rPr>
        <w:t xml:space="preserve"> de base para </w:t>
      </w:r>
      <w:proofErr w:type="spellStart"/>
      <w:r w:rsidRPr="00892FA9">
        <w:rPr>
          <w:rFonts w:ascii="Times New Roman" w:hAnsi="Times New Roman" w:cs="Times New Roman"/>
          <w:sz w:val="24"/>
          <w:szCs w:val="24"/>
        </w:rPr>
        <w:t>organizar</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estudios</w:t>
      </w:r>
      <w:proofErr w:type="spellEnd"/>
      <w:r w:rsidRPr="00892FA9">
        <w:rPr>
          <w:rFonts w:ascii="Times New Roman" w:hAnsi="Times New Roman" w:cs="Times New Roman"/>
          <w:sz w:val="24"/>
          <w:szCs w:val="24"/>
        </w:rPr>
        <w:t xml:space="preserve"> de </w:t>
      </w:r>
      <w:proofErr w:type="spellStart"/>
      <w:r w:rsidRPr="00892FA9">
        <w:rPr>
          <w:rFonts w:ascii="Times New Roman" w:hAnsi="Times New Roman" w:cs="Times New Roman"/>
          <w:sz w:val="24"/>
          <w:szCs w:val="24"/>
        </w:rPr>
        <w:t>alta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calidad</w:t>
      </w:r>
      <w:proofErr w:type="spellEnd"/>
      <w:r w:rsidRPr="00892FA9">
        <w:rPr>
          <w:rFonts w:ascii="Times New Roman" w:hAnsi="Times New Roman" w:cs="Times New Roman"/>
          <w:sz w:val="24"/>
          <w:szCs w:val="24"/>
        </w:rPr>
        <w:t xml:space="preserve"> que </w:t>
      </w:r>
      <w:proofErr w:type="spellStart"/>
      <w:r w:rsidRPr="00892FA9">
        <w:rPr>
          <w:rFonts w:ascii="Times New Roman" w:hAnsi="Times New Roman" w:cs="Times New Roman"/>
          <w:sz w:val="24"/>
          <w:szCs w:val="24"/>
        </w:rPr>
        <w:t>contribuyan</w:t>
      </w:r>
      <w:proofErr w:type="spellEnd"/>
      <w:r w:rsidRPr="00892FA9">
        <w:rPr>
          <w:rFonts w:ascii="Times New Roman" w:hAnsi="Times New Roman" w:cs="Times New Roman"/>
          <w:sz w:val="24"/>
          <w:szCs w:val="24"/>
        </w:rPr>
        <w:t xml:space="preserve"> al </w:t>
      </w:r>
      <w:proofErr w:type="spellStart"/>
      <w:r w:rsidRPr="00892FA9">
        <w:rPr>
          <w:rFonts w:ascii="Times New Roman" w:hAnsi="Times New Roman" w:cs="Times New Roman"/>
          <w:sz w:val="24"/>
          <w:szCs w:val="24"/>
        </w:rPr>
        <w:t>avance</w:t>
      </w:r>
      <w:proofErr w:type="spellEnd"/>
      <w:r w:rsidRPr="00892FA9">
        <w:rPr>
          <w:rFonts w:ascii="Times New Roman" w:hAnsi="Times New Roman" w:cs="Times New Roman"/>
          <w:sz w:val="24"/>
          <w:szCs w:val="24"/>
        </w:rPr>
        <w:t xml:space="preserve"> del </w:t>
      </w:r>
      <w:proofErr w:type="spellStart"/>
      <w:r w:rsidRPr="00892FA9">
        <w:rPr>
          <w:rFonts w:ascii="Times New Roman" w:hAnsi="Times New Roman" w:cs="Times New Roman"/>
          <w:sz w:val="24"/>
          <w:szCs w:val="24"/>
        </w:rPr>
        <w:t>conocimiento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Posteriormente</w:t>
      </w:r>
      <w:proofErr w:type="spellEnd"/>
      <w:r w:rsidRPr="00892FA9">
        <w:rPr>
          <w:rFonts w:ascii="Times New Roman" w:hAnsi="Times New Roman" w:cs="Times New Roman"/>
          <w:sz w:val="24"/>
          <w:szCs w:val="24"/>
        </w:rPr>
        <w:t xml:space="preserve">, se </w:t>
      </w:r>
      <w:proofErr w:type="spellStart"/>
      <w:r w:rsidRPr="00892FA9">
        <w:rPr>
          <w:rFonts w:ascii="Times New Roman" w:hAnsi="Times New Roman" w:cs="Times New Roman"/>
          <w:sz w:val="24"/>
          <w:szCs w:val="24"/>
        </w:rPr>
        <w:t>analizarán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los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momentos</w:t>
      </w:r>
      <w:proofErr w:type="spellEnd"/>
      <w:r w:rsidRPr="00892FA9">
        <w:rPr>
          <w:rFonts w:ascii="Times New Roman" w:hAnsi="Times New Roman" w:cs="Times New Roman"/>
          <w:sz w:val="24"/>
          <w:szCs w:val="24"/>
        </w:rPr>
        <w:t xml:space="preserve"> clave de la </w:t>
      </w:r>
      <w:proofErr w:type="spellStart"/>
      <w:r w:rsidRPr="00892FA9">
        <w:rPr>
          <w:rFonts w:ascii="Times New Roman" w:hAnsi="Times New Roman" w:cs="Times New Roman"/>
          <w:sz w:val="24"/>
          <w:szCs w:val="24"/>
        </w:rPr>
        <w:t>investigación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haciendo</w:t>
      </w:r>
      <w:proofErr w:type="spellEnd"/>
      <w:r w:rsidRPr="00892FA9">
        <w:rPr>
          <w:rFonts w:ascii="Times New Roman" w:hAnsi="Times New Roman" w:cs="Times New Roman"/>
          <w:sz w:val="24"/>
          <w:szCs w:val="24"/>
        </w:rPr>
        <w:t xml:space="preserve"> especial </w:t>
      </w:r>
      <w:proofErr w:type="spellStart"/>
      <w:r w:rsidRPr="00892FA9">
        <w:rPr>
          <w:rFonts w:ascii="Times New Roman" w:hAnsi="Times New Roman" w:cs="Times New Roman"/>
          <w:sz w:val="24"/>
          <w:szCs w:val="24"/>
        </w:rPr>
        <w:t>énfasis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el</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momento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lógico</w:t>
      </w:r>
      <w:proofErr w:type="spellEnd"/>
      <w:r w:rsidRPr="00892FA9">
        <w:rPr>
          <w:rFonts w:ascii="Times New Roman" w:hAnsi="Times New Roman" w:cs="Times New Roman"/>
          <w:sz w:val="24"/>
          <w:szCs w:val="24"/>
        </w:rPr>
        <w:t xml:space="preserve"> —la </w:t>
      </w:r>
      <w:proofErr w:type="spellStart"/>
      <w:r w:rsidRPr="00892FA9">
        <w:rPr>
          <w:rFonts w:ascii="Times New Roman" w:hAnsi="Times New Roman" w:cs="Times New Roman"/>
          <w:sz w:val="24"/>
          <w:szCs w:val="24"/>
        </w:rPr>
        <w:t>arquitectura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intelectual</w:t>
      </w:r>
      <w:proofErr w:type="spellEnd"/>
      <w:r w:rsidRPr="00892FA9">
        <w:rPr>
          <w:rFonts w:ascii="Times New Roman" w:hAnsi="Times New Roman" w:cs="Times New Roman"/>
          <w:sz w:val="24"/>
          <w:szCs w:val="24"/>
        </w:rPr>
        <w:t xml:space="preserve"> que da </w:t>
      </w:r>
      <w:proofErr w:type="spellStart"/>
      <w:r w:rsidRPr="00892FA9">
        <w:rPr>
          <w:rFonts w:ascii="Times New Roman" w:hAnsi="Times New Roman" w:cs="Times New Roman"/>
          <w:sz w:val="24"/>
          <w:szCs w:val="24"/>
        </w:rPr>
        <w:t>coherencia</w:t>
      </w:r>
      <w:proofErr w:type="spellEnd"/>
      <w:r w:rsidRPr="00892FA9">
        <w:rPr>
          <w:rFonts w:ascii="Times New Roman" w:hAnsi="Times New Roman" w:cs="Times New Roman"/>
          <w:sz w:val="24"/>
          <w:szCs w:val="24"/>
        </w:rPr>
        <w:t xml:space="preserve"> al </w:t>
      </w:r>
      <w:proofErr w:type="spellStart"/>
      <w:r w:rsidRPr="00892FA9">
        <w:rPr>
          <w:rFonts w:ascii="Times New Roman" w:hAnsi="Times New Roman" w:cs="Times New Roman"/>
          <w:sz w:val="24"/>
          <w:szCs w:val="24"/>
        </w:rPr>
        <w:t>estudio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alineando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preguntas</w:t>
      </w:r>
      <w:proofErr w:type="spellEnd"/>
      <w:r w:rsidRPr="00892FA9">
        <w:rPr>
          <w:rFonts w:ascii="Times New Roman" w:hAnsi="Times New Roman" w:cs="Times New Roman"/>
          <w:sz w:val="24"/>
          <w:szCs w:val="24"/>
        </w:rPr>
        <w:t xml:space="preserve"> de </w:t>
      </w:r>
      <w:proofErr w:type="spellStart"/>
      <w:r w:rsidRPr="00892FA9">
        <w:rPr>
          <w:rFonts w:ascii="Times New Roman" w:hAnsi="Times New Roman" w:cs="Times New Roman"/>
          <w:sz w:val="24"/>
          <w:szCs w:val="24"/>
        </w:rPr>
        <w:t>investigación</w:t>
      </w:r>
      <w:proofErr w:type="spellEnd"/>
      <w:r w:rsidRPr="00892FA9">
        <w:rPr>
          <w:rFonts w:ascii="Times New Roman" w:hAnsi="Times New Roman" w:cs="Times New Roman"/>
          <w:sz w:val="24"/>
          <w:szCs w:val="24"/>
        </w:rPr>
        <w:t xml:space="preserve"> con </w:t>
      </w:r>
      <w:proofErr w:type="spellStart"/>
      <w:r w:rsidRPr="00892FA9">
        <w:rPr>
          <w:rFonts w:ascii="Times New Roman" w:hAnsi="Times New Roman" w:cs="Times New Roman"/>
          <w:sz w:val="24"/>
          <w:szCs w:val="24"/>
        </w:rPr>
        <w:t>objetivos</w:t>
      </w:r>
      <w:proofErr w:type="spellEnd"/>
      <w:r w:rsidRPr="00892FA9">
        <w:rPr>
          <w:rFonts w:ascii="Times New Roman" w:hAnsi="Times New Roman" w:cs="Times New Roman"/>
          <w:sz w:val="24"/>
          <w:szCs w:val="24"/>
        </w:rPr>
        <w:t xml:space="preserve"> claros y </w:t>
      </w:r>
      <w:proofErr w:type="spellStart"/>
      <w:r w:rsidRPr="00892FA9">
        <w:rPr>
          <w:rFonts w:ascii="Times New Roman" w:hAnsi="Times New Roman" w:cs="Times New Roman"/>
          <w:sz w:val="24"/>
          <w:szCs w:val="24"/>
        </w:rPr>
        <w:t>hipótesis</w:t>
      </w:r>
      <w:proofErr w:type="spellEnd"/>
      <w:r w:rsidRPr="00892FA9">
        <w:rPr>
          <w:rFonts w:ascii="Times New Roman" w:hAnsi="Times New Roman" w:cs="Times New Roman"/>
          <w:sz w:val="24"/>
          <w:szCs w:val="24"/>
        </w:rPr>
        <w:t xml:space="preserve"> bien </w:t>
      </w:r>
      <w:proofErr w:type="spellStart"/>
      <w:r w:rsidRPr="00892FA9">
        <w:rPr>
          <w:rFonts w:ascii="Times New Roman" w:hAnsi="Times New Roman" w:cs="Times New Roman"/>
          <w:sz w:val="24"/>
          <w:szCs w:val="24"/>
        </w:rPr>
        <w:t>fundamentadas</w:t>
      </w:r>
      <w:proofErr w:type="spellEnd"/>
      <w:r w:rsidRPr="00892FA9">
        <w:rPr>
          <w:rFonts w:ascii="Times New Roman" w:hAnsi="Times New Roman" w:cs="Times New Roman"/>
          <w:sz w:val="24"/>
          <w:szCs w:val="24"/>
        </w:rPr>
        <w:t xml:space="preserve">— y </w:t>
      </w:r>
      <w:proofErr w:type="spellStart"/>
      <w:r w:rsidRPr="00892FA9">
        <w:rPr>
          <w:rFonts w:ascii="Times New Roman" w:hAnsi="Times New Roman" w:cs="Times New Roman"/>
          <w:sz w:val="24"/>
          <w:szCs w:val="24"/>
        </w:rPr>
        <w:t>el</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momento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metodológico</w:t>
      </w:r>
      <w:proofErr w:type="spellEnd"/>
      <w:r w:rsidRPr="00892FA9">
        <w:rPr>
          <w:rFonts w:ascii="Times New Roman" w:hAnsi="Times New Roman" w:cs="Times New Roman"/>
          <w:sz w:val="24"/>
          <w:szCs w:val="24"/>
        </w:rPr>
        <w:t xml:space="preserve">, que define la </w:t>
      </w:r>
      <w:proofErr w:type="spellStart"/>
      <w:r w:rsidRPr="00892FA9">
        <w:rPr>
          <w:rFonts w:ascii="Times New Roman" w:hAnsi="Times New Roman" w:cs="Times New Roman"/>
          <w:sz w:val="24"/>
          <w:szCs w:val="24"/>
        </w:rPr>
        <w:t>estrategia</w:t>
      </w:r>
      <w:proofErr w:type="spellEnd"/>
      <w:r w:rsidRPr="00892FA9">
        <w:rPr>
          <w:rFonts w:ascii="Times New Roman" w:hAnsi="Times New Roman" w:cs="Times New Roman"/>
          <w:sz w:val="24"/>
          <w:szCs w:val="24"/>
        </w:rPr>
        <w:t xml:space="preserve"> de </w:t>
      </w:r>
      <w:proofErr w:type="spellStart"/>
      <w:r w:rsidRPr="00892FA9">
        <w:rPr>
          <w:rFonts w:ascii="Times New Roman" w:hAnsi="Times New Roman" w:cs="Times New Roman"/>
          <w:sz w:val="24"/>
          <w:szCs w:val="24"/>
        </w:rPr>
        <w:t>recolección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análisis</w:t>
      </w:r>
      <w:proofErr w:type="spellEnd"/>
      <w:r w:rsidRPr="00892FA9">
        <w:rPr>
          <w:rFonts w:ascii="Times New Roman" w:hAnsi="Times New Roman" w:cs="Times New Roman"/>
          <w:sz w:val="24"/>
          <w:szCs w:val="24"/>
        </w:rPr>
        <w:t xml:space="preserve"> y </w:t>
      </w:r>
      <w:proofErr w:type="spellStart"/>
      <w:r w:rsidRPr="00892FA9">
        <w:rPr>
          <w:rFonts w:ascii="Times New Roman" w:hAnsi="Times New Roman" w:cs="Times New Roman"/>
          <w:sz w:val="24"/>
          <w:szCs w:val="24"/>
        </w:rPr>
        <w:t>validación</w:t>
      </w:r>
      <w:proofErr w:type="spellEnd"/>
      <w:r w:rsidRPr="00892FA9">
        <w:rPr>
          <w:rFonts w:ascii="Times New Roman" w:hAnsi="Times New Roman" w:cs="Times New Roman"/>
          <w:sz w:val="24"/>
          <w:szCs w:val="24"/>
        </w:rPr>
        <w:t xml:space="preserve"> de </w:t>
      </w:r>
      <w:proofErr w:type="spellStart"/>
      <w:r w:rsidRPr="00892FA9">
        <w:rPr>
          <w:rFonts w:ascii="Times New Roman" w:hAnsi="Times New Roman" w:cs="Times New Roman"/>
          <w:sz w:val="24"/>
          <w:szCs w:val="24"/>
        </w:rPr>
        <w:t>datos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asegurando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su</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fiabilidad</w:t>
      </w:r>
      <w:proofErr w:type="spellEnd"/>
      <w:r w:rsidRPr="00892FA9">
        <w:rPr>
          <w:rFonts w:ascii="Times New Roman" w:hAnsi="Times New Roman" w:cs="Times New Roman"/>
          <w:sz w:val="24"/>
          <w:szCs w:val="24"/>
        </w:rPr>
        <w:t xml:space="preserve"> y </w:t>
      </w:r>
      <w:proofErr w:type="spellStart"/>
      <w:r w:rsidRPr="00892FA9">
        <w:rPr>
          <w:rFonts w:ascii="Times New Roman" w:hAnsi="Times New Roman" w:cs="Times New Roman"/>
          <w:sz w:val="24"/>
          <w:szCs w:val="24"/>
        </w:rPr>
        <w:t>aplicabilidad</w:t>
      </w:r>
      <w:proofErr w:type="spellEnd"/>
      <w:r w:rsidRPr="00892FA9">
        <w:rPr>
          <w:rFonts w:ascii="Times New Roman" w:hAnsi="Times New Roman" w:cs="Times New Roman"/>
          <w:sz w:val="24"/>
          <w:szCs w:val="24"/>
        </w:rPr>
        <w:t>.</w:t>
      </w:r>
    </w:p>
    <w:p w14:paraId="36614326" w14:textId="263DCDC9" w:rsidR="00E827B4" w:rsidRPr="00892FA9" w:rsidRDefault="00E827B4" w:rsidP="00892FA9">
      <w:pPr>
        <w:spacing w:line="360" w:lineRule="auto"/>
        <w:ind w:firstLine="720"/>
        <w:jc w:val="both"/>
        <w:rPr>
          <w:rFonts w:ascii="Times New Roman" w:hAnsi="Times New Roman" w:cs="Times New Roman"/>
          <w:sz w:val="24"/>
          <w:szCs w:val="24"/>
        </w:rPr>
      </w:pPr>
      <w:r w:rsidRPr="00892FA9">
        <w:rPr>
          <w:rFonts w:ascii="Times New Roman" w:hAnsi="Times New Roman" w:cs="Times New Roman"/>
          <w:sz w:val="24"/>
          <w:szCs w:val="24"/>
        </w:rPr>
        <w:lastRenderedPageBreak/>
        <w:t xml:space="preserve">A </w:t>
      </w:r>
      <w:proofErr w:type="spellStart"/>
      <w:r w:rsidRPr="00892FA9">
        <w:rPr>
          <w:rFonts w:ascii="Times New Roman" w:hAnsi="Times New Roman" w:cs="Times New Roman"/>
          <w:sz w:val="24"/>
          <w:szCs w:val="24"/>
        </w:rPr>
        <w:t>través</w:t>
      </w:r>
      <w:proofErr w:type="spellEnd"/>
      <w:r w:rsidRPr="00892FA9">
        <w:rPr>
          <w:rFonts w:ascii="Times New Roman" w:hAnsi="Times New Roman" w:cs="Times New Roman"/>
          <w:sz w:val="24"/>
          <w:szCs w:val="24"/>
        </w:rPr>
        <w:t xml:space="preserve"> de </w:t>
      </w:r>
      <w:proofErr w:type="spellStart"/>
      <w:r w:rsidRPr="00892FA9">
        <w:rPr>
          <w:rFonts w:ascii="Times New Roman" w:hAnsi="Times New Roman" w:cs="Times New Roman"/>
          <w:sz w:val="24"/>
          <w:szCs w:val="24"/>
        </w:rPr>
        <w:t>esta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revisión</w:t>
      </w:r>
      <w:proofErr w:type="spellEnd"/>
      <w:r w:rsidRPr="00892FA9">
        <w:rPr>
          <w:rFonts w:ascii="Times New Roman" w:hAnsi="Times New Roman" w:cs="Times New Roman"/>
          <w:sz w:val="24"/>
          <w:szCs w:val="24"/>
        </w:rPr>
        <w:t xml:space="preserve">, se </w:t>
      </w:r>
      <w:proofErr w:type="spellStart"/>
      <w:r w:rsidRPr="00892FA9">
        <w:rPr>
          <w:rFonts w:ascii="Times New Roman" w:hAnsi="Times New Roman" w:cs="Times New Roman"/>
          <w:sz w:val="24"/>
          <w:szCs w:val="24"/>
        </w:rPr>
        <w:t>busca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comprender</w:t>
      </w:r>
      <w:proofErr w:type="spellEnd"/>
      <w:r w:rsidRPr="00892FA9">
        <w:rPr>
          <w:rFonts w:ascii="Times New Roman" w:hAnsi="Times New Roman" w:cs="Times New Roman"/>
          <w:sz w:val="24"/>
          <w:szCs w:val="24"/>
        </w:rPr>
        <w:t xml:space="preserve"> que la </w:t>
      </w:r>
      <w:proofErr w:type="spellStart"/>
      <w:r w:rsidRPr="00892FA9">
        <w:rPr>
          <w:rFonts w:ascii="Times New Roman" w:hAnsi="Times New Roman" w:cs="Times New Roman"/>
          <w:sz w:val="24"/>
          <w:szCs w:val="24"/>
        </w:rPr>
        <w:t>excelencia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investigativa</w:t>
      </w:r>
      <w:proofErr w:type="spellEnd"/>
      <w:r w:rsidRPr="00892FA9">
        <w:rPr>
          <w:rFonts w:ascii="Times New Roman" w:hAnsi="Times New Roman" w:cs="Times New Roman"/>
          <w:sz w:val="24"/>
          <w:szCs w:val="24"/>
        </w:rPr>
        <w:t xml:space="preserve"> surge de la </w:t>
      </w:r>
      <w:proofErr w:type="spellStart"/>
      <w:r w:rsidRPr="00892FA9">
        <w:rPr>
          <w:rFonts w:ascii="Times New Roman" w:hAnsi="Times New Roman" w:cs="Times New Roman"/>
          <w:sz w:val="24"/>
          <w:szCs w:val="24"/>
        </w:rPr>
        <w:t>armonía</w:t>
      </w:r>
      <w:proofErr w:type="spellEnd"/>
      <w:r w:rsidRPr="00892FA9">
        <w:rPr>
          <w:rFonts w:ascii="Times New Roman" w:hAnsi="Times New Roman" w:cs="Times New Roman"/>
          <w:sz w:val="24"/>
          <w:szCs w:val="24"/>
        </w:rPr>
        <w:t xml:space="preserve"> entre </w:t>
      </w:r>
      <w:proofErr w:type="spellStart"/>
      <w:r w:rsidRPr="00892FA9">
        <w:rPr>
          <w:rFonts w:ascii="Times New Roman" w:hAnsi="Times New Roman" w:cs="Times New Roman"/>
          <w:sz w:val="24"/>
          <w:szCs w:val="24"/>
        </w:rPr>
        <w:t>una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metodología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justificada</w:t>
      </w:r>
      <w:proofErr w:type="spellEnd"/>
      <w:r w:rsidRPr="00892FA9">
        <w:rPr>
          <w:rFonts w:ascii="Times New Roman" w:hAnsi="Times New Roman" w:cs="Times New Roman"/>
          <w:sz w:val="24"/>
          <w:szCs w:val="24"/>
        </w:rPr>
        <w:t xml:space="preserve"> y un </w:t>
      </w:r>
      <w:proofErr w:type="spellStart"/>
      <w:r w:rsidRPr="00892FA9">
        <w:rPr>
          <w:rFonts w:ascii="Times New Roman" w:hAnsi="Times New Roman" w:cs="Times New Roman"/>
          <w:sz w:val="24"/>
          <w:szCs w:val="24"/>
        </w:rPr>
        <w:t>razonamiento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lógico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impecable</w:t>
      </w:r>
      <w:proofErr w:type="spellEnd"/>
      <w:r w:rsidRPr="00892FA9">
        <w:rPr>
          <w:rFonts w:ascii="Times New Roman" w:hAnsi="Times New Roman" w:cs="Times New Roman"/>
          <w:sz w:val="24"/>
          <w:szCs w:val="24"/>
        </w:rPr>
        <w:t xml:space="preserve">. Al </w:t>
      </w:r>
      <w:proofErr w:type="spellStart"/>
      <w:r w:rsidRPr="00892FA9">
        <w:rPr>
          <w:rFonts w:ascii="Times New Roman" w:hAnsi="Times New Roman" w:cs="Times New Roman"/>
          <w:sz w:val="24"/>
          <w:szCs w:val="24"/>
        </w:rPr>
        <w:t>interconectar</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preguntas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objetivos</w:t>
      </w:r>
      <w:proofErr w:type="spellEnd"/>
      <w:r w:rsidRPr="00892FA9">
        <w:rPr>
          <w:rFonts w:ascii="Times New Roman" w:hAnsi="Times New Roman" w:cs="Times New Roman"/>
          <w:sz w:val="24"/>
          <w:szCs w:val="24"/>
        </w:rPr>
        <w:t xml:space="preserve"> y </w:t>
      </w:r>
      <w:proofErr w:type="spellStart"/>
      <w:r w:rsidRPr="00892FA9">
        <w:rPr>
          <w:rFonts w:ascii="Times New Roman" w:hAnsi="Times New Roman" w:cs="Times New Roman"/>
          <w:sz w:val="24"/>
          <w:szCs w:val="24"/>
        </w:rPr>
        <w:t>métodos</w:t>
      </w:r>
      <w:proofErr w:type="spellEnd"/>
      <w:r w:rsidRPr="00892FA9">
        <w:rPr>
          <w:rFonts w:ascii="Times New Roman" w:hAnsi="Times New Roman" w:cs="Times New Roman"/>
          <w:sz w:val="24"/>
          <w:szCs w:val="24"/>
        </w:rPr>
        <w:t xml:space="preserve"> de </w:t>
      </w:r>
      <w:proofErr w:type="spellStart"/>
      <w:r w:rsidRPr="00892FA9">
        <w:rPr>
          <w:rFonts w:ascii="Times New Roman" w:hAnsi="Times New Roman" w:cs="Times New Roman"/>
          <w:sz w:val="24"/>
          <w:szCs w:val="24"/>
        </w:rPr>
        <w:t>manera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precisa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el</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proyecto</w:t>
      </w:r>
      <w:proofErr w:type="spellEnd"/>
      <w:r w:rsidRPr="00892FA9">
        <w:rPr>
          <w:rFonts w:ascii="Times New Roman" w:hAnsi="Times New Roman" w:cs="Times New Roman"/>
          <w:sz w:val="24"/>
          <w:szCs w:val="24"/>
        </w:rPr>
        <w:t xml:space="preserve"> no solo se </w:t>
      </w:r>
      <w:proofErr w:type="spellStart"/>
      <w:r w:rsidRPr="00892FA9">
        <w:rPr>
          <w:rFonts w:ascii="Times New Roman" w:hAnsi="Times New Roman" w:cs="Times New Roman"/>
          <w:sz w:val="24"/>
          <w:szCs w:val="24"/>
        </w:rPr>
        <w:t>erige</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como</w:t>
      </w:r>
      <w:proofErr w:type="spellEnd"/>
      <w:r w:rsidRPr="00892FA9">
        <w:rPr>
          <w:rFonts w:ascii="Times New Roman" w:hAnsi="Times New Roman" w:cs="Times New Roman"/>
          <w:sz w:val="24"/>
          <w:szCs w:val="24"/>
        </w:rPr>
        <w:t xml:space="preserve"> un </w:t>
      </w:r>
      <w:proofErr w:type="spellStart"/>
      <w:r w:rsidRPr="00892FA9">
        <w:rPr>
          <w:rFonts w:ascii="Times New Roman" w:hAnsi="Times New Roman" w:cs="Times New Roman"/>
          <w:sz w:val="24"/>
          <w:szCs w:val="24"/>
        </w:rPr>
        <w:t>catalizador</w:t>
      </w:r>
      <w:proofErr w:type="spellEnd"/>
      <w:r w:rsidRPr="00892FA9">
        <w:rPr>
          <w:rFonts w:ascii="Times New Roman" w:hAnsi="Times New Roman" w:cs="Times New Roman"/>
          <w:sz w:val="24"/>
          <w:szCs w:val="24"/>
        </w:rPr>
        <w:t xml:space="preserve"> de </w:t>
      </w:r>
      <w:proofErr w:type="spellStart"/>
      <w:r w:rsidRPr="00892FA9">
        <w:rPr>
          <w:rFonts w:ascii="Times New Roman" w:hAnsi="Times New Roman" w:cs="Times New Roman"/>
          <w:sz w:val="24"/>
          <w:szCs w:val="24"/>
        </w:rPr>
        <w:t>progreso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sino</w:t>
      </w:r>
      <w:proofErr w:type="spellEnd"/>
      <w:r w:rsidRPr="00892FA9">
        <w:rPr>
          <w:rFonts w:ascii="Times New Roman" w:hAnsi="Times New Roman" w:cs="Times New Roman"/>
          <w:sz w:val="24"/>
          <w:szCs w:val="24"/>
        </w:rPr>
        <w:t xml:space="preserve"> que también </w:t>
      </w:r>
      <w:proofErr w:type="spellStart"/>
      <w:r w:rsidRPr="00892FA9">
        <w:rPr>
          <w:rFonts w:ascii="Times New Roman" w:hAnsi="Times New Roman" w:cs="Times New Roman"/>
          <w:sz w:val="24"/>
          <w:szCs w:val="24"/>
        </w:rPr>
        <w:t>establece</w:t>
      </w:r>
      <w:proofErr w:type="spellEnd"/>
      <w:r w:rsidRPr="00892FA9">
        <w:rPr>
          <w:rFonts w:ascii="Times New Roman" w:hAnsi="Times New Roman" w:cs="Times New Roman"/>
          <w:sz w:val="24"/>
          <w:szCs w:val="24"/>
        </w:rPr>
        <w:t xml:space="preserve"> un </w:t>
      </w:r>
      <w:proofErr w:type="spellStart"/>
      <w:r w:rsidRPr="00892FA9">
        <w:rPr>
          <w:rFonts w:ascii="Times New Roman" w:hAnsi="Times New Roman" w:cs="Times New Roman"/>
          <w:sz w:val="24"/>
          <w:szCs w:val="24"/>
        </w:rPr>
        <w:t>marco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sólido</w:t>
      </w:r>
      <w:proofErr w:type="spellEnd"/>
      <w:r w:rsidRPr="00892FA9">
        <w:rPr>
          <w:rFonts w:ascii="Times New Roman" w:hAnsi="Times New Roman" w:cs="Times New Roman"/>
          <w:sz w:val="24"/>
          <w:szCs w:val="24"/>
        </w:rPr>
        <w:t xml:space="preserve"> para la </w:t>
      </w:r>
      <w:proofErr w:type="spellStart"/>
      <w:r w:rsidRPr="00892FA9">
        <w:rPr>
          <w:rFonts w:ascii="Times New Roman" w:hAnsi="Times New Roman" w:cs="Times New Roman"/>
          <w:sz w:val="24"/>
          <w:szCs w:val="24"/>
        </w:rPr>
        <w:t>generación</w:t>
      </w:r>
      <w:proofErr w:type="spellEnd"/>
      <w:r w:rsidRPr="00892FA9">
        <w:rPr>
          <w:rFonts w:ascii="Times New Roman" w:hAnsi="Times New Roman" w:cs="Times New Roman"/>
          <w:sz w:val="24"/>
          <w:szCs w:val="24"/>
        </w:rPr>
        <w:t xml:space="preserve"> de </w:t>
      </w:r>
      <w:proofErr w:type="spellStart"/>
      <w:r w:rsidRPr="00892FA9">
        <w:rPr>
          <w:rFonts w:ascii="Times New Roman" w:hAnsi="Times New Roman" w:cs="Times New Roman"/>
          <w:sz w:val="24"/>
          <w:szCs w:val="24"/>
        </w:rPr>
        <w:t>conocimiento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confiable</w:t>
      </w:r>
      <w:proofErr w:type="spellEnd"/>
      <w:r w:rsidRPr="00892FA9">
        <w:rPr>
          <w:rFonts w:ascii="Times New Roman" w:hAnsi="Times New Roman" w:cs="Times New Roman"/>
          <w:sz w:val="24"/>
          <w:szCs w:val="24"/>
        </w:rPr>
        <w:t xml:space="preserve">. Esta </w:t>
      </w:r>
      <w:proofErr w:type="spellStart"/>
      <w:r w:rsidRPr="00892FA9">
        <w:rPr>
          <w:rFonts w:ascii="Times New Roman" w:hAnsi="Times New Roman" w:cs="Times New Roman"/>
          <w:sz w:val="24"/>
          <w:szCs w:val="24"/>
        </w:rPr>
        <w:t>integración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meticulosa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permite</w:t>
      </w:r>
      <w:proofErr w:type="spellEnd"/>
      <w:r w:rsidRPr="00892FA9">
        <w:rPr>
          <w:rFonts w:ascii="Times New Roman" w:hAnsi="Times New Roman" w:cs="Times New Roman"/>
          <w:sz w:val="24"/>
          <w:szCs w:val="24"/>
        </w:rPr>
        <w:t xml:space="preserve"> que </w:t>
      </w:r>
      <w:proofErr w:type="spellStart"/>
      <w:r w:rsidRPr="00892FA9">
        <w:rPr>
          <w:rFonts w:ascii="Times New Roman" w:hAnsi="Times New Roman" w:cs="Times New Roman"/>
          <w:sz w:val="24"/>
          <w:szCs w:val="24"/>
        </w:rPr>
        <w:t>otros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investigadores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repliquen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los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procedimientos</w:t>
      </w:r>
      <w:proofErr w:type="spellEnd"/>
      <w:r w:rsidRPr="00892FA9">
        <w:rPr>
          <w:rFonts w:ascii="Times New Roman" w:hAnsi="Times New Roman" w:cs="Times New Roman"/>
          <w:sz w:val="24"/>
          <w:szCs w:val="24"/>
        </w:rPr>
        <w:t xml:space="preserve"> con </w:t>
      </w:r>
      <w:proofErr w:type="spellStart"/>
      <w:r w:rsidRPr="00892FA9">
        <w:rPr>
          <w:rFonts w:ascii="Times New Roman" w:hAnsi="Times New Roman" w:cs="Times New Roman"/>
          <w:sz w:val="24"/>
          <w:szCs w:val="24"/>
        </w:rPr>
        <w:t>facilidad</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verifiquen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los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hallazgos</w:t>
      </w:r>
      <w:proofErr w:type="spellEnd"/>
      <w:r w:rsidRPr="00892FA9">
        <w:rPr>
          <w:rFonts w:ascii="Times New Roman" w:hAnsi="Times New Roman" w:cs="Times New Roman"/>
          <w:sz w:val="24"/>
          <w:szCs w:val="24"/>
        </w:rPr>
        <w:t xml:space="preserve"> bajo </w:t>
      </w:r>
      <w:proofErr w:type="spellStart"/>
      <w:r w:rsidRPr="00892FA9">
        <w:rPr>
          <w:rFonts w:ascii="Times New Roman" w:hAnsi="Times New Roman" w:cs="Times New Roman"/>
          <w:sz w:val="24"/>
          <w:szCs w:val="24"/>
        </w:rPr>
        <w:t>condiciones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similares</w:t>
      </w:r>
      <w:proofErr w:type="spellEnd"/>
      <w:r w:rsidRPr="00892FA9">
        <w:rPr>
          <w:rFonts w:ascii="Times New Roman" w:hAnsi="Times New Roman" w:cs="Times New Roman"/>
          <w:sz w:val="24"/>
          <w:szCs w:val="24"/>
        </w:rPr>
        <w:t xml:space="preserve"> y </w:t>
      </w:r>
      <w:proofErr w:type="spellStart"/>
      <w:r w:rsidRPr="00892FA9">
        <w:rPr>
          <w:rFonts w:ascii="Times New Roman" w:hAnsi="Times New Roman" w:cs="Times New Roman"/>
          <w:sz w:val="24"/>
          <w:szCs w:val="24"/>
        </w:rPr>
        <w:t>construyan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sobre</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ellos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fortaleciendo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así</w:t>
      </w:r>
      <w:proofErr w:type="spellEnd"/>
      <w:r w:rsidRPr="00892FA9">
        <w:rPr>
          <w:rFonts w:ascii="Times New Roman" w:hAnsi="Times New Roman" w:cs="Times New Roman"/>
          <w:sz w:val="24"/>
          <w:szCs w:val="24"/>
        </w:rPr>
        <w:t xml:space="preserve"> la </w:t>
      </w:r>
      <w:proofErr w:type="spellStart"/>
      <w:r w:rsidRPr="00892FA9">
        <w:rPr>
          <w:rFonts w:ascii="Times New Roman" w:hAnsi="Times New Roman" w:cs="Times New Roman"/>
          <w:sz w:val="24"/>
          <w:szCs w:val="24"/>
        </w:rPr>
        <w:t>validez</w:t>
      </w:r>
      <w:proofErr w:type="spellEnd"/>
      <w:r w:rsidRPr="00892FA9">
        <w:rPr>
          <w:rFonts w:ascii="Times New Roman" w:hAnsi="Times New Roman" w:cs="Times New Roman"/>
          <w:sz w:val="24"/>
          <w:szCs w:val="24"/>
        </w:rPr>
        <w:t xml:space="preserve">, la </w:t>
      </w:r>
      <w:proofErr w:type="spellStart"/>
      <w:r w:rsidRPr="00892FA9">
        <w:rPr>
          <w:rFonts w:ascii="Times New Roman" w:hAnsi="Times New Roman" w:cs="Times New Roman"/>
          <w:sz w:val="24"/>
          <w:szCs w:val="24"/>
        </w:rPr>
        <w:t>reproducibilidad</w:t>
      </w:r>
      <w:proofErr w:type="spellEnd"/>
      <w:r w:rsidRPr="00892FA9">
        <w:rPr>
          <w:rFonts w:ascii="Times New Roman" w:hAnsi="Times New Roman" w:cs="Times New Roman"/>
          <w:sz w:val="24"/>
          <w:szCs w:val="24"/>
        </w:rPr>
        <w:t xml:space="preserve"> y </w:t>
      </w:r>
      <w:proofErr w:type="spellStart"/>
      <w:r w:rsidRPr="00892FA9">
        <w:rPr>
          <w:rFonts w:ascii="Times New Roman" w:hAnsi="Times New Roman" w:cs="Times New Roman"/>
          <w:sz w:val="24"/>
          <w:szCs w:val="24"/>
        </w:rPr>
        <w:t>el</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impacto</w:t>
      </w:r>
      <w:proofErr w:type="spellEnd"/>
      <w:r w:rsidRPr="00892FA9">
        <w:rPr>
          <w:rFonts w:ascii="Times New Roman" w:hAnsi="Times New Roman" w:cs="Times New Roman"/>
          <w:sz w:val="24"/>
          <w:szCs w:val="24"/>
        </w:rPr>
        <w:t xml:space="preserve"> global de la labor </w:t>
      </w:r>
      <w:proofErr w:type="spellStart"/>
      <w:r w:rsidRPr="00892FA9">
        <w:rPr>
          <w:rFonts w:ascii="Times New Roman" w:hAnsi="Times New Roman" w:cs="Times New Roman"/>
          <w:sz w:val="24"/>
          <w:szCs w:val="24"/>
        </w:rPr>
        <w:t>científica</w:t>
      </w:r>
      <w:proofErr w:type="spellEnd"/>
      <w:r w:rsidRPr="00892FA9">
        <w:rPr>
          <w:rFonts w:ascii="Times New Roman" w:hAnsi="Times New Roman" w:cs="Times New Roman"/>
          <w:sz w:val="24"/>
          <w:szCs w:val="24"/>
        </w:rPr>
        <w:t xml:space="preserve">. En </w:t>
      </w:r>
      <w:proofErr w:type="spellStart"/>
      <w:r w:rsidRPr="00892FA9">
        <w:rPr>
          <w:rFonts w:ascii="Times New Roman" w:hAnsi="Times New Roman" w:cs="Times New Roman"/>
          <w:sz w:val="24"/>
          <w:szCs w:val="24"/>
        </w:rPr>
        <w:t>última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instancia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esta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coherencia</w:t>
      </w:r>
      <w:proofErr w:type="spellEnd"/>
      <w:r w:rsidRPr="00892FA9">
        <w:rPr>
          <w:rFonts w:ascii="Times New Roman" w:hAnsi="Times New Roman" w:cs="Times New Roman"/>
          <w:sz w:val="24"/>
          <w:szCs w:val="24"/>
        </w:rPr>
        <w:t xml:space="preserve"> no es un </w:t>
      </w:r>
      <w:proofErr w:type="spellStart"/>
      <w:r w:rsidRPr="00892FA9">
        <w:rPr>
          <w:rFonts w:ascii="Times New Roman" w:hAnsi="Times New Roman" w:cs="Times New Roman"/>
          <w:sz w:val="24"/>
          <w:szCs w:val="24"/>
        </w:rPr>
        <w:t>mero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formalismo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sino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el</w:t>
      </w:r>
      <w:proofErr w:type="spellEnd"/>
      <w:r w:rsidRPr="00892FA9">
        <w:rPr>
          <w:rFonts w:ascii="Times New Roman" w:hAnsi="Times New Roman" w:cs="Times New Roman"/>
          <w:sz w:val="24"/>
          <w:szCs w:val="24"/>
        </w:rPr>
        <w:t xml:space="preserve"> pilar que distingue la </w:t>
      </w:r>
      <w:proofErr w:type="spellStart"/>
      <w:r w:rsidRPr="00892FA9">
        <w:rPr>
          <w:rFonts w:ascii="Times New Roman" w:hAnsi="Times New Roman" w:cs="Times New Roman"/>
          <w:sz w:val="24"/>
          <w:szCs w:val="24"/>
        </w:rPr>
        <w:t>ciencia</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rigurosa</w:t>
      </w:r>
      <w:proofErr w:type="spellEnd"/>
      <w:r w:rsidRPr="00892FA9">
        <w:rPr>
          <w:rFonts w:ascii="Times New Roman" w:hAnsi="Times New Roman" w:cs="Times New Roman"/>
          <w:sz w:val="24"/>
          <w:szCs w:val="24"/>
        </w:rPr>
        <w:t xml:space="preserve"> de la </w:t>
      </w:r>
      <w:proofErr w:type="spellStart"/>
      <w:r w:rsidRPr="00892FA9">
        <w:rPr>
          <w:rFonts w:ascii="Times New Roman" w:hAnsi="Times New Roman" w:cs="Times New Roman"/>
          <w:sz w:val="24"/>
          <w:szCs w:val="24"/>
        </w:rPr>
        <w:t>especulación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fomentando</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avances</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acumulativos</w:t>
      </w:r>
      <w:proofErr w:type="spellEnd"/>
      <w:r w:rsidRPr="00892FA9">
        <w:rPr>
          <w:rFonts w:ascii="Times New Roman" w:hAnsi="Times New Roman" w:cs="Times New Roman"/>
          <w:sz w:val="24"/>
          <w:szCs w:val="24"/>
        </w:rPr>
        <w:t xml:space="preserve"> que </w:t>
      </w:r>
      <w:proofErr w:type="spellStart"/>
      <w:r w:rsidRPr="00892FA9">
        <w:rPr>
          <w:rFonts w:ascii="Times New Roman" w:hAnsi="Times New Roman" w:cs="Times New Roman"/>
          <w:sz w:val="24"/>
          <w:szCs w:val="24"/>
        </w:rPr>
        <w:t>benefician</w:t>
      </w:r>
      <w:proofErr w:type="spellEnd"/>
      <w:r w:rsidRPr="00892FA9">
        <w:rPr>
          <w:rFonts w:ascii="Times New Roman" w:hAnsi="Times New Roman" w:cs="Times New Roman"/>
          <w:sz w:val="24"/>
          <w:szCs w:val="24"/>
        </w:rPr>
        <w:t xml:space="preserve"> a la </w:t>
      </w:r>
      <w:proofErr w:type="spellStart"/>
      <w:r w:rsidRPr="00892FA9">
        <w:rPr>
          <w:rFonts w:ascii="Times New Roman" w:hAnsi="Times New Roman" w:cs="Times New Roman"/>
          <w:sz w:val="24"/>
          <w:szCs w:val="24"/>
        </w:rPr>
        <w:t>sociedad</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en</w:t>
      </w:r>
      <w:proofErr w:type="spellEnd"/>
      <w:r w:rsidRPr="00892FA9">
        <w:rPr>
          <w:rFonts w:ascii="Times New Roman" w:hAnsi="Times New Roman" w:cs="Times New Roman"/>
          <w:sz w:val="24"/>
          <w:szCs w:val="24"/>
        </w:rPr>
        <w:t xml:space="preserve"> </w:t>
      </w:r>
      <w:proofErr w:type="spellStart"/>
      <w:r w:rsidRPr="00892FA9">
        <w:rPr>
          <w:rFonts w:ascii="Times New Roman" w:hAnsi="Times New Roman" w:cs="Times New Roman"/>
          <w:sz w:val="24"/>
          <w:szCs w:val="24"/>
        </w:rPr>
        <w:t>su</w:t>
      </w:r>
      <w:proofErr w:type="spellEnd"/>
      <w:r w:rsidRPr="00892FA9">
        <w:rPr>
          <w:rFonts w:ascii="Times New Roman" w:hAnsi="Times New Roman" w:cs="Times New Roman"/>
          <w:sz w:val="24"/>
          <w:szCs w:val="24"/>
        </w:rPr>
        <w:t xml:space="preserve"> conjunto.</w:t>
      </w:r>
    </w:p>
    <w:p w14:paraId="10DFDE40" w14:textId="1A2C73C0" w:rsidR="00B25482" w:rsidRPr="00892FA9" w:rsidRDefault="00E827B4" w:rsidP="00892FA9">
      <w:pPr>
        <w:pStyle w:val="Ttulo1"/>
        <w:spacing w:line="360" w:lineRule="auto"/>
        <w:rPr>
          <w:rFonts w:cs="Times New Roman"/>
          <w:szCs w:val="24"/>
        </w:rPr>
      </w:pPr>
      <w:bookmarkStart w:id="1" w:name="_Toc222950534"/>
      <w:proofErr w:type="spellStart"/>
      <w:r w:rsidRPr="00892FA9">
        <w:rPr>
          <w:rFonts w:cs="Times New Roman"/>
          <w:szCs w:val="24"/>
        </w:rPr>
        <w:t>Concepto</w:t>
      </w:r>
      <w:proofErr w:type="spellEnd"/>
      <w:r w:rsidRPr="00892FA9">
        <w:rPr>
          <w:rFonts w:cs="Times New Roman"/>
          <w:szCs w:val="24"/>
        </w:rPr>
        <w:t xml:space="preserve"> e </w:t>
      </w:r>
      <w:proofErr w:type="spellStart"/>
      <w:r w:rsidRPr="00892FA9">
        <w:rPr>
          <w:rFonts w:cs="Times New Roman"/>
          <w:szCs w:val="24"/>
        </w:rPr>
        <w:t>Importancia</w:t>
      </w:r>
      <w:proofErr w:type="spellEnd"/>
      <w:r w:rsidRPr="00892FA9">
        <w:rPr>
          <w:rFonts w:cs="Times New Roman"/>
          <w:szCs w:val="24"/>
        </w:rPr>
        <w:t xml:space="preserve"> del Proyecto de </w:t>
      </w:r>
      <w:proofErr w:type="spellStart"/>
      <w:r w:rsidRPr="00892FA9">
        <w:rPr>
          <w:rFonts w:cs="Times New Roman"/>
          <w:szCs w:val="24"/>
        </w:rPr>
        <w:t>Investigación</w:t>
      </w:r>
      <w:proofErr w:type="spellEnd"/>
      <w:r w:rsidRPr="00892FA9">
        <w:rPr>
          <w:rFonts w:cs="Times New Roman"/>
          <w:szCs w:val="24"/>
        </w:rPr>
        <w:t xml:space="preserve"> </w:t>
      </w:r>
      <w:proofErr w:type="spellStart"/>
      <w:r w:rsidRPr="00892FA9">
        <w:rPr>
          <w:rFonts w:cs="Times New Roman"/>
          <w:szCs w:val="24"/>
        </w:rPr>
        <w:t>en</w:t>
      </w:r>
      <w:proofErr w:type="spellEnd"/>
      <w:r w:rsidRPr="00892FA9">
        <w:rPr>
          <w:rFonts w:cs="Times New Roman"/>
          <w:szCs w:val="24"/>
        </w:rPr>
        <w:t xml:space="preserve"> </w:t>
      </w:r>
      <w:proofErr w:type="spellStart"/>
      <w:r w:rsidRPr="00892FA9">
        <w:rPr>
          <w:rFonts w:cs="Times New Roman"/>
          <w:szCs w:val="24"/>
        </w:rPr>
        <w:t>el</w:t>
      </w:r>
      <w:proofErr w:type="spellEnd"/>
      <w:r w:rsidRPr="00892FA9">
        <w:rPr>
          <w:rFonts w:cs="Times New Roman"/>
          <w:szCs w:val="24"/>
        </w:rPr>
        <w:t xml:space="preserve"> </w:t>
      </w:r>
      <w:proofErr w:type="spellStart"/>
      <w:r w:rsidRPr="00892FA9">
        <w:rPr>
          <w:rFonts w:cs="Times New Roman"/>
          <w:szCs w:val="24"/>
        </w:rPr>
        <w:t>Área</w:t>
      </w:r>
      <w:proofErr w:type="spellEnd"/>
      <w:r w:rsidRPr="00892FA9">
        <w:rPr>
          <w:rFonts w:cs="Times New Roman"/>
          <w:szCs w:val="24"/>
        </w:rPr>
        <w:t xml:space="preserve"> </w:t>
      </w:r>
      <w:proofErr w:type="spellStart"/>
      <w:r w:rsidRPr="00892FA9">
        <w:rPr>
          <w:rFonts w:cs="Times New Roman"/>
          <w:szCs w:val="24"/>
        </w:rPr>
        <w:t>Académica</w:t>
      </w:r>
      <w:bookmarkEnd w:id="1"/>
      <w:proofErr w:type="spellEnd"/>
    </w:p>
    <w:p w14:paraId="56A07D78" w14:textId="1479F9E3" w:rsidR="00B25482" w:rsidRPr="00892FA9" w:rsidRDefault="009C7991" w:rsidP="00892FA9">
      <w:pPr>
        <w:pStyle w:val="Ttulo2"/>
        <w:spacing w:line="360" w:lineRule="auto"/>
        <w:rPr>
          <w:rFonts w:cs="Times New Roman"/>
          <w:szCs w:val="24"/>
        </w:rPr>
      </w:pPr>
      <w:bookmarkStart w:id="2" w:name="_Toc222950535"/>
      <w:proofErr w:type="spellStart"/>
      <w:r w:rsidRPr="00892FA9">
        <w:rPr>
          <w:rFonts w:cs="Times New Roman"/>
          <w:szCs w:val="24"/>
        </w:rPr>
        <w:t>Definición</w:t>
      </w:r>
      <w:proofErr w:type="spellEnd"/>
      <w:r w:rsidRPr="00892FA9">
        <w:rPr>
          <w:rFonts w:cs="Times New Roman"/>
          <w:szCs w:val="24"/>
        </w:rPr>
        <w:t xml:space="preserve"> del Proyecto de </w:t>
      </w:r>
      <w:proofErr w:type="spellStart"/>
      <w:r w:rsidRPr="00892FA9">
        <w:rPr>
          <w:rFonts w:cs="Times New Roman"/>
          <w:szCs w:val="24"/>
        </w:rPr>
        <w:t>Investigación</w:t>
      </w:r>
      <w:bookmarkEnd w:id="2"/>
      <w:proofErr w:type="spellEnd"/>
    </w:p>
    <w:p w14:paraId="6B04EB2A" w14:textId="764BFFE2" w:rsidR="009C7991" w:rsidRPr="00892FA9" w:rsidRDefault="009C7991" w:rsidP="00892FA9">
      <w:pPr>
        <w:spacing w:line="360" w:lineRule="auto"/>
        <w:ind w:firstLine="720"/>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Un proyecto de investigación es un plan sistemático, riguroso y estructurado, diseñado específicamente para responder a una pregunta de investigación o resolver un problema complejo mediante la generación de conocimiento válido y confiable. No debe confundirse con un simple ensayo o una acumulación de información; es una ruta crítica que guía al investigador a través de la incertidumbre.</w:t>
      </w:r>
    </w:p>
    <w:p w14:paraId="14887433" w14:textId="77777777" w:rsidR="009C7991" w:rsidRPr="00892FA9" w:rsidRDefault="009C7991" w:rsidP="00892FA9">
      <w:pPr>
        <w:spacing w:line="360" w:lineRule="auto"/>
        <w:ind w:firstLine="720"/>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Desde una perspectiva metodológica, autores como Hernández Sampieri definen este proceso como un conjunto de procesos críticos y empíricos que se aplican al estudio de un fenómeno. El proyecto incluye la definición clara del problema, el establecimiento de objetivos precisos que delimitan el alcance del estudio, y la formulación de hipótesis fundamentadas que sirven como proposiciones tentativas para guiar la búsqueda de respuestas. En última instancia, es el fundamento científico y la base para organizar estudios con rigor metodológico y orden sistemático.</w:t>
      </w:r>
    </w:p>
    <w:p w14:paraId="0B2F74A0" w14:textId="1DD1CBE9" w:rsidR="009C7991" w:rsidRPr="00892FA9" w:rsidRDefault="009C7991" w:rsidP="00892FA9">
      <w:pPr>
        <w:pStyle w:val="Ttulo2"/>
        <w:spacing w:line="360" w:lineRule="auto"/>
        <w:rPr>
          <w:rFonts w:cs="Times New Roman"/>
          <w:szCs w:val="24"/>
        </w:rPr>
      </w:pPr>
      <w:bookmarkStart w:id="3" w:name="_Toc222950536"/>
      <w:proofErr w:type="spellStart"/>
      <w:r w:rsidRPr="00892FA9">
        <w:rPr>
          <w:rFonts w:cs="Times New Roman"/>
          <w:szCs w:val="24"/>
        </w:rPr>
        <w:lastRenderedPageBreak/>
        <w:t>Importancia</w:t>
      </w:r>
      <w:proofErr w:type="spellEnd"/>
      <w:r w:rsidRPr="00892FA9">
        <w:rPr>
          <w:rFonts w:cs="Times New Roman"/>
          <w:szCs w:val="24"/>
        </w:rPr>
        <w:t xml:space="preserve"> </w:t>
      </w:r>
      <w:proofErr w:type="spellStart"/>
      <w:r w:rsidRPr="00892FA9">
        <w:rPr>
          <w:rFonts w:cs="Times New Roman"/>
          <w:szCs w:val="24"/>
        </w:rPr>
        <w:t>en</w:t>
      </w:r>
      <w:proofErr w:type="spellEnd"/>
      <w:r w:rsidRPr="00892FA9">
        <w:rPr>
          <w:rFonts w:cs="Times New Roman"/>
          <w:szCs w:val="24"/>
        </w:rPr>
        <w:t xml:space="preserve"> </w:t>
      </w:r>
      <w:proofErr w:type="spellStart"/>
      <w:r w:rsidRPr="00892FA9">
        <w:rPr>
          <w:rFonts w:cs="Times New Roman"/>
          <w:szCs w:val="24"/>
        </w:rPr>
        <w:t>el</w:t>
      </w:r>
      <w:proofErr w:type="spellEnd"/>
      <w:r w:rsidRPr="00892FA9">
        <w:rPr>
          <w:rFonts w:cs="Times New Roman"/>
          <w:szCs w:val="24"/>
        </w:rPr>
        <w:t xml:space="preserve"> </w:t>
      </w:r>
      <w:proofErr w:type="spellStart"/>
      <w:r w:rsidRPr="00892FA9">
        <w:rPr>
          <w:rFonts w:cs="Times New Roman"/>
          <w:szCs w:val="24"/>
        </w:rPr>
        <w:t>Área</w:t>
      </w:r>
      <w:proofErr w:type="spellEnd"/>
      <w:r w:rsidRPr="00892FA9">
        <w:rPr>
          <w:rFonts w:cs="Times New Roman"/>
          <w:szCs w:val="24"/>
        </w:rPr>
        <w:t xml:space="preserve"> </w:t>
      </w:r>
      <w:proofErr w:type="spellStart"/>
      <w:r w:rsidRPr="00892FA9">
        <w:rPr>
          <w:rFonts w:cs="Times New Roman"/>
          <w:szCs w:val="24"/>
        </w:rPr>
        <w:t>Académico</w:t>
      </w:r>
      <w:proofErr w:type="spellEnd"/>
      <w:r w:rsidRPr="00892FA9">
        <w:rPr>
          <w:rFonts w:cs="Times New Roman"/>
          <w:szCs w:val="24"/>
        </w:rPr>
        <w:t xml:space="preserve"> y </w:t>
      </w:r>
      <w:proofErr w:type="spellStart"/>
      <w:r w:rsidRPr="00892FA9">
        <w:rPr>
          <w:rFonts w:cs="Times New Roman"/>
          <w:szCs w:val="24"/>
        </w:rPr>
        <w:t>Científico</w:t>
      </w:r>
      <w:bookmarkEnd w:id="3"/>
      <w:proofErr w:type="spellEnd"/>
    </w:p>
    <w:p w14:paraId="5F125627" w14:textId="77777777" w:rsidR="009C7991" w:rsidRPr="00892FA9" w:rsidRDefault="009C7991"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La investigación científica es considerada el motor del progreso humano. En la academia, su importancia trasciende la obtención de un título; se convierte en una herramienta para transformar la comprensión que tenemos del mundo. A continuación, se detallan sus dimensiones clave:</w:t>
      </w:r>
    </w:p>
    <w:p w14:paraId="5D800C07" w14:textId="77777777" w:rsidR="009C7991" w:rsidRPr="00892FA9" w:rsidRDefault="009C7991" w:rsidP="00892FA9">
      <w:pPr>
        <w:numPr>
          <w:ilvl w:val="0"/>
          <w:numId w:val="28"/>
        </w:num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Generación de Conocimiento Válido: La función primordial es producir información confiable que contribuya al avance real de la ciencia, evitando la repetición de datos ya conocidos sin un aporte crítico.</w:t>
      </w:r>
    </w:p>
    <w:p w14:paraId="145A5E09" w14:textId="77777777" w:rsidR="009C7991" w:rsidRPr="00892FA9" w:rsidRDefault="009C7991" w:rsidP="00892FA9">
      <w:pPr>
        <w:numPr>
          <w:ilvl w:val="0"/>
          <w:numId w:val="28"/>
        </w:num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Resolución de Problemas Reales: El proyecto actúa como una herramienta para abordar desafíos reales mediante el uso de evidencia empírica, permitiendo que la academia ofrezca soluciones prácticas a la sociedad.</w:t>
      </w:r>
    </w:p>
    <w:p w14:paraId="5851A779" w14:textId="77917586" w:rsidR="009C7991" w:rsidRPr="00892FA9" w:rsidRDefault="009C7991" w:rsidP="00892FA9">
      <w:pPr>
        <w:numPr>
          <w:ilvl w:val="0"/>
          <w:numId w:val="28"/>
        </w:num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Rigor y Disciplina Intelectual: Proporciona un orden sistemático que obliga al investigador a justificar cada decisión, desde la selección de la muestra hasta la técnica de análisis.</w:t>
      </w:r>
    </w:p>
    <w:p w14:paraId="4F92B256" w14:textId="77777777" w:rsidR="009C7991" w:rsidRPr="00892FA9" w:rsidRDefault="009C7991" w:rsidP="00892FA9">
      <w:pPr>
        <w:numPr>
          <w:ilvl w:val="0"/>
          <w:numId w:val="28"/>
        </w:num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Criterio de Replicabilidad: Una investigación académica solo es valiosa si su estructura lógica permite que otros investigadores puedan replicar el estudio y verificar sus resultados. Esto fortalece la validez científica y permite que el conocimiento sea acumulativo.</w:t>
      </w:r>
    </w:p>
    <w:p w14:paraId="637DF389" w14:textId="575624B1" w:rsidR="009C7991" w:rsidRPr="00892FA9" w:rsidRDefault="009C7991" w:rsidP="00892FA9">
      <w:pPr>
        <w:numPr>
          <w:ilvl w:val="0"/>
          <w:numId w:val="28"/>
        </w:num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Catalizador de Progreso Social: Cuando los elementos de planificación y metodología se combinan armoniosamente, la investigación se convierte en un catalizador del progreso científico y social, transformando la incertidumbre en conocimiento útil.</w:t>
      </w:r>
    </w:p>
    <w:p w14:paraId="6465DD39" w14:textId="77777777" w:rsidR="009C7991" w:rsidRPr="00892FA9" w:rsidRDefault="009C7991" w:rsidP="00892FA9">
      <w:pPr>
        <w:pStyle w:val="Ttulo1"/>
        <w:spacing w:line="360" w:lineRule="auto"/>
        <w:rPr>
          <w:rFonts w:cs="Times New Roman"/>
          <w:szCs w:val="24"/>
          <w:lang w:val="es-MX"/>
        </w:rPr>
      </w:pPr>
      <w:bookmarkStart w:id="4" w:name="_Toc222950537"/>
      <w:r w:rsidRPr="00892FA9">
        <w:rPr>
          <w:rFonts w:cs="Times New Roman"/>
          <w:szCs w:val="24"/>
          <w:lang w:val="es-MX"/>
        </w:rPr>
        <w:lastRenderedPageBreak/>
        <w:t>Momentos de un Proyecto de Investigación</w:t>
      </w:r>
      <w:bookmarkEnd w:id="4"/>
    </w:p>
    <w:p w14:paraId="0D18C08C" w14:textId="49FC2904" w:rsidR="009C7991" w:rsidRPr="00892FA9" w:rsidRDefault="009C7991"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La investigación científica no es un proceso lineal ni espontáneo; es una actividad planificada que requiere una estructura organizada para garantizar que los resultados no sean producto del azar. La excelencia en este campo exige una metodología sólida y un razonamiento lógico impecable. Estos momentos o etapas aseguran la replicabilidad, permitiendo que la comunidad científica verifique, refute o valide los hallazgos, lo cual es la base del avance del conocimiento.</w:t>
      </w:r>
    </w:p>
    <w:p w14:paraId="099F7887" w14:textId="77777777" w:rsidR="009C7991" w:rsidRPr="00892FA9" w:rsidRDefault="009C7991" w:rsidP="00892FA9">
      <w:pPr>
        <w:pStyle w:val="Ttulo2"/>
        <w:spacing w:line="360" w:lineRule="auto"/>
        <w:rPr>
          <w:rFonts w:cs="Times New Roman"/>
          <w:szCs w:val="24"/>
          <w:lang w:val="es-MX"/>
        </w:rPr>
      </w:pPr>
      <w:bookmarkStart w:id="5" w:name="_Toc222950538"/>
      <w:r w:rsidRPr="00892FA9">
        <w:rPr>
          <w:rFonts w:cs="Times New Roman"/>
          <w:szCs w:val="24"/>
          <w:lang w:val="es-MX"/>
        </w:rPr>
        <w:t>Momento Lógico: La Arquitectura Intelectual</w:t>
      </w:r>
      <w:bookmarkEnd w:id="5"/>
    </w:p>
    <w:p w14:paraId="07F353BA" w14:textId="404F4636" w:rsidR="009C7991" w:rsidRPr="00892FA9" w:rsidRDefault="009C7991"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 xml:space="preserve">El momento lógico representa la base cognitiva y la secuencia racional de la investigación. Se refiere a la coherencia que debe existir desde que nace la idea hasta que se llega a una síntesis final. Según </w:t>
      </w:r>
      <w:r w:rsidRPr="00892FA9">
        <w:rPr>
          <w:rFonts w:ascii="Times New Roman" w:hAnsi="Times New Roman" w:cs="Times New Roman"/>
          <w:b/>
          <w:bCs/>
          <w:sz w:val="24"/>
          <w:szCs w:val="24"/>
          <w:lang w:val="es-MX"/>
        </w:rPr>
        <w:t>Hernández Sampieri</w:t>
      </w:r>
      <w:r w:rsidRPr="00892FA9">
        <w:rPr>
          <w:rFonts w:ascii="Times New Roman" w:hAnsi="Times New Roman" w:cs="Times New Roman"/>
          <w:sz w:val="24"/>
          <w:szCs w:val="24"/>
          <w:lang w:val="es-MX"/>
        </w:rPr>
        <w:t>, este momento es vital porque evita que el investigador recolecte datos sin un propósito claro.</w:t>
      </w:r>
    </w:p>
    <w:p w14:paraId="7737C6F4" w14:textId="513A2FF9" w:rsidR="009C7991" w:rsidRPr="00892FA9" w:rsidRDefault="009C7991"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b/>
          <w:bCs/>
          <w:sz w:val="24"/>
          <w:szCs w:val="24"/>
          <w:lang w:val="es-MX"/>
        </w:rPr>
        <w:t>Planteamiento del Problema:</w:t>
      </w:r>
      <w:r w:rsidRPr="00892FA9">
        <w:rPr>
          <w:rFonts w:ascii="Times New Roman" w:hAnsi="Times New Roman" w:cs="Times New Roman"/>
          <w:sz w:val="24"/>
          <w:szCs w:val="24"/>
          <w:lang w:val="es-MX"/>
        </w:rPr>
        <w:t xml:space="preserve"> Es el primer paso crítico donde se identifica y delimita con precisión la situación a investigar. Como señalan </w:t>
      </w:r>
      <w:r w:rsidRPr="00892FA9">
        <w:rPr>
          <w:rFonts w:ascii="Times New Roman" w:hAnsi="Times New Roman" w:cs="Times New Roman"/>
          <w:b/>
          <w:bCs/>
          <w:sz w:val="24"/>
          <w:szCs w:val="24"/>
          <w:lang w:val="es-MX"/>
        </w:rPr>
        <w:t>León y Montero</w:t>
      </w:r>
      <w:r w:rsidRPr="00892FA9">
        <w:rPr>
          <w:rFonts w:ascii="Times New Roman" w:hAnsi="Times New Roman" w:cs="Times New Roman"/>
          <w:sz w:val="24"/>
          <w:szCs w:val="24"/>
          <w:lang w:val="es-MX"/>
        </w:rPr>
        <w:t>, un problema bien planteado es un problema medio resuelto, ya que establece los límites de lo que se busca conocer.</w:t>
      </w:r>
    </w:p>
    <w:p w14:paraId="31D887D6" w14:textId="10C54E1E" w:rsidR="009C7991" w:rsidRPr="00892FA9" w:rsidRDefault="009C7991"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b/>
          <w:bCs/>
          <w:sz w:val="24"/>
          <w:szCs w:val="24"/>
          <w:lang w:val="es-MX"/>
        </w:rPr>
        <w:t>Marco Teórico:</w:t>
      </w:r>
      <w:r w:rsidRPr="00892FA9">
        <w:rPr>
          <w:rFonts w:ascii="Times New Roman" w:hAnsi="Times New Roman" w:cs="Times New Roman"/>
          <w:sz w:val="24"/>
          <w:szCs w:val="24"/>
          <w:lang w:val="es-MX"/>
        </w:rPr>
        <w:t xml:space="preserve"> Consiste en la construcción del fundamento conceptual que sustenta todo el estudio. Aquí se integran las teorías y antecedentes que permiten entender el fenómeno. Es, en palabras de </w:t>
      </w:r>
      <w:r w:rsidRPr="00892FA9">
        <w:rPr>
          <w:rFonts w:ascii="Times New Roman" w:hAnsi="Times New Roman" w:cs="Times New Roman"/>
          <w:b/>
          <w:bCs/>
          <w:sz w:val="24"/>
          <w:szCs w:val="24"/>
          <w:lang w:val="es-MX"/>
        </w:rPr>
        <w:t>Busot</w:t>
      </w:r>
      <w:r w:rsidRPr="00892FA9">
        <w:rPr>
          <w:rFonts w:ascii="Times New Roman" w:hAnsi="Times New Roman" w:cs="Times New Roman"/>
          <w:sz w:val="24"/>
          <w:szCs w:val="24"/>
          <w:lang w:val="es-MX"/>
        </w:rPr>
        <w:t>, la plataforma desde la cual se observa la realidad para no repetir errores de investigaciones pasadas.</w:t>
      </w:r>
    </w:p>
    <w:p w14:paraId="5ADFE6B2" w14:textId="29433A4D" w:rsidR="009C7991" w:rsidRPr="00892FA9" w:rsidRDefault="009C7991"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b/>
          <w:bCs/>
          <w:sz w:val="24"/>
          <w:szCs w:val="24"/>
          <w:lang w:val="es-MX"/>
        </w:rPr>
        <w:t>Formulación de Hipótesis:</w:t>
      </w:r>
      <w:r w:rsidRPr="00892FA9">
        <w:rPr>
          <w:rFonts w:ascii="Times New Roman" w:hAnsi="Times New Roman" w:cs="Times New Roman"/>
          <w:sz w:val="24"/>
          <w:szCs w:val="24"/>
          <w:lang w:val="es-MX"/>
        </w:rPr>
        <w:t xml:space="preserve"> Son proposiciones tentativas que guían la búsqueda de respuestas. Funcionan como puentes entre la teoría y la realidad empírica.</w:t>
      </w:r>
    </w:p>
    <w:p w14:paraId="1894780B" w14:textId="34EC9E3B" w:rsidR="009C7991" w:rsidRPr="00892FA9" w:rsidRDefault="009C7991"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b/>
          <w:bCs/>
          <w:sz w:val="24"/>
          <w:szCs w:val="24"/>
          <w:lang w:val="es-MX"/>
        </w:rPr>
        <w:t>Análisis y Conclusiones:</w:t>
      </w:r>
      <w:r w:rsidRPr="00892FA9">
        <w:rPr>
          <w:rFonts w:ascii="Times New Roman" w:hAnsi="Times New Roman" w:cs="Times New Roman"/>
          <w:sz w:val="24"/>
          <w:szCs w:val="24"/>
          <w:lang w:val="es-MX"/>
        </w:rPr>
        <w:t xml:space="preserve"> Representa la fase de interpretación de los resultados y la síntesis del conocimiento generado. Aquí el investigador vuelve al inicio para verificar si sus preguntas originales fueron respondidas con éxito.</w:t>
      </w:r>
    </w:p>
    <w:p w14:paraId="4AA40A7D" w14:textId="4064BD54" w:rsidR="009C7991" w:rsidRPr="00892FA9" w:rsidRDefault="009C7991" w:rsidP="00892FA9">
      <w:pPr>
        <w:pStyle w:val="Ttulo2"/>
        <w:spacing w:line="360" w:lineRule="auto"/>
        <w:rPr>
          <w:rFonts w:cs="Times New Roman"/>
          <w:szCs w:val="24"/>
        </w:rPr>
      </w:pPr>
      <w:bookmarkStart w:id="6" w:name="_Toc222950539"/>
      <w:proofErr w:type="spellStart"/>
      <w:r w:rsidRPr="00892FA9">
        <w:rPr>
          <w:rFonts w:cs="Times New Roman"/>
          <w:szCs w:val="24"/>
        </w:rPr>
        <w:lastRenderedPageBreak/>
        <w:t>Momento</w:t>
      </w:r>
      <w:proofErr w:type="spellEnd"/>
      <w:r w:rsidRPr="00892FA9">
        <w:rPr>
          <w:rFonts w:cs="Times New Roman"/>
          <w:szCs w:val="24"/>
        </w:rPr>
        <w:t xml:space="preserve"> </w:t>
      </w:r>
      <w:proofErr w:type="spellStart"/>
      <w:r w:rsidRPr="00892FA9">
        <w:rPr>
          <w:rFonts w:cs="Times New Roman"/>
          <w:szCs w:val="24"/>
        </w:rPr>
        <w:t>Metodológico</w:t>
      </w:r>
      <w:proofErr w:type="spellEnd"/>
      <w:r w:rsidRPr="00892FA9">
        <w:rPr>
          <w:rFonts w:cs="Times New Roman"/>
          <w:szCs w:val="24"/>
        </w:rPr>
        <w:t xml:space="preserve">: El Corazón </w:t>
      </w:r>
      <w:proofErr w:type="spellStart"/>
      <w:r w:rsidRPr="00892FA9">
        <w:rPr>
          <w:rFonts w:cs="Times New Roman"/>
          <w:szCs w:val="24"/>
        </w:rPr>
        <w:t>Estratégico</w:t>
      </w:r>
      <w:bookmarkEnd w:id="6"/>
      <w:proofErr w:type="spellEnd"/>
    </w:p>
    <w:p w14:paraId="27B2C357" w14:textId="77777777" w:rsidR="009C7991" w:rsidRPr="00892FA9" w:rsidRDefault="009C7991"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Si el momento lógico es el pensamiento, el momento metodológico es la acción estratégica. En esta etapa, los investigadores seleccionan y justifican meticulosamente las técnicas para recopilar y analizar la evidencia.</w:t>
      </w:r>
    </w:p>
    <w:p w14:paraId="68341683" w14:textId="77777777" w:rsidR="009C7991" w:rsidRPr="00892FA9" w:rsidRDefault="009C7991" w:rsidP="00892FA9">
      <w:pPr>
        <w:numPr>
          <w:ilvl w:val="0"/>
          <w:numId w:val="27"/>
        </w:numPr>
        <w:spacing w:line="360" w:lineRule="auto"/>
        <w:jc w:val="both"/>
        <w:rPr>
          <w:rFonts w:ascii="Times New Roman" w:hAnsi="Times New Roman" w:cs="Times New Roman"/>
          <w:sz w:val="24"/>
          <w:szCs w:val="24"/>
          <w:lang w:val="es-MX"/>
        </w:rPr>
      </w:pPr>
      <w:r w:rsidRPr="00892FA9">
        <w:rPr>
          <w:rFonts w:ascii="Times New Roman" w:hAnsi="Times New Roman" w:cs="Times New Roman"/>
          <w:b/>
          <w:bCs/>
          <w:sz w:val="24"/>
          <w:szCs w:val="24"/>
          <w:lang w:val="es-MX"/>
        </w:rPr>
        <w:t>Selección del Enfoque:</w:t>
      </w:r>
      <w:r w:rsidRPr="00892FA9">
        <w:rPr>
          <w:rFonts w:ascii="Times New Roman" w:hAnsi="Times New Roman" w:cs="Times New Roman"/>
          <w:sz w:val="24"/>
          <w:szCs w:val="24"/>
          <w:lang w:val="es-MX"/>
        </w:rPr>
        <w:t xml:space="preserve"> Es la decisión sobre el tipo de investigación: </w:t>
      </w:r>
      <w:r w:rsidRPr="00892FA9">
        <w:rPr>
          <w:rFonts w:ascii="Times New Roman" w:hAnsi="Times New Roman" w:cs="Times New Roman"/>
          <w:b/>
          <w:bCs/>
          <w:sz w:val="24"/>
          <w:szCs w:val="24"/>
          <w:lang w:val="es-MX"/>
        </w:rPr>
        <w:t>cuantitativa</w:t>
      </w:r>
      <w:r w:rsidRPr="00892FA9">
        <w:rPr>
          <w:rFonts w:ascii="Times New Roman" w:hAnsi="Times New Roman" w:cs="Times New Roman"/>
          <w:sz w:val="24"/>
          <w:szCs w:val="24"/>
          <w:lang w:val="es-MX"/>
        </w:rPr>
        <w:t xml:space="preserve"> (medición numérica y estadística), </w:t>
      </w:r>
      <w:r w:rsidRPr="00892FA9">
        <w:rPr>
          <w:rFonts w:ascii="Times New Roman" w:hAnsi="Times New Roman" w:cs="Times New Roman"/>
          <w:b/>
          <w:bCs/>
          <w:sz w:val="24"/>
          <w:szCs w:val="24"/>
          <w:lang w:val="es-MX"/>
        </w:rPr>
        <w:t>cualitativa</w:t>
      </w:r>
      <w:r w:rsidRPr="00892FA9">
        <w:rPr>
          <w:rFonts w:ascii="Times New Roman" w:hAnsi="Times New Roman" w:cs="Times New Roman"/>
          <w:sz w:val="24"/>
          <w:szCs w:val="24"/>
          <w:lang w:val="es-MX"/>
        </w:rPr>
        <w:t xml:space="preserve"> (comprensión de significados y contextos) o </w:t>
      </w:r>
      <w:r w:rsidRPr="00892FA9">
        <w:rPr>
          <w:rFonts w:ascii="Times New Roman" w:hAnsi="Times New Roman" w:cs="Times New Roman"/>
          <w:b/>
          <w:bCs/>
          <w:sz w:val="24"/>
          <w:szCs w:val="24"/>
          <w:lang w:val="es-MX"/>
        </w:rPr>
        <w:t>mixta</w:t>
      </w:r>
      <w:r w:rsidRPr="00892FA9">
        <w:rPr>
          <w:rFonts w:ascii="Times New Roman" w:hAnsi="Times New Roman" w:cs="Times New Roman"/>
          <w:sz w:val="24"/>
          <w:szCs w:val="24"/>
          <w:lang w:val="es-MX"/>
        </w:rPr>
        <w:t xml:space="preserve">. Autores como </w:t>
      </w:r>
      <w:r w:rsidRPr="00892FA9">
        <w:rPr>
          <w:rFonts w:ascii="Times New Roman" w:hAnsi="Times New Roman" w:cs="Times New Roman"/>
          <w:b/>
          <w:bCs/>
          <w:sz w:val="24"/>
          <w:szCs w:val="24"/>
          <w:lang w:val="es-MX"/>
        </w:rPr>
        <w:t>Cook y Reichardt</w:t>
      </w:r>
      <w:r w:rsidRPr="00892FA9">
        <w:rPr>
          <w:rFonts w:ascii="Times New Roman" w:hAnsi="Times New Roman" w:cs="Times New Roman"/>
          <w:sz w:val="24"/>
          <w:szCs w:val="24"/>
          <w:lang w:val="es-MX"/>
        </w:rPr>
        <w:t xml:space="preserve"> enfatizan que la elección del enfoque debe depender estrictamente de la naturaleza del problema y los objetivos planteados.</w:t>
      </w:r>
    </w:p>
    <w:p w14:paraId="7D231F82" w14:textId="77777777" w:rsidR="009C7991" w:rsidRPr="00892FA9" w:rsidRDefault="009C7991" w:rsidP="00892FA9">
      <w:pPr>
        <w:numPr>
          <w:ilvl w:val="0"/>
          <w:numId w:val="27"/>
        </w:numPr>
        <w:spacing w:line="360" w:lineRule="auto"/>
        <w:jc w:val="both"/>
        <w:rPr>
          <w:rFonts w:ascii="Times New Roman" w:hAnsi="Times New Roman" w:cs="Times New Roman"/>
          <w:sz w:val="24"/>
          <w:szCs w:val="24"/>
          <w:lang w:val="es-MX"/>
        </w:rPr>
      </w:pPr>
      <w:r w:rsidRPr="00892FA9">
        <w:rPr>
          <w:rFonts w:ascii="Times New Roman" w:hAnsi="Times New Roman" w:cs="Times New Roman"/>
          <w:b/>
          <w:bCs/>
          <w:sz w:val="24"/>
          <w:szCs w:val="24"/>
          <w:lang w:val="es-MX"/>
        </w:rPr>
        <w:t>Diseño del Muestreo:</w:t>
      </w:r>
      <w:r w:rsidRPr="00892FA9">
        <w:rPr>
          <w:rFonts w:ascii="Times New Roman" w:hAnsi="Times New Roman" w:cs="Times New Roman"/>
          <w:sz w:val="24"/>
          <w:szCs w:val="24"/>
          <w:lang w:val="es-MX"/>
        </w:rPr>
        <w:t xml:space="preserve"> Implica definir la población objetivo y seleccionar una muestra representativa. Este paso es fundamental para garantizar la </w:t>
      </w:r>
      <w:r w:rsidRPr="00892FA9">
        <w:rPr>
          <w:rFonts w:ascii="Times New Roman" w:hAnsi="Times New Roman" w:cs="Times New Roman"/>
          <w:b/>
          <w:bCs/>
          <w:sz w:val="24"/>
          <w:szCs w:val="24"/>
          <w:lang w:val="es-MX"/>
        </w:rPr>
        <w:t>validez externa</w:t>
      </w:r>
      <w:r w:rsidRPr="00892FA9">
        <w:rPr>
          <w:rFonts w:ascii="Times New Roman" w:hAnsi="Times New Roman" w:cs="Times New Roman"/>
          <w:sz w:val="24"/>
          <w:szCs w:val="24"/>
          <w:lang w:val="es-MX"/>
        </w:rPr>
        <w:t>; es decir, que lo hallado en un grupo pequeño pueda ser aplicado o comprendido en un contexto mayor.</w:t>
      </w:r>
    </w:p>
    <w:p w14:paraId="18FE23FD" w14:textId="77777777" w:rsidR="009C7991" w:rsidRPr="00892FA9" w:rsidRDefault="009C7991" w:rsidP="00892FA9">
      <w:pPr>
        <w:numPr>
          <w:ilvl w:val="0"/>
          <w:numId w:val="27"/>
        </w:numPr>
        <w:spacing w:line="360" w:lineRule="auto"/>
        <w:jc w:val="both"/>
        <w:rPr>
          <w:rFonts w:ascii="Times New Roman" w:hAnsi="Times New Roman" w:cs="Times New Roman"/>
          <w:sz w:val="24"/>
          <w:szCs w:val="24"/>
          <w:lang w:val="es-MX"/>
        </w:rPr>
      </w:pPr>
      <w:r w:rsidRPr="00892FA9">
        <w:rPr>
          <w:rFonts w:ascii="Times New Roman" w:hAnsi="Times New Roman" w:cs="Times New Roman"/>
          <w:b/>
          <w:bCs/>
          <w:sz w:val="24"/>
          <w:szCs w:val="24"/>
          <w:lang w:val="es-MX"/>
        </w:rPr>
        <w:t>Instrumentos y Procedimientos:</w:t>
      </w:r>
      <w:r w:rsidRPr="00892FA9">
        <w:rPr>
          <w:rFonts w:ascii="Times New Roman" w:hAnsi="Times New Roman" w:cs="Times New Roman"/>
          <w:sz w:val="24"/>
          <w:szCs w:val="24"/>
          <w:lang w:val="es-MX"/>
        </w:rPr>
        <w:t xml:space="preserve"> Se refiere a la elección y diseño de herramientas como encuestas, entrevistas o guías de observación. El rigor en este punto asegura que la información sea confiable y no esté sesgada por errores de medición.</w:t>
      </w:r>
    </w:p>
    <w:p w14:paraId="5C1ECC48" w14:textId="77777777" w:rsidR="009C7991" w:rsidRPr="00892FA9" w:rsidRDefault="009C7991" w:rsidP="00892FA9">
      <w:pPr>
        <w:numPr>
          <w:ilvl w:val="0"/>
          <w:numId w:val="27"/>
        </w:numPr>
        <w:spacing w:line="360" w:lineRule="auto"/>
        <w:jc w:val="both"/>
        <w:rPr>
          <w:rFonts w:ascii="Times New Roman" w:hAnsi="Times New Roman" w:cs="Times New Roman"/>
          <w:sz w:val="24"/>
          <w:szCs w:val="24"/>
          <w:lang w:val="es-MX"/>
        </w:rPr>
      </w:pPr>
      <w:r w:rsidRPr="00892FA9">
        <w:rPr>
          <w:rFonts w:ascii="Times New Roman" w:hAnsi="Times New Roman" w:cs="Times New Roman"/>
          <w:b/>
          <w:bCs/>
          <w:sz w:val="24"/>
          <w:szCs w:val="24"/>
          <w:lang w:val="es-MX"/>
        </w:rPr>
        <w:t>Plan de Análisis de Datos:</w:t>
      </w:r>
      <w:r w:rsidRPr="00892FA9">
        <w:rPr>
          <w:rFonts w:ascii="Times New Roman" w:hAnsi="Times New Roman" w:cs="Times New Roman"/>
          <w:sz w:val="24"/>
          <w:szCs w:val="24"/>
          <w:lang w:val="es-MX"/>
        </w:rPr>
        <w:t xml:space="preserve"> Consiste en determinar de antemano las técnicas (estadísticas para datos numéricos o de contenido para datos textuales) que se usarán para procesar la información obtenida. Este plan evita que el investigador manipule los resultados para que coincidan con sus deseos personales.</w:t>
      </w:r>
    </w:p>
    <w:p w14:paraId="36B26B3E" w14:textId="1572E492" w:rsidR="00002EC8" w:rsidRPr="00892FA9" w:rsidRDefault="00002EC8" w:rsidP="00892FA9">
      <w:pPr>
        <w:pStyle w:val="Ttulo1"/>
        <w:spacing w:line="360" w:lineRule="auto"/>
        <w:rPr>
          <w:rFonts w:cs="Times New Roman"/>
          <w:szCs w:val="24"/>
          <w:lang w:val="es-VE"/>
        </w:rPr>
      </w:pPr>
      <w:bookmarkStart w:id="7" w:name="_Toc222950540"/>
      <w:r w:rsidRPr="00892FA9">
        <w:rPr>
          <w:rFonts w:cs="Times New Roman"/>
          <w:szCs w:val="24"/>
          <w:lang w:val="es-VE"/>
        </w:rPr>
        <w:lastRenderedPageBreak/>
        <w:t>C</w:t>
      </w:r>
      <w:r w:rsidR="00593611" w:rsidRPr="00892FA9">
        <w:rPr>
          <w:rFonts w:cs="Times New Roman"/>
          <w:szCs w:val="24"/>
          <w:lang w:val="es-VE"/>
        </w:rPr>
        <w:t>ONCLUSIÓN</w:t>
      </w:r>
      <w:bookmarkEnd w:id="7"/>
    </w:p>
    <w:p w14:paraId="420C7667" w14:textId="77777777" w:rsidR="00A576F4" w:rsidRPr="00892FA9" w:rsidRDefault="00A576F4" w:rsidP="00892FA9">
      <w:pPr>
        <w:spacing w:line="360" w:lineRule="auto"/>
        <w:ind w:firstLine="720"/>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Tras el análisis exhaustivo de los fundamentos, estructuras y fases que componen un proyecto de investigación, es imperativo reconocer que la investigación científica no es un simple ejercicio retórico o un requisito académico más, sino la herramienta más sofisticada y poderosa que posee la sociedad contemporánea para transformar la incertidumbre en conocimiento aplicable y progreso tangible. La arquitectura de un proyecto, lejos de ser un conjunto de formalismos burocráticos, representa la hoja de ruta crítica que asegura que el esfuerzo intelectual del investigador se traduzca en hallazgos con validez universal y rigor científico.</w:t>
      </w:r>
    </w:p>
    <w:p w14:paraId="1A7E0BE8" w14:textId="77777777" w:rsidR="00A576F4" w:rsidRPr="00892FA9" w:rsidRDefault="00A576F4" w:rsidP="00892FA9">
      <w:pPr>
        <w:spacing w:line="360" w:lineRule="auto"/>
        <w:ind w:firstLine="720"/>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La investigación en el área académica actúa como un catalizador de pensamiento crítico y madurez intelectual. Como se ha examinado a lo largo de este informe, la excelencia en la producción de conocimiento no surge de la improvisación ni del azar; es el resultado de una simbiosis perfecta entre la planificación meticulosa, la selección de una metodología justificada y un razonamiento lógico impecable. Cuando estos elementos convergen, la investigación adquiere una dimensión que trasciende las fronteras del aula para convertirse en un aporte real a la ciencia y a la resolución de problemáticas sociales complejas.</w:t>
      </w:r>
    </w:p>
    <w:p w14:paraId="709B7CF9" w14:textId="77777777" w:rsidR="00A576F4" w:rsidRPr="00892FA9" w:rsidRDefault="00A576F4" w:rsidP="00892FA9">
      <w:pPr>
        <w:spacing w:line="360" w:lineRule="auto"/>
        <w:ind w:firstLine="720"/>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El momento lógico se erige como el cimiento intelectual del estudio. Su importancia radica en proporcionar una coherencia estructural que permite que el planteamiento del problema, el marco teórico y las hipótesis funcionen como un sistema integrado. Es este momento el que define la "arquitectura" del pensamiento, permitiendo que el investigador mantenga el rumbo ante la vastedad de la información disponible. Por otro lado, el momento metodológico se constituye como el corazón operativo y estratégico de la investigación; es aquí donde la selección estratégica de enfoques (cuantitativos o cualitativos), diseños de muestreo e instrumentos de recolección garantiza que la información obtenida sea fidedigna y esté libre de sesgos que pudieran invalidar los resultados.</w:t>
      </w:r>
    </w:p>
    <w:p w14:paraId="1816576B" w14:textId="77777777" w:rsidR="00A576F4" w:rsidRPr="00892FA9" w:rsidRDefault="00A576F4"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lastRenderedPageBreak/>
        <w:t>Esta dualidad entre lo lógico y lo metodológico asegura la replicabilidad, un principio sagrado en la ciencia que permite que cualquier otro investigador pueda verificar o refutar los hallazgos, construyendo así un edificio de conocimiento sólido y acumulativo. La estructura lógica es, en última instancia, la que otorga utilidad científica al estudio, permitiendo que los resultados sean interpretables y aplicables en contextos reales.</w:t>
      </w:r>
    </w:p>
    <w:p w14:paraId="2C245A32" w14:textId="77777777" w:rsidR="00A576F4" w:rsidRPr="00892FA9" w:rsidRDefault="00A576F4" w:rsidP="00892FA9">
      <w:pPr>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En conclusión, el éxito de un proyecto de investigación depende de la disciplina científica y el compromiso ético del investigador. Un proyecto bien definido no solo es la clave para obtener resultados confiables, sino que es el testimonio del rigor académico. La coherencia estructural y la justificación de los métodos no son solo requisitos técnicos, sino la garantía de que la academia continúe siendo el faro que ilumine el camino hacia la solución de los desafíos más complejos de nuestra era, transformando la curiosidad humana en soluciones que impacten positivamente en el desarrollo de la sociedad.</w:t>
      </w:r>
    </w:p>
    <w:p w14:paraId="2DB92AAE" w14:textId="77777777" w:rsidR="00A576F4" w:rsidRPr="00892FA9" w:rsidRDefault="00A576F4" w:rsidP="00892FA9">
      <w:pPr>
        <w:spacing w:line="360" w:lineRule="auto"/>
        <w:rPr>
          <w:rFonts w:ascii="Times New Roman" w:hAnsi="Times New Roman" w:cs="Times New Roman"/>
          <w:sz w:val="24"/>
          <w:szCs w:val="24"/>
          <w:lang w:val="es-VE"/>
        </w:rPr>
      </w:pPr>
    </w:p>
    <w:p w14:paraId="05621910" w14:textId="77777777" w:rsidR="008E5A5F" w:rsidRPr="00892FA9" w:rsidRDefault="008E5A5F" w:rsidP="00892FA9">
      <w:pPr>
        <w:spacing w:line="360" w:lineRule="auto"/>
        <w:rPr>
          <w:rFonts w:ascii="Times New Roman" w:hAnsi="Times New Roman" w:cs="Times New Roman"/>
          <w:sz w:val="24"/>
          <w:szCs w:val="24"/>
          <w:lang w:val="es-VE"/>
        </w:rPr>
      </w:pPr>
    </w:p>
    <w:p w14:paraId="1E61FF8D" w14:textId="77777777" w:rsidR="00593611" w:rsidRPr="00892FA9" w:rsidRDefault="00593611" w:rsidP="00892FA9">
      <w:pPr>
        <w:spacing w:line="360" w:lineRule="auto"/>
        <w:jc w:val="both"/>
        <w:rPr>
          <w:rFonts w:ascii="Times New Roman" w:hAnsi="Times New Roman" w:cs="Times New Roman"/>
          <w:sz w:val="24"/>
          <w:szCs w:val="24"/>
          <w:lang w:val="es-VE"/>
        </w:rPr>
      </w:pPr>
    </w:p>
    <w:p w14:paraId="74FAB335" w14:textId="77777777" w:rsidR="00593611" w:rsidRPr="00892FA9" w:rsidRDefault="00593611" w:rsidP="00892FA9">
      <w:pPr>
        <w:spacing w:line="360" w:lineRule="auto"/>
        <w:jc w:val="both"/>
        <w:rPr>
          <w:rFonts w:ascii="Times New Roman" w:hAnsi="Times New Roman" w:cs="Times New Roman"/>
          <w:sz w:val="24"/>
          <w:szCs w:val="24"/>
          <w:lang w:val="es-VE"/>
        </w:rPr>
      </w:pPr>
    </w:p>
    <w:p w14:paraId="1023382C" w14:textId="77777777" w:rsidR="00002EC8" w:rsidRPr="00892FA9" w:rsidRDefault="00002EC8" w:rsidP="00892FA9">
      <w:pPr>
        <w:spacing w:line="360" w:lineRule="auto"/>
        <w:jc w:val="both"/>
        <w:rPr>
          <w:rFonts w:ascii="Times New Roman" w:hAnsi="Times New Roman" w:cs="Times New Roman"/>
          <w:sz w:val="24"/>
          <w:szCs w:val="24"/>
          <w:lang w:val="es-VE"/>
        </w:rPr>
      </w:pPr>
    </w:p>
    <w:p w14:paraId="045BD8A4" w14:textId="77777777" w:rsidR="009A684C" w:rsidRPr="00892FA9" w:rsidRDefault="009A684C" w:rsidP="00892FA9">
      <w:pPr>
        <w:spacing w:line="360" w:lineRule="auto"/>
        <w:jc w:val="both"/>
        <w:rPr>
          <w:rFonts w:ascii="Times New Roman" w:hAnsi="Times New Roman" w:cs="Times New Roman"/>
          <w:sz w:val="24"/>
          <w:szCs w:val="24"/>
          <w:lang w:val="es-VE"/>
        </w:rPr>
      </w:pPr>
    </w:p>
    <w:p w14:paraId="60990633" w14:textId="77777777" w:rsidR="009A684C" w:rsidRPr="00892FA9" w:rsidRDefault="009A684C" w:rsidP="00892FA9">
      <w:pPr>
        <w:spacing w:line="360" w:lineRule="auto"/>
        <w:jc w:val="both"/>
        <w:rPr>
          <w:rFonts w:ascii="Times New Roman" w:hAnsi="Times New Roman" w:cs="Times New Roman"/>
          <w:sz w:val="24"/>
          <w:szCs w:val="24"/>
          <w:lang w:val="es-VE"/>
        </w:rPr>
      </w:pPr>
    </w:p>
    <w:p w14:paraId="4980B08D" w14:textId="77777777" w:rsidR="009A684C" w:rsidRPr="00892FA9" w:rsidRDefault="009A684C" w:rsidP="00892FA9">
      <w:pPr>
        <w:spacing w:line="360" w:lineRule="auto"/>
        <w:jc w:val="both"/>
        <w:rPr>
          <w:rFonts w:ascii="Times New Roman" w:hAnsi="Times New Roman" w:cs="Times New Roman"/>
          <w:sz w:val="24"/>
          <w:szCs w:val="24"/>
          <w:lang w:val="es-VE"/>
        </w:rPr>
      </w:pPr>
    </w:p>
    <w:p w14:paraId="0989B7A7" w14:textId="77777777" w:rsidR="009A684C" w:rsidRPr="00892FA9" w:rsidRDefault="009A684C" w:rsidP="00892FA9">
      <w:pPr>
        <w:spacing w:line="360" w:lineRule="auto"/>
        <w:jc w:val="both"/>
        <w:rPr>
          <w:rFonts w:ascii="Times New Roman" w:hAnsi="Times New Roman" w:cs="Times New Roman"/>
          <w:sz w:val="24"/>
          <w:szCs w:val="24"/>
          <w:lang w:val="es-VE"/>
        </w:rPr>
      </w:pPr>
    </w:p>
    <w:p w14:paraId="322E9B72" w14:textId="77777777" w:rsidR="00002EC8" w:rsidRPr="00892FA9" w:rsidRDefault="00002EC8" w:rsidP="00892FA9">
      <w:pPr>
        <w:spacing w:line="360" w:lineRule="auto"/>
        <w:jc w:val="both"/>
        <w:rPr>
          <w:rFonts w:ascii="Times New Roman" w:hAnsi="Times New Roman" w:cs="Times New Roman"/>
          <w:sz w:val="24"/>
          <w:szCs w:val="24"/>
          <w:lang w:val="es-VE"/>
        </w:rPr>
      </w:pPr>
    </w:p>
    <w:p w14:paraId="2F0E0FF8" w14:textId="3CB71717" w:rsidR="00593611" w:rsidRPr="00892FA9" w:rsidRDefault="00593611" w:rsidP="00892FA9">
      <w:pPr>
        <w:pStyle w:val="Ttulo1"/>
        <w:spacing w:line="360" w:lineRule="auto"/>
        <w:rPr>
          <w:rFonts w:cs="Times New Roman"/>
          <w:szCs w:val="24"/>
        </w:rPr>
      </w:pPr>
      <w:r w:rsidRPr="00892FA9">
        <w:rPr>
          <w:rFonts w:cs="Times New Roman"/>
          <w:szCs w:val="24"/>
        </w:rPr>
        <w:lastRenderedPageBreak/>
        <w:t xml:space="preserve">            </w:t>
      </w:r>
      <w:bookmarkStart w:id="8" w:name="_Toc222950541"/>
      <w:r w:rsidRPr="00892FA9">
        <w:rPr>
          <w:rFonts w:cs="Times New Roman"/>
          <w:szCs w:val="24"/>
        </w:rPr>
        <w:t>REFERENCIAS BIBLIOGRÁFICAS</w:t>
      </w:r>
      <w:bookmarkEnd w:id="8"/>
    </w:p>
    <w:p w14:paraId="1BB90FC3" w14:textId="06310B43" w:rsidR="003A6467" w:rsidRPr="00892FA9" w:rsidRDefault="003A6467" w:rsidP="00892FA9">
      <w:pPr>
        <w:spacing w:line="360" w:lineRule="auto"/>
        <w:jc w:val="both"/>
        <w:rPr>
          <w:rFonts w:ascii="Times New Roman" w:hAnsi="Times New Roman" w:cs="Times New Roman"/>
          <w:sz w:val="24"/>
          <w:szCs w:val="24"/>
        </w:rPr>
      </w:pPr>
    </w:p>
    <w:p w14:paraId="4CABDA3A"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 xml:space="preserve">Álvarez, F. y otros. (s.f.). </w:t>
      </w:r>
      <w:r w:rsidRPr="00892FA9">
        <w:rPr>
          <w:rFonts w:ascii="Times New Roman" w:hAnsi="Times New Roman" w:cs="Times New Roman"/>
          <w:i/>
          <w:iCs/>
          <w:sz w:val="24"/>
          <w:szCs w:val="24"/>
          <w:lang w:val="es-MX"/>
        </w:rPr>
        <w:t>Métodos de Estudio</w:t>
      </w:r>
      <w:r w:rsidRPr="00892FA9">
        <w:rPr>
          <w:rFonts w:ascii="Times New Roman" w:hAnsi="Times New Roman" w:cs="Times New Roman"/>
          <w:sz w:val="24"/>
          <w:szCs w:val="24"/>
          <w:lang w:val="es-MX"/>
        </w:rPr>
        <w:t>. Caracas: Martínez Roca.</w:t>
      </w:r>
    </w:p>
    <w:p w14:paraId="7C1FFB29"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p>
    <w:p w14:paraId="77DFC440"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proofErr w:type="spellStart"/>
      <w:r w:rsidRPr="00892FA9">
        <w:rPr>
          <w:rFonts w:ascii="Times New Roman" w:hAnsi="Times New Roman" w:cs="Times New Roman"/>
          <w:sz w:val="24"/>
          <w:szCs w:val="24"/>
          <w:lang w:val="es-MX"/>
        </w:rPr>
        <w:t>Ary</w:t>
      </w:r>
      <w:proofErr w:type="spellEnd"/>
      <w:r w:rsidRPr="00892FA9">
        <w:rPr>
          <w:rFonts w:ascii="Times New Roman" w:hAnsi="Times New Roman" w:cs="Times New Roman"/>
          <w:sz w:val="24"/>
          <w:szCs w:val="24"/>
          <w:lang w:val="es-MX"/>
        </w:rPr>
        <w:t xml:space="preserve">, J., Jacobs, L. y </w:t>
      </w:r>
      <w:proofErr w:type="spellStart"/>
      <w:r w:rsidRPr="00892FA9">
        <w:rPr>
          <w:rFonts w:ascii="Times New Roman" w:hAnsi="Times New Roman" w:cs="Times New Roman"/>
          <w:sz w:val="24"/>
          <w:szCs w:val="24"/>
          <w:lang w:val="es-MX"/>
        </w:rPr>
        <w:t>Razavieh</w:t>
      </w:r>
      <w:proofErr w:type="spellEnd"/>
      <w:r w:rsidRPr="00892FA9">
        <w:rPr>
          <w:rFonts w:ascii="Times New Roman" w:hAnsi="Times New Roman" w:cs="Times New Roman"/>
          <w:sz w:val="24"/>
          <w:szCs w:val="24"/>
          <w:lang w:val="es-MX"/>
        </w:rPr>
        <w:t xml:space="preserve">, A. (s.f.). </w:t>
      </w:r>
      <w:r w:rsidRPr="00892FA9">
        <w:rPr>
          <w:rFonts w:ascii="Times New Roman" w:hAnsi="Times New Roman" w:cs="Times New Roman"/>
          <w:i/>
          <w:iCs/>
          <w:sz w:val="24"/>
          <w:szCs w:val="24"/>
          <w:lang w:val="es-MX"/>
        </w:rPr>
        <w:t>Introducción a la Investigación Pedagógica</w:t>
      </w:r>
      <w:r w:rsidRPr="00892FA9">
        <w:rPr>
          <w:rFonts w:ascii="Times New Roman" w:hAnsi="Times New Roman" w:cs="Times New Roman"/>
          <w:sz w:val="24"/>
          <w:szCs w:val="24"/>
          <w:lang w:val="es-MX"/>
        </w:rPr>
        <w:t>. México: McGraw-Hill.</w:t>
      </w:r>
    </w:p>
    <w:p w14:paraId="1EF0F4A0"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p>
    <w:p w14:paraId="5E78BBA4"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 xml:space="preserve">Busot, J. (s.f.). </w:t>
      </w:r>
      <w:r w:rsidRPr="00892FA9">
        <w:rPr>
          <w:rFonts w:ascii="Times New Roman" w:hAnsi="Times New Roman" w:cs="Times New Roman"/>
          <w:i/>
          <w:iCs/>
          <w:sz w:val="24"/>
          <w:szCs w:val="24"/>
          <w:lang w:val="es-MX"/>
        </w:rPr>
        <w:t>Investigación Educacional</w:t>
      </w:r>
      <w:r w:rsidRPr="00892FA9">
        <w:rPr>
          <w:rFonts w:ascii="Times New Roman" w:hAnsi="Times New Roman" w:cs="Times New Roman"/>
          <w:sz w:val="24"/>
          <w:szCs w:val="24"/>
          <w:lang w:val="es-MX"/>
        </w:rPr>
        <w:t>. Maracaibo: Universidad del Zulia.</w:t>
      </w:r>
    </w:p>
    <w:p w14:paraId="58C36E19"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 xml:space="preserve">Cook, T. y Reichardt, Ch. (s.f.). </w:t>
      </w:r>
      <w:r w:rsidRPr="00892FA9">
        <w:rPr>
          <w:rFonts w:ascii="Times New Roman" w:hAnsi="Times New Roman" w:cs="Times New Roman"/>
          <w:i/>
          <w:iCs/>
          <w:sz w:val="24"/>
          <w:szCs w:val="24"/>
          <w:lang w:val="es-MX"/>
        </w:rPr>
        <w:t>Métodos Cualitativos y Cuantitativos en Investigación Evaluativa</w:t>
      </w:r>
      <w:r w:rsidRPr="00892FA9">
        <w:rPr>
          <w:rFonts w:ascii="Times New Roman" w:hAnsi="Times New Roman" w:cs="Times New Roman"/>
          <w:sz w:val="24"/>
          <w:szCs w:val="24"/>
          <w:lang w:val="es-MX"/>
        </w:rPr>
        <w:t>. México: Morata.</w:t>
      </w:r>
    </w:p>
    <w:p w14:paraId="298B982A"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p>
    <w:p w14:paraId="5C63A805"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 xml:space="preserve">Hernández Sampieri, R., Fernández, C. y Baptista, P. (s.f.). </w:t>
      </w:r>
      <w:r w:rsidRPr="00892FA9">
        <w:rPr>
          <w:rFonts w:ascii="Times New Roman" w:hAnsi="Times New Roman" w:cs="Times New Roman"/>
          <w:i/>
          <w:iCs/>
          <w:sz w:val="24"/>
          <w:szCs w:val="24"/>
          <w:lang w:val="es-MX"/>
        </w:rPr>
        <w:t>Metodología de la Investigación</w:t>
      </w:r>
      <w:r w:rsidRPr="00892FA9">
        <w:rPr>
          <w:rFonts w:ascii="Times New Roman" w:hAnsi="Times New Roman" w:cs="Times New Roman"/>
          <w:sz w:val="24"/>
          <w:szCs w:val="24"/>
          <w:lang w:val="es-MX"/>
        </w:rPr>
        <w:t>. México: McGraw-Hill.</w:t>
      </w:r>
    </w:p>
    <w:p w14:paraId="5B13BF42"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p>
    <w:p w14:paraId="7631BA14" w14:textId="77777777" w:rsidR="00A576F4" w:rsidRPr="00892FA9" w:rsidRDefault="00A576F4" w:rsidP="00892FA9">
      <w:pPr>
        <w:pStyle w:val="Prrafodelista"/>
        <w:spacing w:line="360" w:lineRule="auto"/>
        <w:jc w:val="both"/>
        <w:rPr>
          <w:rFonts w:ascii="Times New Roman" w:hAnsi="Times New Roman" w:cs="Times New Roman"/>
          <w:sz w:val="24"/>
          <w:szCs w:val="24"/>
          <w:lang w:val="es-MX"/>
        </w:rPr>
      </w:pPr>
      <w:r w:rsidRPr="00892FA9">
        <w:rPr>
          <w:rFonts w:ascii="Times New Roman" w:hAnsi="Times New Roman" w:cs="Times New Roman"/>
          <w:sz w:val="24"/>
          <w:szCs w:val="24"/>
          <w:lang w:val="es-MX"/>
        </w:rPr>
        <w:t xml:space="preserve">León, O. y Montero, I. (s.f.). </w:t>
      </w:r>
      <w:r w:rsidRPr="00892FA9">
        <w:rPr>
          <w:rFonts w:ascii="Times New Roman" w:hAnsi="Times New Roman" w:cs="Times New Roman"/>
          <w:i/>
          <w:iCs/>
          <w:sz w:val="24"/>
          <w:szCs w:val="24"/>
          <w:lang w:val="es-MX"/>
        </w:rPr>
        <w:t>Diseño de Investigaciones</w:t>
      </w:r>
      <w:r w:rsidRPr="00892FA9">
        <w:rPr>
          <w:rFonts w:ascii="Times New Roman" w:hAnsi="Times New Roman" w:cs="Times New Roman"/>
          <w:sz w:val="24"/>
          <w:szCs w:val="24"/>
          <w:lang w:val="es-MX"/>
        </w:rPr>
        <w:t>. México: McGraw-Hill.</w:t>
      </w:r>
    </w:p>
    <w:p w14:paraId="59EA7305" w14:textId="78934230" w:rsidR="00593611" w:rsidRPr="00892FA9" w:rsidRDefault="00593611" w:rsidP="00892FA9">
      <w:pPr>
        <w:pStyle w:val="Prrafodelista"/>
        <w:spacing w:line="360" w:lineRule="auto"/>
        <w:jc w:val="both"/>
        <w:rPr>
          <w:rFonts w:ascii="Times New Roman" w:hAnsi="Times New Roman" w:cs="Times New Roman"/>
          <w:sz w:val="24"/>
          <w:szCs w:val="24"/>
        </w:rPr>
      </w:pPr>
    </w:p>
    <w:sectPr w:rsidR="00593611" w:rsidRPr="00892FA9"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4B0C" w14:textId="77777777" w:rsidR="00676C8C" w:rsidRDefault="00676C8C" w:rsidP="004E06D4">
      <w:pPr>
        <w:spacing w:after="0" w:line="240" w:lineRule="auto"/>
      </w:pPr>
      <w:r>
        <w:separator/>
      </w:r>
    </w:p>
  </w:endnote>
  <w:endnote w:type="continuationSeparator" w:id="0">
    <w:p w14:paraId="3ABF2EF6" w14:textId="77777777" w:rsidR="00676C8C" w:rsidRDefault="00676C8C"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573D" w14:textId="77777777" w:rsidR="00676C8C" w:rsidRDefault="00676C8C" w:rsidP="004E06D4">
      <w:pPr>
        <w:spacing w:after="0" w:line="240" w:lineRule="auto"/>
      </w:pPr>
      <w:r>
        <w:separator/>
      </w:r>
    </w:p>
  </w:footnote>
  <w:footnote w:type="continuationSeparator" w:id="0">
    <w:p w14:paraId="031B4CE3" w14:textId="77777777" w:rsidR="00676C8C" w:rsidRDefault="00676C8C"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3CB095F"/>
    <w:multiLevelType w:val="multilevel"/>
    <w:tmpl w:val="696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0"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502E2"/>
    <w:multiLevelType w:val="multilevel"/>
    <w:tmpl w:val="8E8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B7D9F"/>
    <w:multiLevelType w:val="multilevel"/>
    <w:tmpl w:val="0486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C57CDE"/>
    <w:multiLevelType w:val="multilevel"/>
    <w:tmpl w:val="57CC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68D5A56"/>
    <w:multiLevelType w:val="multilevel"/>
    <w:tmpl w:val="ABE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24"/>
  </w:num>
  <w:num w:numId="2" w16cid:durableId="1609041643">
    <w:abstractNumId w:val="25"/>
  </w:num>
  <w:num w:numId="3" w16cid:durableId="363556638">
    <w:abstractNumId w:val="20"/>
  </w:num>
  <w:num w:numId="4" w16cid:durableId="710616113">
    <w:abstractNumId w:val="5"/>
  </w:num>
  <w:num w:numId="5" w16cid:durableId="957301603">
    <w:abstractNumId w:val="12"/>
  </w:num>
  <w:num w:numId="6" w16cid:durableId="1651863276">
    <w:abstractNumId w:val="10"/>
  </w:num>
  <w:num w:numId="7" w16cid:durableId="920060361">
    <w:abstractNumId w:val="7"/>
  </w:num>
  <w:num w:numId="8" w16cid:durableId="326441774">
    <w:abstractNumId w:val="19"/>
  </w:num>
  <w:num w:numId="9" w16cid:durableId="7755475">
    <w:abstractNumId w:val="9"/>
  </w:num>
  <w:num w:numId="10" w16cid:durableId="821505167">
    <w:abstractNumId w:val="2"/>
  </w:num>
  <w:num w:numId="11" w16cid:durableId="857624297">
    <w:abstractNumId w:val="3"/>
  </w:num>
  <w:num w:numId="12" w16cid:durableId="547373092">
    <w:abstractNumId w:val="26"/>
  </w:num>
  <w:num w:numId="13" w16cid:durableId="1647203597">
    <w:abstractNumId w:val="23"/>
  </w:num>
  <w:num w:numId="14" w16cid:durableId="1216503386">
    <w:abstractNumId w:val="14"/>
  </w:num>
  <w:num w:numId="15" w16cid:durableId="258025428">
    <w:abstractNumId w:val="16"/>
  </w:num>
  <w:num w:numId="16" w16cid:durableId="1983660055">
    <w:abstractNumId w:val="6"/>
  </w:num>
  <w:num w:numId="17" w16cid:durableId="1729185951">
    <w:abstractNumId w:val="11"/>
  </w:num>
  <w:num w:numId="18" w16cid:durableId="842359159">
    <w:abstractNumId w:val="4"/>
  </w:num>
  <w:num w:numId="19" w16cid:durableId="4023493">
    <w:abstractNumId w:val="8"/>
  </w:num>
  <w:num w:numId="20" w16cid:durableId="1934431995">
    <w:abstractNumId w:val="13"/>
  </w:num>
  <w:num w:numId="21" w16cid:durableId="407120678">
    <w:abstractNumId w:val="0"/>
  </w:num>
  <w:num w:numId="22" w16cid:durableId="686827550">
    <w:abstractNumId w:val="22"/>
  </w:num>
  <w:num w:numId="23" w16cid:durableId="807359508">
    <w:abstractNumId w:val="15"/>
  </w:num>
  <w:num w:numId="24" w16cid:durableId="1202934797">
    <w:abstractNumId w:val="1"/>
  </w:num>
  <w:num w:numId="25" w16cid:durableId="909000823">
    <w:abstractNumId w:val="17"/>
  </w:num>
  <w:num w:numId="26" w16cid:durableId="290131273">
    <w:abstractNumId w:val="21"/>
  </w:num>
  <w:num w:numId="27" w16cid:durableId="1122844122">
    <w:abstractNumId w:val="18"/>
  </w:num>
  <w:num w:numId="28" w16cid:durableId="15370834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3A6467"/>
    <w:rsid w:val="004E06D4"/>
    <w:rsid w:val="00510A8E"/>
    <w:rsid w:val="00530138"/>
    <w:rsid w:val="00593611"/>
    <w:rsid w:val="005A6F67"/>
    <w:rsid w:val="00676C8C"/>
    <w:rsid w:val="00726983"/>
    <w:rsid w:val="0082659D"/>
    <w:rsid w:val="0087176C"/>
    <w:rsid w:val="00892FA9"/>
    <w:rsid w:val="008B4BB4"/>
    <w:rsid w:val="008E5A5F"/>
    <w:rsid w:val="00967823"/>
    <w:rsid w:val="009A684C"/>
    <w:rsid w:val="009C7991"/>
    <w:rsid w:val="00A13CD6"/>
    <w:rsid w:val="00A576F4"/>
    <w:rsid w:val="00A95DA2"/>
    <w:rsid w:val="00AE44FC"/>
    <w:rsid w:val="00B25482"/>
    <w:rsid w:val="00C227D1"/>
    <w:rsid w:val="00D40A0F"/>
    <w:rsid w:val="00D541DE"/>
    <w:rsid w:val="00D579EB"/>
    <w:rsid w:val="00E827B4"/>
    <w:rsid w:val="00F9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8B5852C7-1189-4C52-AE0C-89662C5B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2305</Words>
  <Characters>12682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1</cp:revision>
  <dcterms:created xsi:type="dcterms:W3CDTF">2026-01-27T01:00:00Z</dcterms:created>
  <dcterms:modified xsi:type="dcterms:W3CDTF">2026-02-27T01:33:00Z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