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6A52C3" w14:textId="77777777" w:rsidR="005B6BE7" w:rsidRPr="00810494" w:rsidRDefault="005B6BE7" w:rsidP="005B6BE7">
      <w:pPr>
        <w:spacing w:line="360" w:lineRule="auto"/>
        <w:ind w:left="2880" w:hanging="2880"/>
        <w:jc w:val="center"/>
        <w:rPr>
          <w:b/>
          <w:sz w:val="26"/>
          <w:szCs w:val="26"/>
        </w:rPr>
      </w:pPr>
      <w:r w:rsidRPr="00810494">
        <w:rPr>
          <w:noProof/>
          <w:sz w:val="26"/>
          <w:szCs w:val="26"/>
        </w:rPr>
        <w:drawing>
          <wp:anchor distT="0" distB="0" distL="114300" distR="114300" simplePos="0" relativeHeight="251659264" behindDoc="0" locked="0" layoutInCell="1" allowOverlap="1" wp14:anchorId="65ECFCA7" wp14:editId="4FA57A25">
            <wp:simplePos x="0" y="0"/>
            <wp:positionH relativeFrom="leftMargin">
              <wp:align>right</wp:align>
            </wp:positionH>
            <wp:positionV relativeFrom="margin">
              <wp:posOffset>-114300</wp:posOffset>
            </wp:positionV>
            <wp:extent cx="1067435" cy="923925"/>
            <wp:effectExtent l="0" t="0" r="0" b="9525"/>
            <wp:wrapSquare wrapText="bothSides"/>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067435" cy="923925"/>
                    </a:xfrm>
                    <a:prstGeom prst="rect">
                      <a:avLst/>
                    </a:prstGeom>
                    <a:noFill/>
                  </pic:spPr>
                </pic:pic>
              </a:graphicData>
            </a:graphic>
            <wp14:sizeRelH relativeFrom="margin">
              <wp14:pctWidth>0</wp14:pctWidth>
            </wp14:sizeRelH>
            <wp14:sizeRelV relativeFrom="margin">
              <wp14:pctHeight>0</wp14:pctHeight>
            </wp14:sizeRelV>
          </wp:anchor>
        </w:drawing>
      </w:r>
      <w:r w:rsidRPr="00810494">
        <w:rPr>
          <w:b/>
          <w:sz w:val="26"/>
          <w:szCs w:val="26"/>
        </w:rPr>
        <w:t>UNIVERSIDAD ALEJANDRO DE HUMBOLDT</w:t>
      </w:r>
    </w:p>
    <w:p w14:paraId="12F5D2F1" w14:textId="77777777" w:rsidR="005B6BE7" w:rsidRPr="00810494" w:rsidRDefault="005B6BE7" w:rsidP="005B6BE7">
      <w:pPr>
        <w:spacing w:line="360" w:lineRule="auto"/>
        <w:jc w:val="center"/>
        <w:rPr>
          <w:b/>
          <w:sz w:val="26"/>
          <w:szCs w:val="26"/>
        </w:rPr>
      </w:pPr>
      <w:r w:rsidRPr="00810494">
        <w:rPr>
          <w:b/>
          <w:sz w:val="26"/>
          <w:szCs w:val="26"/>
        </w:rPr>
        <w:t>FACULTAD DE INGENIERÍA</w:t>
      </w:r>
    </w:p>
    <w:p w14:paraId="7BAA21B1" w14:textId="77777777" w:rsidR="005B6BE7" w:rsidRPr="00810494" w:rsidRDefault="005B6BE7" w:rsidP="005B6BE7">
      <w:pPr>
        <w:spacing w:line="360" w:lineRule="auto"/>
        <w:jc w:val="center"/>
        <w:rPr>
          <w:b/>
          <w:sz w:val="26"/>
          <w:szCs w:val="26"/>
        </w:rPr>
      </w:pPr>
      <w:r w:rsidRPr="00810494">
        <w:rPr>
          <w:b/>
          <w:sz w:val="26"/>
          <w:szCs w:val="26"/>
        </w:rPr>
        <w:t>ESCUELA DE INGENIERÍA EN INFORMÁTICA</w:t>
      </w:r>
    </w:p>
    <w:p w14:paraId="48DB81B4" w14:textId="3A4A99C3" w:rsidR="005B6BE7" w:rsidRPr="00810494" w:rsidRDefault="005B6BE7" w:rsidP="005B6BE7">
      <w:pPr>
        <w:spacing w:line="360" w:lineRule="auto"/>
        <w:jc w:val="center"/>
        <w:rPr>
          <w:b/>
          <w:bCs/>
          <w:sz w:val="26"/>
          <w:szCs w:val="26"/>
        </w:rPr>
      </w:pPr>
      <w:r>
        <w:rPr>
          <w:b/>
          <w:bCs/>
          <w:sz w:val="26"/>
          <w:szCs w:val="26"/>
        </w:rPr>
        <w:t>TEORIA DE SISTEMAS</w:t>
      </w:r>
    </w:p>
    <w:p w14:paraId="280BC0B7" w14:textId="77777777" w:rsidR="005B6BE7" w:rsidRPr="00810494" w:rsidRDefault="005B6BE7" w:rsidP="005B6BE7">
      <w:pPr>
        <w:spacing w:line="360" w:lineRule="auto"/>
        <w:jc w:val="center"/>
        <w:rPr>
          <w:sz w:val="26"/>
          <w:szCs w:val="26"/>
        </w:rPr>
      </w:pPr>
      <w:r w:rsidRPr="00810494">
        <w:rPr>
          <w:b/>
          <w:bCs/>
          <w:sz w:val="26"/>
          <w:szCs w:val="26"/>
        </w:rPr>
        <w:t>Sección: DCN0301IIV1</w:t>
      </w:r>
    </w:p>
    <w:p w14:paraId="2A4A998F" w14:textId="77777777" w:rsidR="002019A8" w:rsidRPr="005B6BE7" w:rsidRDefault="002019A8" w:rsidP="005B6BE7">
      <w:pPr>
        <w:spacing w:after="2200" w:line="360" w:lineRule="auto"/>
        <w:rPr>
          <w:sz w:val="18"/>
          <w:szCs w:val="18"/>
        </w:rPr>
      </w:pPr>
    </w:p>
    <w:p w14:paraId="0AF1DDFE" w14:textId="77777777" w:rsidR="002019A8" w:rsidRPr="005B6BE7" w:rsidRDefault="00000000" w:rsidP="005B6BE7">
      <w:pPr>
        <w:spacing w:after="200" w:line="360" w:lineRule="auto"/>
        <w:jc w:val="center"/>
        <w:rPr>
          <w:sz w:val="18"/>
          <w:szCs w:val="18"/>
        </w:rPr>
      </w:pPr>
      <w:r w:rsidRPr="005B6BE7">
        <w:rPr>
          <w:b/>
          <w:bCs/>
          <w:sz w:val="28"/>
          <w:szCs w:val="28"/>
        </w:rPr>
        <w:t>EVOLUCIÓN HISTÓRICA DE LA TEORÍA DE SISTEMAS</w:t>
      </w:r>
    </w:p>
    <w:p w14:paraId="7BDE00FB" w14:textId="77777777" w:rsidR="002019A8" w:rsidRPr="005B6BE7" w:rsidRDefault="00000000" w:rsidP="005B6BE7">
      <w:pPr>
        <w:spacing w:after="200" w:line="360" w:lineRule="auto"/>
        <w:jc w:val="center"/>
        <w:rPr>
          <w:sz w:val="18"/>
          <w:szCs w:val="18"/>
        </w:rPr>
      </w:pPr>
      <w:r w:rsidRPr="005B6BE7">
        <w:rPr>
          <w:b/>
          <w:bCs/>
          <w:sz w:val="28"/>
          <w:szCs w:val="28"/>
        </w:rPr>
        <w:t>Y</w:t>
      </w:r>
    </w:p>
    <w:p w14:paraId="0ED8A7BB" w14:textId="77777777" w:rsidR="002019A8" w:rsidRPr="005B6BE7" w:rsidRDefault="00000000" w:rsidP="005B6BE7">
      <w:pPr>
        <w:spacing w:after="200" w:line="360" w:lineRule="auto"/>
        <w:jc w:val="center"/>
        <w:rPr>
          <w:sz w:val="18"/>
          <w:szCs w:val="18"/>
        </w:rPr>
      </w:pPr>
      <w:r w:rsidRPr="005B6BE7">
        <w:rPr>
          <w:b/>
          <w:bCs/>
          <w:sz w:val="28"/>
          <w:szCs w:val="28"/>
        </w:rPr>
        <w:t>LOS SISTEMAS: DEFINICIONES, TIPOS, ELEMENTOS,</w:t>
      </w:r>
    </w:p>
    <w:p w14:paraId="09A7FFB9" w14:textId="698F4EBA" w:rsidR="005B6BE7" w:rsidRPr="005B6BE7" w:rsidRDefault="00000000" w:rsidP="005B6BE7">
      <w:pPr>
        <w:spacing w:after="200" w:line="360" w:lineRule="auto"/>
        <w:jc w:val="center"/>
        <w:rPr>
          <w:sz w:val="18"/>
          <w:szCs w:val="18"/>
        </w:rPr>
      </w:pPr>
      <w:r w:rsidRPr="005B6BE7">
        <w:rPr>
          <w:b/>
          <w:bCs/>
          <w:sz w:val="28"/>
          <w:szCs w:val="28"/>
        </w:rPr>
        <w:t>FUNCIONES Y CARACTERÍSTICAS</w:t>
      </w:r>
    </w:p>
    <w:p w14:paraId="15993573" w14:textId="77777777" w:rsidR="005B6BE7" w:rsidRDefault="005B6BE7" w:rsidP="005B6BE7">
      <w:pPr>
        <w:spacing w:after="60" w:line="360" w:lineRule="auto"/>
        <w:jc w:val="right"/>
        <w:rPr>
          <w:sz w:val="24"/>
          <w:szCs w:val="24"/>
        </w:rPr>
      </w:pPr>
    </w:p>
    <w:p w14:paraId="063A587E" w14:textId="77777777" w:rsidR="005B6BE7" w:rsidRDefault="005B6BE7" w:rsidP="005B6BE7">
      <w:pPr>
        <w:spacing w:after="60" w:line="360" w:lineRule="auto"/>
        <w:jc w:val="right"/>
        <w:rPr>
          <w:sz w:val="24"/>
          <w:szCs w:val="24"/>
        </w:rPr>
      </w:pPr>
    </w:p>
    <w:p w14:paraId="0AD0C51E" w14:textId="77777777" w:rsidR="005B6BE7" w:rsidRDefault="005B6BE7" w:rsidP="005B6BE7">
      <w:pPr>
        <w:spacing w:after="60" w:line="360" w:lineRule="auto"/>
        <w:jc w:val="right"/>
        <w:rPr>
          <w:sz w:val="24"/>
          <w:szCs w:val="24"/>
        </w:rPr>
      </w:pPr>
    </w:p>
    <w:p w14:paraId="172AD6AC" w14:textId="77777777" w:rsidR="005B6BE7" w:rsidRDefault="005B6BE7" w:rsidP="005B6BE7">
      <w:pPr>
        <w:spacing w:after="60" w:line="360" w:lineRule="auto"/>
        <w:jc w:val="right"/>
        <w:rPr>
          <w:sz w:val="24"/>
          <w:szCs w:val="24"/>
        </w:rPr>
      </w:pPr>
    </w:p>
    <w:p w14:paraId="2A0F1B0A" w14:textId="77777777" w:rsidR="005B6BE7" w:rsidRDefault="005B6BE7" w:rsidP="005B6BE7">
      <w:pPr>
        <w:spacing w:after="60" w:line="360" w:lineRule="auto"/>
        <w:jc w:val="right"/>
        <w:rPr>
          <w:sz w:val="24"/>
          <w:szCs w:val="24"/>
        </w:rPr>
      </w:pPr>
    </w:p>
    <w:p w14:paraId="6D604C67" w14:textId="31A446BC" w:rsidR="002019A8" w:rsidRDefault="00000000" w:rsidP="005B6BE7">
      <w:pPr>
        <w:spacing w:after="60" w:line="360" w:lineRule="auto"/>
        <w:jc w:val="right"/>
      </w:pPr>
      <w:r>
        <w:rPr>
          <w:sz w:val="24"/>
          <w:szCs w:val="24"/>
        </w:rPr>
        <w:t>Autor: Alan Trasven</w:t>
      </w:r>
    </w:p>
    <w:p w14:paraId="6C925DB8" w14:textId="4315F1B3" w:rsidR="005B6BE7" w:rsidRPr="005B6BE7" w:rsidRDefault="00000000" w:rsidP="005B6BE7">
      <w:pPr>
        <w:spacing w:after="60" w:line="360" w:lineRule="auto"/>
        <w:jc w:val="right"/>
      </w:pPr>
      <w:r>
        <w:rPr>
          <w:sz w:val="24"/>
          <w:szCs w:val="24"/>
        </w:rPr>
        <w:t>C.I. V-31.110.753</w:t>
      </w:r>
    </w:p>
    <w:p w14:paraId="01875FC6" w14:textId="208D1657" w:rsidR="005B6BE7" w:rsidRDefault="00000000" w:rsidP="005B6BE7">
      <w:pPr>
        <w:spacing w:after="60" w:line="360" w:lineRule="auto"/>
        <w:jc w:val="right"/>
        <w:rPr>
          <w:sz w:val="24"/>
          <w:szCs w:val="24"/>
        </w:rPr>
      </w:pPr>
      <w:r>
        <w:rPr>
          <w:sz w:val="24"/>
          <w:szCs w:val="24"/>
        </w:rPr>
        <w:t>Profesora: Nancy Rodríguez</w:t>
      </w:r>
    </w:p>
    <w:p w14:paraId="45E2A5AA" w14:textId="77777777" w:rsidR="005B6BE7" w:rsidRDefault="005B6BE7" w:rsidP="005B6BE7">
      <w:pPr>
        <w:spacing w:after="60" w:line="360" w:lineRule="auto"/>
        <w:rPr>
          <w:sz w:val="24"/>
          <w:szCs w:val="24"/>
        </w:rPr>
      </w:pPr>
    </w:p>
    <w:p w14:paraId="2981B082" w14:textId="77777777" w:rsidR="005B6BE7" w:rsidRDefault="005B6BE7" w:rsidP="005B6BE7">
      <w:pPr>
        <w:spacing w:after="60" w:line="360" w:lineRule="auto"/>
        <w:jc w:val="right"/>
      </w:pPr>
    </w:p>
    <w:p w14:paraId="3138751E" w14:textId="77777777" w:rsidR="002019A8" w:rsidRDefault="00000000" w:rsidP="005B6BE7">
      <w:pPr>
        <w:spacing w:line="360" w:lineRule="auto"/>
        <w:jc w:val="center"/>
      </w:pPr>
      <w:r>
        <w:rPr>
          <w:sz w:val="24"/>
          <w:szCs w:val="24"/>
        </w:rPr>
        <w:t>Caracas, septiembre de 2026</w:t>
      </w:r>
    </w:p>
    <w:p w14:paraId="1EFF1E95" w14:textId="5F9EDAED" w:rsidR="002019A8" w:rsidRDefault="00000000" w:rsidP="005B6BE7">
      <w:pPr>
        <w:pStyle w:val="Ttulo2"/>
        <w:spacing w:line="360" w:lineRule="auto"/>
        <w:jc w:val="center"/>
        <w:rPr>
          <w:b/>
          <w:bCs/>
          <w:color w:val="auto"/>
          <w:sz w:val="24"/>
          <w:szCs w:val="24"/>
        </w:rPr>
      </w:pPr>
      <w:r w:rsidRPr="005B6BE7">
        <w:rPr>
          <w:b/>
          <w:bCs/>
          <w:color w:val="auto"/>
          <w:sz w:val="24"/>
          <w:szCs w:val="24"/>
        </w:rPr>
        <w:br w:type="page"/>
      </w:r>
      <w:r w:rsidRPr="005B6BE7">
        <w:rPr>
          <w:b/>
          <w:bCs/>
          <w:color w:val="auto"/>
          <w:sz w:val="24"/>
          <w:szCs w:val="24"/>
        </w:rPr>
        <w:lastRenderedPageBreak/>
        <w:t>INTRODUCCIÓN</w:t>
      </w:r>
    </w:p>
    <w:p w14:paraId="1A4ACCBB" w14:textId="77777777" w:rsidR="005B6BE7" w:rsidRPr="005B6BE7" w:rsidRDefault="005B6BE7" w:rsidP="005B6BE7">
      <w:pPr>
        <w:pStyle w:val="Ttulo2"/>
        <w:spacing w:line="360" w:lineRule="auto"/>
        <w:jc w:val="center"/>
        <w:rPr>
          <w:b/>
          <w:bCs/>
          <w:color w:val="auto"/>
          <w:sz w:val="24"/>
          <w:szCs w:val="24"/>
        </w:rPr>
      </w:pPr>
    </w:p>
    <w:p w14:paraId="3C44EAC2" w14:textId="77777777" w:rsidR="002019A8" w:rsidRDefault="00000000" w:rsidP="005B6BE7">
      <w:pPr>
        <w:spacing w:after="200" w:line="360" w:lineRule="auto"/>
        <w:ind w:firstLine="700"/>
        <w:jc w:val="both"/>
      </w:pPr>
      <w:r>
        <w:rPr>
          <w:sz w:val="24"/>
          <w:szCs w:val="24"/>
        </w:rPr>
        <w:t xml:space="preserve">Durante la mayor parte de la historia de la ciencia moderna predominó un enfoque reduccionista o analítico, según el cual comprender un fenómeno consistía en descomponerlo en sus partes más simples y estudiarlas de manera aislada. Este paradigma, heredado del pensamiento cartesiano-newtoniano, resultó insuficiente para explicar fenómenos complejos en los que las partes interactúan entre sí y producen propiedades que no existen en los componentes por separado. Frente a esta limitación surge, a mediados del siglo XX, la Teoría General de Sistemas, impulsada principalmente por el biólogo austríaco Ludwig </w:t>
      </w:r>
      <w:proofErr w:type="spellStart"/>
      <w:r>
        <w:rPr>
          <w:sz w:val="24"/>
          <w:szCs w:val="24"/>
        </w:rPr>
        <w:t>von</w:t>
      </w:r>
      <w:proofErr w:type="spellEnd"/>
      <w:r>
        <w:rPr>
          <w:sz w:val="24"/>
          <w:szCs w:val="24"/>
        </w:rPr>
        <w:t xml:space="preserve"> Bertalanffy, quien propuso estudiar la realidad a partir de totalidades organizadas —los sistemas— y no de elementos aislados.</w:t>
      </w:r>
    </w:p>
    <w:p w14:paraId="3AEEE9E5" w14:textId="77777777" w:rsidR="002019A8" w:rsidRDefault="00000000" w:rsidP="005B6BE7">
      <w:pPr>
        <w:spacing w:after="200" w:line="360" w:lineRule="auto"/>
        <w:ind w:firstLine="700"/>
        <w:jc w:val="both"/>
      </w:pPr>
      <w:r>
        <w:rPr>
          <w:sz w:val="24"/>
          <w:szCs w:val="24"/>
        </w:rPr>
        <w:t>El presente trabajo tiene como propósito exponer la evolución histórica de la Teoría de Sistemas, desde sus orígenes como crítica al pensamiento mecanicista hasta su consolidación como marco interdisciplinario aplicable a la biología, la administración, la ingeniería y las ciencias sociales. Asimismo, se desarrolla el concepto de sistema, sus tipos, elementos, funciones y características principales, con el fin de sentar las bases conceptuales necesarias para el análisis de organizaciones y de sistemas de información desde una perspectiva sistémica.</w:t>
      </w:r>
    </w:p>
    <w:p w14:paraId="177A28C1" w14:textId="77777777" w:rsidR="005B6BE7" w:rsidRDefault="005B6BE7" w:rsidP="005B6BE7">
      <w:pPr>
        <w:spacing w:before="300" w:after="150" w:line="360" w:lineRule="auto"/>
        <w:jc w:val="both"/>
        <w:rPr>
          <w:b/>
          <w:bCs/>
          <w:sz w:val="24"/>
          <w:szCs w:val="24"/>
        </w:rPr>
      </w:pPr>
    </w:p>
    <w:p w14:paraId="1DDA7731" w14:textId="77777777" w:rsidR="005B6BE7" w:rsidRDefault="005B6BE7" w:rsidP="005B6BE7">
      <w:pPr>
        <w:spacing w:before="300" w:after="150" w:line="360" w:lineRule="auto"/>
        <w:jc w:val="both"/>
        <w:rPr>
          <w:b/>
          <w:bCs/>
          <w:sz w:val="24"/>
          <w:szCs w:val="24"/>
        </w:rPr>
      </w:pPr>
    </w:p>
    <w:p w14:paraId="728E537B" w14:textId="77777777" w:rsidR="005B6BE7" w:rsidRDefault="005B6BE7" w:rsidP="005B6BE7">
      <w:pPr>
        <w:spacing w:before="300" w:after="150" w:line="360" w:lineRule="auto"/>
        <w:jc w:val="both"/>
        <w:rPr>
          <w:b/>
          <w:bCs/>
          <w:sz w:val="24"/>
          <w:szCs w:val="24"/>
        </w:rPr>
      </w:pPr>
    </w:p>
    <w:p w14:paraId="12BA4E37" w14:textId="77777777" w:rsidR="005B6BE7" w:rsidRDefault="005B6BE7" w:rsidP="005B6BE7">
      <w:pPr>
        <w:spacing w:before="300" w:after="150" w:line="360" w:lineRule="auto"/>
        <w:jc w:val="both"/>
        <w:rPr>
          <w:b/>
          <w:bCs/>
          <w:sz w:val="24"/>
          <w:szCs w:val="24"/>
        </w:rPr>
      </w:pPr>
    </w:p>
    <w:p w14:paraId="02AD1F07" w14:textId="77777777" w:rsidR="005B6BE7" w:rsidRDefault="005B6BE7" w:rsidP="005B6BE7">
      <w:pPr>
        <w:spacing w:before="300" w:after="150" w:line="360" w:lineRule="auto"/>
        <w:jc w:val="both"/>
        <w:rPr>
          <w:b/>
          <w:bCs/>
          <w:sz w:val="24"/>
          <w:szCs w:val="24"/>
        </w:rPr>
      </w:pPr>
    </w:p>
    <w:p w14:paraId="061474B5" w14:textId="77777777" w:rsidR="005B6BE7" w:rsidRDefault="005B6BE7" w:rsidP="005B6BE7">
      <w:pPr>
        <w:spacing w:before="300" w:after="150" w:line="360" w:lineRule="auto"/>
        <w:jc w:val="both"/>
        <w:rPr>
          <w:b/>
          <w:bCs/>
          <w:sz w:val="24"/>
          <w:szCs w:val="24"/>
        </w:rPr>
      </w:pPr>
    </w:p>
    <w:p w14:paraId="7A8FD2B9" w14:textId="468C0E7C" w:rsidR="002019A8" w:rsidRDefault="00000000" w:rsidP="005B6BE7">
      <w:pPr>
        <w:spacing w:before="300" w:after="150" w:line="360" w:lineRule="auto"/>
        <w:jc w:val="both"/>
      </w:pPr>
      <w:r>
        <w:rPr>
          <w:b/>
          <w:bCs/>
          <w:sz w:val="24"/>
          <w:szCs w:val="24"/>
        </w:rPr>
        <w:lastRenderedPageBreak/>
        <w:t>1. EVOLUCIÓN HISTÓRICA DE LA TEORÍA DE SISTEMAS</w:t>
      </w:r>
    </w:p>
    <w:p w14:paraId="7A940FEB" w14:textId="77777777" w:rsidR="002019A8" w:rsidRDefault="00000000" w:rsidP="005B6BE7">
      <w:pPr>
        <w:spacing w:before="200" w:after="100" w:line="360" w:lineRule="auto"/>
        <w:jc w:val="both"/>
      </w:pPr>
      <w:r>
        <w:rPr>
          <w:b/>
          <w:bCs/>
          <w:i/>
          <w:iCs/>
          <w:sz w:val="24"/>
          <w:szCs w:val="24"/>
        </w:rPr>
        <w:t>Inicios de la teoría</w:t>
      </w:r>
    </w:p>
    <w:p w14:paraId="1D33AF5F" w14:textId="77777777" w:rsidR="002019A8" w:rsidRDefault="00000000" w:rsidP="005B6BE7">
      <w:pPr>
        <w:spacing w:after="200" w:line="360" w:lineRule="auto"/>
        <w:ind w:firstLine="700"/>
        <w:jc w:val="both"/>
      </w:pPr>
      <w:r>
        <w:rPr>
          <w:sz w:val="24"/>
          <w:szCs w:val="24"/>
        </w:rPr>
        <w:t xml:space="preserve">Los orígenes de la Teoría de Sistemas se remontan a las décadas de 1920 y 1930, cuando el biólogo Ludwig </w:t>
      </w:r>
      <w:proofErr w:type="spellStart"/>
      <w:r>
        <w:rPr>
          <w:sz w:val="24"/>
          <w:szCs w:val="24"/>
        </w:rPr>
        <w:t>von</w:t>
      </w:r>
      <w:proofErr w:type="spellEnd"/>
      <w:r>
        <w:rPr>
          <w:sz w:val="24"/>
          <w:szCs w:val="24"/>
        </w:rPr>
        <w:t xml:space="preserve"> Bertalanffy comenzó a cuestionar dos posturas dominantes en la biología de su época: el mecanicismo, que reducía a los seres vivos a simples procesos físico-químicos, y el vitalismo, que atribuía la vida a una fuerza inmaterial no verificable científicamente. Como alternativa, Bertalanffy propuso una concepción "organísmica", en la que el organismo se entiende como un todo organizado en permanente intercambio con su entorno, y no como la simple suma de sus partes.</w:t>
      </w:r>
    </w:p>
    <w:p w14:paraId="62DB92DF" w14:textId="77777777" w:rsidR="002019A8" w:rsidRDefault="00000000" w:rsidP="005B6BE7">
      <w:pPr>
        <w:spacing w:after="200" w:line="360" w:lineRule="auto"/>
        <w:ind w:firstLine="700"/>
        <w:jc w:val="both"/>
      </w:pPr>
      <w:r>
        <w:rPr>
          <w:sz w:val="24"/>
          <w:szCs w:val="24"/>
        </w:rPr>
        <w:t>Esta idea fue presentada formalmente en un seminario en la Universidad de Chicago en 1937, aunque su difusión se vio retrasada por la Segunda Guerra Mundial. No fue sino hasta 1950, con la publicación del artículo "</w:t>
      </w:r>
      <w:proofErr w:type="spellStart"/>
      <w:r>
        <w:rPr>
          <w:sz w:val="24"/>
          <w:szCs w:val="24"/>
        </w:rPr>
        <w:t>An</w:t>
      </w:r>
      <w:proofErr w:type="spellEnd"/>
      <w:r>
        <w:rPr>
          <w:sz w:val="24"/>
          <w:szCs w:val="24"/>
        </w:rPr>
        <w:t xml:space="preserve"> </w:t>
      </w:r>
      <w:proofErr w:type="spellStart"/>
      <w:r>
        <w:rPr>
          <w:sz w:val="24"/>
          <w:szCs w:val="24"/>
        </w:rPr>
        <w:t>Outline</w:t>
      </w:r>
      <w:proofErr w:type="spellEnd"/>
      <w:r>
        <w:rPr>
          <w:sz w:val="24"/>
          <w:szCs w:val="24"/>
        </w:rPr>
        <w:t xml:space="preserve"> </w:t>
      </w:r>
      <w:proofErr w:type="spellStart"/>
      <w:r>
        <w:rPr>
          <w:sz w:val="24"/>
          <w:szCs w:val="24"/>
        </w:rPr>
        <w:t>of</w:t>
      </w:r>
      <w:proofErr w:type="spellEnd"/>
      <w:r>
        <w:rPr>
          <w:sz w:val="24"/>
          <w:szCs w:val="24"/>
        </w:rPr>
        <w:t xml:space="preserve"> General </w:t>
      </w:r>
      <w:proofErr w:type="spellStart"/>
      <w:r>
        <w:rPr>
          <w:sz w:val="24"/>
          <w:szCs w:val="24"/>
        </w:rPr>
        <w:t>System</w:t>
      </w:r>
      <w:proofErr w:type="spellEnd"/>
      <w:r>
        <w:rPr>
          <w:sz w:val="24"/>
          <w:szCs w:val="24"/>
        </w:rPr>
        <w:t xml:space="preserve"> Theory" en la revista </w:t>
      </w:r>
      <w:proofErr w:type="spellStart"/>
      <w:r>
        <w:rPr>
          <w:sz w:val="24"/>
          <w:szCs w:val="24"/>
        </w:rPr>
        <w:t>Science</w:t>
      </w:r>
      <w:proofErr w:type="spellEnd"/>
      <w:r>
        <w:rPr>
          <w:sz w:val="24"/>
          <w:szCs w:val="24"/>
        </w:rPr>
        <w:t xml:space="preserve">, y posteriormente en 1968 con el libro General </w:t>
      </w:r>
      <w:proofErr w:type="spellStart"/>
      <w:r>
        <w:rPr>
          <w:sz w:val="24"/>
          <w:szCs w:val="24"/>
        </w:rPr>
        <w:t>System</w:t>
      </w:r>
      <w:proofErr w:type="spellEnd"/>
      <w:r>
        <w:rPr>
          <w:sz w:val="24"/>
          <w:szCs w:val="24"/>
        </w:rPr>
        <w:t xml:space="preserve"> Theory: </w:t>
      </w:r>
      <w:proofErr w:type="spellStart"/>
      <w:r>
        <w:rPr>
          <w:sz w:val="24"/>
          <w:szCs w:val="24"/>
        </w:rPr>
        <w:t>Foundations</w:t>
      </w:r>
      <w:proofErr w:type="spellEnd"/>
      <w:r>
        <w:rPr>
          <w:sz w:val="24"/>
          <w:szCs w:val="24"/>
        </w:rPr>
        <w:t xml:space="preserve">, </w:t>
      </w:r>
      <w:proofErr w:type="spellStart"/>
      <w:r>
        <w:rPr>
          <w:sz w:val="24"/>
          <w:szCs w:val="24"/>
        </w:rPr>
        <w:t>Development</w:t>
      </w:r>
      <w:proofErr w:type="spellEnd"/>
      <w:r>
        <w:rPr>
          <w:sz w:val="24"/>
          <w:szCs w:val="24"/>
        </w:rPr>
        <w:t xml:space="preserve">, </w:t>
      </w:r>
      <w:proofErr w:type="spellStart"/>
      <w:r>
        <w:rPr>
          <w:sz w:val="24"/>
          <w:szCs w:val="24"/>
        </w:rPr>
        <w:t>Applications</w:t>
      </w:r>
      <w:proofErr w:type="spellEnd"/>
      <w:r>
        <w:rPr>
          <w:sz w:val="24"/>
          <w:szCs w:val="24"/>
        </w:rPr>
        <w:t xml:space="preserve">, que la Teoría General de Sistemas alcanzó una divulgación amplia. En 1954, junto con el economista Kenneth Boulding, el matemático Anatol Rapoport y el fisiólogo Ralph Gerard, Bertalanffy fundó la </w:t>
      </w:r>
      <w:proofErr w:type="spellStart"/>
      <w:r>
        <w:rPr>
          <w:sz w:val="24"/>
          <w:szCs w:val="24"/>
        </w:rPr>
        <w:t>Society</w:t>
      </w:r>
      <w:proofErr w:type="spellEnd"/>
      <w:r>
        <w:rPr>
          <w:sz w:val="24"/>
          <w:szCs w:val="24"/>
        </w:rPr>
        <w:t xml:space="preserve"> </w:t>
      </w:r>
      <w:proofErr w:type="spellStart"/>
      <w:r>
        <w:rPr>
          <w:sz w:val="24"/>
          <w:szCs w:val="24"/>
        </w:rPr>
        <w:t>for</w:t>
      </w:r>
      <w:proofErr w:type="spellEnd"/>
      <w:r>
        <w:rPr>
          <w:sz w:val="24"/>
          <w:szCs w:val="24"/>
        </w:rPr>
        <w:t xml:space="preserve"> General </w:t>
      </w:r>
      <w:proofErr w:type="spellStart"/>
      <w:r>
        <w:rPr>
          <w:sz w:val="24"/>
          <w:szCs w:val="24"/>
        </w:rPr>
        <w:t>Systems</w:t>
      </w:r>
      <w:proofErr w:type="spellEnd"/>
      <w:r>
        <w:rPr>
          <w:sz w:val="24"/>
          <w:szCs w:val="24"/>
        </w:rPr>
        <w:t xml:space="preserve"> </w:t>
      </w:r>
      <w:proofErr w:type="spellStart"/>
      <w:r>
        <w:rPr>
          <w:sz w:val="24"/>
          <w:szCs w:val="24"/>
        </w:rPr>
        <w:t>Research</w:t>
      </w:r>
      <w:proofErr w:type="spellEnd"/>
      <w:r>
        <w:rPr>
          <w:sz w:val="24"/>
          <w:szCs w:val="24"/>
        </w:rPr>
        <w:t>, institución dedicada a promover un lenguaje común entre las distintas disciplinas científicas.</w:t>
      </w:r>
    </w:p>
    <w:p w14:paraId="1C9E5A2B" w14:textId="77777777" w:rsidR="002019A8" w:rsidRDefault="00000000" w:rsidP="005B6BE7">
      <w:pPr>
        <w:spacing w:after="200" w:line="360" w:lineRule="auto"/>
        <w:ind w:firstLine="700"/>
        <w:jc w:val="both"/>
      </w:pPr>
      <w:r>
        <w:rPr>
          <w:sz w:val="24"/>
          <w:szCs w:val="24"/>
        </w:rPr>
        <w:t>De manera paralela, otros desarrollos enriquecieron el pensamiento sistémico, como la Cibernética de Norbert Wiener (1948), centrada en el control y la comunicación en los seres vivos y las máquinas, y la Teoría de la Información de Claude Shannon, también de 1948. Hacia las décadas de 1960 y 1970, el enfoque sistémico se extendió a la administración —con autores como Katz y Kahn, que describieron a las organizaciones como sistemas abiertos—, a la ingeniería, a la informática y a la ecología, consolidándose como un paradigma interdisciplinario vigente hasta la actualidad.</w:t>
      </w:r>
    </w:p>
    <w:p w14:paraId="4E729A04" w14:textId="77777777" w:rsidR="005B6BE7" w:rsidRDefault="005B6BE7" w:rsidP="005B6BE7">
      <w:pPr>
        <w:spacing w:before="200" w:after="100" w:line="360" w:lineRule="auto"/>
        <w:jc w:val="both"/>
        <w:rPr>
          <w:b/>
          <w:bCs/>
          <w:i/>
          <w:iCs/>
          <w:sz w:val="24"/>
          <w:szCs w:val="24"/>
        </w:rPr>
      </w:pPr>
    </w:p>
    <w:p w14:paraId="01F5DF58" w14:textId="59CDFD13" w:rsidR="002019A8" w:rsidRDefault="00000000" w:rsidP="005B6BE7">
      <w:pPr>
        <w:spacing w:before="200" w:after="100" w:line="360" w:lineRule="auto"/>
        <w:jc w:val="both"/>
      </w:pPr>
      <w:r>
        <w:rPr>
          <w:b/>
          <w:bCs/>
          <w:i/>
          <w:iCs/>
          <w:sz w:val="24"/>
          <w:szCs w:val="24"/>
        </w:rPr>
        <w:lastRenderedPageBreak/>
        <w:t>Fundamentos de la teoría</w:t>
      </w:r>
    </w:p>
    <w:p w14:paraId="5085DD87" w14:textId="77777777" w:rsidR="002019A8" w:rsidRDefault="00000000" w:rsidP="005B6BE7">
      <w:pPr>
        <w:spacing w:after="200" w:line="360" w:lineRule="auto"/>
        <w:ind w:firstLine="700"/>
        <w:jc w:val="both"/>
      </w:pPr>
      <w:r>
        <w:rPr>
          <w:sz w:val="24"/>
          <w:szCs w:val="24"/>
        </w:rPr>
        <w:t>El postulado central de la Teoría General de Sistemas sostiene que "el todo es más que la suma de sus partes": al interactuar los elementos de un sistema surgen propiedades nuevas —llamadas propiedades emergentes— que no están presentes en ninguno de los componentes considerados de manera aislada. A partir de esta premisa se desarrollan varios conceptos fundamentales.</w:t>
      </w:r>
    </w:p>
    <w:p w14:paraId="3A90647B" w14:textId="77777777" w:rsidR="002019A8" w:rsidRDefault="00000000" w:rsidP="005B6BE7">
      <w:pPr>
        <w:spacing w:after="200" w:line="360" w:lineRule="auto"/>
        <w:ind w:firstLine="700"/>
        <w:jc w:val="both"/>
      </w:pPr>
      <w:r>
        <w:rPr>
          <w:sz w:val="24"/>
          <w:szCs w:val="24"/>
        </w:rPr>
        <w:t xml:space="preserve">En primer lugar, la distinción entre sistemas abiertos y cerrados: los sistemas abiertos intercambian materia, energía o información con su entorno y se adaptan a él, mientras que los cerrados no mantienen ese intercambio. En segundo lugar, el concepto de entropía y </w:t>
      </w:r>
      <w:proofErr w:type="spellStart"/>
      <w:r>
        <w:rPr>
          <w:sz w:val="24"/>
          <w:szCs w:val="24"/>
        </w:rPr>
        <w:t>negentropía</w:t>
      </w:r>
      <w:proofErr w:type="spellEnd"/>
      <w:r>
        <w:rPr>
          <w:sz w:val="24"/>
          <w:szCs w:val="24"/>
        </w:rPr>
        <w:t>, según el cual todo sistema cerrado tiende naturalmente al desorden y al deterioro (entropía), mientras que un sistema abierto puede importar energía de su entorno para mantener o incluso aumentar su nivel de organización (</w:t>
      </w:r>
      <w:proofErr w:type="spellStart"/>
      <w:r>
        <w:rPr>
          <w:sz w:val="24"/>
          <w:szCs w:val="24"/>
        </w:rPr>
        <w:t>negentropía</w:t>
      </w:r>
      <w:proofErr w:type="spellEnd"/>
      <w:r>
        <w:rPr>
          <w:sz w:val="24"/>
          <w:szCs w:val="24"/>
        </w:rPr>
        <w:t>). En tercer lugar, la homeostasis, entendida como la capacidad del sistema para autorregularse y mantener su equilibrio interno mediante mecanismos de retroalimentación. Finalmente, la equifinalidad, principio según el cual un sistema abierto puede alcanzar un mismo estado final partiendo de condiciones iniciales distintas y siguiendo caminos diferentes, a diferencia de los sistemas mecánicos cerrados, cuyo resultado depende estrictamente de sus condiciones iniciales.</w:t>
      </w:r>
    </w:p>
    <w:p w14:paraId="506B8465" w14:textId="77777777" w:rsidR="002019A8" w:rsidRDefault="00000000" w:rsidP="005B6BE7">
      <w:pPr>
        <w:spacing w:after="200" w:line="360" w:lineRule="auto"/>
        <w:ind w:firstLine="700"/>
        <w:jc w:val="both"/>
      </w:pPr>
      <w:r>
        <w:rPr>
          <w:sz w:val="24"/>
          <w:szCs w:val="24"/>
        </w:rPr>
        <w:t>El objetivo último de Bertalanffy era encontrar isomorfismos, es decir, estructuras y comportamientos comunes que se repiten en sistemas de naturaleza muy distinta —biológicos, físicos, sociales—, de modo que la Teoría General de Sistemas pudiera funcionar como un lenguaje y un conjunto de principios aplicables a cualquier disciplina.</w:t>
      </w:r>
    </w:p>
    <w:p w14:paraId="47C2FBFF" w14:textId="77777777" w:rsidR="002019A8" w:rsidRDefault="00000000" w:rsidP="005B6BE7">
      <w:pPr>
        <w:spacing w:before="200" w:after="100" w:line="360" w:lineRule="auto"/>
        <w:jc w:val="both"/>
      </w:pPr>
      <w:proofErr w:type="spellStart"/>
      <w:r>
        <w:rPr>
          <w:b/>
          <w:bCs/>
          <w:i/>
          <w:iCs/>
          <w:sz w:val="24"/>
          <w:szCs w:val="24"/>
        </w:rPr>
        <w:t>Von</w:t>
      </w:r>
      <w:proofErr w:type="spellEnd"/>
      <w:r>
        <w:rPr>
          <w:b/>
          <w:bCs/>
          <w:i/>
          <w:iCs/>
          <w:sz w:val="24"/>
          <w:szCs w:val="24"/>
        </w:rPr>
        <w:t xml:space="preserve"> Bertalanffy</w:t>
      </w:r>
    </w:p>
    <w:p w14:paraId="1E4A2F4B" w14:textId="77777777" w:rsidR="002019A8" w:rsidRDefault="00000000" w:rsidP="005B6BE7">
      <w:pPr>
        <w:spacing w:after="200" w:line="360" w:lineRule="auto"/>
        <w:ind w:firstLine="700"/>
        <w:jc w:val="both"/>
      </w:pPr>
      <w:r>
        <w:rPr>
          <w:sz w:val="24"/>
          <w:szCs w:val="24"/>
        </w:rPr>
        <w:t xml:space="preserve">Ludwig </w:t>
      </w:r>
      <w:proofErr w:type="spellStart"/>
      <w:r>
        <w:rPr>
          <w:sz w:val="24"/>
          <w:szCs w:val="24"/>
        </w:rPr>
        <w:t>von</w:t>
      </w:r>
      <w:proofErr w:type="spellEnd"/>
      <w:r>
        <w:rPr>
          <w:sz w:val="24"/>
          <w:szCs w:val="24"/>
        </w:rPr>
        <w:t xml:space="preserve"> Bertalanffy (1901-1972) fue un biólogo austríaco considerado el padre de la Teoría General de Sistemas. Formado en biología y filosofía en Viena, desarrolló desde la década de 1920 una biología organísmica que reconocía a los seres vivos como totalidades organizadas. Su aporte principal fue advertir que nociones </w:t>
      </w:r>
      <w:r>
        <w:rPr>
          <w:sz w:val="24"/>
          <w:szCs w:val="24"/>
        </w:rPr>
        <w:lastRenderedPageBreak/>
        <w:t>como organización, totalidad, crecimiento y diferenciación podían formalizarse de manera que resultaran aplicables no solo a organismos biológicos, sino a cualquier conjunto organizado y complejo, ya fuera una célula, una organización empresarial o una sociedad. Su legado sentó las bases para disciplinas posteriores como la administración de sistemas abiertos, el análisis de sistemas de información y la ingeniería de sistemas.</w:t>
      </w:r>
    </w:p>
    <w:p w14:paraId="1F0518EE" w14:textId="77777777" w:rsidR="002019A8" w:rsidRDefault="00000000" w:rsidP="005B6BE7">
      <w:pPr>
        <w:spacing w:before="300" w:after="150" w:line="360" w:lineRule="auto"/>
        <w:jc w:val="both"/>
      </w:pPr>
      <w:r>
        <w:rPr>
          <w:b/>
          <w:bCs/>
          <w:sz w:val="24"/>
          <w:szCs w:val="24"/>
        </w:rPr>
        <w:t>1.1 SISTEMAS</w:t>
      </w:r>
    </w:p>
    <w:p w14:paraId="219A1D48" w14:textId="77777777" w:rsidR="002019A8" w:rsidRDefault="00000000" w:rsidP="005B6BE7">
      <w:pPr>
        <w:spacing w:before="200" w:after="100" w:line="360" w:lineRule="auto"/>
        <w:jc w:val="both"/>
      </w:pPr>
      <w:r>
        <w:rPr>
          <w:b/>
          <w:bCs/>
          <w:i/>
          <w:iCs/>
          <w:sz w:val="24"/>
          <w:szCs w:val="24"/>
        </w:rPr>
        <w:t>Definición</w:t>
      </w:r>
    </w:p>
    <w:p w14:paraId="30621D30" w14:textId="77777777" w:rsidR="002019A8" w:rsidRDefault="00000000" w:rsidP="005B6BE7">
      <w:pPr>
        <w:spacing w:after="200" w:line="360" w:lineRule="auto"/>
        <w:ind w:firstLine="700"/>
        <w:jc w:val="both"/>
      </w:pPr>
      <w:r>
        <w:rPr>
          <w:sz w:val="24"/>
          <w:szCs w:val="24"/>
        </w:rPr>
        <w:t>Un sistema puede definirse como un conjunto de elementos o componentes interrelacionados e interdependientes que interactúan entre sí para alcanzar un propósito u objetivo común, formando un todo organizado y coherente. En el ámbito administrativo, Chiavenato define al sistema como un conjunto de elementos dinámicamente relacionados que desarrollan una actividad para lograr un objetivo, operando sobre datos, energía o materia para proveer información, energía o materia transformada.</w:t>
      </w:r>
    </w:p>
    <w:p w14:paraId="3F067F99" w14:textId="77777777" w:rsidR="002019A8" w:rsidRDefault="00000000" w:rsidP="005B6BE7">
      <w:pPr>
        <w:spacing w:before="200" w:after="100" w:line="360" w:lineRule="auto"/>
        <w:jc w:val="both"/>
      </w:pPr>
      <w:r>
        <w:rPr>
          <w:b/>
          <w:bCs/>
          <w:i/>
          <w:iCs/>
          <w:sz w:val="24"/>
          <w:szCs w:val="24"/>
        </w:rPr>
        <w:t>Tipos de sistemas</w:t>
      </w:r>
    </w:p>
    <w:p w14:paraId="7759DD28" w14:textId="77777777" w:rsidR="002019A8" w:rsidRDefault="00000000" w:rsidP="005B6BE7">
      <w:pPr>
        <w:spacing w:after="200" w:line="360" w:lineRule="auto"/>
        <w:ind w:firstLine="700"/>
        <w:jc w:val="both"/>
      </w:pPr>
      <w:r>
        <w:rPr>
          <w:sz w:val="24"/>
          <w:szCs w:val="24"/>
        </w:rPr>
        <w:t>Según su naturaleza, los sistemas se clasifican en físicos o concretos, compuestos por equipos, maquinaria u objetos tangibles, y en abstractos o conceptuales, compuestos por ideas, planes, hipótesis o símbolos, como un organigrama o un modelo matemático.</w:t>
      </w:r>
    </w:p>
    <w:p w14:paraId="4D8639CC" w14:textId="77777777" w:rsidR="002019A8" w:rsidRDefault="00000000" w:rsidP="005B6BE7">
      <w:pPr>
        <w:spacing w:after="200" w:line="360" w:lineRule="auto"/>
        <w:ind w:firstLine="700"/>
        <w:jc w:val="both"/>
      </w:pPr>
      <w:r>
        <w:rPr>
          <w:sz w:val="24"/>
          <w:szCs w:val="24"/>
        </w:rPr>
        <w:t>Según su relación con el ambiente, se distinguen los sistemas cerrados, que no interactúan de manera significativa con su entorno y tienen un comportamiento determinista, y los sistemas abiertos, que intercambian continuamente materia, energía o información con su ambiente y se adaptan a él; la mayoría de los sistemas biológicos, sociales y organizacionales son sistemas abiertos.</w:t>
      </w:r>
    </w:p>
    <w:p w14:paraId="31642119" w14:textId="77777777" w:rsidR="002019A8" w:rsidRDefault="00000000" w:rsidP="005B6BE7">
      <w:pPr>
        <w:spacing w:after="200" w:line="360" w:lineRule="auto"/>
        <w:ind w:firstLine="700"/>
        <w:jc w:val="both"/>
      </w:pPr>
      <w:r>
        <w:rPr>
          <w:sz w:val="24"/>
          <w:szCs w:val="24"/>
        </w:rPr>
        <w:lastRenderedPageBreak/>
        <w:t>Según su origen, los sistemas pueden ser naturales, creados por la naturaleza —como un ecosistema o el cuerpo humano—, o artificiales, creados por el ser humano —como una computadora, una empresa o una red de telecomunicaciones—.</w:t>
      </w:r>
    </w:p>
    <w:p w14:paraId="69569BB0" w14:textId="77777777" w:rsidR="002019A8" w:rsidRDefault="00000000" w:rsidP="005B6BE7">
      <w:pPr>
        <w:spacing w:before="200" w:after="100" w:line="360" w:lineRule="auto"/>
        <w:jc w:val="both"/>
      </w:pPr>
      <w:r>
        <w:rPr>
          <w:b/>
          <w:bCs/>
          <w:i/>
          <w:iCs/>
          <w:sz w:val="24"/>
          <w:szCs w:val="24"/>
        </w:rPr>
        <w:t>Elementos de un sistema</w:t>
      </w:r>
    </w:p>
    <w:p w14:paraId="3A9FA673" w14:textId="77777777" w:rsidR="002019A8" w:rsidRDefault="00000000" w:rsidP="005B6BE7">
      <w:pPr>
        <w:spacing w:after="200" w:line="360" w:lineRule="auto"/>
        <w:ind w:firstLine="700"/>
        <w:jc w:val="both"/>
      </w:pPr>
      <w:r>
        <w:rPr>
          <w:sz w:val="24"/>
          <w:szCs w:val="24"/>
        </w:rPr>
        <w:t>Todo sistema está compuesto por los siguientes elementos: las entradas (insumos), que son los recursos —materiales, energía, información— que ingresan desde el ambiente; el proceso, mecanismo que transforma esas entradas; las salidas, que constituyen el resultado o producto entregado al ambiente; la retroalimentación, información sobre el resultado que se reincorpora al sistema para ajustar su funcionamiento; el ambiente, que es todo aquello externo al sistema con lo que este interactúa; y la frontera o límite, que delimita lo que pertenece al sistema de lo que pertenece al entorno.</w:t>
      </w:r>
    </w:p>
    <w:p w14:paraId="19C158C1" w14:textId="77777777" w:rsidR="002019A8" w:rsidRDefault="00000000" w:rsidP="005B6BE7">
      <w:pPr>
        <w:spacing w:before="200" w:after="100" w:line="360" w:lineRule="auto"/>
        <w:jc w:val="both"/>
      </w:pPr>
      <w:r>
        <w:rPr>
          <w:b/>
          <w:bCs/>
          <w:i/>
          <w:iCs/>
          <w:sz w:val="24"/>
          <w:szCs w:val="24"/>
        </w:rPr>
        <w:t>Funciones de un sistema</w:t>
      </w:r>
    </w:p>
    <w:p w14:paraId="2976A8D3" w14:textId="77777777" w:rsidR="002019A8" w:rsidRDefault="00000000" w:rsidP="005B6BE7">
      <w:pPr>
        <w:spacing w:after="200" w:line="360" w:lineRule="auto"/>
        <w:ind w:firstLine="700"/>
        <w:jc w:val="both"/>
      </w:pPr>
      <w:r>
        <w:rPr>
          <w:sz w:val="24"/>
          <w:szCs w:val="24"/>
        </w:rPr>
        <w:t>Entre las funciones principales de un sistema se encuentran: recibir insumos del entorno, transformarlos o procesarlos para agregarles valor, producir salidas que satisfagan su objetivo, autorregularse mediante retroalimentación para mantener su equilibrio interno, y adaptarse e interactuar con otros sistemas y con su entorno, en el caso de los sistemas abiertos.</w:t>
      </w:r>
    </w:p>
    <w:p w14:paraId="48376FC8" w14:textId="77777777" w:rsidR="002019A8" w:rsidRDefault="00000000" w:rsidP="005B6BE7">
      <w:pPr>
        <w:spacing w:before="200" w:after="100" w:line="360" w:lineRule="auto"/>
        <w:jc w:val="both"/>
      </w:pPr>
      <w:r>
        <w:rPr>
          <w:b/>
          <w:bCs/>
          <w:i/>
          <w:iCs/>
          <w:sz w:val="24"/>
          <w:szCs w:val="24"/>
        </w:rPr>
        <w:t>Características de un sistema</w:t>
      </w:r>
    </w:p>
    <w:p w14:paraId="11C8304A" w14:textId="77777777" w:rsidR="002019A8" w:rsidRDefault="00000000" w:rsidP="005B6BE7">
      <w:pPr>
        <w:spacing w:after="200" w:line="360" w:lineRule="auto"/>
        <w:ind w:firstLine="700"/>
        <w:jc w:val="both"/>
      </w:pPr>
      <w:r>
        <w:rPr>
          <w:sz w:val="24"/>
          <w:szCs w:val="24"/>
        </w:rPr>
        <w:t xml:space="preserve">Entre las características más relevantes de un sistema destacan: el propósito u objetivo, ya que todo sistema existe para cumplir una finalidad; el globalismo o totalidad, pues un cambio en cualquiera de sus partes afecta al sistema en su conjunto; la entropía, o tendencia natural al desgaste y al desorden; la homeostasis, o capacidad de mantener su equilibrio interno; la sinergia, según la cual el efecto conjunto de las partes es mayor que la suma de sus efectos individuales; la interdependencia de las partes, que hace que los elementos o subsistemas estén conectados entre sí; la jerarquía, pues todo sistema forma parte de un sistema mayor (suprasistema) y está compuesto </w:t>
      </w:r>
      <w:r>
        <w:rPr>
          <w:sz w:val="24"/>
          <w:szCs w:val="24"/>
        </w:rPr>
        <w:lastRenderedPageBreak/>
        <w:t>por sistemas menores (subsistemas); y la equifinalidad, es decir, la posibilidad de alcanzar un mismo resultado final a partir de condiciones iniciales distintas.</w:t>
      </w:r>
    </w:p>
    <w:p w14:paraId="0B3A9792" w14:textId="77777777" w:rsidR="005B6BE7" w:rsidRDefault="005B6BE7" w:rsidP="005B6BE7">
      <w:pPr>
        <w:spacing w:before="400" w:after="300" w:line="360" w:lineRule="auto"/>
        <w:jc w:val="center"/>
        <w:rPr>
          <w:b/>
          <w:bCs/>
          <w:sz w:val="26"/>
          <w:szCs w:val="26"/>
        </w:rPr>
      </w:pPr>
    </w:p>
    <w:p w14:paraId="56DB8D54" w14:textId="77777777" w:rsidR="005B6BE7" w:rsidRDefault="005B6BE7" w:rsidP="005B6BE7">
      <w:pPr>
        <w:spacing w:before="400" w:after="300" w:line="360" w:lineRule="auto"/>
        <w:jc w:val="center"/>
        <w:rPr>
          <w:b/>
          <w:bCs/>
          <w:sz w:val="26"/>
          <w:szCs w:val="26"/>
        </w:rPr>
      </w:pPr>
    </w:p>
    <w:p w14:paraId="36675A40" w14:textId="77777777" w:rsidR="005B6BE7" w:rsidRDefault="005B6BE7" w:rsidP="005B6BE7">
      <w:pPr>
        <w:spacing w:before="400" w:after="300" w:line="360" w:lineRule="auto"/>
        <w:jc w:val="center"/>
        <w:rPr>
          <w:b/>
          <w:bCs/>
          <w:sz w:val="26"/>
          <w:szCs w:val="26"/>
        </w:rPr>
      </w:pPr>
    </w:p>
    <w:p w14:paraId="6E3C6190" w14:textId="77777777" w:rsidR="005B6BE7" w:rsidRDefault="005B6BE7" w:rsidP="005B6BE7">
      <w:pPr>
        <w:spacing w:before="400" w:after="300" w:line="360" w:lineRule="auto"/>
        <w:jc w:val="center"/>
        <w:rPr>
          <w:b/>
          <w:bCs/>
          <w:sz w:val="26"/>
          <w:szCs w:val="26"/>
        </w:rPr>
      </w:pPr>
    </w:p>
    <w:p w14:paraId="18AD86B4" w14:textId="77777777" w:rsidR="005B6BE7" w:rsidRDefault="005B6BE7" w:rsidP="005B6BE7">
      <w:pPr>
        <w:spacing w:before="400" w:after="300" w:line="360" w:lineRule="auto"/>
        <w:jc w:val="center"/>
        <w:rPr>
          <w:b/>
          <w:bCs/>
          <w:sz w:val="26"/>
          <w:szCs w:val="26"/>
        </w:rPr>
      </w:pPr>
    </w:p>
    <w:p w14:paraId="5345DD11" w14:textId="77777777" w:rsidR="005B6BE7" w:rsidRDefault="005B6BE7" w:rsidP="005B6BE7">
      <w:pPr>
        <w:spacing w:before="400" w:after="300" w:line="360" w:lineRule="auto"/>
        <w:jc w:val="center"/>
        <w:rPr>
          <w:b/>
          <w:bCs/>
          <w:sz w:val="26"/>
          <w:szCs w:val="26"/>
        </w:rPr>
      </w:pPr>
    </w:p>
    <w:p w14:paraId="157EB394" w14:textId="77777777" w:rsidR="005B6BE7" w:rsidRDefault="005B6BE7" w:rsidP="005B6BE7">
      <w:pPr>
        <w:spacing w:before="400" w:after="300" w:line="360" w:lineRule="auto"/>
        <w:jc w:val="center"/>
        <w:rPr>
          <w:b/>
          <w:bCs/>
          <w:sz w:val="26"/>
          <w:szCs w:val="26"/>
        </w:rPr>
      </w:pPr>
    </w:p>
    <w:p w14:paraId="1F80D964" w14:textId="77777777" w:rsidR="005B6BE7" w:rsidRDefault="005B6BE7" w:rsidP="005B6BE7">
      <w:pPr>
        <w:spacing w:before="400" w:after="300" w:line="360" w:lineRule="auto"/>
        <w:jc w:val="center"/>
        <w:rPr>
          <w:b/>
          <w:bCs/>
          <w:sz w:val="26"/>
          <w:szCs w:val="26"/>
        </w:rPr>
      </w:pPr>
    </w:p>
    <w:p w14:paraId="560EE7ED" w14:textId="77777777" w:rsidR="005B6BE7" w:rsidRDefault="005B6BE7" w:rsidP="005B6BE7">
      <w:pPr>
        <w:spacing w:before="400" w:after="300" w:line="360" w:lineRule="auto"/>
        <w:jc w:val="center"/>
        <w:rPr>
          <w:b/>
          <w:bCs/>
          <w:sz w:val="26"/>
          <w:szCs w:val="26"/>
        </w:rPr>
      </w:pPr>
    </w:p>
    <w:p w14:paraId="163C0070" w14:textId="77777777" w:rsidR="005B6BE7" w:rsidRDefault="005B6BE7" w:rsidP="005B6BE7">
      <w:pPr>
        <w:spacing w:before="400" w:after="300" w:line="360" w:lineRule="auto"/>
        <w:jc w:val="center"/>
        <w:rPr>
          <w:b/>
          <w:bCs/>
          <w:sz w:val="26"/>
          <w:szCs w:val="26"/>
        </w:rPr>
      </w:pPr>
    </w:p>
    <w:p w14:paraId="1849F20B" w14:textId="77777777" w:rsidR="005B6BE7" w:rsidRDefault="005B6BE7" w:rsidP="005B6BE7">
      <w:pPr>
        <w:spacing w:before="400" w:after="300" w:line="360" w:lineRule="auto"/>
        <w:jc w:val="center"/>
        <w:rPr>
          <w:b/>
          <w:bCs/>
          <w:sz w:val="26"/>
          <w:szCs w:val="26"/>
        </w:rPr>
      </w:pPr>
    </w:p>
    <w:p w14:paraId="481EEC4F" w14:textId="77777777" w:rsidR="005B6BE7" w:rsidRDefault="005B6BE7" w:rsidP="005B6BE7">
      <w:pPr>
        <w:spacing w:before="400" w:after="300" w:line="360" w:lineRule="auto"/>
        <w:jc w:val="center"/>
        <w:rPr>
          <w:b/>
          <w:bCs/>
          <w:sz w:val="26"/>
          <w:szCs w:val="26"/>
        </w:rPr>
      </w:pPr>
    </w:p>
    <w:p w14:paraId="27F30254" w14:textId="77777777" w:rsidR="005B6BE7" w:rsidRDefault="005B6BE7" w:rsidP="005B6BE7">
      <w:pPr>
        <w:spacing w:before="400" w:after="300" w:line="360" w:lineRule="auto"/>
        <w:jc w:val="center"/>
        <w:rPr>
          <w:b/>
          <w:bCs/>
          <w:sz w:val="26"/>
          <w:szCs w:val="26"/>
        </w:rPr>
      </w:pPr>
    </w:p>
    <w:p w14:paraId="47F1382F" w14:textId="655C7B4C" w:rsidR="002019A8" w:rsidRDefault="00000000" w:rsidP="005B6BE7">
      <w:pPr>
        <w:spacing w:before="400" w:after="300" w:line="360" w:lineRule="auto"/>
        <w:jc w:val="center"/>
      </w:pPr>
      <w:r>
        <w:rPr>
          <w:b/>
          <w:bCs/>
          <w:sz w:val="26"/>
          <w:szCs w:val="26"/>
        </w:rPr>
        <w:lastRenderedPageBreak/>
        <w:t>CONCLUSIÓN</w:t>
      </w:r>
    </w:p>
    <w:p w14:paraId="0C0550D9" w14:textId="77777777" w:rsidR="002019A8" w:rsidRDefault="00000000" w:rsidP="005B6BE7">
      <w:pPr>
        <w:spacing w:after="200" w:line="360" w:lineRule="auto"/>
        <w:ind w:firstLine="700"/>
        <w:jc w:val="both"/>
      </w:pPr>
      <w:r>
        <w:rPr>
          <w:sz w:val="24"/>
          <w:szCs w:val="24"/>
        </w:rPr>
        <w:t xml:space="preserve">La Teoría General de Sistemas, formulada por Ludwig </w:t>
      </w:r>
      <w:proofErr w:type="spellStart"/>
      <w:r>
        <w:rPr>
          <w:sz w:val="24"/>
          <w:szCs w:val="24"/>
        </w:rPr>
        <w:t>von</w:t>
      </w:r>
      <w:proofErr w:type="spellEnd"/>
      <w:r>
        <w:rPr>
          <w:sz w:val="24"/>
          <w:szCs w:val="24"/>
        </w:rPr>
        <w:t xml:space="preserve"> Bertalanffy como respuesta a las limitaciones del pensamiento reduccionista, propuso comprender la realidad a partir de totalidades organizadas en lugar de partes aisladas, introduciendo conceptos que hoy resultan fundamentales, como los sistemas abiertos, la retroalimentación, la entropía, la homeostasis y la equifinalidad. Estas ideas trascendieron ampliamente su origen biológico y se extendieron a la administración, la ingeniería, la informática y las ciencias sociales, consolidándose como un enfoque interdisciplinario de gran vigencia.</w:t>
      </w:r>
    </w:p>
    <w:p w14:paraId="42FB4C47" w14:textId="77777777" w:rsidR="002019A8" w:rsidRDefault="00000000" w:rsidP="005B6BE7">
      <w:pPr>
        <w:spacing w:after="200" w:line="360" w:lineRule="auto"/>
        <w:ind w:firstLine="700"/>
        <w:jc w:val="both"/>
      </w:pPr>
      <w:r>
        <w:rPr>
          <w:sz w:val="24"/>
          <w:szCs w:val="24"/>
        </w:rPr>
        <w:t>Comprender qué es un sistema —su definición, tipos, elementos, funciones y características— proporciona las herramientas conceptuales necesarias para analizar organizaciones, infraestructuras tecnológicas y cualquier fenómeno complejo como un todo integrado e interdependiente. Esta perspectiva resulta particularmente relevante para la formación en Ingeniería, ya que el análisis y diseño de sistemas de información parte precisamente de esta visión sistémica para comprender cómo interactúan las entradas, los procesos, las salidas y la retroalimentación dentro de una organización.</w:t>
      </w:r>
    </w:p>
    <w:p w14:paraId="7D3EE23D" w14:textId="77777777" w:rsidR="005B6BE7" w:rsidRDefault="005B6BE7" w:rsidP="005B6BE7">
      <w:pPr>
        <w:spacing w:before="400" w:after="300" w:line="360" w:lineRule="auto"/>
        <w:jc w:val="both"/>
        <w:rPr>
          <w:b/>
          <w:bCs/>
          <w:sz w:val="26"/>
          <w:szCs w:val="26"/>
        </w:rPr>
      </w:pPr>
    </w:p>
    <w:p w14:paraId="1A1F4555" w14:textId="77777777" w:rsidR="005B6BE7" w:rsidRDefault="005B6BE7" w:rsidP="005B6BE7">
      <w:pPr>
        <w:spacing w:before="400" w:after="300" w:line="360" w:lineRule="auto"/>
        <w:jc w:val="both"/>
        <w:rPr>
          <w:b/>
          <w:bCs/>
          <w:sz w:val="26"/>
          <w:szCs w:val="26"/>
        </w:rPr>
      </w:pPr>
    </w:p>
    <w:p w14:paraId="52169C73" w14:textId="77777777" w:rsidR="005B6BE7" w:rsidRDefault="005B6BE7" w:rsidP="005B6BE7">
      <w:pPr>
        <w:spacing w:before="400" w:after="300" w:line="360" w:lineRule="auto"/>
        <w:jc w:val="both"/>
        <w:rPr>
          <w:b/>
          <w:bCs/>
          <w:sz w:val="26"/>
          <w:szCs w:val="26"/>
        </w:rPr>
      </w:pPr>
    </w:p>
    <w:p w14:paraId="738FEDEA" w14:textId="77777777" w:rsidR="005B6BE7" w:rsidRDefault="005B6BE7" w:rsidP="005B6BE7">
      <w:pPr>
        <w:spacing w:before="400" w:after="300" w:line="360" w:lineRule="auto"/>
        <w:jc w:val="both"/>
        <w:rPr>
          <w:b/>
          <w:bCs/>
          <w:sz w:val="26"/>
          <w:szCs w:val="26"/>
        </w:rPr>
      </w:pPr>
    </w:p>
    <w:p w14:paraId="6DF737C7" w14:textId="77777777" w:rsidR="005B6BE7" w:rsidRDefault="005B6BE7" w:rsidP="005B6BE7">
      <w:pPr>
        <w:spacing w:before="400" w:after="300" w:line="360" w:lineRule="auto"/>
        <w:jc w:val="both"/>
        <w:rPr>
          <w:b/>
          <w:bCs/>
          <w:sz w:val="26"/>
          <w:szCs w:val="26"/>
        </w:rPr>
      </w:pPr>
    </w:p>
    <w:p w14:paraId="35987507" w14:textId="77777777" w:rsidR="005B6BE7" w:rsidRDefault="005B6BE7" w:rsidP="005B6BE7">
      <w:pPr>
        <w:spacing w:before="400" w:after="300" w:line="360" w:lineRule="auto"/>
        <w:jc w:val="both"/>
        <w:rPr>
          <w:b/>
          <w:bCs/>
          <w:sz w:val="26"/>
          <w:szCs w:val="26"/>
        </w:rPr>
      </w:pPr>
    </w:p>
    <w:p w14:paraId="3DAA2984" w14:textId="4023B9B7" w:rsidR="002019A8" w:rsidRDefault="00000000" w:rsidP="005B6BE7">
      <w:pPr>
        <w:spacing w:before="400" w:after="300" w:line="360" w:lineRule="auto"/>
        <w:jc w:val="center"/>
      </w:pPr>
      <w:r>
        <w:rPr>
          <w:b/>
          <w:bCs/>
          <w:sz w:val="26"/>
          <w:szCs w:val="26"/>
        </w:rPr>
        <w:lastRenderedPageBreak/>
        <w:t>REFERENCIAS BIBLIOGRÁFICAS</w:t>
      </w:r>
    </w:p>
    <w:p w14:paraId="4407921B" w14:textId="77777777" w:rsidR="002019A8" w:rsidRDefault="00000000" w:rsidP="005B6BE7">
      <w:pPr>
        <w:spacing w:after="200" w:line="360" w:lineRule="auto"/>
        <w:ind w:left="700" w:hanging="700"/>
        <w:jc w:val="center"/>
      </w:pPr>
      <w:r>
        <w:rPr>
          <w:sz w:val="24"/>
          <w:szCs w:val="24"/>
        </w:rPr>
        <w:t>Chiavenato, I. Introducción a la teoría general de la administración. Madrid: McGraw-Hill.</w:t>
      </w:r>
    </w:p>
    <w:p w14:paraId="717CF7E3" w14:textId="77777777" w:rsidR="002019A8" w:rsidRDefault="00000000" w:rsidP="005B6BE7">
      <w:pPr>
        <w:spacing w:after="200" w:line="360" w:lineRule="auto"/>
        <w:ind w:left="700" w:hanging="700"/>
        <w:jc w:val="center"/>
      </w:pPr>
      <w:r>
        <w:rPr>
          <w:sz w:val="24"/>
          <w:szCs w:val="24"/>
        </w:rPr>
        <w:t>Murdick, R. Sistemas de información. México: Prentice-Hall.</w:t>
      </w:r>
    </w:p>
    <w:p w14:paraId="623EB6C0" w14:textId="77777777" w:rsidR="002019A8" w:rsidRDefault="00000000" w:rsidP="005B6BE7">
      <w:pPr>
        <w:spacing w:after="200" w:line="360" w:lineRule="auto"/>
        <w:ind w:left="700" w:hanging="700"/>
        <w:jc w:val="center"/>
      </w:pPr>
      <w:proofErr w:type="spellStart"/>
      <w:r>
        <w:rPr>
          <w:sz w:val="24"/>
          <w:szCs w:val="24"/>
        </w:rPr>
        <w:t>Von</w:t>
      </w:r>
      <w:proofErr w:type="spellEnd"/>
      <w:r>
        <w:rPr>
          <w:sz w:val="24"/>
          <w:szCs w:val="24"/>
        </w:rPr>
        <w:t xml:space="preserve"> Bertalanffy, L. Teoría general de sistemas. Madrid: </w:t>
      </w:r>
      <w:proofErr w:type="spellStart"/>
      <w:r>
        <w:rPr>
          <w:sz w:val="24"/>
          <w:szCs w:val="24"/>
        </w:rPr>
        <w:t>Petrópolis</w:t>
      </w:r>
      <w:proofErr w:type="spellEnd"/>
      <w:r>
        <w:rPr>
          <w:sz w:val="24"/>
          <w:szCs w:val="24"/>
        </w:rPr>
        <w:t>.</w:t>
      </w:r>
    </w:p>
    <w:p w14:paraId="1AF5C42F" w14:textId="77777777" w:rsidR="002019A8" w:rsidRDefault="00000000" w:rsidP="005B6BE7">
      <w:pPr>
        <w:spacing w:after="200" w:line="360" w:lineRule="auto"/>
        <w:ind w:left="700" w:hanging="700"/>
        <w:jc w:val="center"/>
      </w:pPr>
      <w:r>
        <w:rPr>
          <w:sz w:val="24"/>
          <w:szCs w:val="24"/>
        </w:rPr>
        <w:t>Whitten, J. Análisis y diseño de sistemas de información. España: McGraw-Hill.</w:t>
      </w:r>
    </w:p>
    <w:sectPr w:rsidR="002019A8">
      <w:pgSz w:w="12240" w:h="15840"/>
      <w:pgMar w:top="1701" w:right="1701" w:bottom="1701" w:left="2268"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3D7B78"/>
    <w:multiLevelType w:val="hybridMultilevel"/>
    <w:tmpl w:val="1C7E7FA4"/>
    <w:lvl w:ilvl="0" w:tplc="29A03232">
      <w:start w:val="1"/>
      <w:numFmt w:val="bullet"/>
      <w:lvlText w:val="●"/>
      <w:lvlJc w:val="left"/>
      <w:pPr>
        <w:ind w:left="720" w:hanging="360"/>
      </w:pPr>
    </w:lvl>
    <w:lvl w:ilvl="1" w:tplc="3266CDF2">
      <w:start w:val="1"/>
      <w:numFmt w:val="bullet"/>
      <w:lvlText w:val="○"/>
      <w:lvlJc w:val="left"/>
      <w:pPr>
        <w:ind w:left="1440" w:hanging="360"/>
      </w:pPr>
    </w:lvl>
    <w:lvl w:ilvl="2" w:tplc="39560D2C">
      <w:start w:val="1"/>
      <w:numFmt w:val="bullet"/>
      <w:lvlText w:val="■"/>
      <w:lvlJc w:val="left"/>
      <w:pPr>
        <w:ind w:left="2160" w:hanging="360"/>
      </w:pPr>
    </w:lvl>
    <w:lvl w:ilvl="3" w:tplc="B83A2322">
      <w:start w:val="1"/>
      <w:numFmt w:val="bullet"/>
      <w:lvlText w:val="●"/>
      <w:lvlJc w:val="left"/>
      <w:pPr>
        <w:ind w:left="2880" w:hanging="360"/>
      </w:pPr>
    </w:lvl>
    <w:lvl w:ilvl="4" w:tplc="3D5AEE9C">
      <w:start w:val="1"/>
      <w:numFmt w:val="bullet"/>
      <w:lvlText w:val="○"/>
      <w:lvlJc w:val="left"/>
      <w:pPr>
        <w:ind w:left="3600" w:hanging="360"/>
      </w:pPr>
    </w:lvl>
    <w:lvl w:ilvl="5" w:tplc="71E4B250">
      <w:start w:val="1"/>
      <w:numFmt w:val="bullet"/>
      <w:lvlText w:val="■"/>
      <w:lvlJc w:val="left"/>
      <w:pPr>
        <w:ind w:left="4320" w:hanging="360"/>
      </w:pPr>
    </w:lvl>
    <w:lvl w:ilvl="6" w:tplc="219A8EDE">
      <w:start w:val="1"/>
      <w:numFmt w:val="bullet"/>
      <w:lvlText w:val="●"/>
      <w:lvlJc w:val="left"/>
      <w:pPr>
        <w:ind w:left="5040" w:hanging="360"/>
      </w:pPr>
    </w:lvl>
    <w:lvl w:ilvl="7" w:tplc="7C64A740">
      <w:start w:val="1"/>
      <w:numFmt w:val="bullet"/>
      <w:lvlText w:val="●"/>
      <w:lvlJc w:val="left"/>
      <w:pPr>
        <w:ind w:left="5760" w:hanging="360"/>
      </w:pPr>
    </w:lvl>
    <w:lvl w:ilvl="8" w:tplc="E12AB73E">
      <w:start w:val="1"/>
      <w:numFmt w:val="bullet"/>
      <w:lvlText w:val="●"/>
      <w:lvlJc w:val="left"/>
      <w:pPr>
        <w:ind w:left="6480" w:hanging="360"/>
      </w:pPr>
    </w:lvl>
  </w:abstractNum>
  <w:num w:numId="1" w16cid:durableId="128519230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19A8"/>
    <w:rsid w:val="002019A8"/>
    <w:rsid w:val="005B6BE7"/>
    <w:rsid w:val="00EC1730"/>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E5E072"/>
  <w15:docId w15:val="{558FC92A-20B2-4B02-8CCB-FA7A0EAF8A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9</Pages>
  <Words>1679</Words>
  <Characters>9239</Characters>
  <Application>Microsoft Office Word</Application>
  <DocSecurity>0</DocSecurity>
  <Lines>76</Lines>
  <Paragraphs>21</Paragraphs>
  <ScaleCrop>false</ScaleCrop>
  <Company/>
  <LinksUpToDate>false</LinksUpToDate>
  <CharactersWithSpaces>10897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Alan Lol</cp:lastModifiedBy>
  <cp:revision>2</cp:revision>
  <dcterms:created xsi:type="dcterms:W3CDTF">2026-09-07T23:43:00Z</dcterms:created>
  <dcterms:modified xsi:type="dcterms:W3CDTF">2026-09-07T23:43:00Z</dcterms:modified>
</cp:coreProperties>
</file>