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A508" w14:textId="77777777" w:rsidR="00002EC8" w:rsidRPr="00810494" w:rsidRDefault="00002EC8" w:rsidP="00D579EB">
      <w:pPr>
        <w:ind w:left="2880" w:hanging="288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332B7398" wp14:editId="545DD07D">
            <wp:simplePos x="0" y="0"/>
            <wp:positionH relativeFrom="leftMargin">
              <wp:align>right</wp:align>
            </wp:positionH>
            <wp:positionV relativeFrom="margin">
              <wp:posOffset>-114300</wp:posOffset>
            </wp:positionV>
            <wp:extent cx="1067435" cy="92392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0494">
        <w:rPr>
          <w:rFonts w:ascii="Times New Roman" w:hAnsi="Times New Roman" w:cs="Times New Roman"/>
          <w:b/>
          <w:sz w:val="26"/>
          <w:szCs w:val="26"/>
        </w:rPr>
        <w:t>UNIVERSIDAD ALEJANDRO DE HUMBOLDT</w:t>
      </w:r>
    </w:p>
    <w:p w14:paraId="06A70937" w14:textId="77777777" w:rsidR="00002EC8" w:rsidRPr="00810494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FACULTAD DE INGENIERÍA</w:t>
      </w:r>
    </w:p>
    <w:p w14:paraId="51192645" w14:textId="77777777" w:rsidR="00002EC8" w:rsidRPr="00810494" w:rsidRDefault="00002EC8" w:rsidP="00002EC8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ESCUELA DE INGENIERÍA EN INFORMÁTICA</w:t>
      </w:r>
    </w:p>
    <w:p w14:paraId="3D638320" w14:textId="519248DF" w:rsidR="00CB2DDF" w:rsidRPr="00810494" w:rsidRDefault="00F80BAB" w:rsidP="00CB2DDF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810494">
        <w:rPr>
          <w:rFonts w:ascii="Times New Roman" w:eastAsia="Times New Roman" w:hAnsi="Times New Roman" w:cs="Times New Roman"/>
          <w:b/>
          <w:bCs/>
          <w:sz w:val="26"/>
          <w:szCs w:val="26"/>
        </w:rPr>
        <w:t>ESTADISTICA I</w:t>
      </w:r>
    </w:p>
    <w:p w14:paraId="4A3DF812" w14:textId="47C99397" w:rsidR="00F80BAB" w:rsidRPr="00810494" w:rsidRDefault="00F80BAB" w:rsidP="00CB2DDF">
      <w:pPr>
        <w:jc w:val="center"/>
        <w:rPr>
          <w:rFonts w:ascii="Times New Roman" w:hAnsi="Times New Roman" w:cs="Times New Roman"/>
          <w:sz w:val="26"/>
          <w:szCs w:val="26"/>
        </w:rPr>
      </w:pPr>
      <w:r w:rsidRPr="00810494">
        <w:rPr>
          <w:rFonts w:ascii="Times New Roman" w:eastAsia="Times New Roman" w:hAnsi="Times New Roman" w:cs="Times New Roman"/>
          <w:b/>
          <w:bCs/>
          <w:sz w:val="26"/>
          <w:szCs w:val="26"/>
        </w:rPr>
        <w:t>Sección: DCN0301IIV1</w:t>
      </w:r>
    </w:p>
    <w:p w14:paraId="34420817" w14:textId="77777777" w:rsidR="00002EC8" w:rsidRPr="00810494" w:rsidRDefault="00002EC8" w:rsidP="00002EC8">
      <w:pPr>
        <w:rPr>
          <w:rFonts w:ascii="Times New Roman" w:hAnsi="Times New Roman" w:cs="Times New Roman"/>
          <w:b/>
          <w:sz w:val="26"/>
          <w:szCs w:val="26"/>
        </w:rPr>
      </w:pPr>
    </w:p>
    <w:p w14:paraId="1AE326B5" w14:textId="77777777" w:rsidR="00F80BAB" w:rsidRPr="00810494" w:rsidRDefault="00F80BAB" w:rsidP="00002EC8">
      <w:pPr>
        <w:rPr>
          <w:rFonts w:ascii="Times New Roman" w:hAnsi="Times New Roman" w:cs="Times New Roman"/>
        </w:rPr>
      </w:pPr>
    </w:p>
    <w:p w14:paraId="643D1F83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17EED788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40CF484F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6B15D89C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3A15DD31" w14:textId="77777777" w:rsidR="00002EC8" w:rsidRPr="00810494" w:rsidRDefault="00002EC8" w:rsidP="00002EC8">
      <w:pPr>
        <w:rPr>
          <w:rFonts w:ascii="Times New Roman" w:hAnsi="Times New Roman" w:cs="Times New Roman"/>
        </w:rPr>
      </w:pPr>
    </w:p>
    <w:p w14:paraId="52866081" w14:textId="77777777" w:rsidR="00F80BAB" w:rsidRPr="00F80BAB" w:rsidRDefault="00F80BAB" w:rsidP="00F80BA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0BAB">
        <w:rPr>
          <w:rFonts w:ascii="Times New Roman" w:eastAsia="Times New Roman" w:hAnsi="Times New Roman" w:cs="Times New Roman"/>
          <w:b/>
          <w:bCs/>
          <w:sz w:val="24"/>
          <w:szCs w:val="24"/>
        </w:rPr>
        <w:t>I PARCIAL - ESTADISTICA</w:t>
      </w:r>
    </w:p>
    <w:p w14:paraId="555550D3" w14:textId="6CFFAF31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2B9256C1" w14:textId="77777777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65FF0033" w14:textId="2D03C981" w:rsidR="00593611" w:rsidRPr="00810494" w:rsidRDefault="00593611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1FE4B5F9" w14:textId="77777777" w:rsidR="00F80BAB" w:rsidRPr="00810494" w:rsidRDefault="00F80BAB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2D39850B" w14:textId="77777777" w:rsidR="00F80BAB" w:rsidRPr="00810494" w:rsidRDefault="00F80BAB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55498461" w14:textId="77777777" w:rsidR="00593611" w:rsidRPr="00810494" w:rsidRDefault="00593611" w:rsidP="00002EC8">
      <w:pPr>
        <w:rPr>
          <w:rFonts w:ascii="Times New Roman" w:hAnsi="Times New Roman" w:cs="Times New Roman"/>
          <w:bCs/>
          <w:sz w:val="26"/>
          <w:szCs w:val="26"/>
        </w:rPr>
      </w:pPr>
    </w:p>
    <w:p w14:paraId="450A9B26" w14:textId="6AFA2ADE" w:rsidR="00002EC8" w:rsidRPr="00810494" w:rsidRDefault="00002EC8" w:rsidP="004E06D4">
      <w:pPr>
        <w:pStyle w:val="aupe"/>
        <w:jc w:val="right"/>
        <w:rPr>
          <w:sz w:val="26"/>
          <w:szCs w:val="26"/>
        </w:rPr>
      </w:pPr>
      <w:r w:rsidRPr="00810494">
        <w:rPr>
          <w:b/>
          <w:sz w:val="26"/>
          <w:szCs w:val="26"/>
        </w:rPr>
        <w:t>Autores:</w:t>
      </w:r>
      <w:r w:rsidRPr="00810494">
        <w:rPr>
          <w:bCs/>
          <w:sz w:val="26"/>
          <w:szCs w:val="26"/>
        </w:rPr>
        <w:t xml:space="preserve"> </w:t>
      </w:r>
      <w:r w:rsidRPr="00810494">
        <w:rPr>
          <w:rStyle w:val="aupe1"/>
          <w:rFonts w:eastAsiaTheme="majorEastAsia"/>
          <w:sz w:val="26"/>
          <w:szCs w:val="26"/>
        </w:rPr>
        <w:t>Alan Trasven V- 31.110.753</w:t>
      </w:r>
    </w:p>
    <w:p w14:paraId="0718588E" w14:textId="60597ED3" w:rsidR="00002EC8" w:rsidRPr="00810494" w:rsidRDefault="00002EC8" w:rsidP="00002EC8">
      <w:pPr>
        <w:jc w:val="right"/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/>
          <w:sz w:val="26"/>
          <w:szCs w:val="26"/>
        </w:rPr>
        <w:t>Tutor:</w:t>
      </w: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80BAB" w:rsidRPr="00810494">
        <w:rPr>
          <w:rFonts w:ascii="Times New Roman" w:hAnsi="Times New Roman" w:cs="Times New Roman"/>
          <w:sz w:val="26"/>
          <w:szCs w:val="26"/>
        </w:rPr>
        <w:t>Horacio Yanez</w:t>
      </w:r>
    </w:p>
    <w:p w14:paraId="3373ED5C" w14:textId="5001B814" w:rsidR="00002EC8" w:rsidRPr="00810494" w:rsidRDefault="00002EC8" w:rsidP="00002EC8">
      <w:pPr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    </w:t>
      </w:r>
    </w:p>
    <w:p w14:paraId="7598E0FD" w14:textId="77777777" w:rsidR="00810494" w:rsidRPr="00810494" w:rsidRDefault="00002EC8" w:rsidP="00810494">
      <w:pPr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810494">
        <w:rPr>
          <w:rFonts w:ascii="Times New Roman" w:hAnsi="Times New Roman" w:cs="Times New Roman"/>
          <w:bCs/>
          <w:sz w:val="26"/>
          <w:szCs w:val="26"/>
        </w:rPr>
        <w:t xml:space="preserve">Caracas, </w:t>
      </w:r>
      <w:r w:rsidR="00F80BAB" w:rsidRPr="00810494">
        <w:rPr>
          <w:rFonts w:ascii="Times New Roman" w:hAnsi="Times New Roman" w:cs="Times New Roman"/>
          <w:bCs/>
          <w:sz w:val="26"/>
          <w:szCs w:val="26"/>
        </w:rPr>
        <w:t>septiembre</w:t>
      </w:r>
      <w:r w:rsidRPr="00810494">
        <w:rPr>
          <w:rFonts w:ascii="Times New Roman" w:hAnsi="Times New Roman" w:cs="Times New Roman"/>
          <w:bCs/>
          <w:sz w:val="26"/>
          <w:szCs w:val="26"/>
        </w:rPr>
        <w:t xml:space="preserve"> de 2026</w:t>
      </w:r>
    </w:p>
    <w:p w14:paraId="4DE91A06" w14:textId="3B7F25FC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frecuencias</w:t>
      </w:r>
    </w:p>
    <w:p w14:paraId="4E368619" w14:textId="28843008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 xml:space="preserve">La tabla ya viene completa en la </w:t>
      </w:r>
      <w:r w:rsidRPr="00810494">
        <w:rPr>
          <w:rFonts w:ascii="Times New Roman" w:hAnsi="Times New Roman" w:cs="Times New Roman"/>
          <w:bCs/>
          <w:sz w:val="24"/>
          <w:szCs w:val="24"/>
        </w:rPr>
        <w:t>guía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. Verifique con las </w:t>
      </w:r>
      <w:r w:rsidRPr="00810494">
        <w:rPr>
          <w:rFonts w:ascii="Times New Roman" w:hAnsi="Times New Roman" w:cs="Times New Roman"/>
          <w:bCs/>
          <w:sz w:val="24"/>
          <w:szCs w:val="24"/>
        </w:rPr>
        <w:t>fórmulas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y muestre un ejemplo de cada calculo (con el primer intervalo, por ejemplo):</w:t>
      </w:r>
    </w:p>
    <w:p w14:paraId="0CBAE3EF" w14:textId="5542B279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C5AF75" wp14:editId="70010285">
            <wp:extent cx="2813144" cy="956930"/>
            <wp:effectExtent l="0" t="0" r="6350" b="0"/>
            <wp:docPr id="190421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18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460" cy="95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AF69" w14:textId="17DA5D1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 xml:space="preserve">Frecuencia acumulada "menor que </w:t>
      </w:r>
      <w:proofErr w:type="spellStart"/>
      <w:r w:rsidRPr="00810494">
        <w:rPr>
          <w:rFonts w:ascii="Times New Roman" w:hAnsi="Times New Roman" w:cs="Times New Roman"/>
          <w:bCs/>
          <w:sz w:val="24"/>
          <w:szCs w:val="24"/>
        </w:rPr>
        <w:t>Ls</w:t>
      </w:r>
      <w:proofErr w:type="spellEnd"/>
      <w:r w:rsidRPr="00810494">
        <w:rPr>
          <w:rFonts w:ascii="Times New Roman" w:hAnsi="Times New Roman" w:cs="Times New Roman"/>
          <w:bCs/>
          <w:sz w:val="24"/>
          <w:szCs w:val="24"/>
        </w:rPr>
        <w:t>": se va sumando desde arriba. Para el primer intervalo es simplemente su propia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fi:</w:t>
      </w:r>
      <w:r w:rsidRPr="00810494">
        <w:rPr>
          <w:rFonts w:ascii="Times New Roman" w:hAnsi="Times New Roman" w:cs="Times New Roman"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10494">
        <w:rPr>
          <w:rFonts w:ascii="Times New Roman" w:hAnsi="Times New Roman" w:cs="Times New Roman"/>
          <w:bCs/>
          <w:sz w:val="24"/>
          <w:szCs w:val="24"/>
        </w:rPr>
        <w:t>. Para el segundo: </w:t>
      </w:r>
      <w:r w:rsidRPr="00810494">
        <w:rPr>
          <w:rFonts w:ascii="Times New Roman" w:hAnsi="Times New Roman" w:cs="Times New Roman"/>
          <w:bCs/>
          <w:sz w:val="24"/>
          <w:szCs w:val="24"/>
        </w:rPr>
        <w:t>2 + 16 = 18.</w:t>
      </w:r>
    </w:p>
    <w:p w14:paraId="54DE1760" w14:textId="7D88141D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>Frecuencia acumulada "mayor o igual que Li": se va restando desde el total. Para el primer intervalo es 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n = 500</w:t>
      </w:r>
      <w:r w:rsidRPr="00810494">
        <w:rPr>
          <w:rFonts w:ascii="Times New Roman" w:hAnsi="Times New Roman" w:cs="Times New Roman"/>
          <w:bCs/>
          <w:sz w:val="24"/>
          <w:szCs w:val="24"/>
        </w:rPr>
        <w:t> (todos los datos). Para el segundo: </w:t>
      </w:r>
      <w:r w:rsidRPr="00810494">
        <w:rPr>
          <w:rFonts w:ascii="Times New Roman" w:hAnsi="Times New Roman" w:cs="Times New Roman"/>
          <w:bCs/>
          <w:sz w:val="24"/>
          <w:szCs w:val="24"/>
        </w:rPr>
        <w:t>500 – 2 = 498.</w:t>
      </w:r>
    </w:p>
    <w:p w14:paraId="75E29340" w14:textId="306B684D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8D21C6" wp14:editId="0E872580">
            <wp:extent cx="5735748" cy="3232297"/>
            <wp:effectExtent l="0" t="0" r="0" b="6350"/>
            <wp:docPr id="37607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0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323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04AA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2B3B1D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DC24BFC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214819" w14:textId="5AEE83A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2. Histograma y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polígono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frecuencias</w:t>
      </w:r>
    </w:p>
    <w:p w14:paraId="65D7DB31" w14:textId="5AAFC6AA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0494">
        <w:rPr>
          <w:rFonts w:ascii="Times New Roman" w:hAnsi="Times New Roman" w:cs="Times New Roman"/>
          <w:bCs/>
          <w:sz w:val="24"/>
          <w:szCs w:val="24"/>
        </w:rPr>
        <w:t>Eje X: intervalos de clase (5,</w:t>
      </w:r>
      <w:r w:rsidRPr="00810494">
        <w:rPr>
          <w:rFonts w:ascii="Times New Roman" w:hAnsi="Times New Roman" w:cs="Times New Roman"/>
          <w:bCs/>
          <w:sz w:val="24"/>
          <w:szCs w:val="24"/>
        </w:rPr>
        <w:t>10 …. 15,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50). Eje Y: frecuencia absoluta (fi). Dibuje las barras (histograma) y luego una </w:t>
      </w:r>
      <w:r w:rsidRPr="00810494">
        <w:rPr>
          <w:rFonts w:ascii="Times New Roman" w:hAnsi="Times New Roman" w:cs="Times New Roman"/>
          <w:bCs/>
          <w:sz w:val="24"/>
          <w:szCs w:val="24"/>
        </w:rPr>
        <w:t>línea</w:t>
      </w:r>
      <w:r w:rsidRPr="00810494">
        <w:rPr>
          <w:rFonts w:ascii="Times New Roman" w:hAnsi="Times New Roman" w:cs="Times New Roman"/>
          <w:bCs/>
          <w:sz w:val="24"/>
          <w:szCs w:val="24"/>
        </w:rPr>
        <w:t xml:space="preserve"> que conecte los puntos medios Xi con su fi (</w:t>
      </w:r>
      <w:r w:rsidRPr="00810494">
        <w:rPr>
          <w:rFonts w:ascii="Times New Roman" w:hAnsi="Times New Roman" w:cs="Times New Roman"/>
          <w:bCs/>
          <w:sz w:val="24"/>
          <w:szCs w:val="24"/>
        </w:rPr>
        <w:t>polígono</w:t>
      </w:r>
      <w:r w:rsidRPr="00810494">
        <w:rPr>
          <w:rFonts w:ascii="Times New Roman" w:hAnsi="Times New Roman" w:cs="Times New Roman"/>
          <w:bCs/>
          <w:sz w:val="24"/>
          <w:szCs w:val="24"/>
        </w:rPr>
        <w:t>).</w:t>
      </w:r>
    </w:p>
    <w:p w14:paraId="5CAF6255" w14:textId="7C1E4E8C" w:rsidR="001201EA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abla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de puntos para graficar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2CF76D" w14:textId="45897880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E09E51" wp14:editId="00F1518D">
            <wp:extent cx="5724159" cy="3495675"/>
            <wp:effectExtent l="0" t="0" r="0" b="0"/>
            <wp:docPr id="1009954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5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815" cy="349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5B3E" w14:textId="68EF8477" w:rsidR="001201EA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>Conclusión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: la curva sube lentamente hasta el intervalo 30-35 (el pico) y luego baja de forma </w:t>
      </w:r>
      <w:r w:rsidRPr="00810494">
        <w:rPr>
          <w:rFonts w:ascii="Times New Roman" w:hAnsi="Times New Roman" w:cs="Times New Roman"/>
          <w:sz w:val="24"/>
          <w:szCs w:val="24"/>
        </w:rPr>
        <w:t>más</w:t>
      </w:r>
      <w:r w:rsidRPr="00810494">
        <w:rPr>
          <w:rFonts w:ascii="Times New Roman" w:hAnsi="Times New Roman" w:cs="Times New Roman"/>
          <w:sz w:val="24"/>
          <w:szCs w:val="24"/>
        </w:rPr>
        <w:t xml:space="preserve"> pronunciada. Es una </w:t>
      </w:r>
      <w:r w:rsidRPr="00810494">
        <w:rPr>
          <w:rFonts w:ascii="Times New Roman" w:hAnsi="Times New Roman" w:cs="Times New Roman"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b/>
          <w:bCs/>
          <w:sz w:val="24"/>
          <w:szCs w:val="24"/>
          <w:u w:val="single"/>
        </w:rPr>
        <w:t>ASIMETRICA NEGATIVA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810494">
        <w:rPr>
          <w:rFonts w:ascii="Times New Roman" w:hAnsi="Times New Roman" w:cs="Times New Roman"/>
          <w:sz w:val="24"/>
          <w:szCs w:val="24"/>
        </w:rPr>
        <w:t>(cola hacia la izquierda).</w:t>
      </w:r>
    </w:p>
    <w:p w14:paraId="0531A4A7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C69837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822FF6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484D4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Diagrama escalonado y Ojiva</w:t>
      </w:r>
    </w:p>
    <w:p w14:paraId="69FBFAA2" w14:textId="414211E3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 xml:space="preserve">Eje X: </w:t>
      </w:r>
      <w:r w:rsidRPr="00810494">
        <w:rPr>
          <w:rFonts w:ascii="Times New Roman" w:hAnsi="Times New Roman" w:cs="Times New Roman"/>
          <w:sz w:val="24"/>
          <w:szCs w:val="24"/>
        </w:rPr>
        <w:t>límites</w:t>
      </w:r>
      <w:r w:rsidRPr="00810494">
        <w:rPr>
          <w:rFonts w:ascii="Times New Roman" w:hAnsi="Times New Roman" w:cs="Times New Roman"/>
          <w:sz w:val="24"/>
          <w:szCs w:val="24"/>
        </w:rPr>
        <w:t xml:space="preserve"> de clase (5,</w:t>
      </w:r>
      <w:proofErr w:type="gramStart"/>
      <w:r w:rsidRPr="00810494">
        <w:rPr>
          <w:rFonts w:ascii="Times New Roman" w:hAnsi="Times New Roman" w:cs="Times New Roman"/>
          <w:sz w:val="24"/>
          <w:szCs w:val="24"/>
        </w:rPr>
        <w:t>10,15,...</w:t>
      </w:r>
      <w:proofErr w:type="gramEnd"/>
      <w:r w:rsidRPr="00810494">
        <w:rPr>
          <w:rFonts w:ascii="Times New Roman" w:hAnsi="Times New Roman" w:cs="Times New Roman"/>
          <w:sz w:val="24"/>
          <w:szCs w:val="24"/>
        </w:rPr>
        <w:t>,50). Eje Y: frecuencia acumulada (0 a 500).</w:t>
      </w:r>
    </w:p>
    <w:p w14:paraId="2F78ECF1" w14:textId="4E0CAE1C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 xml:space="preserve">La altura se mantiene constante dentro de cada intervalo y "salta" en el </w:t>
      </w:r>
      <w:r w:rsidRPr="00810494">
        <w:rPr>
          <w:rFonts w:ascii="Times New Roman" w:hAnsi="Times New Roman" w:cs="Times New Roman"/>
          <w:sz w:val="24"/>
          <w:szCs w:val="24"/>
        </w:rPr>
        <w:t>límite</w:t>
      </w:r>
      <w:r w:rsidRPr="00810494">
        <w:rPr>
          <w:rFonts w:ascii="Times New Roman" w:hAnsi="Times New Roman" w:cs="Times New Roman"/>
          <w:sz w:val="24"/>
          <w:szCs w:val="24"/>
        </w:rPr>
        <w:t xml:space="preserve"> superior:</w:t>
      </w:r>
    </w:p>
    <w:p w14:paraId="6DE1853A" w14:textId="4324D552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18920A" wp14:editId="7AE4A1E9">
            <wp:extent cx="5910848" cy="3051544"/>
            <wp:effectExtent l="0" t="0" r="0" b="0"/>
            <wp:docPr id="1901857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335" cy="306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4A8D" w14:textId="1D58393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Ojiva (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línea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que conecta los puntos acumulados)</w:t>
      </w:r>
    </w:p>
    <w:p w14:paraId="3176311F" w14:textId="3944B8B4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6E97AD" wp14:editId="0941292E">
            <wp:extent cx="5927799" cy="667961"/>
            <wp:effectExtent l="0" t="0" r="0" b="0"/>
            <wp:docPr id="143534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47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002" cy="66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ACE0" w14:textId="07914132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sz w:val="24"/>
          <w:szCs w:val="24"/>
        </w:rPr>
        <w:t>Conclusión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: la curva crece lento al inicio, muy </w:t>
      </w:r>
      <w:r w:rsidRPr="00810494">
        <w:rPr>
          <w:rFonts w:ascii="Times New Roman" w:hAnsi="Times New Roman" w:cs="Times New Roman"/>
          <w:sz w:val="24"/>
          <w:szCs w:val="24"/>
        </w:rPr>
        <w:t>rápido</w:t>
      </w:r>
      <w:r w:rsidRPr="00810494">
        <w:rPr>
          <w:rFonts w:ascii="Times New Roman" w:hAnsi="Times New Roman" w:cs="Times New Roman"/>
          <w:sz w:val="24"/>
          <w:szCs w:val="24"/>
        </w:rPr>
        <w:t xml:space="preserve"> en la parte central (25 a 35) y se aplana al final. Esto confirma que la </w:t>
      </w:r>
      <w:r w:rsidRPr="00810494">
        <w:rPr>
          <w:rFonts w:ascii="Times New Roman" w:hAnsi="Times New Roman" w:cs="Times New Roman"/>
          <w:sz w:val="24"/>
          <w:szCs w:val="24"/>
        </w:rPr>
        <w:t>distribución</w:t>
      </w:r>
      <w:r w:rsidRPr="00810494">
        <w:rPr>
          <w:rFonts w:ascii="Times New Roman" w:hAnsi="Times New Roman" w:cs="Times New Roman"/>
          <w:sz w:val="24"/>
          <w:szCs w:val="24"/>
        </w:rPr>
        <w:t xml:space="preserve"> es </w:t>
      </w:r>
      <w:r w:rsidRPr="00810494">
        <w:rPr>
          <w:rFonts w:ascii="Times New Roman" w:hAnsi="Times New Roman" w:cs="Times New Roman"/>
          <w:b/>
          <w:bCs/>
          <w:sz w:val="24"/>
          <w:szCs w:val="24"/>
          <w:u w:val="single"/>
        </w:rPr>
        <w:t>ASIMETRICA NEGATIVA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810494">
        <w:rPr>
          <w:rFonts w:ascii="Times New Roman" w:hAnsi="Times New Roman" w:cs="Times New Roman"/>
          <w:sz w:val="24"/>
          <w:szCs w:val="24"/>
        </w:rPr>
        <w:t>igual que en el histograma.</w:t>
      </w:r>
    </w:p>
    <w:p w14:paraId="6459D47F" w14:textId="77777777" w:rsidR="001201EA" w:rsidRPr="00810494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91465" w14:textId="77777777" w:rsidR="001201EA" w:rsidRDefault="001201EA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88193" w14:textId="77777777" w:rsidR="00810494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9473D" w14:textId="1D62BFE8" w:rsidR="00CB2DDF" w:rsidRPr="00810494" w:rsidRDefault="00810494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F80BAB" w:rsidRPr="00810494">
        <w:rPr>
          <w:rFonts w:ascii="Times New Roman" w:hAnsi="Times New Roman" w:cs="Times New Roman"/>
          <w:b/>
          <w:bCs/>
          <w:sz w:val="24"/>
          <w:szCs w:val="24"/>
        </w:rPr>
        <w:t>- DEFINICIONES:</w:t>
      </w:r>
    </w:p>
    <w:p w14:paraId="489A41E3" w14:textId="49B32819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Estadística:</w:t>
      </w:r>
      <w:r w:rsidRPr="00810494">
        <w:rPr>
          <w:rFonts w:ascii="Times New Roman" w:hAnsi="Times New Roman" w:cs="Times New Roman"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sz w:val="24"/>
          <w:szCs w:val="24"/>
        </w:rPr>
        <w:t xml:space="preserve">Rama de las </w:t>
      </w:r>
      <w:r w:rsidRPr="00810494">
        <w:rPr>
          <w:rFonts w:ascii="Times New Roman" w:hAnsi="Times New Roman" w:cs="Times New Roman"/>
          <w:sz w:val="24"/>
          <w:szCs w:val="24"/>
        </w:rPr>
        <w:t>matemáticas</w:t>
      </w:r>
      <w:r w:rsidRPr="00810494">
        <w:rPr>
          <w:rFonts w:ascii="Times New Roman" w:hAnsi="Times New Roman" w:cs="Times New Roman"/>
          <w:sz w:val="24"/>
          <w:szCs w:val="24"/>
        </w:rPr>
        <w:t xml:space="preserve"> encargada de recolectar, organizar, analizar, interpretar y presentar datos, con el fin de tomar decisiones o llegar a conclusiones sobre un </w:t>
      </w:r>
      <w:r w:rsidRPr="00810494">
        <w:rPr>
          <w:rFonts w:ascii="Times New Roman" w:hAnsi="Times New Roman" w:cs="Times New Roman"/>
          <w:sz w:val="24"/>
          <w:szCs w:val="24"/>
        </w:rPr>
        <w:t>fenómeno</w:t>
      </w:r>
      <w:r w:rsidRPr="00810494">
        <w:rPr>
          <w:rFonts w:ascii="Times New Roman" w:hAnsi="Times New Roman" w:cs="Times New Roman"/>
          <w:sz w:val="24"/>
          <w:szCs w:val="24"/>
        </w:rPr>
        <w:t xml:space="preserve"> de estudio.</w:t>
      </w:r>
    </w:p>
    <w:p w14:paraId="1FB1B24F" w14:textId="3B2BB92B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3.2 -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Clasificación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 de la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 xml:space="preserve">estadística: </w:t>
      </w:r>
    </w:p>
    <w:p w14:paraId="5D90B3A5" w14:textId="70E0C6EC" w:rsidR="00F80BAB" w:rsidRPr="00F80BAB" w:rsidRDefault="00F80BAB" w:rsidP="0081049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</w:t>
      </w: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descriptiva</w:t>
      </w:r>
      <w:r w:rsidRPr="00810494">
        <w:rPr>
          <w:rFonts w:ascii="Times New Roman" w:hAnsi="Times New Roman" w:cs="Times New Roman"/>
          <w:sz w:val="24"/>
          <w:szCs w:val="24"/>
        </w:rPr>
        <w:t>: recolecta</w:t>
      </w:r>
      <w:r w:rsidRPr="00F80BAB">
        <w:rPr>
          <w:rFonts w:ascii="Times New Roman" w:hAnsi="Times New Roman" w:cs="Times New Roman"/>
          <w:sz w:val="24"/>
          <w:szCs w:val="24"/>
        </w:rPr>
        <w:t xml:space="preserve">, organiza, resume y presenta los datos de una muestra o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(tablas, </w:t>
      </w:r>
      <w:r w:rsidRPr="00810494">
        <w:rPr>
          <w:rFonts w:ascii="Times New Roman" w:hAnsi="Times New Roman" w:cs="Times New Roman"/>
          <w:sz w:val="24"/>
          <w:szCs w:val="24"/>
        </w:rPr>
        <w:t>gráficos</w:t>
      </w:r>
      <w:r w:rsidRPr="00F80BAB">
        <w:rPr>
          <w:rFonts w:ascii="Times New Roman" w:hAnsi="Times New Roman" w:cs="Times New Roman"/>
          <w:sz w:val="24"/>
          <w:szCs w:val="24"/>
        </w:rPr>
        <w:t xml:space="preserve">, medidas de tendencia central), sin ir </w:t>
      </w:r>
      <w:r w:rsidRPr="00810494">
        <w:rPr>
          <w:rFonts w:ascii="Times New Roman" w:hAnsi="Times New Roman" w:cs="Times New Roman"/>
          <w:sz w:val="24"/>
          <w:szCs w:val="24"/>
        </w:rPr>
        <w:t>más</w:t>
      </w:r>
      <w:r w:rsidRPr="00F80BAB">
        <w:rPr>
          <w:rFonts w:ascii="Times New Roman" w:hAnsi="Times New Roman" w:cs="Times New Roman"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sz w:val="24"/>
          <w:szCs w:val="24"/>
        </w:rPr>
        <w:t>allá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esos datos.</w:t>
      </w:r>
    </w:p>
    <w:p w14:paraId="11968744" w14:textId="4E249A11" w:rsidR="00F80BAB" w:rsidRPr="00810494" w:rsidRDefault="00F80BAB" w:rsidP="00810494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Estadística</w:t>
      </w: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inferencial</w:t>
      </w:r>
      <w:r w:rsidRPr="00810494">
        <w:rPr>
          <w:rFonts w:ascii="Times New Roman" w:hAnsi="Times New Roman" w:cs="Times New Roman"/>
          <w:sz w:val="24"/>
          <w:szCs w:val="24"/>
        </w:rPr>
        <w:t>: usa</w:t>
      </w:r>
      <w:r w:rsidRPr="00F80BAB">
        <w:rPr>
          <w:rFonts w:ascii="Times New Roman" w:hAnsi="Times New Roman" w:cs="Times New Roman"/>
          <w:sz w:val="24"/>
          <w:szCs w:val="24"/>
        </w:rPr>
        <w:t xml:space="preserve"> los datos de una muestra para generalizar, estimar o predecir </w:t>
      </w:r>
      <w:r w:rsidRPr="00810494">
        <w:rPr>
          <w:rFonts w:ascii="Times New Roman" w:hAnsi="Times New Roman" w:cs="Times New Roman"/>
          <w:sz w:val="24"/>
          <w:szCs w:val="24"/>
        </w:rPr>
        <w:t>características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cual proviene, </w:t>
      </w:r>
      <w:r w:rsidRPr="00810494">
        <w:rPr>
          <w:rFonts w:ascii="Times New Roman" w:hAnsi="Times New Roman" w:cs="Times New Roman"/>
          <w:sz w:val="24"/>
          <w:szCs w:val="24"/>
        </w:rPr>
        <w:t>apoyándose</w:t>
      </w:r>
      <w:r w:rsidRPr="00F80BAB">
        <w:rPr>
          <w:rFonts w:ascii="Times New Roman" w:hAnsi="Times New Roman" w:cs="Times New Roman"/>
          <w:sz w:val="24"/>
          <w:szCs w:val="24"/>
        </w:rPr>
        <w:t xml:space="preserve"> en la </w:t>
      </w:r>
      <w:r w:rsidRPr="00810494">
        <w:rPr>
          <w:rFonts w:ascii="Times New Roman" w:hAnsi="Times New Roman" w:cs="Times New Roman"/>
          <w:sz w:val="24"/>
          <w:szCs w:val="24"/>
        </w:rPr>
        <w:t>teoría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la probabilidad.</w:t>
      </w:r>
    </w:p>
    <w:p w14:paraId="667ED53E" w14:textId="409A8C99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>3.3 - Tipos de variables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31A1AE" w14:textId="357C9CD0" w:rsidR="00F80BAB" w:rsidRPr="00F80BAB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Variable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discreta</w:t>
      </w:r>
      <w:r w:rsidRPr="00810494">
        <w:rPr>
          <w:rFonts w:ascii="Times New Roman" w:hAnsi="Times New Roman" w:cs="Times New Roman"/>
          <w:sz w:val="24"/>
          <w:szCs w:val="24"/>
        </w:rPr>
        <w:t>: toma</w:t>
      </w:r>
      <w:r w:rsidRPr="00F80BAB">
        <w:rPr>
          <w:rFonts w:ascii="Times New Roman" w:hAnsi="Times New Roman" w:cs="Times New Roman"/>
          <w:sz w:val="24"/>
          <w:szCs w:val="24"/>
        </w:rPr>
        <w:t xml:space="preserve"> valores </w:t>
      </w:r>
      <w:r w:rsidRPr="00810494">
        <w:rPr>
          <w:rFonts w:ascii="Times New Roman" w:hAnsi="Times New Roman" w:cs="Times New Roman"/>
          <w:sz w:val="24"/>
          <w:szCs w:val="24"/>
        </w:rPr>
        <w:t>numéricos</w:t>
      </w:r>
      <w:r w:rsidRPr="00F80BAB">
        <w:rPr>
          <w:rFonts w:ascii="Times New Roman" w:hAnsi="Times New Roman" w:cs="Times New Roman"/>
          <w:sz w:val="24"/>
          <w:szCs w:val="24"/>
        </w:rPr>
        <w:t xml:space="preserve"> enteros y contables, resultado de un conteo (</w:t>
      </w:r>
      <w:proofErr w:type="spellStart"/>
      <w:r w:rsidRPr="00F80BAB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F80BAB">
        <w:rPr>
          <w:rFonts w:ascii="Times New Roman" w:hAnsi="Times New Roman" w:cs="Times New Roman"/>
          <w:sz w:val="24"/>
          <w:szCs w:val="24"/>
        </w:rPr>
        <w:t xml:space="preserve">: </w:t>
      </w:r>
      <w:r w:rsidRPr="00810494">
        <w:rPr>
          <w:rFonts w:ascii="Times New Roman" w:hAnsi="Times New Roman" w:cs="Times New Roman"/>
          <w:sz w:val="24"/>
          <w:szCs w:val="24"/>
        </w:rPr>
        <w:t>número</w:t>
      </w:r>
      <w:r w:rsidRPr="00F80BAB">
        <w:rPr>
          <w:rFonts w:ascii="Times New Roman" w:hAnsi="Times New Roman" w:cs="Times New Roman"/>
          <w:sz w:val="24"/>
          <w:szCs w:val="24"/>
        </w:rPr>
        <w:t xml:space="preserve"> de hijos).</w:t>
      </w:r>
    </w:p>
    <w:p w14:paraId="3C148E51" w14:textId="52832183" w:rsidR="00F80BAB" w:rsidRPr="00F80BAB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0BAB">
        <w:rPr>
          <w:rFonts w:ascii="Times New Roman" w:hAnsi="Times New Roman" w:cs="Times New Roman"/>
          <w:b/>
          <w:bCs/>
          <w:sz w:val="24"/>
          <w:szCs w:val="24"/>
        </w:rPr>
        <w:t xml:space="preserve">Variable </w:t>
      </w:r>
      <w:r w:rsidRPr="00810494">
        <w:rPr>
          <w:rFonts w:ascii="Times New Roman" w:hAnsi="Times New Roman" w:cs="Times New Roman"/>
          <w:b/>
          <w:bCs/>
          <w:sz w:val="24"/>
          <w:szCs w:val="24"/>
        </w:rPr>
        <w:t>continua</w:t>
      </w:r>
      <w:r w:rsidRPr="00810494">
        <w:rPr>
          <w:rFonts w:ascii="Times New Roman" w:hAnsi="Times New Roman" w:cs="Times New Roman"/>
          <w:sz w:val="24"/>
          <w:szCs w:val="24"/>
        </w:rPr>
        <w:t>: puede</w:t>
      </w:r>
      <w:r w:rsidRPr="00F80BAB">
        <w:rPr>
          <w:rFonts w:ascii="Times New Roman" w:hAnsi="Times New Roman" w:cs="Times New Roman"/>
          <w:sz w:val="24"/>
          <w:szCs w:val="24"/>
        </w:rPr>
        <w:t xml:space="preserve"> tomar cualquier valor dentro de un intervalo, resultado de una </w:t>
      </w:r>
      <w:r w:rsidRPr="00810494">
        <w:rPr>
          <w:rFonts w:ascii="Times New Roman" w:hAnsi="Times New Roman" w:cs="Times New Roman"/>
          <w:sz w:val="24"/>
          <w:szCs w:val="24"/>
        </w:rPr>
        <w:t>medición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80BAB">
        <w:rPr>
          <w:rFonts w:ascii="Times New Roman" w:hAnsi="Times New Roman" w:cs="Times New Roman"/>
          <w:sz w:val="24"/>
          <w:szCs w:val="24"/>
        </w:rPr>
        <w:t>ej</w:t>
      </w:r>
      <w:proofErr w:type="spellEnd"/>
      <w:r w:rsidRPr="00F80BAB">
        <w:rPr>
          <w:rFonts w:ascii="Times New Roman" w:hAnsi="Times New Roman" w:cs="Times New Roman"/>
          <w:sz w:val="24"/>
          <w:szCs w:val="24"/>
        </w:rPr>
        <w:t>: estatura, peso).</w:t>
      </w:r>
    </w:p>
    <w:p w14:paraId="7BA49ECD" w14:textId="799CF693" w:rsidR="00F80BAB" w:rsidRPr="00810494" w:rsidRDefault="00F80BAB" w:rsidP="00810494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0494">
        <w:rPr>
          <w:rFonts w:ascii="Times New Roman" w:hAnsi="Times New Roman" w:cs="Times New Roman"/>
          <w:b/>
          <w:bCs/>
          <w:sz w:val="24"/>
          <w:szCs w:val="24"/>
        </w:rPr>
        <w:t>Constante</w:t>
      </w:r>
      <w:r w:rsidRPr="00810494">
        <w:rPr>
          <w:rFonts w:ascii="Times New Roman" w:hAnsi="Times New Roman" w:cs="Times New Roman"/>
          <w:sz w:val="24"/>
          <w:szCs w:val="24"/>
        </w:rPr>
        <w:t>: valor</w:t>
      </w:r>
      <w:r w:rsidRPr="00F80BAB">
        <w:rPr>
          <w:rFonts w:ascii="Times New Roman" w:hAnsi="Times New Roman" w:cs="Times New Roman"/>
          <w:sz w:val="24"/>
          <w:szCs w:val="24"/>
        </w:rPr>
        <w:t xml:space="preserve"> que no cambia y es igual para todos los elementos de la </w:t>
      </w:r>
      <w:r w:rsidRPr="00810494">
        <w:rPr>
          <w:rFonts w:ascii="Times New Roman" w:hAnsi="Times New Roman" w:cs="Times New Roman"/>
          <w:sz w:val="24"/>
          <w:szCs w:val="24"/>
        </w:rPr>
        <w:t>población</w:t>
      </w:r>
      <w:r w:rsidRPr="00F80BAB">
        <w:rPr>
          <w:rFonts w:ascii="Times New Roman" w:hAnsi="Times New Roman" w:cs="Times New Roman"/>
          <w:sz w:val="24"/>
          <w:szCs w:val="24"/>
        </w:rPr>
        <w:t xml:space="preserve"> o muestra.</w:t>
      </w:r>
    </w:p>
    <w:p w14:paraId="47433D0E" w14:textId="6E590B09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3.4 - Formas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recolección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la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</w:p>
    <w:p w14:paraId="798A2E6E" w14:textId="400DACBC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Observación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directa: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el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investigador obtiene el dato el mismo, observando el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fenómeno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sin intermediarios.</w:t>
      </w:r>
    </w:p>
    <w:p w14:paraId="452424D3" w14:textId="6B07FEAB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Encuestas o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interrogatorios: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los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datos se obtienen preguntando directamente a las personas mediante cuestionarios o entrevistas.</w:t>
      </w:r>
    </w:p>
    <w:p w14:paraId="16A59E07" w14:textId="3CBBCA43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lastRenderedPageBreak/>
        <w:t xml:space="preserve">3.5 -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y sus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tipos: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Conjunto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total de elementos (personas, objetos, eventos) que poseen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común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y son objeto de estudio.</w:t>
      </w:r>
    </w:p>
    <w:p w14:paraId="6AAC312E" w14:textId="6E5A095F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finita: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tiene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número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limitado y contable de elementos.</w:t>
      </w:r>
    </w:p>
    <w:p w14:paraId="6AE7AC37" w14:textId="47CF0D6B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infinita: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tiene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número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ilimitado de elementos, o es tan grande que no puede contarse en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práctica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54C6B982" w14:textId="65E22DAC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3.6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Observación: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el registro de un dato o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particular obtenida de un elemento de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o muestra durante el proceso de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recolección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de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66C7900F" w14:textId="047E46A0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3.7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Estadístico: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Medida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numérica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calculada a partir de los datos de una muestra (por ejemplo, la media de una muestra), utilizada para estimar el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parámetro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correspondiente de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10EE7581" w14:textId="03F6D8B5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3.8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Parámetro: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Medida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numérica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que describe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característica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de toda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(por ejemplo, la media poblacional). Generalmente es desconocida y se estima mediante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271E987A" w14:textId="27A3BFA2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3.9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–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Estimación: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Proceso mediante el cual se utiliza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(dato de la muestra) para aproximar o inferir el valor de un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parámetro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poblacional desconocido.</w:t>
      </w:r>
    </w:p>
    <w:p w14:paraId="5BCC4627" w14:textId="2C07C4AB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3.10 -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Comprobación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hipótesis: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Procedimiento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estadístico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que permite decidir, con base en los datos de una muestra, si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afirmación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(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hipótesis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) sobre una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población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es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válida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o debe rechazarse, dentro de un nivel de confianza determinado.</w:t>
      </w:r>
    </w:p>
    <w:p w14:paraId="46AC2B19" w14:textId="71F3DBE0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3.11 - Fuentes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estadística:</w:t>
      </w:r>
    </w:p>
    <w:p w14:paraId="55FE2B42" w14:textId="33471EB5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Publicas: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disponibles para cualquier persona, generalmente publicadas por instituciones gubernamentales u organismos oficiales (</w:t>
      </w:r>
      <w:proofErr w:type="spellStart"/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ej</w:t>
      </w:r>
      <w:proofErr w:type="spellEnd"/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: INE, Banco Central).</w:t>
      </w:r>
    </w:p>
    <w:p w14:paraId="12CE6044" w14:textId="45FEF419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Privadas: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datos recolectados y de uso exclusivo de una empresa u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organización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particular, no disponibles al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público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124FC9A7" w14:textId="6CCFF0A6" w:rsidR="007A4CA8" w:rsidRPr="007A4CA8" w:rsidRDefault="007A4CA8" w:rsidP="00810494">
      <w:p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lastRenderedPageBreak/>
        <w:t xml:space="preserve">3.12 - Formas de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representación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de la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información</w:t>
      </w:r>
    </w:p>
    <w:p w14:paraId="19F7C0F2" w14:textId="6ADB1321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Graficas: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representan los datos visualmente (histogramas,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polígonos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, ojivas,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gráficos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circulares), facilitando su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interpretación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rápida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.</w:t>
      </w:r>
    </w:p>
    <w:p w14:paraId="50B1BD02" w14:textId="4DAB6208" w:rsidR="007A4CA8" w:rsidRPr="007A4CA8" w:rsidRDefault="007A4CA8" w:rsidP="00810494">
      <w:pPr>
        <w:numPr>
          <w:ilvl w:val="1"/>
          <w:numId w:val="37"/>
        </w:numPr>
        <w:shd w:val="clear" w:color="auto" w:fill="FFFFFF"/>
        <w:spacing w:before="100" w:beforeAutospacing="1" w:after="0" w:afterAutospacing="1" w:line="36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</w:pP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Cuadros 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>estadísticos</w:t>
      </w:r>
      <w:r w:rsidRPr="007A4CA8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(tablas):</w:t>
      </w:r>
      <w:r w:rsidRPr="00810494">
        <w:rPr>
          <w:rFonts w:ascii="Times New Roman" w:eastAsia="Times New Roman" w:hAnsi="Times New Roman" w:cs="Times New Roman"/>
          <w:b/>
          <w:bCs/>
          <w:color w:val="111111"/>
          <w:sz w:val="24"/>
          <w:szCs w:val="24"/>
          <w:lang w:eastAsia="es-MX"/>
        </w:rPr>
        <w:t xml:space="preserve"> 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organizan los datos en filas y columnas, mostrando de forma ordenada la </w:t>
      </w:r>
      <w:r w:rsidRPr="00810494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>información</w:t>
      </w:r>
      <w:r w:rsidRPr="007A4CA8">
        <w:rPr>
          <w:rFonts w:ascii="Times New Roman" w:eastAsia="Times New Roman" w:hAnsi="Times New Roman" w:cs="Times New Roman"/>
          <w:color w:val="111111"/>
          <w:sz w:val="24"/>
          <w:szCs w:val="24"/>
          <w:lang w:eastAsia="es-MX"/>
        </w:rPr>
        <w:t xml:space="preserve"> recolectada.</w:t>
      </w:r>
    </w:p>
    <w:p w14:paraId="27233F8C" w14:textId="77777777" w:rsidR="007A4CA8" w:rsidRPr="00F80BAB" w:rsidRDefault="007A4CA8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9C296D" w14:textId="77777777" w:rsidR="00F80BAB" w:rsidRPr="00F80BAB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C79E51" w14:textId="77777777" w:rsidR="00F80BAB" w:rsidRPr="00F80BAB" w:rsidRDefault="00F80BAB" w:rsidP="0081049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4EDF90" w14:textId="77777777" w:rsidR="00F80BAB" w:rsidRPr="00F80BAB" w:rsidRDefault="00F80BAB" w:rsidP="0081049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2704" w14:textId="77777777" w:rsidR="00F80BAB" w:rsidRPr="00810494" w:rsidRDefault="00F80BAB" w:rsidP="008104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VE"/>
        </w:rPr>
      </w:pPr>
    </w:p>
    <w:sectPr w:rsidR="00F80BAB" w:rsidRPr="00810494" w:rsidSect="004E06D4">
      <w:footerReference w:type="default" r:id="rId14"/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39EE" w14:textId="77777777" w:rsidR="00273DB4" w:rsidRPr="00F80BAB" w:rsidRDefault="00273DB4" w:rsidP="004E06D4">
      <w:pPr>
        <w:spacing w:after="0" w:line="240" w:lineRule="auto"/>
      </w:pPr>
      <w:r w:rsidRPr="00F80BAB">
        <w:separator/>
      </w:r>
    </w:p>
  </w:endnote>
  <w:endnote w:type="continuationSeparator" w:id="0">
    <w:p w14:paraId="1C8B658B" w14:textId="77777777" w:rsidR="00273DB4" w:rsidRPr="00F80BAB" w:rsidRDefault="00273DB4" w:rsidP="004E06D4">
      <w:pPr>
        <w:spacing w:after="0" w:line="240" w:lineRule="auto"/>
      </w:pPr>
      <w:r w:rsidRPr="00F80B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0320229"/>
      <w:docPartObj>
        <w:docPartGallery w:val="Page Numbers (Bottom of Page)"/>
        <w:docPartUnique/>
      </w:docPartObj>
    </w:sdtPr>
    <w:sdtContent>
      <w:p w14:paraId="267FCA00" w14:textId="77777777" w:rsidR="004E06D4" w:rsidRPr="00F80BAB" w:rsidRDefault="004E06D4">
        <w:pPr>
          <w:pStyle w:val="Piedepgina"/>
          <w:jc w:val="center"/>
        </w:pPr>
        <w:r w:rsidRPr="00F80BAB">
          <w:fldChar w:fldCharType="begin"/>
        </w:r>
        <w:r w:rsidRPr="00F80BAB">
          <w:instrText>PAGE   \* MERGEFORMAT</w:instrText>
        </w:r>
        <w:r w:rsidRPr="00F80BAB">
          <w:fldChar w:fldCharType="separate"/>
        </w:r>
        <w:r w:rsidRPr="00F80BAB">
          <w:t>2</w:t>
        </w:r>
        <w:r w:rsidRPr="00F80BAB">
          <w:fldChar w:fldCharType="end"/>
        </w:r>
      </w:p>
    </w:sdtContent>
  </w:sdt>
  <w:p w14:paraId="0F752A29" w14:textId="77777777" w:rsidR="004E06D4" w:rsidRPr="00F80BAB" w:rsidRDefault="004E0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1FC00" w14:textId="77777777" w:rsidR="00273DB4" w:rsidRPr="00F80BAB" w:rsidRDefault="00273DB4" w:rsidP="004E06D4">
      <w:pPr>
        <w:spacing w:after="0" w:line="240" w:lineRule="auto"/>
      </w:pPr>
      <w:r w:rsidRPr="00F80BAB">
        <w:separator/>
      </w:r>
    </w:p>
  </w:footnote>
  <w:footnote w:type="continuationSeparator" w:id="0">
    <w:p w14:paraId="6B40766F" w14:textId="77777777" w:rsidR="00273DB4" w:rsidRPr="00F80BAB" w:rsidRDefault="00273DB4" w:rsidP="004E06D4">
      <w:pPr>
        <w:spacing w:after="0" w:line="240" w:lineRule="auto"/>
      </w:pPr>
      <w:r w:rsidRPr="00F80BA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F09"/>
    <w:multiLevelType w:val="multilevel"/>
    <w:tmpl w:val="8324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5A0A"/>
    <w:multiLevelType w:val="multilevel"/>
    <w:tmpl w:val="DD1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09"/>
    <w:multiLevelType w:val="hybridMultilevel"/>
    <w:tmpl w:val="36BE95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A3EAC"/>
    <w:multiLevelType w:val="multilevel"/>
    <w:tmpl w:val="08DA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C453E"/>
    <w:multiLevelType w:val="hybridMultilevel"/>
    <w:tmpl w:val="388A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765C9"/>
    <w:multiLevelType w:val="hybridMultilevel"/>
    <w:tmpl w:val="4B208B2A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3645EF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6557A3"/>
    <w:multiLevelType w:val="multilevel"/>
    <w:tmpl w:val="C4662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C2202"/>
    <w:multiLevelType w:val="multilevel"/>
    <w:tmpl w:val="B718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E2DC7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36717"/>
    <w:multiLevelType w:val="hybridMultilevel"/>
    <w:tmpl w:val="6C2EB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72943"/>
    <w:multiLevelType w:val="hybridMultilevel"/>
    <w:tmpl w:val="BBC27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034D46"/>
    <w:multiLevelType w:val="hybridMultilevel"/>
    <w:tmpl w:val="EDDA43EA"/>
    <w:lvl w:ilvl="0" w:tplc="08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325931FF"/>
    <w:multiLevelType w:val="multilevel"/>
    <w:tmpl w:val="8392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05C27"/>
    <w:multiLevelType w:val="multilevel"/>
    <w:tmpl w:val="31A6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1348E"/>
    <w:multiLevelType w:val="multilevel"/>
    <w:tmpl w:val="E58C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22225"/>
    <w:multiLevelType w:val="multilevel"/>
    <w:tmpl w:val="24C0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1DE2A61"/>
    <w:multiLevelType w:val="hybridMultilevel"/>
    <w:tmpl w:val="EB1A019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752014"/>
    <w:multiLevelType w:val="multilevel"/>
    <w:tmpl w:val="CAF6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43BE1312"/>
    <w:multiLevelType w:val="multilevel"/>
    <w:tmpl w:val="A14E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92974"/>
    <w:multiLevelType w:val="multilevel"/>
    <w:tmpl w:val="E7BA6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634017"/>
    <w:multiLevelType w:val="hybridMultilevel"/>
    <w:tmpl w:val="20A4B6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70350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C0"/>
    <w:multiLevelType w:val="multilevel"/>
    <w:tmpl w:val="9CB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1687E"/>
    <w:multiLevelType w:val="hybridMultilevel"/>
    <w:tmpl w:val="EE9A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D0A52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A12E5"/>
    <w:multiLevelType w:val="multilevel"/>
    <w:tmpl w:val="21F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50DB6"/>
    <w:multiLevelType w:val="multilevel"/>
    <w:tmpl w:val="5D06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480D5D"/>
    <w:multiLevelType w:val="multilevel"/>
    <w:tmpl w:val="A8F0A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8156DF"/>
    <w:multiLevelType w:val="hybridMultilevel"/>
    <w:tmpl w:val="BC3A924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0C41739"/>
    <w:multiLevelType w:val="hybridMultilevel"/>
    <w:tmpl w:val="DCFA126A"/>
    <w:lvl w:ilvl="0" w:tplc="ACF00742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DE22EA"/>
    <w:multiLevelType w:val="multilevel"/>
    <w:tmpl w:val="6152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090B21"/>
    <w:multiLevelType w:val="multilevel"/>
    <w:tmpl w:val="5C8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A012E"/>
    <w:multiLevelType w:val="multilevel"/>
    <w:tmpl w:val="D93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51AF5"/>
    <w:multiLevelType w:val="multilevel"/>
    <w:tmpl w:val="EE4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F18AB"/>
    <w:multiLevelType w:val="hybridMultilevel"/>
    <w:tmpl w:val="B3AA1856"/>
    <w:lvl w:ilvl="0" w:tplc="6694958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1410E"/>
    <w:multiLevelType w:val="hybridMultilevel"/>
    <w:tmpl w:val="5DD04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163A2"/>
    <w:multiLevelType w:val="hybridMultilevel"/>
    <w:tmpl w:val="CD969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796283">
    <w:abstractNumId w:val="35"/>
  </w:num>
  <w:num w:numId="2" w16cid:durableId="1609041643">
    <w:abstractNumId w:val="36"/>
  </w:num>
  <w:num w:numId="3" w16cid:durableId="363556638">
    <w:abstractNumId w:val="30"/>
  </w:num>
  <w:num w:numId="4" w16cid:durableId="710616113">
    <w:abstractNumId w:val="7"/>
  </w:num>
  <w:num w:numId="5" w16cid:durableId="957301603">
    <w:abstractNumId w:val="18"/>
  </w:num>
  <w:num w:numId="6" w16cid:durableId="1651863276">
    <w:abstractNumId w:val="16"/>
  </w:num>
  <w:num w:numId="7" w16cid:durableId="920060361">
    <w:abstractNumId w:val="10"/>
  </w:num>
  <w:num w:numId="8" w16cid:durableId="326441774">
    <w:abstractNumId w:val="29"/>
  </w:num>
  <w:num w:numId="9" w16cid:durableId="7755475">
    <w:abstractNumId w:val="12"/>
  </w:num>
  <w:num w:numId="10" w16cid:durableId="821505167">
    <w:abstractNumId w:val="4"/>
  </w:num>
  <w:num w:numId="11" w16cid:durableId="857624297">
    <w:abstractNumId w:val="5"/>
  </w:num>
  <w:num w:numId="12" w16cid:durableId="547373092">
    <w:abstractNumId w:val="37"/>
  </w:num>
  <w:num w:numId="13" w16cid:durableId="1647203597">
    <w:abstractNumId w:val="34"/>
  </w:num>
  <w:num w:numId="14" w16cid:durableId="1216503386">
    <w:abstractNumId w:val="22"/>
  </w:num>
  <w:num w:numId="15" w16cid:durableId="258025428">
    <w:abstractNumId w:val="25"/>
  </w:num>
  <w:num w:numId="16" w16cid:durableId="1983660055">
    <w:abstractNumId w:val="9"/>
  </w:num>
  <w:num w:numId="17" w16cid:durableId="1729185951">
    <w:abstractNumId w:val="17"/>
  </w:num>
  <w:num w:numId="18" w16cid:durableId="842359159">
    <w:abstractNumId w:val="6"/>
  </w:num>
  <w:num w:numId="19" w16cid:durableId="4023493">
    <w:abstractNumId w:val="11"/>
  </w:num>
  <w:num w:numId="20" w16cid:durableId="1934431995">
    <w:abstractNumId w:val="21"/>
  </w:num>
  <w:num w:numId="21" w16cid:durableId="407120678">
    <w:abstractNumId w:val="2"/>
  </w:num>
  <w:num w:numId="22" w16cid:durableId="686827550">
    <w:abstractNumId w:val="31"/>
  </w:num>
  <w:num w:numId="23" w16cid:durableId="807359508">
    <w:abstractNumId w:val="24"/>
  </w:num>
  <w:num w:numId="24" w16cid:durableId="1382554752">
    <w:abstractNumId w:val="15"/>
  </w:num>
  <w:num w:numId="25" w16cid:durableId="1933514318">
    <w:abstractNumId w:val="19"/>
  </w:num>
  <w:num w:numId="26" w16cid:durableId="78596927">
    <w:abstractNumId w:val="14"/>
  </w:num>
  <w:num w:numId="27" w16cid:durableId="287011987">
    <w:abstractNumId w:val="0"/>
  </w:num>
  <w:num w:numId="28" w16cid:durableId="1988823988">
    <w:abstractNumId w:val="33"/>
  </w:num>
  <w:num w:numId="29" w16cid:durableId="335621252">
    <w:abstractNumId w:val="20"/>
  </w:num>
  <w:num w:numId="30" w16cid:durableId="1550216419">
    <w:abstractNumId w:val="3"/>
  </w:num>
  <w:num w:numId="31" w16cid:durableId="1114052754">
    <w:abstractNumId w:val="27"/>
  </w:num>
  <w:num w:numId="32" w16cid:durableId="1749385143">
    <w:abstractNumId w:val="28"/>
  </w:num>
  <w:num w:numId="33" w16cid:durableId="1393120522">
    <w:abstractNumId w:val="1"/>
  </w:num>
  <w:num w:numId="34" w16cid:durableId="684941365">
    <w:abstractNumId w:val="26"/>
  </w:num>
  <w:num w:numId="35" w16cid:durableId="1910774565">
    <w:abstractNumId w:val="32"/>
  </w:num>
  <w:num w:numId="36" w16cid:durableId="958608245">
    <w:abstractNumId w:val="23"/>
  </w:num>
  <w:num w:numId="37" w16cid:durableId="976908807">
    <w:abstractNumId w:val="8"/>
  </w:num>
  <w:num w:numId="38" w16cid:durableId="8178431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C8"/>
    <w:rsid w:val="00002EC8"/>
    <w:rsid w:val="00015ABB"/>
    <w:rsid w:val="00062808"/>
    <w:rsid w:val="000658AB"/>
    <w:rsid w:val="000E18CB"/>
    <w:rsid w:val="000F139E"/>
    <w:rsid w:val="001201EA"/>
    <w:rsid w:val="00181193"/>
    <w:rsid w:val="001B774B"/>
    <w:rsid w:val="001E0E08"/>
    <w:rsid w:val="001F53D7"/>
    <w:rsid w:val="00220DA9"/>
    <w:rsid w:val="00273DB4"/>
    <w:rsid w:val="002E530B"/>
    <w:rsid w:val="0032228E"/>
    <w:rsid w:val="003A6467"/>
    <w:rsid w:val="003F0207"/>
    <w:rsid w:val="00481D8D"/>
    <w:rsid w:val="00492E8B"/>
    <w:rsid w:val="004E06D4"/>
    <w:rsid w:val="00510A8E"/>
    <w:rsid w:val="00530138"/>
    <w:rsid w:val="00540B3B"/>
    <w:rsid w:val="00593611"/>
    <w:rsid w:val="005A6F67"/>
    <w:rsid w:val="00604C7A"/>
    <w:rsid w:val="006410ED"/>
    <w:rsid w:val="006F53B3"/>
    <w:rsid w:val="006F7468"/>
    <w:rsid w:val="00726983"/>
    <w:rsid w:val="007A4CA8"/>
    <w:rsid w:val="00810494"/>
    <w:rsid w:val="0087176C"/>
    <w:rsid w:val="008979A9"/>
    <w:rsid w:val="008B4BB4"/>
    <w:rsid w:val="008E5A5F"/>
    <w:rsid w:val="00967823"/>
    <w:rsid w:val="009A684C"/>
    <w:rsid w:val="00A13CD6"/>
    <w:rsid w:val="00A4641F"/>
    <w:rsid w:val="00A76213"/>
    <w:rsid w:val="00A95DA2"/>
    <w:rsid w:val="00AE44FC"/>
    <w:rsid w:val="00B25482"/>
    <w:rsid w:val="00C227D1"/>
    <w:rsid w:val="00C30567"/>
    <w:rsid w:val="00CB2DDF"/>
    <w:rsid w:val="00D066B3"/>
    <w:rsid w:val="00D40A0F"/>
    <w:rsid w:val="00D541DE"/>
    <w:rsid w:val="00D579EB"/>
    <w:rsid w:val="00D84EBE"/>
    <w:rsid w:val="00E914E4"/>
    <w:rsid w:val="00F80BAB"/>
    <w:rsid w:val="00F90503"/>
    <w:rsid w:val="00FB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E503"/>
  <w15:chartTrackingRefBased/>
  <w15:docId w15:val="{4181BAE4-50E4-44E9-A32A-6A9D7798A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CD6"/>
    <w:pPr>
      <w:spacing w:line="259" w:lineRule="auto"/>
      <w:ind w:firstLine="0"/>
    </w:pPr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02EC8"/>
    <w:pPr>
      <w:keepNext/>
      <w:keepLines/>
      <w:spacing w:before="720" w:after="4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02EC8"/>
    <w:pPr>
      <w:keepNext/>
      <w:keepLines/>
      <w:spacing w:before="2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B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upe">
    <w:name w:val="_aupe"/>
    <w:basedOn w:val="Normal"/>
    <w:rsid w:val="00002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pe1">
    <w:name w:val="_aupe1"/>
    <w:basedOn w:val="Fuentedeprrafopredeter"/>
    <w:rsid w:val="00002EC8"/>
  </w:style>
  <w:style w:type="character" w:customStyle="1" w:styleId="Ttulo1Car">
    <w:name w:val="Título 1 Car"/>
    <w:basedOn w:val="Fuentedeprrafopredeter"/>
    <w:link w:val="Ttulo1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02EC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table" w:styleId="Tablaconcuadrcula">
    <w:name w:val="Table Grid"/>
    <w:basedOn w:val="Tablanormal"/>
    <w:uiPriority w:val="39"/>
    <w:rsid w:val="00002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9">
    <w:name w:val="citation-29"/>
    <w:basedOn w:val="Fuentedeprrafopredeter"/>
    <w:rsid w:val="00510A8E"/>
  </w:style>
  <w:style w:type="character" w:customStyle="1" w:styleId="math-inline">
    <w:name w:val="math-inline"/>
    <w:basedOn w:val="Fuentedeprrafopredeter"/>
    <w:rsid w:val="00510A8E"/>
  </w:style>
  <w:style w:type="paragraph" w:styleId="Prrafodelista">
    <w:name w:val="List Paragraph"/>
    <w:basedOn w:val="Normal"/>
    <w:uiPriority w:val="34"/>
    <w:qFormat/>
    <w:rsid w:val="00510A8E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4E06D4"/>
    <w:pPr>
      <w:spacing w:before="240" w:after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AE44FC"/>
    <w:pPr>
      <w:tabs>
        <w:tab w:val="right" w:leader="dot" w:pos="8261"/>
      </w:tabs>
      <w:spacing w:after="100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4E06D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E06D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06D4"/>
  </w:style>
  <w:style w:type="paragraph" w:styleId="Piedepgina">
    <w:name w:val="footer"/>
    <w:basedOn w:val="Normal"/>
    <w:link w:val="PiedepginaCar"/>
    <w:uiPriority w:val="99"/>
    <w:unhideWhenUsed/>
    <w:rsid w:val="004E06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06D4"/>
  </w:style>
  <w:style w:type="paragraph" w:styleId="NormalWeb">
    <w:name w:val="Normal (Web)"/>
    <w:basedOn w:val="Normal"/>
    <w:uiPriority w:val="99"/>
    <w:semiHidden/>
    <w:unhideWhenUsed/>
    <w:rsid w:val="001B774B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B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A95DA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15ABB"/>
    <w:pPr>
      <w:spacing w:after="0" w:line="240" w:lineRule="auto"/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6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3C242-1881-43A0-ACAA-1F414BC79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749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luis</dc:creator>
  <cp:keywords/>
  <dc:description/>
  <cp:lastModifiedBy>Alan Lol</cp:lastModifiedBy>
  <cp:revision>2</cp:revision>
  <dcterms:created xsi:type="dcterms:W3CDTF">2026-09-02T02:10:00Z</dcterms:created>
  <dcterms:modified xsi:type="dcterms:W3CDTF">2026-09-02T02:10:00Z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-1988496856</vt:i4>
  </property>
</Properties>
</file>