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65C6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Министерство науки и высшего образования Российской Федерации </w:t>
      </w:r>
    </w:p>
    <w:p w14:paraId="48F44D2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5F401081"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высшего образования</w:t>
      </w:r>
    </w:p>
    <w:p w14:paraId="37C6081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w:t>
      </w:r>
      <w:proofErr w:type="spellStart"/>
      <w:r w:rsidRPr="00F53DCB">
        <w:rPr>
          <w:rFonts w:ascii="Times New Roman" w:eastAsia="Times New Roman" w:hAnsi="Times New Roman" w:cs="Times New Roman"/>
          <w:color w:val="000000" w:themeColor="text1"/>
          <w:sz w:val="28"/>
          <w:szCs w:val="28"/>
        </w:rPr>
        <w:t>СибАДИ</w:t>
      </w:r>
      <w:proofErr w:type="spellEnd"/>
      <w:r w:rsidRPr="00F53DCB">
        <w:rPr>
          <w:rFonts w:ascii="Times New Roman" w:eastAsia="Times New Roman" w:hAnsi="Times New Roman" w:cs="Times New Roman"/>
          <w:color w:val="000000" w:themeColor="text1"/>
          <w:sz w:val="28"/>
          <w:szCs w:val="28"/>
        </w:rPr>
        <w:t>)»</w:t>
      </w:r>
    </w:p>
    <w:p w14:paraId="433060E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32022089"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Институт</w:t>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Информационные системы, экономика и управление</w:t>
      </w:r>
    </w:p>
    <w:p w14:paraId="16A6FE7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Кафедра</w:t>
      </w:r>
      <w:r w:rsidRPr="00F53DCB">
        <w:rPr>
          <w:rFonts w:ascii="Times New Roman" w:eastAsia="Times New Roman" w:hAnsi="Times New Roman" w:cs="Times New Roman"/>
          <w:color w:val="000000" w:themeColor="text1"/>
          <w:sz w:val="28"/>
          <w:szCs w:val="28"/>
        </w:rPr>
        <w:tab/>
      </w:r>
      <w:r w:rsidRPr="00F53DCB">
        <w:rPr>
          <w:rFonts w:ascii="Times New Roman" w:eastAsia="Times New Roman" w:hAnsi="Times New Roman" w:cs="Times New Roman"/>
          <w:color w:val="000000" w:themeColor="text1"/>
          <w:sz w:val="28"/>
          <w:szCs w:val="28"/>
        </w:rPr>
        <w:tab/>
        <w:t>Информационная безопасность</w:t>
      </w:r>
    </w:p>
    <w:p w14:paraId="1F7CD4C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Направление</w:t>
      </w:r>
      <w:r w:rsidRPr="00F53DCB">
        <w:rPr>
          <w:rFonts w:ascii="Times New Roman" w:eastAsia="Times New Roman" w:hAnsi="Times New Roman" w:cs="Times New Roman"/>
          <w:color w:val="000000" w:themeColor="text1"/>
          <w:sz w:val="28"/>
          <w:szCs w:val="28"/>
        </w:rPr>
        <w:tab/>
        <w:t>Информационная безопасность</w:t>
      </w:r>
    </w:p>
    <w:p w14:paraId="12FB9CF4" w14:textId="454FB71B" w:rsidR="00692C1A" w:rsidRPr="00F53DCB" w:rsidRDefault="00692C1A" w:rsidP="00692C1A">
      <w:pPr>
        <w:pStyle w:val="LO-normal"/>
        <w:pBdr>
          <w:top w:val="nil"/>
          <w:left w:val="nil"/>
          <w:bottom w:val="nil"/>
          <w:right w:val="nil"/>
          <w:between w:val="nil"/>
        </w:pBdr>
        <w:shd w:val="clear" w:color="auto" w:fill="FFFFFF"/>
        <w:spacing w:after="0" w:line="240" w:lineRule="auto"/>
        <w:ind w:left="2124" w:hanging="2124"/>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Профиль</w:t>
      </w:r>
      <w:r w:rsidRPr="00F53DCB">
        <w:rPr>
          <w:rFonts w:ascii="Times New Roman" w:eastAsia="Times New Roman" w:hAnsi="Times New Roman" w:cs="Times New Roman"/>
          <w:color w:val="000000" w:themeColor="text1"/>
          <w:sz w:val="28"/>
          <w:szCs w:val="28"/>
        </w:rPr>
        <w:tab/>
      </w:r>
      <w:r w:rsidR="005C6AF9" w:rsidRPr="005C6AF9">
        <w:rPr>
          <w:rFonts w:ascii="Times New Roman" w:eastAsia="Times New Roman" w:hAnsi="Times New Roman" w:cs="Times New Roman"/>
          <w:color w:val="000000" w:themeColor="text1"/>
          <w:sz w:val="28"/>
          <w:szCs w:val="28"/>
        </w:rPr>
        <w:t>Информационная безопасность автоматизированных систем</w:t>
      </w:r>
    </w:p>
    <w:p w14:paraId="59C0FB21"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p>
    <w:p w14:paraId="5B6F0D8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ПОЯСНИТЕЛЬНАЯ ЗАПИСКА</w:t>
      </w:r>
    </w:p>
    <w:p w14:paraId="4E68085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к курсовому проекту</w:t>
      </w:r>
    </w:p>
    <w:p w14:paraId="081569FF" w14:textId="77777777" w:rsidR="00692C1A" w:rsidRPr="00F53DCB" w:rsidRDefault="00692C1A" w:rsidP="00692C1A">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по дисциплине: «</w:t>
      </w:r>
      <w:r w:rsidR="0071454C" w:rsidRPr="0071454C">
        <w:rPr>
          <w:rFonts w:ascii="Times New Roman" w:eastAsia="Times New Roman" w:hAnsi="Times New Roman" w:cs="Times New Roman"/>
          <w:color w:val="000000" w:themeColor="text1"/>
          <w:sz w:val="28"/>
          <w:szCs w:val="28"/>
        </w:rPr>
        <w:t>Безопасность систем баз данных</w:t>
      </w:r>
      <w:r w:rsidRPr="00F53DCB">
        <w:rPr>
          <w:rFonts w:ascii="Times New Roman" w:eastAsia="Times New Roman" w:hAnsi="Times New Roman" w:cs="Times New Roman"/>
          <w:color w:val="000000" w:themeColor="text1"/>
          <w:sz w:val="28"/>
          <w:szCs w:val="28"/>
        </w:rPr>
        <w:t>»</w:t>
      </w:r>
    </w:p>
    <w:p w14:paraId="3890146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0A6CB407" w14:textId="423B791A"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t>Тема работы «</w:t>
      </w:r>
      <w:r w:rsidR="0071454C" w:rsidRPr="0071454C">
        <w:rPr>
          <w:rFonts w:ascii="Times New Roman" w:eastAsia="Times New Roman" w:hAnsi="Times New Roman" w:cs="Times New Roman"/>
          <w:color w:val="000000" w:themeColor="text1"/>
          <w:sz w:val="28"/>
          <w:szCs w:val="28"/>
        </w:rPr>
        <w:t xml:space="preserve">Безопасность данных в автоматизированной системе потребительского кредитования (на примере использования </w:t>
      </w:r>
      <w:proofErr w:type="spellStart"/>
      <w:r w:rsidR="0071454C" w:rsidRPr="0071454C">
        <w:rPr>
          <w:rFonts w:ascii="Times New Roman" w:eastAsia="Times New Roman" w:hAnsi="Times New Roman" w:cs="Times New Roman"/>
          <w:color w:val="000000" w:themeColor="text1"/>
          <w:sz w:val="28"/>
          <w:szCs w:val="28"/>
        </w:rPr>
        <w:t>PostgreSQL</w:t>
      </w:r>
      <w:proofErr w:type="spellEnd"/>
      <w:r w:rsidR="0071454C" w:rsidRPr="0071454C">
        <w:rPr>
          <w:rFonts w:ascii="Times New Roman" w:eastAsia="Times New Roman" w:hAnsi="Times New Roman" w:cs="Times New Roman"/>
          <w:color w:val="000000" w:themeColor="text1"/>
          <w:sz w:val="28"/>
          <w:szCs w:val="28"/>
        </w:rPr>
        <w:t xml:space="preserve"> и языка программирования Python)</w:t>
      </w:r>
      <w:r w:rsidRPr="00F53DCB">
        <w:rPr>
          <w:rFonts w:ascii="Times New Roman" w:eastAsia="Times New Roman" w:hAnsi="Times New Roman" w:cs="Times New Roman"/>
          <w:color w:val="000000" w:themeColor="text1"/>
          <w:sz w:val="28"/>
          <w:szCs w:val="28"/>
        </w:rPr>
        <w:t>»</w:t>
      </w:r>
    </w:p>
    <w:p w14:paraId="074331E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p>
    <w:p w14:paraId="37DD6D9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Выполнил:</w:t>
      </w:r>
    </w:p>
    <w:p w14:paraId="44C10B9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студент группы БИб-21Э1 Чигарев Александр Юрьевич</w:t>
      </w:r>
    </w:p>
    <w:p w14:paraId="3CE5CD3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56FE5D0B"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сдан на проверку:</w:t>
      </w:r>
    </w:p>
    <w:p w14:paraId="77445352"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w:t>
      </w:r>
      <w:r w:rsidR="00B62A53">
        <w:rPr>
          <w:rFonts w:ascii="Times New Roman" w:eastAsia="Times New Roman" w:hAnsi="Times New Roman" w:cs="Times New Roman"/>
          <w:color w:val="000000" w:themeColor="text1"/>
          <w:sz w:val="28"/>
          <w:szCs w:val="28"/>
        </w:rPr>
        <w:t>4</w:t>
      </w:r>
      <w:r w:rsidRPr="00F53DCB">
        <w:rPr>
          <w:rFonts w:ascii="Times New Roman" w:eastAsia="Times New Roman" w:hAnsi="Times New Roman" w:cs="Times New Roman"/>
          <w:color w:val="000000" w:themeColor="text1"/>
          <w:sz w:val="28"/>
          <w:szCs w:val="28"/>
        </w:rPr>
        <w:t xml:space="preserve"> г.</w:t>
      </w:r>
    </w:p>
    <w:p w14:paraId="133D795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highlight w:val="yellow"/>
        </w:rPr>
      </w:pPr>
      <w:r w:rsidRPr="00F53DCB">
        <w:rPr>
          <w:rFonts w:ascii="Times New Roman" w:eastAsia="Times New Roman" w:hAnsi="Times New Roman" w:cs="Times New Roman"/>
          <w:color w:val="000000" w:themeColor="text1"/>
          <w:sz w:val="28"/>
          <w:szCs w:val="28"/>
        </w:rPr>
        <w:t>Студент ____________________</w:t>
      </w:r>
      <w:r>
        <w:rPr>
          <w:rFonts w:ascii="Times New Roman" w:eastAsia="Times New Roman" w:hAnsi="Times New Roman" w:cs="Times New Roman"/>
          <w:color w:val="000000" w:themeColor="text1"/>
          <w:sz w:val="28"/>
          <w:szCs w:val="28"/>
        </w:rPr>
        <w:t>__ Чигарев Александр Юрьевич</w:t>
      </w:r>
    </w:p>
    <w:p w14:paraId="3863A3BE"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ind w:left="708" w:firstLine="708"/>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(подпись студента)</w:t>
      </w:r>
    </w:p>
    <w:p w14:paraId="0AA47ADA"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допущен к защите:</w:t>
      </w:r>
    </w:p>
    <w:p w14:paraId="6309C26D"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0874C982" w14:textId="39F990B8" w:rsidR="00692C1A"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5908FA81" w14:textId="6C3AF779" w:rsidR="005C6AF9"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4ADD8FFA" w14:textId="46B2B812" w:rsidR="005C6AF9"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03634803" w14:textId="5FE58B06" w:rsidR="00692C1A"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д.п.н</w:t>
      </w:r>
      <w:proofErr w:type="spellEnd"/>
      <w:r>
        <w:rPr>
          <w:rFonts w:ascii="Times New Roman" w:eastAsia="Times New Roman" w:hAnsi="Times New Roman" w:cs="Times New Roman"/>
          <w:color w:val="000000" w:themeColor="text1"/>
          <w:sz w:val="28"/>
          <w:szCs w:val="28"/>
        </w:rPr>
        <w:t>.,</w:t>
      </w:r>
      <w:r w:rsidR="00692C1A"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проф. </w:t>
      </w:r>
      <w:r w:rsidR="00AD3B7A">
        <w:rPr>
          <w:rFonts w:ascii="Times New Roman" w:eastAsia="Times New Roman" w:hAnsi="Times New Roman" w:cs="Times New Roman"/>
          <w:color w:val="000000" w:themeColor="text1"/>
          <w:sz w:val="28"/>
          <w:szCs w:val="28"/>
        </w:rPr>
        <w:t>__________________ З.В. Семенова</w:t>
      </w:r>
    </w:p>
    <w:p w14:paraId="12CE4F05"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0FBA2193"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 xml:space="preserve">Курсовой проект защищен с оценкой: </w:t>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p>
    <w:p w14:paraId="72A6C510"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1C34C11F" w14:textId="2C83557D"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2EE18DCA" w14:textId="77777777"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1E095BD2" w14:textId="74B27ECA" w:rsidR="005C6AF9" w:rsidRPr="00F53DCB"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32067E6D" w14:textId="68144E2B" w:rsidR="00AA3962" w:rsidRDefault="005C6AF9" w:rsidP="005C6AF9">
      <w:pPr>
        <w:spacing w:after="0" w:line="240" w:lineRule="auto"/>
        <w:jc w:val="both"/>
        <w:rPr>
          <w:rFonts w:ascii="Times New Roman" w:hAnsi="Times New Roman" w:cs="Times New Roman"/>
          <w:sz w:val="28"/>
          <w:szCs w:val="28"/>
        </w:rPr>
      </w:pPr>
      <w:proofErr w:type="spellStart"/>
      <w:r>
        <w:rPr>
          <w:rFonts w:ascii="Times New Roman" w:eastAsia="Times New Roman" w:hAnsi="Times New Roman" w:cs="Times New Roman"/>
          <w:color w:val="000000" w:themeColor="text1"/>
          <w:sz w:val="28"/>
          <w:szCs w:val="28"/>
        </w:rPr>
        <w:t>д.п.н</w:t>
      </w:r>
      <w:proofErr w:type="spellEnd"/>
      <w:r>
        <w:rPr>
          <w:rFonts w:ascii="Times New Roman" w:eastAsia="Times New Roman" w:hAnsi="Times New Roman" w:cs="Times New Roman"/>
          <w:color w:val="000000" w:themeColor="text1"/>
          <w:sz w:val="28"/>
          <w:szCs w:val="28"/>
        </w:rPr>
        <w:t>.,</w:t>
      </w:r>
      <w:r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проф. __________________ З.В. Семенова</w:t>
      </w:r>
    </w:p>
    <w:p w14:paraId="3E2CF01E" w14:textId="77777777" w:rsidR="00AA3962" w:rsidRDefault="00AA3962" w:rsidP="00AA3962">
      <w:pPr>
        <w:spacing w:after="0" w:line="240" w:lineRule="auto"/>
        <w:jc w:val="both"/>
        <w:rPr>
          <w:rFonts w:ascii="Times New Roman" w:hAnsi="Times New Roman" w:cs="Times New Roman"/>
          <w:sz w:val="28"/>
          <w:szCs w:val="28"/>
        </w:rPr>
      </w:pPr>
    </w:p>
    <w:p w14:paraId="5D04848A" w14:textId="77777777" w:rsidR="00AA3962" w:rsidRDefault="00AA3962">
      <w:pPr>
        <w:rPr>
          <w:rFonts w:ascii="Times New Roman" w:hAnsi="Times New Roman" w:cs="Times New Roman"/>
          <w:sz w:val="28"/>
          <w:szCs w:val="28"/>
        </w:rPr>
      </w:pPr>
      <w:r>
        <w:rPr>
          <w:rFonts w:ascii="Times New Roman" w:hAnsi="Times New Roman" w:cs="Times New Roman"/>
          <w:sz w:val="28"/>
          <w:szCs w:val="28"/>
        </w:rPr>
        <w:br w:type="page"/>
      </w:r>
    </w:p>
    <w:p w14:paraId="115D939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lastRenderedPageBreak/>
        <w:t xml:space="preserve">Министерство науки и высшего образования Российской Федерации </w:t>
      </w:r>
    </w:p>
    <w:p w14:paraId="4DF3486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092D03F1"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высшего образования</w:t>
      </w:r>
    </w:p>
    <w:p w14:paraId="1EFCDF56"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w:t>
      </w:r>
      <w:proofErr w:type="spellStart"/>
      <w:r w:rsidRPr="00A04E3E">
        <w:rPr>
          <w:rFonts w:ascii="Times New Roman" w:eastAsia="Times New Roman" w:hAnsi="Times New Roman" w:cs="Times New Roman"/>
          <w:color w:val="000000" w:themeColor="text1"/>
          <w:sz w:val="28"/>
          <w:szCs w:val="28"/>
        </w:rPr>
        <w:t>СибАДИ</w:t>
      </w:r>
      <w:proofErr w:type="spellEnd"/>
      <w:r w:rsidRPr="00A04E3E">
        <w:rPr>
          <w:rFonts w:ascii="Times New Roman" w:eastAsia="Times New Roman" w:hAnsi="Times New Roman" w:cs="Times New Roman"/>
          <w:color w:val="000000" w:themeColor="text1"/>
          <w:sz w:val="28"/>
          <w:szCs w:val="28"/>
        </w:rPr>
        <w:t>)»</w:t>
      </w:r>
    </w:p>
    <w:p w14:paraId="6610B537"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2A04EA0E"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Кафедра «Информационная безопасность»</w:t>
      </w:r>
    </w:p>
    <w:p w14:paraId="1993E438" w14:textId="77777777" w:rsidR="00252FEF" w:rsidRPr="00F53DCB" w:rsidRDefault="00252FEF" w:rsidP="00252FEF">
      <w:pPr>
        <w:pStyle w:val="LO-normal"/>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000000" w:themeColor="text1"/>
          <w:sz w:val="24"/>
          <w:szCs w:val="24"/>
        </w:rPr>
      </w:pPr>
    </w:p>
    <w:p w14:paraId="59A6F69C"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t xml:space="preserve">УТВЕРЖДАЮ </w:t>
      </w:r>
    </w:p>
    <w:p w14:paraId="754F9656"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0B5261">
        <w:rPr>
          <w:rFonts w:ascii="Times New Roman" w:eastAsia="Times New Roman" w:hAnsi="Times New Roman" w:cs="Times New Roman"/>
          <w:color w:val="000000" w:themeColor="text1"/>
          <w:sz w:val="24"/>
          <w:szCs w:val="24"/>
        </w:rPr>
        <w:t>И.О., Зав. кафедрой ИБ</w:t>
      </w:r>
    </w:p>
    <w:p w14:paraId="09474F04"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_____________ Д.А. Панков</w:t>
      </w:r>
    </w:p>
    <w:p w14:paraId="0FAF03FA" w14:textId="77777777" w:rsidR="00252FEF" w:rsidRPr="00F53DCB" w:rsidRDefault="00B62A53"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«____» ____________ 2024</w:t>
      </w:r>
      <w:r w:rsidR="00252FEF" w:rsidRPr="00F53DCB">
        <w:rPr>
          <w:rFonts w:ascii="Times New Roman" w:eastAsia="Times New Roman" w:hAnsi="Times New Roman" w:cs="Times New Roman"/>
          <w:color w:val="000000" w:themeColor="text1"/>
          <w:sz w:val="24"/>
          <w:szCs w:val="24"/>
        </w:rPr>
        <w:t xml:space="preserve"> г.</w:t>
      </w:r>
    </w:p>
    <w:p w14:paraId="4838582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349A8AD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ЗАДАНИЕ</w:t>
      </w:r>
    </w:p>
    <w:p w14:paraId="27CD1633"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к курсовому проекту</w:t>
      </w:r>
    </w:p>
    <w:p w14:paraId="01D96FEF"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0DA7C94B"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студенту группы БИб-</w:t>
      </w:r>
      <w:r>
        <w:rPr>
          <w:rFonts w:ascii="Times New Roman" w:eastAsia="Times New Roman" w:hAnsi="Times New Roman" w:cs="Times New Roman"/>
          <w:color w:val="000000" w:themeColor="text1"/>
          <w:sz w:val="24"/>
          <w:szCs w:val="24"/>
        </w:rPr>
        <w:t xml:space="preserve">21Э1 </w:t>
      </w:r>
      <w:proofErr w:type="spellStart"/>
      <w:r>
        <w:rPr>
          <w:rFonts w:ascii="Times New Roman" w:eastAsia="Times New Roman" w:hAnsi="Times New Roman" w:cs="Times New Roman"/>
          <w:color w:val="000000" w:themeColor="text1"/>
          <w:sz w:val="24"/>
          <w:szCs w:val="24"/>
        </w:rPr>
        <w:t>Чигареву</w:t>
      </w:r>
      <w:proofErr w:type="spellEnd"/>
      <w:r>
        <w:rPr>
          <w:rFonts w:ascii="Times New Roman" w:eastAsia="Times New Roman" w:hAnsi="Times New Roman" w:cs="Times New Roman"/>
          <w:color w:val="000000" w:themeColor="text1"/>
          <w:sz w:val="24"/>
          <w:szCs w:val="24"/>
        </w:rPr>
        <w:t xml:space="preserve"> Александру Юрьевичу</w:t>
      </w:r>
    </w:p>
    <w:p w14:paraId="78E1EED4"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highlight w:val="lightGray"/>
        </w:rPr>
      </w:pPr>
    </w:p>
    <w:p w14:paraId="0E942EC8" w14:textId="77777777" w:rsidR="00252FEF" w:rsidRPr="00F53DCB" w:rsidRDefault="00252FEF" w:rsidP="0071454C">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Тема курсовому проекту: «</w:t>
      </w:r>
      <w:r w:rsidR="0071454C" w:rsidRPr="0071454C">
        <w:rPr>
          <w:rFonts w:ascii="Times New Roman" w:eastAsia="Times New Roman" w:hAnsi="Times New Roman" w:cs="Times New Roman"/>
          <w:color w:val="000000" w:themeColor="text1"/>
          <w:sz w:val="24"/>
          <w:szCs w:val="24"/>
        </w:rPr>
        <w:t>Безопасность данных в автоматизированной системе потребительского кредитования (на примере использования PostgreSQL 16 и языка программирования Python)</w:t>
      </w:r>
      <w:r w:rsidRPr="00F53DCB">
        <w:rPr>
          <w:rFonts w:ascii="Times New Roman" w:eastAsia="Times New Roman" w:hAnsi="Times New Roman" w:cs="Times New Roman"/>
          <w:color w:val="000000" w:themeColor="text1"/>
          <w:sz w:val="24"/>
          <w:szCs w:val="24"/>
        </w:rPr>
        <w:t>»</w:t>
      </w:r>
    </w:p>
    <w:p w14:paraId="0F26C480" w14:textId="4317CB0A" w:rsidR="00252FEF"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Исходные данные к курсовому проекту</w:t>
      </w:r>
    </w:p>
    <w:p w14:paraId="4163EACC" w14:textId="5402309B"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Предметная область: Подразделение банковской организации по работе с потребительскими кредитами, предоставляющих населению денежные средства с условием возврата данных средств организации;</w:t>
      </w:r>
    </w:p>
    <w:p w14:paraId="1CD32317" w14:textId="4E80FC2A" w:rsidR="00383905" w:rsidRDefault="00383905"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Минимальное количество таблиц – 8, минимальное количество информационных запросов – 8, минимальное количество ролей – 3;</w:t>
      </w:r>
    </w:p>
    <w:p w14:paraId="6A1F3D0D" w14:textId="1B5815F8"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Механизмы защиты:</w:t>
      </w:r>
    </w:p>
    <w:p w14:paraId="66F856D8" w14:textId="13BEE719"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Триггеры;</w:t>
      </w:r>
    </w:p>
    <w:p w14:paraId="1781A882" w14:textId="6CC10C79" w:rsidR="00AF4FA2" w:rsidRPr="00AF4FA2" w:rsidRDefault="00DC18BE" w:rsidP="00AF4FA2">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Политика </w:t>
      </w:r>
      <w:r>
        <w:rPr>
          <w:rFonts w:ascii="Times New Roman" w:eastAsia="Times New Roman" w:hAnsi="Times New Roman" w:cs="Times New Roman"/>
          <w:color w:val="000000" w:themeColor="text1"/>
          <w:sz w:val="24"/>
          <w:szCs w:val="24"/>
          <w:lang w:val="en-US"/>
        </w:rPr>
        <w:t>RLC</w:t>
      </w:r>
      <w:r w:rsidR="0098143A">
        <w:rPr>
          <w:rFonts w:ascii="Times New Roman" w:eastAsia="Times New Roman" w:hAnsi="Times New Roman" w:cs="Times New Roman"/>
          <w:color w:val="000000" w:themeColor="text1"/>
          <w:sz w:val="24"/>
          <w:szCs w:val="24"/>
        </w:rPr>
        <w:t>;</w:t>
      </w:r>
    </w:p>
    <w:p w14:paraId="207B2D66" w14:textId="4286DE94"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Шифрование данных</w:t>
      </w:r>
      <w:r w:rsidR="00AF4FA2">
        <w:rPr>
          <w:rFonts w:ascii="Times New Roman" w:eastAsia="Times New Roman" w:hAnsi="Times New Roman" w:cs="Times New Roman"/>
          <w:color w:val="000000" w:themeColor="text1"/>
          <w:sz w:val="24"/>
          <w:szCs w:val="24"/>
        </w:rPr>
        <w:t>;</w:t>
      </w:r>
    </w:p>
    <w:p w14:paraId="6FC614B1" w14:textId="181117BC" w:rsidR="00AF4FA2" w:rsidRDefault="00AF4FA2"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Аутентификация встроенными средствами </w:t>
      </w:r>
      <w:proofErr w:type="spellStart"/>
      <w:r w:rsidRPr="0071454C">
        <w:rPr>
          <w:rFonts w:ascii="Times New Roman" w:eastAsia="Times New Roman" w:hAnsi="Times New Roman" w:cs="Times New Roman"/>
          <w:color w:val="000000" w:themeColor="text1"/>
          <w:sz w:val="24"/>
          <w:szCs w:val="24"/>
        </w:rPr>
        <w:t>PostgreSQL</w:t>
      </w:r>
      <w:proofErr w:type="spellEnd"/>
      <w:r>
        <w:rPr>
          <w:rFonts w:ascii="Times New Roman" w:eastAsia="Times New Roman" w:hAnsi="Times New Roman" w:cs="Times New Roman"/>
          <w:color w:val="000000" w:themeColor="text1"/>
          <w:sz w:val="24"/>
          <w:szCs w:val="24"/>
          <w:lang w:val="en-US"/>
        </w:rPr>
        <w:t xml:space="preserve"> 16</w:t>
      </w:r>
      <w:r>
        <w:rPr>
          <w:rFonts w:ascii="Times New Roman" w:eastAsia="Times New Roman" w:hAnsi="Times New Roman" w:cs="Times New Roman"/>
          <w:color w:val="000000" w:themeColor="text1"/>
          <w:sz w:val="24"/>
          <w:szCs w:val="24"/>
        </w:rPr>
        <w:t>.</w:t>
      </w:r>
    </w:p>
    <w:p w14:paraId="37E25721" w14:textId="35A917B2" w:rsidR="00A04E3E" w:rsidRP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Используемые инструменты:</w:t>
      </w:r>
      <w:r>
        <w:rPr>
          <w:rFonts w:ascii="Times New Roman" w:eastAsia="Times New Roman" w:hAnsi="Times New Roman" w:cs="Times New Roman"/>
          <w:color w:val="000000" w:themeColor="text1"/>
          <w:sz w:val="24"/>
          <w:szCs w:val="24"/>
          <w:lang w:val="en-US"/>
        </w:rPr>
        <w:t xml:space="preserve"> </w:t>
      </w:r>
    </w:p>
    <w:p w14:paraId="754678BE" w14:textId="340B85F6"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СУБД, </w:t>
      </w:r>
      <w:r>
        <w:rPr>
          <w:rFonts w:ascii="Times New Roman" w:eastAsia="Times New Roman" w:hAnsi="Times New Roman" w:cs="Times New Roman"/>
          <w:color w:val="000000" w:themeColor="text1"/>
          <w:sz w:val="24"/>
          <w:szCs w:val="24"/>
          <w:lang w:val="en-US"/>
        </w:rPr>
        <w:t xml:space="preserve">PostgreSQL 16 – </w:t>
      </w:r>
      <w:r>
        <w:rPr>
          <w:rFonts w:ascii="Times New Roman" w:eastAsia="Times New Roman" w:hAnsi="Times New Roman" w:cs="Times New Roman"/>
          <w:color w:val="000000" w:themeColor="text1"/>
          <w:sz w:val="24"/>
          <w:szCs w:val="24"/>
        </w:rPr>
        <w:t>серверная часть;</w:t>
      </w:r>
    </w:p>
    <w:p w14:paraId="05AC0CC4" w14:textId="0FDF06E3" w:rsidR="00295535" w:rsidRDefault="0098143A"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IDE</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PyCharm</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Community</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Edition</w:t>
      </w:r>
      <w:r w:rsidRPr="0098143A">
        <w:rPr>
          <w:rFonts w:ascii="Times New Roman" w:eastAsia="Times New Roman" w:hAnsi="Times New Roman" w:cs="Times New Roman"/>
          <w:color w:val="000000" w:themeColor="text1"/>
          <w:sz w:val="24"/>
          <w:szCs w:val="24"/>
        </w:rPr>
        <w:t xml:space="preserve"> </w:t>
      </w:r>
      <w:r w:rsidR="00DC18BE">
        <w:rPr>
          <w:rFonts w:ascii="Times New Roman" w:eastAsia="Times New Roman" w:hAnsi="Times New Roman" w:cs="Times New Roman"/>
          <w:color w:val="000000" w:themeColor="text1"/>
          <w:sz w:val="24"/>
          <w:szCs w:val="24"/>
        </w:rPr>
        <w:t xml:space="preserve">2023 </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инструмент</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разработки</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клиентской части</w:t>
      </w:r>
      <w:r w:rsidR="00DC18BE">
        <w:rPr>
          <w:rFonts w:ascii="Times New Roman" w:eastAsia="Times New Roman" w:hAnsi="Times New Roman" w:cs="Times New Roman"/>
          <w:color w:val="000000" w:themeColor="text1"/>
          <w:sz w:val="24"/>
          <w:szCs w:val="24"/>
        </w:rPr>
        <w:t>;</w:t>
      </w:r>
    </w:p>
    <w:p w14:paraId="0064912B" w14:textId="783492B5" w:rsidR="00DC18BE"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библиотека </w:t>
      </w:r>
      <w:r>
        <w:rPr>
          <w:rFonts w:ascii="Times New Roman" w:eastAsia="Times New Roman" w:hAnsi="Times New Roman" w:cs="Times New Roman"/>
          <w:color w:val="000000" w:themeColor="text1"/>
          <w:sz w:val="24"/>
          <w:szCs w:val="24"/>
          <w:lang w:val="en-US"/>
        </w:rPr>
        <w:t>PyQt6</w:t>
      </w:r>
      <w:r>
        <w:rPr>
          <w:rFonts w:ascii="Times New Roman" w:eastAsia="Times New Roman" w:hAnsi="Times New Roman" w:cs="Times New Roman"/>
          <w:color w:val="000000" w:themeColor="text1"/>
          <w:sz w:val="24"/>
          <w:szCs w:val="24"/>
        </w:rPr>
        <w:t xml:space="preserve"> – клиентская часть;</w:t>
      </w:r>
    </w:p>
    <w:p w14:paraId="09812F95" w14:textId="26107F60" w:rsidR="00DC18BE" w:rsidRPr="00295535"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lang w:val="en-US"/>
        </w:rPr>
        <w:t>psycopg</w:t>
      </w:r>
      <w:proofErr w:type="spellEnd"/>
      <w:r w:rsidRPr="00DC18BE">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themeColor="text1"/>
          <w:sz w:val="24"/>
          <w:szCs w:val="24"/>
        </w:rPr>
        <w:t>– реализация связи клиент – сервер.</w:t>
      </w:r>
    </w:p>
    <w:p w14:paraId="1AB4DDC6" w14:textId="11C21B66" w:rsid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Официальная документация: </w:t>
      </w:r>
      <w:r>
        <w:rPr>
          <w:rFonts w:ascii="Times New Roman" w:eastAsia="Times New Roman" w:hAnsi="Times New Roman" w:cs="Times New Roman"/>
          <w:color w:val="000000" w:themeColor="text1"/>
          <w:sz w:val="24"/>
          <w:szCs w:val="24"/>
          <w:lang w:val="en-US"/>
        </w:rPr>
        <w:t>Python, PostgreSQL</w:t>
      </w:r>
      <w:r w:rsidR="00DC18BE">
        <w:rPr>
          <w:rFonts w:ascii="Times New Roman" w:eastAsia="Times New Roman" w:hAnsi="Times New Roman" w:cs="Times New Roman"/>
          <w:color w:val="000000" w:themeColor="text1"/>
          <w:sz w:val="24"/>
          <w:szCs w:val="24"/>
        </w:rPr>
        <w:t xml:space="preserve"> 16</w:t>
      </w:r>
      <w:r>
        <w:rPr>
          <w:rFonts w:ascii="Times New Roman" w:eastAsia="Times New Roman" w:hAnsi="Times New Roman" w:cs="Times New Roman"/>
          <w:color w:val="000000" w:themeColor="text1"/>
          <w:sz w:val="24"/>
          <w:szCs w:val="24"/>
        </w:rPr>
        <w:t>;</w:t>
      </w:r>
    </w:p>
    <w:p w14:paraId="50AD54DF" w14:textId="6769EF83" w:rsidR="00E70A1F" w:rsidRDefault="00A04E3E" w:rsidP="00E70A1F">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 пояснительной записки</w:t>
      </w:r>
    </w:p>
    <w:p w14:paraId="7E68CCF4" w14:textId="7E448C18"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титульный лист;</w:t>
      </w:r>
    </w:p>
    <w:p w14:paraId="1AE108E1" w14:textId="42758065"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задание к курсовому;</w:t>
      </w:r>
    </w:p>
    <w:p w14:paraId="0A5854DD" w14:textId="00D1FE4E"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w:t>
      </w:r>
    </w:p>
    <w:p w14:paraId="094281B2" w14:textId="77777777" w:rsidR="0008512A" w:rsidRDefault="00A02A78" w:rsidP="0008512A">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введение;</w:t>
      </w:r>
    </w:p>
    <w:p w14:paraId="28AF8296" w14:textId="2CDB6D1A"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w:t>
      </w:r>
      <w:r w:rsidR="0008512A" w:rsidRPr="0008512A">
        <w:rPr>
          <w:rFonts w:ascii="Times New Roman" w:eastAsia="Times New Roman" w:hAnsi="Times New Roman" w:cs="Times New Roman"/>
          <w:color w:val="000000" w:themeColor="text1"/>
          <w:sz w:val="24"/>
          <w:szCs w:val="24"/>
        </w:rPr>
        <w:t>ехнические аспекты предметной области</w:t>
      </w:r>
      <w:r w:rsidR="00815CC3">
        <w:rPr>
          <w:rFonts w:ascii="Times New Roman" w:eastAsia="Times New Roman" w:hAnsi="Times New Roman" w:cs="Times New Roman"/>
          <w:color w:val="000000" w:themeColor="text1"/>
          <w:sz w:val="24"/>
          <w:szCs w:val="24"/>
        </w:rPr>
        <w:t xml:space="preserve"> ИС «Потребительское кредитование»</w:t>
      </w:r>
      <w:r w:rsidR="0008512A">
        <w:rPr>
          <w:rFonts w:ascii="Times New Roman" w:eastAsia="Times New Roman" w:hAnsi="Times New Roman" w:cs="Times New Roman"/>
          <w:color w:val="000000" w:themeColor="text1"/>
          <w:sz w:val="24"/>
          <w:szCs w:val="24"/>
        </w:rPr>
        <w:t>;</w:t>
      </w:r>
    </w:p>
    <w:p w14:paraId="4B215CF7" w14:textId="4223D46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исследование базовых возможностей обеспечения безопасности СУБД </w:t>
      </w:r>
      <w:r>
        <w:rPr>
          <w:rFonts w:ascii="Times New Roman" w:eastAsia="Times New Roman" w:hAnsi="Times New Roman" w:cs="Times New Roman"/>
          <w:color w:val="000000" w:themeColor="text1"/>
          <w:sz w:val="24"/>
          <w:szCs w:val="24"/>
          <w:lang w:val="en-US"/>
        </w:rPr>
        <w:t>PostgreSQL</w:t>
      </w:r>
      <w:r w:rsidR="0008512A" w:rsidRPr="0008512A">
        <w:rPr>
          <w:rFonts w:ascii="Times New Roman" w:eastAsia="Times New Roman" w:hAnsi="Times New Roman" w:cs="Times New Roman"/>
          <w:color w:val="000000" w:themeColor="text1"/>
          <w:sz w:val="24"/>
          <w:szCs w:val="24"/>
        </w:rPr>
        <w:t>;</w:t>
      </w:r>
    </w:p>
    <w:p w14:paraId="5A25B17A" w14:textId="0D7D93F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проектировка и разработка ИС «Потребительское кредитование»</w:t>
      </w:r>
      <w:r w:rsidR="0008512A">
        <w:rPr>
          <w:rFonts w:ascii="Times New Roman" w:eastAsia="Times New Roman" w:hAnsi="Times New Roman" w:cs="Times New Roman"/>
          <w:color w:val="000000" w:themeColor="text1"/>
          <w:sz w:val="24"/>
          <w:szCs w:val="24"/>
        </w:rPr>
        <w:t>;</w:t>
      </w:r>
    </w:p>
    <w:p w14:paraId="32151711" w14:textId="6599739D" w:rsidR="00815CC3"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реализация основных механизмов защиты данных ИС «Потребительское кредитование»;</w:t>
      </w:r>
    </w:p>
    <w:p w14:paraId="5BC9FA46" w14:textId="15995E60"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w:t>
      </w:r>
      <w:r w:rsidR="0008512A" w:rsidRPr="0008512A">
        <w:rPr>
          <w:rFonts w:ascii="Times New Roman" w:eastAsia="Times New Roman" w:hAnsi="Times New Roman" w:cs="Times New Roman"/>
          <w:color w:val="000000" w:themeColor="text1"/>
          <w:sz w:val="24"/>
          <w:szCs w:val="24"/>
        </w:rPr>
        <w:t>аключение</w:t>
      </w:r>
      <w:r w:rsidR="0008512A">
        <w:rPr>
          <w:rFonts w:ascii="Times New Roman" w:eastAsia="Times New Roman" w:hAnsi="Times New Roman" w:cs="Times New Roman"/>
          <w:color w:val="000000" w:themeColor="text1"/>
          <w:sz w:val="24"/>
          <w:szCs w:val="24"/>
        </w:rPr>
        <w:t>;</w:t>
      </w:r>
    </w:p>
    <w:p w14:paraId="76E001E0" w14:textId="5AFECA9B" w:rsidR="00AD014C" w:rsidRP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список используемых источников</w:t>
      </w:r>
      <w:r w:rsidR="0008512A">
        <w:rPr>
          <w:rFonts w:ascii="Times New Roman" w:eastAsia="Times New Roman" w:hAnsi="Times New Roman" w:cs="Times New Roman"/>
          <w:color w:val="000000" w:themeColor="text1"/>
          <w:sz w:val="24"/>
          <w:szCs w:val="24"/>
        </w:rPr>
        <w:t>.</w:t>
      </w:r>
    </w:p>
    <w:p w14:paraId="1C974AF8" w14:textId="5D8273DC" w:rsidR="00A04E3E"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Перечень демонстрационного материала для сопровождения доклада при защите проекта:</w:t>
      </w:r>
    </w:p>
    <w:p w14:paraId="0B4C6142" w14:textId="6677353F" w:rsidR="00A04E3E" w:rsidRDefault="00693F45" w:rsidP="00693F45">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Презентация </w:t>
      </w:r>
      <w:r>
        <w:rPr>
          <w:rFonts w:ascii="Times New Roman" w:eastAsia="Times New Roman" w:hAnsi="Times New Roman" w:cs="Times New Roman"/>
          <w:color w:val="000000" w:themeColor="text1"/>
          <w:sz w:val="24"/>
          <w:szCs w:val="24"/>
          <w:lang w:val="en-US"/>
        </w:rPr>
        <w:t>Microsoft PowerPoint</w:t>
      </w:r>
      <w:r w:rsidR="00A02A78">
        <w:rPr>
          <w:rFonts w:ascii="Times New Roman" w:eastAsia="Times New Roman" w:hAnsi="Times New Roman" w:cs="Times New Roman"/>
          <w:color w:val="000000" w:themeColor="text1"/>
          <w:sz w:val="24"/>
          <w:szCs w:val="24"/>
        </w:rPr>
        <w:t>.</w:t>
      </w:r>
    </w:p>
    <w:p w14:paraId="5D4D10CE" w14:textId="77777777" w:rsidR="00252FEF" w:rsidRPr="00F53DCB" w:rsidRDefault="00252FEF" w:rsidP="00252FEF">
      <w:pPr>
        <w:pStyle w:val="LO-normal"/>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Срок сда</w:t>
      </w:r>
      <w:r w:rsidR="00B62A53">
        <w:rPr>
          <w:rFonts w:ascii="Times New Roman" w:eastAsia="Times New Roman" w:hAnsi="Times New Roman" w:cs="Times New Roman"/>
          <w:color w:val="000000" w:themeColor="text1"/>
          <w:sz w:val="24"/>
          <w:szCs w:val="24"/>
        </w:rPr>
        <w:t>чи работы: «___» __________ 2024</w:t>
      </w:r>
      <w:r w:rsidRPr="00F53DCB">
        <w:rPr>
          <w:rFonts w:ascii="Times New Roman" w:eastAsia="Times New Roman" w:hAnsi="Times New Roman" w:cs="Times New Roman"/>
          <w:color w:val="000000" w:themeColor="text1"/>
          <w:sz w:val="24"/>
          <w:szCs w:val="24"/>
        </w:rPr>
        <w:t xml:space="preserve"> г.</w:t>
      </w:r>
    </w:p>
    <w:p w14:paraId="708A926A"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b/>
          <w:color w:val="000000" w:themeColor="text1"/>
          <w:sz w:val="24"/>
          <w:szCs w:val="24"/>
        </w:rPr>
      </w:pPr>
    </w:p>
    <w:p w14:paraId="0F1FD5B6" w14:textId="2FE8A0EC"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Задание выдано </w:t>
      </w:r>
      <w:r w:rsidR="00B62A53">
        <w:rPr>
          <w:rFonts w:ascii="Times New Roman" w:eastAsia="Times New Roman" w:hAnsi="Times New Roman" w:cs="Times New Roman"/>
          <w:color w:val="000000" w:themeColor="text1"/>
          <w:sz w:val="24"/>
          <w:szCs w:val="24"/>
        </w:rPr>
        <w:t>«</w:t>
      </w:r>
      <w:r w:rsidR="004B286A">
        <w:rPr>
          <w:rFonts w:ascii="Times New Roman" w:eastAsia="Times New Roman" w:hAnsi="Times New Roman" w:cs="Times New Roman"/>
          <w:color w:val="000000" w:themeColor="text1"/>
          <w:sz w:val="24"/>
          <w:szCs w:val="24"/>
          <w:u w:val="single"/>
        </w:rPr>
        <w:t>_12_</w:t>
      </w:r>
      <w:r w:rsidR="00B62A53">
        <w:rPr>
          <w:rFonts w:ascii="Times New Roman" w:eastAsia="Times New Roman" w:hAnsi="Times New Roman" w:cs="Times New Roman"/>
          <w:color w:val="000000" w:themeColor="text1"/>
          <w:sz w:val="24"/>
          <w:szCs w:val="24"/>
        </w:rPr>
        <w:t xml:space="preserve">» </w:t>
      </w:r>
      <w:r w:rsidR="004B286A">
        <w:rPr>
          <w:rFonts w:ascii="Times New Roman" w:eastAsia="Times New Roman" w:hAnsi="Times New Roman" w:cs="Times New Roman"/>
          <w:color w:val="000000" w:themeColor="text1"/>
          <w:sz w:val="24"/>
          <w:szCs w:val="24"/>
          <w:u w:val="single"/>
        </w:rPr>
        <w:t>__февраля__</w:t>
      </w:r>
      <w:r w:rsidR="00B62A53">
        <w:rPr>
          <w:rFonts w:ascii="Times New Roman" w:eastAsia="Times New Roman" w:hAnsi="Times New Roman" w:cs="Times New Roman"/>
          <w:color w:val="000000" w:themeColor="text1"/>
          <w:sz w:val="24"/>
          <w:szCs w:val="24"/>
        </w:rPr>
        <w:t xml:space="preserve"> 2024</w:t>
      </w:r>
      <w:r w:rsidRPr="00F53DCB">
        <w:rPr>
          <w:rFonts w:ascii="Times New Roman" w:eastAsia="Times New Roman" w:hAnsi="Times New Roman" w:cs="Times New Roman"/>
          <w:color w:val="000000" w:themeColor="text1"/>
          <w:sz w:val="24"/>
          <w:szCs w:val="24"/>
        </w:rPr>
        <w:t xml:space="preserve"> г.</w:t>
      </w:r>
    </w:p>
    <w:p w14:paraId="1E7B7341" w14:textId="01015863" w:rsidR="00942EAA"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Руководитель </w:t>
      </w:r>
      <w:r w:rsidR="00942EAA">
        <w:rPr>
          <w:rFonts w:ascii="Times New Roman" w:eastAsia="Times New Roman" w:hAnsi="Times New Roman" w:cs="Times New Roman"/>
          <w:color w:val="000000" w:themeColor="text1"/>
          <w:sz w:val="24"/>
          <w:szCs w:val="24"/>
        </w:rPr>
        <w:t>проекта</w:t>
      </w:r>
      <w:r>
        <w:rPr>
          <w:rFonts w:ascii="Times New Roman" w:eastAsia="Times New Roman" w:hAnsi="Times New Roman" w:cs="Times New Roman"/>
          <w:color w:val="000000" w:themeColor="text1"/>
          <w:sz w:val="24"/>
          <w:szCs w:val="24"/>
        </w:rPr>
        <w:t>: _</w:t>
      </w:r>
      <w:r w:rsidR="00AD3B7A">
        <w:rPr>
          <w:rFonts w:ascii="Times New Roman" w:eastAsia="Times New Roman" w:hAnsi="Times New Roman" w:cs="Times New Roman"/>
          <w:color w:val="000000" w:themeColor="text1"/>
          <w:sz w:val="24"/>
          <w:szCs w:val="24"/>
        </w:rPr>
        <w:t xml:space="preserve">___________________ </w:t>
      </w:r>
      <w:r w:rsidR="00942EAA">
        <w:rPr>
          <w:rFonts w:ascii="Times New Roman" w:eastAsia="Times New Roman" w:hAnsi="Times New Roman" w:cs="Times New Roman"/>
          <w:color w:val="000000" w:themeColor="text1"/>
          <w:sz w:val="24"/>
          <w:szCs w:val="24"/>
        </w:rPr>
        <w:t>Т.М. Опарина</w:t>
      </w:r>
    </w:p>
    <w:p w14:paraId="3300C957"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52126B06" w14:textId="7FC82541" w:rsidR="00942EAA" w:rsidRPr="00F53DCB" w:rsidRDefault="00942EAA" w:rsidP="00942EAA">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Консультант</w:t>
      </w:r>
      <w:r w:rsidRPr="00F53DC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проекта: ____________________ З.В. Семенова</w:t>
      </w:r>
    </w:p>
    <w:p w14:paraId="2AB738FF" w14:textId="57CAB6F2" w:rsidR="00942EAA" w:rsidRPr="00942EAA" w:rsidRDefault="00942EAA" w:rsidP="00942EA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4038DCE8" w14:textId="50C82EC6"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Задание к </w:t>
      </w:r>
      <w:r>
        <w:rPr>
          <w:rFonts w:ascii="Times New Roman" w:eastAsia="Times New Roman" w:hAnsi="Times New Roman" w:cs="Times New Roman"/>
          <w:color w:val="000000" w:themeColor="text1"/>
          <w:sz w:val="24"/>
          <w:szCs w:val="24"/>
        </w:rPr>
        <w:t>исполне</w:t>
      </w:r>
      <w:r w:rsidR="00B62A53">
        <w:rPr>
          <w:rFonts w:ascii="Times New Roman" w:eastAsia="Times New Roman" w:hAnsi="Times New Roman" w:cs="Times New Roman"/>
          <w:color w:val="000000" w:themeColor="text1"/>
          <w:sz w:val="24"/>
          <w:szCs w:val="24"/>
        </w:rPr>
        <w:t>нию принял «___» __________ 2024</w:t>
      </w:r>
      <w:r w:rsidRPr="00F53DCB">
        <w:rPr>
          <w:rFonts w:ascii="Times New Roman" w:eastAsia="Times New Roman" w:hAnsi="Times New Roman" w:cs="Times New Roman"/>
          <w:color w:val="000000" w:themeColor="text1"/>
          <w:sz w:val="24"/>
          <w:szCs w:val="24"/>
        </w:rPr>
        <w:t xml:space="preserve"> г.</w:t>
      </w:r>
    </w:p>
    <w:p w14:paraId="607F8300"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Студе</w:t>
      </w:r>
      <w:r>
        <w:rPr>
          <w:rFonts w:ascii="Times New Roman" w:eastAsia="Times New Roman" w:hAnsi="Times New Roman" w:cs="Times New Roman"/>
          <w:color w:val="000000" w:themeColor="text1"/>
          <w:sz w:val="24"/>
          <w:szCs w:val="24"/>
        </w:rPr>
        <w:t>нт _______________ А. Ю. Чигарев</w:t>
      </w:r>
    </w:p>
    <w:p w14:paraId="16D18539" w14:textId="77777777" w:rsidR="00252FEF" w:rsidRDefault="00252FEF" w:rsidP="00252FEF">
      <w:pPr>
        <w:spacing w:after="0" w:line="240" w:lineRule="auto"/>
        <w:jc w:val="both"/>
        <w:rPr>
          <w:rFonts w:ascii="Times New Roman" w:eastAsia="Times New Roman" w:hAnsi="Times New Roman" w:cs="Times New Roman"/>
          <w:color w:val="000000" w:themeColor="text1"/>
          <w:sz w:val="20"/>
          <w:szCs w:val="20"/>
        </w:rPr>
        <w:sectPr w:rsidR="00252FEF" w:rsidSect="00571171">
          <w:footerReference w:type="default" r:id="rId8"/>
          <w:footerReference w:type="first" r:id="rId9"/>
          <w:pgSz w:w="11906" w:h="16838"/>
          <w:pgMar w:top="851" w:right="567" w:bottom="851" w:left="1701" w:header="709" w:footer="709" w:gutter="0"/>
          <w:cols w:space="708"/>
          <w:titlePg/>
          <w:docGrid w:linePitch="360"/>
        </w:sectPr>
      </w:pPr>
      <w:r w:rsidRPr="00F53DCB">
        <w:rPr>
          <w:rFonts w:ascii="Times New Roman" w:eastAsia="Times New Roman" w:hAnsi="Times New Roman" w:cs="Times New Roman"/>
          <w:color w:val="000000" w:themeColor="text1"/>
          <w:sz w:val="20"/>
          <w:szCs w:val="20"/>
        </w:rPr>
        <w:tab/>
        <w:t xml:space="preserve">     (подпись студента)</w:t>
      </w:r>
    </w:p>
    <w:p w14:paraId="7EF09699" w14:textId="77777777" w:rsidR="00AA3962" w:rsidRDefault="00613373" w:rsidP="0000443C">
      <w:pPr>
        <w:spacing w:after="0" w:line="360" w:lineRule="auto"/>
        <w:jc w:val="center"/>
        <w:rPr>
          <w:rFonts w:ascii="Times New Roman" w:hAnsi="Times New Roman" w:cs="Times New Roman"/>
          <w:b/>
          <w:sz w:val="28"/>
          <w:szCs w:val="28"/>
        </w:rPr>
      </w:pPr>
      <w:r w:rsidRPr="0000443C">
        <w:rPr>
          <w:rFonts w:ascii="Times New Roman" w:hAnsi="Times New Roman" w:cs="Times New Roman"/>
          <w:b/>
          <w:sz w:val="28"/>
          <w:szCs w:val="28"/>
        </w:rPr>
        <w:lastRenderedPageBreak/>
        <w:t>Содержание</w:t>
      </w:r>
    </w:p>
    <w:p w14:paraId="6ECE62F1" w14:textId="77777777" w:rsidR="000F22CC" w:rsidRPr="0000443C" w:rsidRDefault="000F22CC" w:rsidP="0000443C">
      <w:pPr>
        <w:spacing w:after="0" w:line="360" w:lineRule="auto"/>
        <w:jc w:val="center"/>
        <w:rPr>
          <w:rFonts w:ascii="Times New Roman" w:hAnsi="Times New Roman" w:cs="Times New Roman"/>
          <w:b/>
          <w:sz w:val="28"/>
          <w:szCs w:val="28"/>
        </w:rPr>
      </w:pPr>
    </w:p>
    <w:p w14:paraId="53C14C92" w14:textId="500AC7EE" w:rsidR="003C37A2" w:rsidRDefault="003B6A40">
      <w:pPr>
        <w:pStyle w:val="11"/>
        <w:tabs>
          <w:tab w:val="right" w:leader="dot" w:pos="9628"/>
        </w:tabs>
        <w:rPr>
          <w:rFonts w:asciiTheme="minorHAnsi" w:eastAsiaTheme="minorEastAsia" w:hAnsiTheme="minorHAnsi"/>
          <w:noProof/>
          <w:kern w:val="2"/>
          <w:sz w:val="22"/>
          <w:lang w:eastAsia="ru-RU"/>
          <w14:ligatures w14:val="standardContextual"/>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69630793" w:history="1">
        <w:r w:rsidR="003C37A2" w:rsidRPr="007C35A7">
          <w:rPr>
            <w:rStyle w:val="a8"/>
            <w:rFonts w:cs="Times New Roman"/>
            <w:b/>
            <w:noProof/>
          </w:rPr>
          <w:t>Введение</w:t>
        </w:r>
        <w:r w:rsidR="003C37A2">
          <w:rPr>
            <w:noProof/>
            <w:webHidden/>
          </w:rPr>
          <w:tab/>
        </w:r>
        <w:r w:rsidR="003C37A2">
          <w:rPr>
            <w:noProof/>
            <w:webHidden/>
          </w:rPr>
          <w:fldChar w:fldCharType="begin"/>
        </w:r>
        <w:r w:rsidR="003C37A2">
          <w:rPr>
            <w:noProof/>
            <w:webHidden/>
          </w:rPr>
          <w:instrText xml:space="preserve"> PAGEREF _Toc169630793 \h </w:instrText>
        </w:r>
        <w:r w:rsidR="003C37A2">
          <w:rPr>
            <w:noProof/>
            <w:webHidden/>
          </w:rPr>
        </w:r>
        <w:r w:rsidR="003C37A2">
          <w:rPr>
            <w:noProof/>
            <w:webHidden/>
          </w:rPr>
          <w:fldChar w:fldCharType="separate"/>
        </w:r>
        <w:r w:rsidR="003C37A2">
          <w:rPr>
            <w:noProof/>
            <w:webHidden/>
          </w:rPr>
          <w:t>5</w:t>
        </w:r>
        <w:r w:rsidR="003C37A2">
          <w:rPr>
            <w:noProof/>
            <w:webHidden/>
          </w:rPr>
          <w:fldChar w:fldCharType="end"/>
        </w:r>
      </w:hyperlink>
    </w:p>
    <w:p w14:paraId="39A35E5F" w14:textId="50D1157B"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794" w:history="1">
        <w:r w:rsidR="003C37A2" w:rsidRPr="007C35A7">
          <w:rPr>
            <w:rStyle w:val="a8"/>
            <w:rFonts w:cs="Times New Roman"/>
            <w:b/>
            <w:noProof/>
          </w:rPr>
          <w:t>1. Технические аспекты предметной области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_Toc169630794 \h </w:instrText>
        </w:r>
        <w:r w:rsidR="003C37A2">
          <w:rPr>
            <w:noProof/>
            <w:webHidden/>
          </w:rPr>
        </w:r>
        <w:r w:rsidR="003C37A2">
          <w:rPr>
            <w:noProof/>
            <w:webHidden/>
          </w:rPr>
          <w:fldChar w:fldCharType="separate"/>
        </w:r>
        <w:r w:rsidR="003C37A2">
          <w:rPr>
            <w:noProof/>
            <w:webHidden/>
          </w:rPr>
          <w:t>7</w:t>
        </w:r>
        <w:r w:rsidR="003C37A2">
          <w:rPr>
            <w:noProof/>
            <w:webHidden/>
          </w:rPr>
          <w:fldChar w:fldCharType="end"/>
        </w:r>
      </w:hyperlink>
    </w:p>
    <w:p w14:paraId="4B683A7A" w14:textId="2B1C988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5" w:history="1">
        <w:r w:rsidR="003C37A2" w:rsidRPr="007C35A7">
          <w:rPr>
            <w:rStyle w:val="a8"/>
            <w:rFonts w:cs="Times New Roman"/>
            <w:b/>
            <w:noProof/>
          </w:rPr>
          <w:t>1.1 Описание предметной области</w:t>
        </w:r>
        <w:r w:rsidR="003C37A2">
          <w:rPr>
            <w:noProof/>
            <w:webHidden/>
          </w:rPr>
          <w:tab/>
        </w:r>
        <w:r w:rsidR="003C37A2">
          <w:rPr>
            <w:noProof/>
            <w:webHidden/>
          </w:rPr>
          <w:fldChar w:fldCharType="begin"/>
        </w:r>
        <w:r w:rsidR="003C37A2">
          <w:rPr>
            <w:noProof/>
            <w:webHidden/>
          </w:rPr>
          <w:instrText xml:space="preserve"> PAGEREF _Toc169630795 \h </w:instrText>
        </w:r>
        <w:r w:rsidR="003C37A2">
          <w:rPr>
            <w:noProof/>
            <w:webHidden/>
          </w:rPr>
        </w:r>
        <w:r w:rsidR="003C37A2">
          <w:rPr>
            <w:noProof/>
            <w:webHidden/>
          </w:rPr>
          <w:fldChar w:fldCharType="separate"/>
        </w:r>
        <w:r w:rsidR="003C37A2">
          <w:rPr>
            <w:noProof/>
            <w:webHidden/>
          </w:rPr>
          <w:t>7</w:t>
        </w:r>
        <w:r w:rsidR="003C37A2">
          <w:rPr>
            <w:noProof/>
            <w:webHidden/>
          </w:rPr>
          <w:fldChar w:fldCharType="end"/>
        </w:r>
      </w:hyperlink>
    </w:p>
    <w:p w14:paraId="78983D99" w14:textId="367B38FA"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6" w:history="1">
        <w:r w:rsidR="003C37A2" w:rsidRPr="007C35A7">
          <w:rPr>
            <w:rStyle w:val="a8"/>
            <w:rFonts w:cs="Times New Roman"/>
            <w:b/>
            <w:noProof/>
          </w:rPr>
          <w:t>1.2 Ключевые бизнес-процессы ИС «Потребительское кредитования»</w:t>
        </w:r>
        <w:r w:rsidR="003C37A2">
          <w:rPr>
            <w:noProof/>
            <w:webHidden/>
          </w:rPr>
          <w:tab/>
        </w:r>
        <w:r w:rsidR="003C37A2">
          <w:rPr>
            <w:noProof/>
            <w:webHidden/>
          </w:rPr>
          <w:fldChar w:fldCharType="begin"/>
        </w:r>
        <w:r w:rsidR="003C37A2">
          <w:rPr>
            <w:noProof/>
            <w:webHidden/>
          </w:rPr>
          <w:instrText xml:space="preserve"> PAGEREF _Toc169630796 \h </w:instrText>
        </w:r>
        <w:r w:rsidR="003C37A2">
          <w:rPr>
            <w:noProof/>
            <w:webHidden/>
          </w:rPr>
        </w:r>
        <w:r w:rsidR="003C37A2">
          <w:rPr>
            <w:noProof/>
            <w:webHidden/>
          </w:rPr>
          <w:fldChar w:fldCharType="separate"/>
        </w:r>
        <w:r w:rsidR="003C37A2">
          <w:rPr>
            <w:noProof/>
            <w:webHidden/>
          </w:rPr>
          <w:t>8</w:t>
        </w:r>
        <w:r w:rsidR="003C37A2">
          <w:rPr>
            <w:noProof/>
            <w:webHidden/>
          </w:rPr>
          <w:fldChar w:fldCharType="end"/>
        </w:r>
      </w:hyperlink>
    </w:p>
    <w:p w14:paraId="03800A46" w14:textId="72F84346"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7" w:history="1">
        <w:r w:rsidR="003C37A2" w:rsidRPr="007C35A7">
          <w:rPr>
            <w:rStyle w:val="a8"/>
            <w:rFonts w:cs="Times New Roman"/>
            <w:b/>
            <w:noProof/>
          </w:rPr>
          <w:t>1.3 Формирование запросов к базе данных для удовлетворения потребностей бизнес-процессов</w:t>
        </w:r>
        <w:r w:rsidR="003C37A2">
          <w:rPr>
            <w:noProof/>
            <w:webHidden/>
          </w:rPr>
          <w:tab/>
        </w:r>
        <w:r w:rsidR="003C37A2">
          <w:rPr>
            <w:noProof/>
            <w:webHidden/>
          </w:rPr>
          <w:fldChar w:fldCharType="begin"/>
        </w:r>
        <w:r w:rsidR="003C37A2">
          <w:rPr>
            <w:noProof/>
            <w:webHidden/>
          </w:rPr>
          <w:instrText xml:space="preserve"> PAGEREF _Toc169630797 \h </w:instrText>
        </w:r>
        <w:r w:rsidR="003C37A2">
          <w:rPr>
            <w:noProof/>
            <w:webHidden/>
          </w:rPr>
        </w:r>
        <w:r w:rsidR="003C37A2">
          <w:rPr>
            <w:noProof/>
            <w:webHidden/>
          </w:rPr>
          <w:fldChar w:fldCharType="separate"/>
        </w:r>
        <w:r w:rsidR="003C37A2">
          <w:rPr>
            <w:noProof/>
            <w:webHidden/>
          </w:rPr>
          <w:t>11</w:t>
        </w:r>
        <w:r w:rsidR="003C37A2">
          <w:rPr>
            <w:noProof/>
            <w:webHidden/>
          </w:rPr>
          <w:fldChar w:fldCharType="end"/>
        </w:r>
      </w:hyperlink>
    </w:p>
    <w:p w14:paraId="6216E449" w14:textId="45956E5E"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798" w:history="1">
        <w:r w:rsidR="003C37A2" w:rsidRPr="007C35A7">
          <w:rPr>
            <w:rStyle w:val="a8"/>
            <w:rFonts w:cs="Times New Roman"/>
            <w:b/>
            <w:noProof/>
          </w:rPr>
          <w:t>2. Исследование базовых возможностей обеспечения безопасности СУБД PostgreSQL</w:t>
        </w:r>
        <w:r w:rsidR="003C37A2">
          <w:rPr>
            <w:noProof/>
            <w:webHidden/>
          </w:rPr>
          <w:tab/>
        </w:r>
        <w:r w:rsidR="003C37A2">
          <w:rPr>
            <w:noProof/>
            <w:webHidden/>
          </w:rPr>
          <w:fldChar w:fldCharType="begin"/>
        </w:r>
        <w:r w:rsidR="003C37A2">
          <w:rPr>
            <w:noProof/>
            <w:webHidden/>
          </w:rPr>
          <w:instrText xml:space="preserve"> PAGEREF _Toc169630798 \h </w:instrText>
        </w:r>
        <w:r w:rsidR="003C37A2">
          <w:rPr>
            <w:noProof/>
            <w:webHidden/>
          </w:rPr>
        </w:r>
        <w:r w:rsidR="003C37A2">
          <w:rPr>
            <w:noProof/>
            <w:webHidden/>
          </w:rPr>
          <w:fldChar w:fldCharType="separate"/>
        </w:r>
        <w:r w:rsidR="003C37A2">
          <w:rPr>
            <w:noProof/>
            <w:webHidden/>
          </w:rPr>
          <w:t>14</w:t>
        </w:r>
        <w:r w:rsidR="003C37A2">
          <w:rPr>
            <w:noProof/>
            <w:webHidden/>
          </w:rPr>
          <w:fldChar w:fldCharType="end"/>
        </w:r>
      </w:hyperlink>
    </w:p>
    <w:p w14:paraId="2340C1F4" w14:textId="537A7E75"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9" w:history="1">
        <w:r w:rsidR="003C37A2" w:rsidRPr="007C35A7">
          <w:rPr>
            <w:rStyle w:val="a8"/>
            <w:rFonts w:cs="Times New Roman"/>
            <w:b/>
            <w:noProof/>
          </w:rPr>
          <w:t>2.1 Обзор возможностей PostgreSQL 16 для обеспечения безопасности</w:t>
        </w:r>
        <w:r w:rsidR="003C37A2">
          <w:rPr>
            <w:noProof/>
            <w:webHidden/>
          </w:rPr>
          <w:tab/>
        </w:r>
        <w:r w:rsidR="003C37A2">
          <w:rPr>
            <w:noProof/>
            <w:webHidden/>
          </w:rPr>
          <w:fldChar w:fldCharType="begin"/>
        </w:r>
        <w:r w:rsidR="003C37A2">
          <w:rPr>
            <w:noProof/>
            <w:webHidden/>
          </w:rPr>
          <w:instrText xml:space="preserve"> PAGEREF _Toc169630799 \h </w:instrText>
        </w:r>
        <w:r w:rsidR="003C37A2">
          <w:rPr>
            <w:noProof/>
            <w:webHidden/>
          </w:rPr>
        </w:r>
        <w:r w:rsidR="003C37A2">
          <w:rPr>
            <w:noProof/>
            <w:webHidden/>
          </w:rPr>
          <w:fldChar w:fldCharType="separate"/>
        </w:r>
        <w:r w:rsidR="003C37A2">
          <w:rPr>
            <w:noProof/>
            <w:webHidden/>
          </w:rPr>
          <w:t>14</w:t>
        </w:r>
        <w:r w:rsidR="003C37A2">
          <w:rPr>
            <w:noProof/>
            <w:webHidden/>
          </w:rPr>
          <w:fldChar w:fldCharType="end"/>
        </w:r>
      </w:hyperlink>
    </w:p>
    <w:p w14:paraId="065D63AB" w14:textId="4CED677F"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0" w:history="1">
        <w:r w:rsidR="003C37A2" w:rsidRPr="007C35A7">
          <w:rPr>
            <w:rStyle w:val="a8"/>
            <w:rFonts w:cs="Times New Roman"/>
            <w:b/>
            <w:noProof/>
          </w:rPr>
          <w:t xml:space="preserve">2.2 Анализ встроенных механизмов аутентификации и авторизации в </w:t>
        </w:r>
        <w:r w:rsidR="003C37A2" w:rsidRPr="007C35A7">
          <w:rPr>
            <w:rStyle w:val="a8"/>
            <w:rFonts w:cs="Times New Roman"/>
            <w:b/>
            <w:noProof/>
            <w:lang w:val="en-US"/>
          </w:rPr>
          <w:t>PostgreSQL</w:t>
        </w:r>
        <w:r w:rsidR="003C37A2" w:rsidRPr="007C35A7">
          <w:rPr>
            <w:rStyle w:val="a8"/>
            <w:rFonts w:cs="Times New Roman"/>
            <w:b/>
            <w:noProof/>
          </w:rPr>
          <w:t xml:space="preserve"> 16</w:t>
        </w:r>
        <w:r w:rsidR="003C37A2">
          <w:rPr>
            <w:noProof/>
            <w:webHidden/>
          </w:rPr>
          <w:tab/>
        </w:r>
        <w:r w:rsidR="003C37A2">
          <w:rPr>
            <w:noProof/>
            <w:webHidden/>
          </w:rPr>
          <w:fldChar w:fldCharType="begin"/>
        </w:r>
        <w:r w:rsidR="003C37A2">
          <w:rPr>
            <w:noProof/>
            <w:webHidden/>
          </w:rPr>
          <w:instrText xml:space="preserve"> PAGEREF _Toc169630800 \h </w:instrText>
        </w:r>
        <w:r w:rsidR="003C37A2">
          <w:rPr>
            <w:noProof/>
            <w:webHidden/>
          </w:rPr>
        </w:r>
        <w:r w:rsidR="003C37A2">
          <w:rPr>
            <w:noProof/>
            <w:webHidden/>
          </w:rPr>
          <w:fldChar w:fldCharType="separate"/>
        </w:r>
        <w:r w:rsidR="003C37A2">
          <w:rPr>
            <w:noProof/>
            <w:webHidden/>
          </w:rPr>
          <w:t>15</w:t>
        </w:r>
        <w:r w:rsidR="003C37A2">
          <w:rPr>
            <w:noProof/>
            <w:webHidden/>
          </w:rPr>
          <w:fldChar w:fldCharType="end"/>
        </w:r>
      </w:hyperlink>
    </w:p>
    <w:p w14:paraId="47C5492C" w14:textId="148AAFAD"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1" w:history="1">
        <w:r w:rsidR="003C37A2" w:rsidRPr="007C35A7">
          <w:rPr>
            <w:rStyle w:val="a8"/>
            <w:rFonts w:cs="Times New Roman"/>
            <w:b/>
            <w:noProof/>
          </w:rPr>
          <w:t>2.3 Изучение методов шифрования данных в PostgreSQL 16</w:t>
        </w:r>
        <w:r w:rsidR="003C37A2">
          <w:rPr>
            <w:noProof/>
            <w:webHidden/>
          </w:rPr>
          <w:tab/>
        </w:r>
        <w:r w:rsidR="003C37A2">
          <w:rPr>
            <w:noProof/>
            <w:webHidden/>
          </w:rPr>
          <w:fldChar w:fldCharType="begin"/>
        </w:r>
        <w:r w:rsidR="003C37A2">
          <w:rPr>
            <w:noProof/>
            <w:webHidden/>
          </w:rPr>
          <w:instrText xml:space="preserve"> PAGEREF _Toc169630801 \h </w:instrText>
        </w:r>
        <w:r w:rsidR="003C37A2">
          <w:rPr>
            <w:noProof/>
            <w:webHidden/>
          </w:rPr>
        </w:r>
        <w:r w:rsidR="003C37A2">
          <w:rPr>
            <w:noProof/>
            <w:webHidden/>
          </w:rPr>
          <w:fldChar w:fldCharType="separate"/>
        </w:r>
        <w:r w:rsidR="003C37A2">
          <w:rPr>
            <w:noProof/>
            <w:webHidden/>
          </w:rPr>
          <w:t>18</w:t>
        </w:r>
        <w:r w:rsidR="003C37A2">
          <w:rPr>
            <w:noProof/>
            <w:webHidden/>
          </w:rPr>
          <w:fldChar w:fldCharType="end"/>
        </w:r>
      </w:hyperlink>
    </w:p>
    <w:p w14:paraId="769503B5" w14:textId="52AA1581"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2" w:history="1">
        <w:r w:rsidR="003C37A2" w:rsidRPr="007C35A7">
          <w:rPr>
            <w:rStyle w:val="a8"/>
            <w:rFonts w:cs="Times New Roman"/>
            <w:b/>
            <w:bCs/>
            <w:noProof/>
          </w:rPr>
          <w:t xml:space="preserve">2.4 Изучение политики </w:t>
        </w:r>
        <w:r w:rsidR="003C37A2" w:rsidRPr="007C35A7">
          <w:rPr>
            <w:rStyle w:val="a8"/>
            <w:rFonts w:eastAsia="Times New Roman" w:cs="Times New Roman"/>
            <w:b/>
            <w:bCs/>
            <w:noProof/>
            <w:lang w:val="en-US"/>
          </w:rPr>
          <w:t>RLC</w:t>
        </w:r>
        <w:r w:rsidR="003C37A2" w:rsidRPr="007C35A7">
          <w:rPr>
            <w:rStyle w:val="a8"/>
            <w:rFonts w:eastAsia="Times New Roman" w:cs="Times New Roman"/>
            <w:b/>
            <w:bCs/>
            <w:noProof/>
          </w:rPr>
          <w:t xml:space="preserve"> в PostgreSQL 16</w:t>
        </w:r>
        <w:r w:rsidR="003C37A2">
          <w:rPr>
            <w:noProof/>
            <w:webHidden/>
          </w:rPr>
          <w:tab/>
        </w:r>
        <w:r w:rsidR="003C37A2">
          <w:rPr>
            <w:noProof/>
            <w:webHidden/>
          </w:rPr>
          <w:fldChar w:fldCharType="begin"/>
        </w:r>
        <w:r w:rsidR="003C37A2">
          <w:rPr>
            <w:noProof/>
            <w:webHidden/>
          </w:rPr>
          <w:instrText xml:space="preserve"> PAGEREF _Toc169630802 \h </w:instrText>
        </w:r>
        <w:r w:rsidR="003C37A2">
          <w:rPr>
            <w:noProof/>
            <w:webHidden/>
          </w:rPr>
        </w:r>
        <w:r w:rsidR="003C37A2">
          <w:rPr>
            <w:noProof/>
            <w:webHidden/>
          </w:rPr>
          <w:fldChar w:fldCharType="separate"/>
        </w:r>
        <w:r w:rsidR="003C37A2">
          <w:rPr>
            <w:noProof/>
            <w:webHidden/>
          </w:rPr>
          <w:t>21</w:t>
        </w:r>
        <w:r w:rsidR="003C37A2">
          <w:rPr>
            <w:noProof/>
            <w:webHidden/>
          </w:rPr>
          <w:fldChar w:fldCharType="end"/>
        </w:r>
      </w:hyperlink>
    </w:p>
    <w:p w14:paraId="4DBC3814" w14:textId="5442A36D"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03" w:history="1">
        <w:r w:rsidR="003C37A2" w:rsidRPr="007C35A7">
          <w:rPr>
            <w:rStyle w:val="a8"/>
            <w:rFonts w:cs="Times New Roman"/>
            <w:b/>
            <w:noProof/>
          </w:rPr>
          <w:t>3. Реализация ИС «Потребительское кредитование» и обеспечение безопасности.</w:t>
        </w:r>
        <w:r w:rsidR="003C37A2">
          <w:rPr>
            <w:noProof/>
            <w:webHidden/>
          </w:rPr>
          <w:tab/>
        </w:r>
        <w:r w:rsidR="003C37A2">
          <w:rPr>
            <w:noProof/>
            <w:webHidden/>
          </w:rPr>
          <w:fldChar w:fldCharType="begin"/>
        </w:r>
        <w:r w:rsidR="003C37A2">
          <w:rPr>
            <w:noProof/>
            <w:webHidden/>
          </w:rPr>
          <w:instrText xml:space="preserve"> PAGEREF _Toc169630803 \h </w:instrText>
        </w:r>
        <w:r w:rsidR="003C37A2">
          <w:rPr>
            <w:noProof/>
            <w:webHidden/>
          </w:rPr>
        </w:r>
        <w:r w:rsidR="003C37A2">
          <w:rPr>
            <w:noProof/>
            <w:webHidden/>
          </w:rPr>
          <w:fldChar w:fldCharType="separate"/>
        </w:r>
        <w:r w:rsidR="003C37A2">
          <w:rPr>
            <w:noProof/>
            <w:webHidden/>
          </w:rPr>
          <w:t>22</w:t>
        </w:r>
        <w:r w:rsidR="003C37A2">
          <w:rPr>
            <w:noProof/>
            <w:webHidden/>
          </w:rPr>
          <w:fldChar w:fldCharType="end"/>
        </w:r>
      </w:hyperlink>
    </w:p>
    <w:p w14:paraId="48C044E3" w14:textId="5DCC5CDB"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4" w:history="1">
        <w:r w:rsidR="003C37A2" w:rsidRPr="007C35A7">
          <w:rPr>
            <w:rStyle w:val="a8"/>
            <w:rFonts w:cs="Times New Roman"/>
            <w:b/>
            <w:noProof/>
          </w:rPr>
          <w:t>3.1 Логическое проектирование базы данных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_Toc169630804 \h </w:instrText>
        </w:r>
        <w:r w:rsidR="003C37A2">
          <w:rPr>
            <w:noProof/>
            <w:webHidden/>
          </w:rPr>
        </w:r>
        <w:r w:rsidR="003C37A2">
          <w:rPr>
            <w:noProof/>
            <w:webHidden/>
          </w:rPr>
          <w:fldChar w:fldCharType="separate"/>
        </w:r>
        <w:r w:rsidR="003C37A2">
          <w:rPr>
            <w:noProof/>
            <w:webHidden/>
          </w:rPr>
          <w:t>22</w:t>
        </w:r>
        <w:r w:rsidR="003C37A2">
          <w:rPr>
            <w:noProof/>
            <w:webHidden/>
          </w:rPr>
          <w:fldChar w:fldCharType="end"/>
        </w:r>
      </w:hyperlink>
    </w:p>
    <w:p w14:paraId="131F8857" w14:textId="2B815F2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5" w:history="1">
        <w:r w:rsidR="003C37A2" w:rsidRPr="007C35A7">
          <w:rPr>
            <w:rStyle w:val="a8"/>
            <w:rFonts w:cs="Times New Roman"/>
            <w:b/>
            <w:noProof/>
          </w:rPr>
          <w:t>3.2 Физическое проектирование ИС «Потребительского кредитования»</w:t>
        </w:r>
        <w:r w:rsidR="003C37A2">
          <w:rPr>
            <w:noProof/>
            <w:webHidden/>
          </w:rPr>
          <w:tab/>
        </w:r>
        <w:r w:rsidR="003C37A2">
          <w:rPr>
            <w:noProof/>
            <w:webHidden/>
          </w:rPr>
          <w:fldChar w:fldCharType="begin"/>
        </w:r>
        <w:r w:rsidR="003C37A2">
          <w:rPr>
            <w:noProof/>
            <w:webHidden/>
          </w:rPr>
          <w:instrText xml:space="preserve"> PAGEREF _Toc169630805 \h </w:instrText>
        </w:r>
        <w:r w:rsidR="003C37A2">
          <w:rPr>
            <w:noProof/>
            <w:webHidden/>
          </w:rPr>
        </w:r>
        <w:r w:rsidR="003C37A2">
          <w:rPr>
            <w:noProof/>
            <w:webHidden/>
          </w:rPr>
          <w:fldChar w:fldCharType="separate"/>
        </w:r>
        <w:r w:rsidR="003C37A2">
          <w:rPr>
            <w:noProof/>
            <w:webHidden/>
          </w:rPr>
          <w:t>24</w:t>
        </w:r>
        <w:r w:rsidR="003C37A2">
          <w:rPr>
            <w:noProof/>
            <w:webHidden/>
          </w:rPr>
          <w:fldChar w:fldCharType="end"/>
        </w:r>
      </w:hyperlink>
    </w:p>
    <w:p w14:paraId="3BBE3D35" w14:textId="0886E43D"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6" w:history="1">
        <w:r w:rsidR="003C37A2" w:rsidRPr="007C35A7">
          <w:rPr>
            <w:rStyle w:val="a8"/>
            <w:rFonts w:cs="Times New Roman"/>
            <w:b/>
            <w:bCs/>
            <w:noProof/>
          </w:rPr>
          <w:t>3.2.1 Реализация таблиц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_Toc169630806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0C3EFEA9" w14:textId="3D1133B5"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7" w:history="1">
        <w:r w:rsidR="003C37A2" w:rsidRPr="007C35A7">
          <w:rPr>
            <w:rStyle w:val="a8"/>
            <w:rFonts w:cs="Times New Roman"/>
            <w:b/>
            <w:bCs/>
            <w:noProof/>
          </w:rPr>
          <w:t>3.2.2 Реализация ролевого доступа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_Toc169630807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7BC5C27" w14:textId="35A9EF76"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8" w:history="1">
        <w:r w:rsidR="003C37A2" w:rsidRPr="007C35A7">
          <w:rPr>
            <w:rStyle w:val="a8"/>
            <w:rFonts w:cs="Times New Roman"/>
            <w:b/>
            <w:bCs/>
            <w:noProof/>
          </w:rPr>
          <w:t xml:space="preserve">3.2.3 Реализация </w:t>
        </w:r>
        <w:r w:rsidR="003C37A2" w:rsidRPr="007C35A7">
          <w:rPr>
            <w:rStyle w:val="a8"/>
            <w:rFonts w:cs="Times New Roman"/>
            <w:b/>
            <w:bCs/>
            <w:noProof/>
            <w:lang w:val="en-US"/>
          </w:rPr>
          <w:t>RLC</w:t>
        </w:r>
        <w:r w:rsidR="003C37A2" w:rsidRPr="007C35A7">
          <w:rPr>
            <w:rStyle w:val="a8"/>
            <w:rFonts w:cs="Times New Roman"/>
            <w:b/>
            <w:bCs/>
            <w:noProof/>
          </w:rPr>
          <w:t xml:space="preserve">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_Toc169630808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40283E4D" w14:textId="42C9A231"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9" w:history="1">
        <w:r w:rsidR="003C37A2" w:rsidRPr="007C35A7">
          <w:rPr>
            <w:rStyle w:val="a8"/>
            <w:rFonts w:cs="Times New Roman"/>
            <w:b/>
            <w:bCs/>
            <w:noProof/>
          </w:rPr>
          <w:t>3.2.4 Реализация триггеров и шифрования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_Toc169630809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2EAECA8" w14:textId="236EE79A"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0" w:history="1">
        <w:r w:rsidR="003C37A2" w:rsidRPr="007C35A7">
          <w:rPr>
            <w:rStyle w:val="a8"/>
            <w:rFonts w:cs="Times New Roman"/>
            <w:b/>
            <w:bCs/>
            <w:noProof/>
          </w:rPr>
          <w:t xml:space="preserve">3.3 Реализация пользовательского интерфейса для ИС «Потребительское кредитование» средствами </w:t>
        </w:r>
        <w:r w:rsidR="003C37A2" w:rsidRPr="007C35A7">
          <w:rPr>
            <w:rStyle w:val="a8"/>
            <w:rFonts w:cs="Times New Roman"/>
            <w:b/>
            <w:bCs/>
            <w:noProof/>
            <w:lang w:val="en-US"/>
          </w:rPr>
          <w:t>Python</w:t>
        </w:r>
        <w:r w:rsidR="003C37A2" w:rsidRPr="007C35A7">
          <w:rPr>
            <w:rStyle w:val="a8"/>
            <w:rFonts w:cs="Times New Roman"/>
            <w:b/>
            <w:bCs/>
            <w:noProof/>
          </w:rPr>
          <w:t xml:space="preserve"> и </w:t>
        </w:r>
        <w:r w:rsidR="003C37A2" w:rsidRPr="007C35A7">
          <w:rPr>
            <w:rStyle w:val="a8"/>
            <w:rFonts w:cs="Times New Roman"/>
            <w:b/>
            <w:bCs/>
            <w:noProof/>
            <w:lang w:val="en-US"/>
          </w:rPr>
          <w:t>PyQt</w:t>
        </w:r>
        <w:r w:rsidR="003C37A2" w:rsidRPr="007C35A7">
          <w:rPr>
            <w:rStyle w:val="a8"/>
            <w:rFonts w:cs="Times New Roman"/>
            <w:b/>
            <w:bCs/>
            <w:noProof/>
          </w:rPr>
          <w:t>6</w:t>
        </w:r>
        <w:r w:rsidR="003C37A2">
          <w:rPr>
            <w:noProof/>
            <w:webHidden/>
          </w:rPr>
          <w:tab/>
        </w:r>
        <w:r w:rsidR="003C37A2">
          <w:rPr>
            <w:noProof/>
            <w:webHidden/>
          </w:rPr>
          <w:fldChar w:fldCharType="begin"/>
        </w:r>
        <w:r w:rsidR="003C37A2">
          <w:rPr>
            <w:noProof/>
            <w:webHidden/>
          </w:rPr>
          <w:instrText xml:space="preserve"> PAGEREF _Toc169630810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985DD51" w14:textId="4468498E"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1" w:history="1">
        <w:r w:rsidR="003C37A2" w:rsidRPr="007C35A7">
          <w:rPr>
            <w:rStyle w:val="a8"/>
            <w:rFonts w:cs="Times New Roman"/>
            <w:b/>
            <w:bCs/>
            <w:noProof/>
          </w:rPr>
          <w:t>4. Документация на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_Toc169630811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4F886908" w14:textId="6F60454C"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2" w:history="1">
        <w:r w:rsidR="003C37A2" w:rsidRPr="007C35A7">
          <w:rPr>
            <w:rStyle w:val="a8"/>
            <w:rFonts w:cs="Times New Roman"/>
            <w:b/>
            <w:bCs/>
            <w:noProof/>
          </w:rPr>
          <w:t>4.1 Руководство по использованию ИС «Потребительское кредитование» для пользователя</w:t>
        </w:r>
        <w:r w:rsidR="003C37A2">
          <w:rPr>
            <w:noProof/>
            <w:webHidden/>
          </w:rPr>
          <w:tab/>
        </w:r>
        <w:r w:rsidR="003C37A2">
          <w:rPr>
            <w:noProof/>
            <w:webHidden/>
          </w:rPr>
          <w:fldChar w:fldCharType="begin"/>
        </w:r>
        <w:r w:rsidR="003C37A2">
          <w:rPr>
            <w:noProof/>
            <w:webHidden/>
          </w:rPr>
          <w:instrText xml:space="preserve"> PAGEREF _Toc169630812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3F32345E" w14:textId="6A2D0986"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3" w:history="1">
        <w:r w:rsidR="003C37A2" w:rsidRPr="007C35A7">
          <w:rPr>
            <w:rStyle w:val="a8"/>
            <w:rFonts w:cs="Times New Roman"/>
            <w:b/>
            <w:bCs/>
            <w:noProof/>
          </w:rPr>
          <w:t>4.2 Руководство по использованию ИС «Потребительское кредитование» для менеджера</w:t>
        </w:r>
        <w:r w:rsidR="003C37A2">
          <w:rPr>
            <w:noProof/>
            <w:webHidden/>
          </w:rPr>
          <w:tab/>
        </w:r>
        <w:r w:rsidR="003C37A2">
          <w:rPr>
            <w:noProof/>
            <w:webHidden/>
          </w:rPr>
          <w:fldChar w:fldCharType="begin"/>
        </w:r>
        <w:r w:rsidR="003C37A2">
          <w:rPr>
            <w:noProof/>
            <w:webHidden/>
          </w:rPr>
          <w:instrText xml:space="preserve"> PAGEREF _Toc169630813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040FD989" w14:textId="46E4005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4" w:history="1">
        <w:r w:rsidR="003C37A2" w:rsidRPr="007C35A7">
          <w:rPr>
            <w:rStyle w:val="a8"/>
            <w:rFonts w:cs="Times New Roman"/>
            <w:b/>
            <w:bCs/>
            <w:noProof/>
          </w:rPr>
          <w:t>4.3 Руководство по использованию ИС «Потребительское кредитование» для администратора</w:t>
        </w:r>
        <w:r w:rsidR="003C37A2">
          <w:rPr>
            <w:noProof/>
            <w:webHidden/>
          </w:rPr>
          <w:tab/>
        </w:r>
        <w:r w:rsidR="003C37A2">
          <w:rPr>
            <w:noProof/>
            <w:webHidden/>
          </w:rPr>
          <w:fldChar w:fldCharType="begin"/>
        </w:r>
        <w:r w:rsidR="003C37A2">
          <w:rPr>
            <w:noProof/>
            <w:webHidden/>
          </w:rPr>
          <w:instrText xml:space="preserve"> PAGEREF _Toc169630814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6F191902" w14:textId="4722A983"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5" w:history="1">
        <w:r w:rsidR="003C37A2" w:rsidRPr="007C35A7">
          <w:rPr>
            <w:rStyle w:val="a8"/>
            <w:rFonts w:cs="Times New Roman"/>
            <w:b/>
            <w:noProof/>
          </w:rPr>
          <w:t>Заключение</w:t>
        </w:r>
        <w:r w:rsidR="003C37A2">
          <w:rPr>
            <w:noProof/>
            <w:webHidden/>
          </w:rPr>
          <w:tab/>
        </w:r>
        <w:r w:rsidR="003C37A2">
          <w:rPr>
            <w:noProof/>
            <w:webHidden/>
          </w:rPr>
          <w:fldChar w:fldCharType="begin"/>
        </w:r>
        <w:r w:rsidR="003C37A2">
          <w:rPr>
            <w:noProof/>
            <w:webHidden/>
          </w:rPr>
          <w:instrText xml:space="preserve"> PAGEREF _Toc169630815 \h </w:instrText>
        </w:r>
        <w:r w:rsidR="003C37A2">
          <w:rPr>
            <w:noProof/>
            <w:webHidden/>
          </w:rPr>
        </w:r>
        <w:r w:rsidR="003C37A2">
          <w:rPr>
            <w:noProof/>
            <w:webHidden/>
          </w:rPr>
          <w:fldChar w:fldCharType="separate"/>
        </w:r>
        <w:r w:rsidR="003C37A2">
          <w:rPr>
            <w:noProof/>
            <w:webHidden/>
          </w:rPr>
          <w:t>27</w:t>
        </w:r>
        <w:r w:rsidR="003C37A2">
          <w:rPr>
            <w:noProof/>
            <w:webHidden/>
          </w:rPr>
          <w:fldChar w:fldCharType="end"/>
        </w:r>
      </w:hyperlink>
    </w:p>
    <w:p w14:paraId="30E1636E" w14:textId="313ACABC"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6" w:history="1">
        <w:r w:rsidR="003C37A2" w:rsidRPr="007C35A7">
          <w:rPr>
            <w:rStyle w:val="a8"/>
            <w:rFonts w:cs="Times New Roman"/>
            <w:b/>
            <w:noProof/>
          </w:rPr>
          <w:t>Список используемых источников</w:t>
        </w:r>
        <w:r w:rsidR="003C37A2">
          <w:rPr>
            <w:noProof/>
            <w:webHidden/>
          </w:rPr>
          <w:tab/>
        </w:r>
        <w:r w:rsidR="003C37A2">
          <w:rPr>
            <w:noProof/>
            <w:webHidden/>
          </w:rPr>
          <w:fldChar w:fldCharType="begin"/>
        </w:r>
        <w:r w:rsidR="003C37A2">
          <w:rPr>
            <w:noProof/>
            <w:webHidden/>
          </w:rPr>
          <w:instrText xml:space="preserve"> PAGEREF _Toc169630816 \h </w:instrText>
        </w:r>
        <w:r w:rsidR="003C37A2">
          <w:rPr>
            <w:noProof/>
            <w:webHidden/>
          </w:rPr>
        </w:r>
        <w:r w:rsidR="003C37A2">
          <w:rPr>
            <w:noProof/>
            <w:webHidden/>
          </w:rPr>
          <w:fldChar w:fldCharType="separate"/>
        </w:r>
        <w:r w:rsidR="003C37A2">
          <w:rPr>
            <w:noProof/>
            <w:webHidden/>
          </w:rPr>
          <w:t>28</w:t>
        </w:r>
        <w:r w:rsidR="003C37A2">
          <w:rPr>
            <w:noProof/>
            <w:webHidden/>
          </w:rPr>
          <w:fldChar w:fldCharType="end"/>
        </w:r>
      </w:hyperlink>
    </w:p>
    <w:p w14:paraId="3668ED3F" w14:textId="51B0369F" w:rsidR="00613373" w:rsidRDefault="003B6A40" w:rsidP="007A70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8CDC76B" w14:textId="77777777" w:rsidR="000F5F49" w:rsidRDefault="000F5F49" w:rsidP="007A70A3">
      <w:pPr>
        <w:spacing w:after="0" w:line="360" w:lineRule="auto"/>
        <w:jc w:val="both"/>
        <w:rPr>
          <w:rFonts w:ascii="Times New Roman" w:hAnsi="Times New Roman" w:cs="Times New Roman"/>
          <w:sz w:val="28"/>
          <w:szCs w:val="28"/>
        </w:rPr>
      </w:pPr>
    </w:p>
    <w:p w14:paraId="726249A6" w14:textId="77777777" w:rsidR="00613373" w:rsidRDefault="00613373" w:rsidP="007A70A3">
      <w:pPr>
        <w:spacing w:after="0" w:line="360" w:lineRule="auto"/>
        <w:jc w:val="both"/>
        <w:rPr>
          <w:rFonts w:ascii="Times New Roman" w:hAnsi="Times New Roman" w:cs="Times New Roman"/>
          <w:sz w:val="28"/>
          <w:szCs w:val="28"/>
        </w:rPr>
        <w:sectPr w:rsidR="00613373" w:rsidSect="00571171">
          <w:headerReference w:type="default" r:id="rId10"/>
          <w:pgSz w:w="11906" w:h="16838"/>
          <w:pgMar w:top="851" w:right="567" w:bottom="851" w:left="1701" w:header="709" w:footer="709" w:gutter="0"/>
          <w:cols w:space="708"/>
          <w:docGrid w:linePitch="360"/>
        </w:sectPr>
      </w:pPr>
    </w:p>
    <w:p w14:paraId="3FB0553F" w14:textId="0D870A34" w:rsidR="00613373" w:rsidRPr="000E35F9" w:rsidRDefault="0013616F" w:rsidP="000E35F9">
      <w:pPr>
        <w:pStyle w:val="1"/>
        <w:spacing w:before="0" w:line="480" w:lineRule="auto"/>
        <w:jc w:val="center"/>
        <w:rPr>
          <w:rFonts w:ascii="Times New Roman" w:hAnsi="Times New Roman" w:cs="Times New Roman"/>
          <w:b/>
          <w:color w:val="auto"/>
          <w:sz w:val="28"/>
          <w:szCs w:val="28"/>
        </w:rPr>
      </w:pPr>
      <w:bookmarkStart w:id="0" w:name="_Toc169630793"/>
      <w:r>
        <w:rPr>
          <w:rFonts w:ascii="Times New Roman" w:hAnsi="Times New Roman" w:cs="Times New Roman"/>
          <w:b/>
          <w:color w:val="auto"/>
          <w:sz w:val="28"/>
          <w:szCs w:val="28"/>
        </w:rPr>
        <w:lastRenderedPageBreak/>
        <w:t>Введение</w:t>
      </w:r>
      <w:bookmarkEnd w:id="0"/>
    </w:p>
    <w:p w14:paraId="257BBCEA" w14:textId="77777777"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Цифровизация финансового сектора становится все более значимой, требуя высоких стандартов безопасности для защиты конфиденциальной информации. В автоматизированных системах потребительского кредитования обрабатываются большие объемы данных о клиентах и их финансовом положении. Обеспечение безопасности данных в таких системах является критически важной задачей, поскольку любые утечки могут привести к серьезным последствиям.</w:t>
      </w:r>
    </w:p>
    <w:p w14:paraId="2010E4E0" w14:textId="5790DC71"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 xml:space="preserve">Постоянный рост объема обрабатываемой информации и увеличивающиеся угрозы со стороны злоумышленников требуют применения современных технологий для защиты данных. Системы управления базами данных, такие как </w:t>
      </w:r>
      <w:proofErr w:type="spellStart"/>
      <w:r w:rsidRPr="00642BEF">
        <w:rPr>
          <w:rFonts w:ascii="Times New Roman" w:hAnsi="Times New Roman" w:cs="Times New Roman"/>
          <w:sz w:val="28"/>
          <w:szCs w:val="28"/>
        </w:rPr>
        <w:t>PostgreSQL</w:t>
      </w:r>
      <w:proofErr w:type="spellEnd"/>
      <w:r w:rsidRPr="00642BEF">
        <w:rPr>
          <w:rFonts w:ascii="Times New Roman" w:hAnsi="Times New Roman" w:cs="Times New Roman"/>
          <w:sz w:val="28"/>
          <w:szCs w:val="28"/>
        </w:rPr>
        <w:t xml:space="preserve"> 16, предоставляют широкий спектр возможностей для обеспечения безопасности. Использование языка программирования Python позволяет реализовать дополнительные механизмы защиты, улучшая общую устойчивость системы к внешним и внутренним угрозам</w:t>
      </w:r>
      <w:r w:rsidR="00A33862" w:rsidRPr="00A33862">
        <w:rPr>
          <w:rFonts w:ascii="Times New Roman" w:hAnsi="Times New Roman" w:cs="Times New Roman"/>
          <w:sz w:val="28"/>
          <w:szCs w:val="28"/>
        </w:rPr>
        <w:t xml:space="preserve"> [20]</w:t>
      </w:r>
      <w:r w:rsidRPr="00642BEF">
        <w:rPr>
          <w:rFonts w:ascii="Times New Roman" w:hAnsi="Times New Roman" w:cs="Times New Roman"/>
          <w:sz w:val="28"/>
          <w:szCs w:val="28"/>
        </w:rPr>
        <w:t>.</w:t>
      </w:r>
    </w:p>
    <w:p w14:paraId="36EF9EEC" w14:textId="1B9CAA02" w:rsidR="0071454C" w:rsidRPr="00644597"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В условиях стремительного развития цифровых технологий финансовые организации должны оперативно реагировать на возникающие угрозы и внедрять надежные методы защиты данных. Автоматизированные системы потребительского кредитования не являются исключением, и для них критически важно не только обеспечить надежное хранение и обработку данных, но и обеспечить их защиту от несанкционированного доступа.</w:t>
      </w:r>
    </w:p>
    <w:p w14:paraId="21B08D2B" w14:textId="647327A5" w:rsidR="00CB4D41" w:rsidRDefault="00CB4D41" w:rsidP="001C40F2">
      <w:pPr>
        <w:spacing w:after="0" w:line="324" w:lineRule="auto"/>
        <w:ind w:firstLine="709"/>
        <w:jc w:val="both"/>
        <w:rPr>
          <w:rFonts w:ascii="Times New Roman" w:hAnsi="Times New Roman" w:cs="Times New Roman"/>
          <w:sz w:val="28"/>
          <w:szCs w:val="28"/>
        </w:rPr>
      </w:pPr>
      <w:r w:rsidRPr="00644597">
        <w:rPr>
          <w:rFonts w:ascii="Times New Roman" w:hAnsi="Times New Roman" w:cs="Times New Roman"/>
          <w:b/>
          <w:sz w:val="28"/>
          <w:szCs w:val="28"/>
        </w:rPr>
        <w:t>Цель:</w:t>
      </w:r>
      <w:r w:rsidR="00085EA9" w:rsidRPr="00644597">
        <w:rPr>
          <w:rFonts w:ascii="Times New Roman" w:hAnsi="Times New Roman" w:cs="Times New Roman"/>
          <w:sz w:val="28"/>
          <w:szCs w:val="28"/>
        </w:rPr>
        <w:t xml:space="preserve"> </w:t>
      </w:r>
      <w:r w:rsidR="00642BEF" w:rsidRPr="00642BEF">
        <w:rPr>
          <w:rFonts w:ascii="Times New Roman" w:hAnsi="Times New Roman" w:cs="Times New Roman"/>
          <w:sz w:val="28"/>
          <w:szCs w:val="28"/>
        </w:rPr>
        <w:t xml:space="preserve">обеспечение безопасности в информационной системе потребительского кредитования с использованием языка программирования Python и базы данных </w:t>
      </w:r>
      <w:proofErr w:type="spellStart"/>
      <w:r w:rsidR="00642BEF" w:rsidRPr="00642BEF">
        <w:rPr>
          <w:rFonts w:ascii="Times New Roman" w:hAnsi="Times New Roman" w:cs="Times New Roman"/>
          <w:sz w:val="28"/>
          <w:szCs w:val="28"/>
        </w:rPr>
        <w:t>PostgreSQL</w:t>
      </w:r>
      <w:proofErr w:type="spellEnd"/>
      <w:r w:rsidR="00642BEF" w:rsidRPr="00642BEF">
        <w:rPr>
          <w:rFonts w:ascii="Times New Roman" w:hAnsi="Times New Roman" w:cs="Times New Roman"/>
          <w:sz w:val="28"/>
          <w:szCs w:val="28"/>
        </w:rPr>
        <w:t xml:space="preserve"> 16.</w:t>
      </w:r>
    </w:p>
    <w:p w14:paraId="6B9B8B10" w14:textId="77777777" w:rsidR="00CB4D41" w:rsidRPr="009A2930" w:rsidRDefault="00CB4D41" w:rsidP="001C40F2">
      <w:pPr>
        <w:spacing w:after="0" w:line="324" w:lineRule="auto"/>
        <w:ind w:firstLine="709"/>
        <w:jc w:val="both"/>
        <w:rPr>
          <w:rFonts w:ascii="Times New Roman" w:hAnsi="Times New Roman" w:cs="Times New Roman"/>
          <w:b/>
          <w:sz w:val="28"/>
          <w:szCs w:val="28"/>
        </w:rPr>
      </w:pPr>
      <w:r w:rsidRPr="009A2930">
        <w:rPr>
          <w:rFonts w:ascii="Times New Roman" w:hAnsi="Times New Roman" w:cs="Times New Roman"/>
          <w:b/>
          <w:sz w:val="28"/>
          <w:szCs w:val="28"/>
        </w:rPr>
        <w:t>Задачи:</w:t>
      </w:r>
    </w:p>
    <w:p w14:paraId="4932DAE6" w14:textId="1979426A"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Провести анализ предметной области "Потребительское кредитование" выделив бизнес-процессы и сформировав запросы к базе данных удовлетворяющие потребности бизнес-процессов;</w:t>
      </w:r>
    </w:p>
    <w:p w14:paraId="3F048D96" w14:textId="3ABAB46D"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 xml:space="preserve">Исследовать возможности обеспечения безопасности СУБД </w:t>
      </w:r>
      <w:proofErr w:type="spellStart"/>
      <w:r w:rsidRPr="00642BEF">
        <w:rPr>
          <w:rFonts w:ascii="Times New Roman" w:hAnsi="Times New Roman" w:cs="Times New Roman"/>
          <w:sz w:val="28"/>
          <w:szCs w:val="28"/>
        </w:rPr>
        <w:t>PostgreSQL</w:t>
      </w:r>
      <w:proofErr w:type="spellEnd"/>
      <w:r w:rsidRPr="00642BEF">
        <w:rPr>
          <w:rFonts w:ascii="Times New Roman" w:hAnsi="Times New Roman" w:cs="Times New Roman"/>
          <w:sz w:val="28"/>
          <w:szCs w:val="28"/>
        </w:rPr>
        <w:t>;</w:t>
      </w:r>
    </w:p>
    <w:p w14:paraId="2CB879C7" w14:textId="6F4679B8"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Спроектировать и разработать ИС "Потребительское кредитование"</w:t>
      </w:r>
      <w:r>
        <w:rPr>
          <w:rFonts w:ascii="Times New Roman" w:hAnsi="Times New Roman" w:cs="Times New Roman"/>
          <w:sz w:val="28"/>
          <w:szCs w:val="28"/>
        </w:rPr>
        <w:t>;</w:t>
      </w:r>
    </w:p>
    <w:p w14:paraId="60B45026" w14:textId="7FF2E0BD" w:rsidR="002F4B43" w:rsidRPr="001C40F2"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Реализовать основные механизмы защиты данных ИС "Потребительское кредитование".</w:t>
      </w:r>
    </w:p>
    <w:p w14:paraId="0073A158" w14:textId="77777777" w:rsidR="002F4B43" w:rsidRDefault="002F4B43" w:rsidP="00252FEF">
      <w:pPr>
        <w:spacing w:after="0" w:line="240" w:lineRule="auto"/>
        <w:jc w:val="both"/>
        <w:rPr>
          <w:rFonts w:ascii="Times New Roman" w:hAnsi="Times New Roman" w:cs="Times New Roman"/>
          <w:sz w:val="28"/>
          <w:szCs w:val="28"/>
        </w:rPr>
        <w:sectPr w:rsidR="002F4B43" w:rsidSect="00571171">
          <w:pgSz w:w="11906" w:h="16838"/>
          <w:pgMar w:top="851" w:right="567" w:bottom="851" w:left="1701" w:header="709" w:footer="709" w:gutter="0"/>
          <w:cols w:space="708"/>
          <w:docGrid w:linePitch="360"/>
        </w:sectPr>
      </w:pPr>
    </w:p>
    <w:p w14:paraId="6F0150C8" w14:textId="3BDD5692"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 w:name="_Toc169630794"/>
      <w:r w:rsidRPr="008C3E60">
        <w:rPr>
          <w:rFonts w:ascii="Times New Roman" w:hAnsi="Times New Roman" w:cs="Times New Roman"/>
          <w:b/>
          <w:color w:val="auto"/>
          <w:sz w:val="28"/>
          <w:szCs w:val="28"/>
        </w:rPr>
        <w:lastRenderedPageBreak/>
        <w:t>1</w:t>
      </w:r>
      <w:r w:rsidR="001A60BC" w:rsidRPr="008C3E60">
        <w:rPr>
          <w:rFonts w:ascii="Times New Roman" w:hAnsi="Times New Roman" w:cs="Times New Roman"/>
          <w:b/>
          <w:color w:val="auto"/>
          <w:sz w:val="28"/>
          <w:szCs w:val="28"/>
        </w:rPr>
        <w:t xml:space="preserve">. </w:t>
      </w:r>
      <w:r w:rsidR="005F3FEA" w:rsidRPr="008C3E60">
        <w:rPr>
          <w:rFonts w:ascii="Times New Roman" w:hAnsi="Times New Roman" w:cs="Times New Roman"/>
          <w:b/>
          <w:color w:val="auto"/>
          <w:sz w:val="28"/>
          <w:szCs w:val="28"/>
        </w:rPr>
        <w:t>Технические аспекты предметной области</w:t>
      </w:r>
      <w:r w:rsidR="0003409B" w:rsidRPr="008C3E60">
        <w:rPr>
          <w:rFonts w:ascii="Times New Roman" w:hAnsi="Times New Roman" w:cs="Times New Roman"/>
          <w:b/>
          <w:color w:val="auto"/>
          <w:sz w:val="28"/>
          <w:szCs w:val="28"/>
        </w:rPr>
        <w:t xml:space="preserve"> ИС «Потребительск</w:t>
      </w:r>
      <w:r w:rsidR="0022605B" w:rsidRPr="008C3E60">
        <w:rPr>
          <w:rFonts w:ascii="Times New Roman" w:hAnsi="Times New Roman" w:cs="Times New Roman"/>
          <w:b/>
          <w:color w:val="auto"/>
          <w:sz w:val="28"/>
          <w:szCs w:val="28"/>
        </w:rPr>
        <w:t>ое</w:t>
      </w:r>
      <w:r w:rsidR="0003409B" w:rsidRPr="008C3E60">
        <w:rPr>
          <w:rFonts w:ascii="Times New Roman" w:hAnsi="Times New Roman" w:cs="Times New Roman"/>
          <w:b/>
          <w:color w:val="auto"/>
          <w:sz w:val="28"/>
          <w:szCs w:val="28"/>
        </w:rPr>
        <w:t xml:space="preserve"> кредитовани</w:t>
      </w:r>
      <w:r w:rsidR="0022605B" w:rsidRPr="008C3E60">
        <w:rPr>
          <w:rFonts w:ascii="Times New Roman" w:hAnsi="Times New Roman" w:cs="Times New Roman"/>
          <w:b/>
          <w:color w:val="auto"/>
          <w:sz w:val="28"/>
          <w:szCs w:val="28"/>
        </w:rPr>
        <w:t>е</w:t>
      </w:r>
      <w:r w:rsidR="0003409B" w:rsidRPr="008C3E60">
        <w:rPr>
          <w:rFonts w:ascii="Times New Roman" w:hAnsi="Times New Roman" w:cs="Times New Roman"/>
          <w:b/>
          <w:color w:val="auto"/>
          <w:sz w:val="28"/>
          <w:szCs w:val="28"/>
        </w:rPr>
        <w:t>»</w:t>
      </w:r>
      <w:bookmarkEnd w:id="1"/>
    </w:p>
    <w:p w14:paraId="7F701AFE" w14:textId="77777777" w:rsidR="00A33303" w:rsidRPr="008C3E60" w:rsidRDefault="00A33303" w:rsidP="008C3E60">
      <w:pPr>
        <w:spacing w:after="0" w:line="360" w:lineRule="auto"/>
        <w:ind w:firstLine="709"/>
        <w:jc w:val="both"/>
        <w:rPr>
          <w:rFonts w:ascii="Times New Roman" w:hAnsi="Times New Roman" w:cs="Times New Roman"/>
          <w:sz w:val="28"/>
          <w:szCs w:val="28"/>
        </w:rPr>
      </w:pPr>
    </w:p>
    <w:p w14:paraId="6C35221E" w14:textId="77777777" w:rsidR="00CE465A" w:rsidRPr="008C3E60" w:rsidRDefault="00CE465A" w:rsidP="008C3E60">
      <w:pPr>
        <w:spacing w:after="0" w:line="360" w:lineRule="auto"/>
        <w:ind w:firstLine="709"/>
        <w:jc w:val="both"/>
        <w:rPr>
          <w:rFonts w:ascii="Times New Roman" w:hAnsi="Times New Roman" w:cs="Times New Roman"/>
          <w:sz w:val="28"/>
          <w:szCs w:val="28"/>
        </w:rPr>
      </w:pPr>
    </w:p>
    <w:p w14:paraId="3ACB51D0" w14:textId="74329B12" w:rsidR="0090634F" w:rsidRPr="008C3E60" w:rsidRDefault="005C018B" w:rsidP="008C3E60">
      <w:pPr>
        <w:pStyle w:val="2"/>
        <w:spacing w:before="0" w:line="360" w:lineRule="auto"/>
        <w:jc w:val="center"/>
        <w:rPr>
          <w:rFonts w:ascii="Times New Roman" w:hAnsi="Times New Roman" w:cs="Times New Roman"/>
          <w:b/>
          <w:color w:val="auto"/>
          <w:sz w:val="28"/>
          <w:szCs w:val="28"/>
        </w:rPr>
      </w:pPr>
      <w:bookmarkStart w:id="2" w:name="_Toc169630795"/>
      <w:r w:rsidRPr="008C3E60">
        <w:rPr>
          <w:rFonts w:ascii="Times New Roman" w:hAnsi="Times New Roman" w:cs="Times New Roman"/>
          <w:b/>
          <w:color w:val="auto"/>
          <w:sz w:val="28"/>
          <w:szCs w:val="28"/>
        </w:rPr>
        <w:t xml:space="preserve">1.1 </w:t>
      </w:r>
      <w:r w:rsidR="00AD632B" w:rsidRPr="008C3E60">
        <w:rPr>
          <w:rFonts w:ascii="Times New Roman" w:hAnsi="Times New Roman" w:cs="Times New Roman"/>
          <w:b/>
          <w:color w:val="auto"/>
          <w:sz w:val="28"/>
          <w:szCs w:val="28"/>
        </w:rPr>
        <w:t>Описание предметной области</w:t>
      </w:r>
      <w:bookmarkEnd w:id="2"/>
    </w:p>
    <w:p w14:paraId="07A9E688" w14:textId="76AF8658" w:rsidR="001C69CC" w:rsidRPr="008C3E60" w:rsidRDefault="00EB6CF2"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Потребительский кредит – это</w:t>
      </w:r>
      <w:r w:rsidR="00431EF6" w:rsidRPr="008C3E60">
        <w:rPr>
          <w:rFonts w:ascii="Times New Roman" w:hAnsi="Times New Roman" w:cs="Times New Roman"/>
          <w:sz w:val="28"/>
          <w:szCs w:val="28"/>
        </w:rPr>
        <w:t xml:space="preserve"> вид кредита, предоставляемый банками или другими финансовыми организациями физическим лицам для удовлетворения их личных потребностей, таких как покупка товаров, оплата услуг, ремонт жилья и т.д.</w:t>
      </w:r>
    </w:p>
    <w:p w14:paraId="7A6E1E5C" w14:textId="4EE3DD0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Информационная система потребительского кредитования (далее ИСПК) является ключевым инструментом для управления процессами кредитования, анализа рисков, мониторинга погашений и просрочек, а также для обеспечения эффективной работы кредитных организаций.</w:t>
      </w:r>
    </w:p>
    <w:p w14:paraId="4F036863" w14:textId="2D4B7DF2"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Предметная область ИСПК включает в себя совокупность объектов, процессов и данных, необходимых для управления потребительским кредитованием. Далее приводится описание основных компонентов предметной области:</w:t>
      </w:r>
    </w:p>
    <w:p w14:paraId="574EED13" w14:textId="6A03259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1. Клиенты – являются одним из ключевых объектов предметной области ИСПК. Информация о клиентах включает в себя личные данные, контактную информацию, историю кредитования, кредитный рейтинг и финансовое положение. ИСПК должна предоставлять возможность для сбора, хранения, обработки и анализа информации о клиентах, а также для обеспечения конфиденциальности и безопасности данных.</w:t>
      </w:r>
    </w:p>
    <w:p w14:paraId="33B1E224" w14:textId="595BE2C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2. Кредиты – являются основным объектом предметной области ИСПК. Информация о кредитах включает в себя сумму кредита, процентную ставку, срок погашения, расписание платежей, текущий статус и историю изменений. ИСПК должна предоставлять возможность для сбора, хранения, обработки и анализа информации о кредитах, а также для обеспечения эффективного управления процессами кредитования.</w:t>
      </w:r>
    </w:p>
    <w:p w14:paraId="25D2AF9A" w14:textId="7E8734BD"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3. Заявки – на кредиты являются важным компонентом предметной области ИСПК. Информация о заявках на кредиты включает в себя дату подачи </w:t>
      </w:r>
      <w:r w:rsidRPr="008C3E60">
        <w:rPr>
          <w:rFonts w:ascii="Times New Roman" w:hAnsi="Times New Roman" w:cs="Times New Roman"/>
          <w:sz w:val="28"/>
          <w:szCs w:val="28"/>
        </w:rPr>
        <w:lastRenderedPageBreak/>
        <w:t>заявки, сумму запрашиваемого кредита, цель кредита, информацию о заемщике и созаемщиках, статус заявки и историю изменений. ИСПК должна предоставлять возможность для сбора, хранения, обработки и анализа информации о заявках на кредиты, а также для обеспечения эффективного управления процессами рассмотрения заявок.</w:t>
      </w:r>
    </w:p>
    <w:p w14:paraId="41F5DB62" w14:textId="53B6A9F3"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4. Погашения – являются важными аспектами предметной области ИСПК. Информация о погашениях включает в себя дату погашения, сумму погашения, текущий статус и историю изменений. ИСПК должна предоставлять возможность для сбора, хранения, обработки и анализа информации о погашениях, а также для обеспечения эффективного управления процессами мониторинга и восстановления долгов.</w:t>
      </w:r>
    </w:p>
    <w:p w14:paraId="5CB8D8E8" w14:textId="5A23125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5. Условия кредитования </w:t>
      </w:r>
      <w:r w:rsidR="00581217">
        <w:rPr>
          <w:rFonts w:ascii="Times New Roman" w:hAnsi="Times New Roman" w:cs="Times New Roman"/>
          <w:sz w:val="28"/>
          <w:szCs w:val="28"/>
        </w:rPr>
        <w:t xml:space="preserve">– </w:t>
      </w:r>
      <w:r w:rsidRPr="008C3E60">
        <w:rPr>
          <w:rFonts w:ascii="Times New Roman" w:hAnsi="Times New Roman" w:cs="Times New Roman"/>
          <w:sz w:val="28"/>
          <w:szCs w:val="28"/>
        </w:rPr>
        <w:t>являются важным компонентом предметной области ИСПК. Информация об условиях кредитования включает в себя процентные ставки, сроки погашения, комиссии, страхование и другие условия, предоставляемые заемщикам. ИСПК должна предоставлять возможность для сбора, хранения, обработки и анализа информации об условиях кредитования, а также для обеспечения эффективного управления процессами ценообразования и конкуренции.</w:t>
      </w:r>
    </w:p>
    <w:p w14:paraId="3DDBC761" w14:textId="2F0D95E3" w:rsidR="00FA3449"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6. </w:t>
      </w:r>
      <w:r w:rsidR="00FA3449" w:rsidRPr="008C3E60">
        <w:rPr>
          <w:rFonts w:ascii="Times New Roman" w:hAnsi="Times New Roman" w:cs="Times New Roman"/>
          <w:sz w:val="28"/>
          <w:szCs w:val="28"/>
        </w:rPr>
        <w:t xml:space="preserve">Отчеты и аналитика </w:t>
      </w:r>
      <w:r w:rsidRPr="008C3E60">
        <w:rPr>
          <w:rFonts w:ascii="Times New Roman" w:hAnsi="Times New Roman" w:cs="Times New Roman"/>
          <w:sz w:val="28"/>
          <w:szCs w:val="28"/>
        </w:rPr>
        <w:t xml:space="preserve">– </w:t>
      </w:r>
      <w:r w:rsidR="00FA3449" w:rsidRPr="008C3E60">
        <w:rPr>
          <w:rFonts w:ascii="Times New Roman" w:hAnsi="Times New Roman" w:cs="Times New Roman"/>
          <w:sz w:val="28"/>
          <w:szCs w:val="28"/>
        </w:rPr>
        <w:t>являются важным компонентом предметной области ИСПК. Информация об отчетах и аналитике включает в себя финансовые показатели, эффективность кредитования, риски и другие аспекты деятельности потребительского кредитования. ИСПК должна предоставлять возможность для сбора, хранения, обработки и анализа информации об отчетах и аналитике, а также для обеспечения эффективного управления процессами принятия решений и стратегического планирования.</w:t>
      </w:r>
    </w:p>
    <w:p w14:paraId="71F7E4D2" w14:textId="77777777" w:rsidR="00E764BD" w:rsidRPr="008C3E60" w:rsidRDefault="00E764BD" w:rsidP="008C3E60">
      <w:pPr>
        <w:spacing w:after="0" w:line="360" w:lineRule="auto"/>
        <w:ind w:firstLine="709"/>
        <w:jc w:val="both"/>
        <w:rPr>
          <w:rFonts w:ascii="Times New Roman" w:hAnsi="Times New Roman" w:cs="Times New Roman"/>
          <w:sz w:val="28"/>
          <w:szCs w:val="28"/>
        </w:rPr>
      </w:pPr>
    </w:p>
    <w:p w14:paraId="0D4CBD6B" w14:textId="136AD449"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3" w:name="_Toc169630796"/>
      <w:r w:rsidRPr="008C3E60">
        <w:rPr>
          <w:rFonts w:ascii="Times New Roman" w:hAnsi="Times New Roman" w:cs="Times New Roman"/>
          <w:b/>
          <w:color w:val="auto"/>
          <w:sz w:val="28"/>
          <w:szCs w:val="28"/>
        </w:rPr>
        <w:t>1.2</w:t>
      </w:r>
      <w:r w:rsidR="00D038BB" w:rsidRPr="008C3E60">
        <w:rPr>
          <w:rFonts w:ascii="Times New Roman" w:hAnsi="Times New Roman" w:cs="Times New Roman"/>
          <w:b/>
          <w:color w:val="auto"/>
          <w:sz w:val="28"/>
          <w:szCs w:val="28"/>
        </w:rPr>
        <w:t xml:space="preserve"> </w:t>
      </w:r>
      <w:r w:rsidR="0014415E" w:rsidRPr="008C3E60">
        <w:rPr>
          <w:rFonts w:ascii="Times New Roman" w:hAnsi="Times New Roman" w:cs="Times New Roman"/>
          <w:b/>
          <w:color w:val="auto"/>
          <w:sz w:val="28"/>
          <w:szCs w:val="28"/>
        </w:rPr>
        <w:t>Ключевые бизнес-процессы ИС «Потребительское кредитования»</w:t>
      </w:r>
      <w:bookmarkEnd w:id="3"/>
    </w:p>
    <w:p w14:paraId="039C694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Ключевыми группами сотрудников в кредитной организации являются:</w:t>
      </w:r>
    </w:p>
    <w:p w14:paraId="22804E4B"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Кредитные менеджеры – ответственны за принятие решений о выдаче кредитов, мониторинг кредитных портфелей, взаимодействие клиентов при возникновении спорных вопросов по кредитованию.</w:t>
      </w:r>
    </w:p>
    <w:p w14:paraId="2F486A3D"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Менеджеры по обслуживанию клиентов – ответственны за предоставление информации о продуктах и услугах компании, решение вопросов клиентов, управление жалобами и конфликтами связанных с обслуживанием клиентов, оформление заявок клиентов, пришедших в организацию лично.</w:t>
      </w:r>
    </w:p>
    <w:p w14:paraId="08207B95"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Администраторы баз данных – ответственны за установку, настройку и обновление систем управления базами данных, создание и поддержание структуры баз данных, обеспечение безопасности данных, резервного копирования и восстановления.</w:t>
      </w:r>
    </w:p>
    <w:p w14:paraId="6131B94D" w14:textId="77777777" w:rsid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Системные администраторы – ответственны за управление </w:t>
      </w:r>
      <w:r w:rsidRPr="008C3E60">
        <w:rPr>
          <w:rFonts w:ascii="Times New Roman" w:hAnsi="Times New Roman" w:cs="Times New Roman"/>
          <w:sz w:val="28"/>
          <w:szCs w:val="28"/>
          <w:lang w:val="en-US"/>
        </w:rPr>
        <w:t>IT</w:t>
      </w:r>
      <w:r w:rsidRPr="008C3E60">
        <w:rPr>
          <w:rFonts w:ascii="Times New Roman" w:hAnsi="Times New Roman" w:cs="Times New Roman"/>
          <w:sz w:val="28"/>
          <w:szCs w:val="28"/>
        </w:rPr>
        <w:t>-инфраструктурой компании, установку и настройку ПО и ОС, а также драйверов и антивирусных систем, обеспечение сети и данных, обеспечение непрерывной работы инфраструктуры.</w:t>
      </w:r>
    </w:p>
    <w:p w14:paraId="7A462131" w14:textId="37A0410B" w:rsidR="00A47A84" w:rsidRPr="008C3E60" w:rsidRDefault="00A47A84" w:rsidP="008C3E60">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Кредитные аналитики –</w:t>
      </w:r>
      <w:r w:rsidR="00E86929">
        <w:rPr>
          <w:rFonts w:ascii="Times New Roman" w:hAnsi="Times New Roman" w:cs="Times New Roman"/>
          <w:sz w:val="28"/>
          <w:szCs w:val="28"/>
        </w:rPr>
        <w:t xml:space="preserve"> ответственны за </w:t>
      </w:r>
      <w:r w:rsidRPr="00A47A84">
        <w:rPr>
          <w:rFonts w:ascii="Times New Roman" w:hAnsi="Times New Roman" w:cs="Times New Roman"/>
          <w:sz w:val="28"/>
          <w:szCs w:val="28"/>
        </w:rPr>
        <w:t>проведение анализа финансового положения и других факторов, влияющих на риск кредитования. Аналитики также могут участвовать в разработке политик кредитования, моделей оценки риска и других инструментов, необходимых для эффективного управления рисками в потребительском кредитовании.</w:t>
      </w:r>
    </w:p>
    <w:p w14:paraId="4B9EA553"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Рассмотрим пример функционирования информационной системы потребительских кредитов на примере выдачи потребительского кредита физическому лицу.</w:t>
      </w:r>
    </w:p>
    <w:p w14:paraId="20393FA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Работа кредитного отдела предполагает, что техническими специалистами проведена работа по установке и настройке автоматизированного рабочего места менеджера по обслуживанию клиентов, которое включает в себя рабочее пространство с необходимым оборудованием (ПК, монитор, клавиатура, мышь, принтер и т.д.), и установленным на это оборудование ПО (ОС, Программа по работе с БД, антивирусное программное обеспечение и т.д.).</w:t>
      </w:r>
    </w:p>
    <w:p w14:paraId="4F4B2BE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 каждому рабочему месту присутствует информация о содержащемся на рабочем месте оборудовании, которое имеет уникальные номера устройств, присвоенные системными администраторами, и занесённые в реестр имеющихся у организации устройств.</w:t>
      </w:r>
    </w:p>
    <w:p w14:paraId="11E10987" w14:textId="3B5B413B"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 xml:space="preserve">После чего менеджер по обслуживанию клиентов может начинать работать с клиентами. Для выдачи клиенту кредита необходимо сначала зарегистрировать клиента в системе или проверить наличие клиента в системе по его уникальному идентификационному номеру клиента. Далее клиент должен предоставить все необходимые данные менеджеру, а тот в свою очередь внести эти данные в систему, после чего уточнить у клиента какую сумму кредита он желает получить, а также по какой тарифной ставке (из предложенных кредитной организацией). После чего менеджеру система сообщает может ли клиент, пришедший в организацию брать кредиты или нет. В случае если клиент имеет право получения кредита, </w:t>
      </w:r>
      <w:r w:rsidR="00050212">
        <w:rPr>
          <w:rFonts w:ascii="Times New Roman" w:hAnsi="Times New Roman" w:cs="Times New Roman"/>
          <w:sz w:val="28"/>
          <w:szCs w:val="28"/>
        </w:rPr>
        <w:t>в</w:t>
      </w:r>
      <w:r w:rsidRPr="008C3E60">
        <w:rPr>
          <w:rFonts w:ascii="Times New Roman" w:hAnsi="Times New Roman" w:cs="Times New Roman"/>
          <w:sz w:val="28"/>
          <w:szCs w:val="28"/>
        </w:rPr>
        <w:t xml:space="preserve"> системе </w:t>
      </w:r>
      <w:r w:rsidR="00050212">
        <w:rPr>
          <w:rFonts w:ascii="Times New Roman" w:hAnsi="Times New Roman" w:cs="Times New Roman"/>
          <w:sz w:val="28"/>
          <w:szCs w:val="28"/>
        </w:rPr>
        <w:t xml:space="preserve">составляется </w:t>
      </w:r>
      <w:r w:rsidRPr="008C3E60">
        <w:rPr>
          <w:rFonts w:ascii="Times New Roman" w:hAnsi="Times New Roman" w:cs="Times New Roman"/>
          <w:sz w:val="28"/>
          <w:szCs w:val="28"/>
        </w:rPr>
        <w:t>заявк</w:t>
      </w:r>
      <w:r w:rsidR="00050212">
        <w:rPr>
          <w:rFonts w:ascii="Times New Roman" w:hAnsi="Times New Roman" w:cs="Times New Roman"/>
          <w:sz w:val="28"/>
          <w:szCs w:val="28"/>
        </w:rPr>
        <w:t>а</w:t>
      </w:r>
      <w:r w:rsidRPr="008C3E60">
        <w:rPr>
          <w:rFonts w:ascii="Times New Roman" w:hAnsi="Times New Roman" w:cs="Times New Roman"/>
          <w:sz w:val="28"/>
          <w:szCs w:val="28"/>
        </w:rPr>
        <w:t xml:space="preserve"> на кредит,</w:t>
      </w:r>
      <w:r w:rsidR="00050212">
        <w:rPr>
          <w:rFonts w:ascii="Times New Roman" w:hAnsi="Times New Roman" w:cs="Times New Roman"/>
          <w:sz w:val="28"/>
          <w:szCs w:val="28"/>
        </w:rPr>
        <w:t xml:space="preserve"> </w:t>
      </w:r>
      <w:r w:rsidRPr="008C3E60">
        <w:rPr>
          <w:rFonts w:ascii="Times New Roman" w:hAnsi="Times New Roman" w:cs="Times New Roman"/>
          <w:sz w:val="28"/>
          <w:szCs w:val="28"/>
        </w:rPr>
        <w:t>выдаёт</w:t>
      </w:r>
      <w:r w:rsidR="00050212">
        <w:rPr>
          <w:rFonts w:ascii="Times New Roman" w:hAnsi="Times New Roman" w:cs="Times New Roman"/>
          <w:sz w:val="28"/>
          <w:szCs w:val="28"/>
        </w:rPr>
        <w:t>ся</w:t>
      </w:r>
      <w:r w:rsidRPr="008C3E60">
        <w:rPr>
          <w:rFonts w:ascii="Times New Roman" w:hAnsi="Times New Roman" w:cs="Times New Roman"/>
          <w:sz w:val="28"/>
          <w:szCs w:val="28"/>
        </w:rPr>
        <w:t xml:space="preserve"> клиенту его уникальный идентификационный номер клиента (если такой у него отсутствует) и сообщает клиенту что в личном кабинете можно наблюдать за статусом одобрения заявки.</w:t>
      </w:r>
    </w:p>
    <w:p w14:paraId="01373F23" w14:textId="7D98ECF4"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всей проделанной работы менеджером по обслуживанию клиентов заявка через систему отправляется кредитному менеджеру, который просматривает всю имеющуюся у него информацию по клиенту и одобряет или отказывает в потребительском кредите клиенту, с объяснением причин в случае отказа.</w:t>
      </w:r>
    </w:p>
    <w:p w14:paraId="3F7DD2F1"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Клиент, проверяя состояние заявки в личном кабинете может ознакомиться с решением по кредиту, и в случае, если кредит одобрен, клиент может прийти и получить его в организации. В случае отказа клиент может скачать файл в личном кабинете и ознакомится с причинами отказа, либо прийти лично в организацию и уточнить причину отказа.</w:t>
      </w:r>
    </w:p>
    <w:p w14:paraId="59124E5A"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получения кредита, клиент в соответствии с составленным в процессе договором и указанными в договоре сроками и условиями обязан погасить кредит.</w:t>
      </w:r>
    </w:p>
    <w:p w14:paraId="2E54C018" w14:textId="64F086C5"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Таким образом на основе описаний предметной области и процесса выдачи кредита в информационной системе можно выделить следующие </w:t>
      </w:r>
      <w:r w:rsidR="00741A1D">
        <w:rPr>
          <w:rFonts w:ascii="Times New Roman" w:hAnsi="Times New Roman" w:cs="Times New Roman"/>
          <w:sz w:val="28"/>
          <w:szCs w:val="28"/>
        </w:rPr>
        <w:t xml:space="preserve">основные </w:t>
      </w:r>
      <w:r w:rsidRPr="008C3E60">
        <w:rPr>
          <w:rFonts w:ascii="Times New Roman" w:hAnsi="Times New Roman" w:cs="Times New Roman"/>
          <w:sz w:val="28"/>
          <w:szCs w:val="28"/>
        </w:rPr>
        <w:t>бизнес-процессы:</w:t>
      </w:r>
    </w:p>
    <w:p w14:paraId="7FF9E4E6" w14:textId="4B80C76F" w:rsidR="00741A1D" w:rsidRDefault="008C3E60" w:rsidP="00741A1D">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1. </w:t>
      </w:r>
      <w:r w:rsidR="00741A1D">
        <w:rPr>
          <w:rFonts w:ascii="Times New Roman" w:hAnsi="Times New Roman" w:cs="Times New Roman"/>
          <w:sz w:val="28"/>
          <w:szCs w:val="28"/>
        </w:rPr>
        <w:t>Процесс авторизации (регистрации) клиента;</w:t>
      </w:r>
    </w:p>
    <w:p w14:paraId="045A13B1" w14:textId="2D06AC24" w:rsidR="008C3E60" w:rsidRPr="008C3E60" w:rsidRDefault="00741A1D" w:rsidP="00741A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8C3E60" w:rsidRPr="008C3E60">
        <w:rPr>
          <w:rFonts w:ascii="Times New Roman" w:hAnsi="Times New Roman" w:cs="Times New Roman"/>
          <w:sz w:val="28"/>
          <w:szCs w:val="28"/>
        </w:rPr>
        <w:t>Процесс подачи заявки на кредит;</w:t>
      </w:r>
    </w:p>
    <w:p w14:paraId="0EB21EE8" w14:textId="3EB3F845" w:rsidR="008C3E60" w:rsidRPr="008C3E60" w:rsidRDefault="00741A1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w:t>
      </w:r>
      <w:r w:rsidR="008C3E60" w:rsidRPr="008C3E60">
        <w:rPr>
          <w:rFonts w:ascii="Times New Roman" w:hAnsi="Times New Roman" w:cs="Times New Roman"/>
          <w:sz w:val="28"/>
          <w:szCs w:val="28"/>
        </w:rPr>
        <w:t>. Процесс принятия решения по заявке на кредит;</w:t>
      </w:r>
    </w:p>
    <w:p w14:paraId="62586732" w14:textId="740BAC1E" w:rsidR="008C3E60" w:rsidRPr="008C3E60" w:rsidRDefault="00741A1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8C3E60" w:rsidRPr="008C3E60">
        <w:rPr>
          <w:rFonts w:ascii="Times New Roman" w:hAnsi="Times New Roman" w:cs="Times New Roman"/>
          <w:sz w:val="28"/>
          <w:szCs w:val="28"/>
        </w:rPr>
        <w:t>. Процесс</w:t>
      </w:r>
      <w:r>
        <w:rPr>
          <w:rFonts w:ascii="Times New Roman" w:hAnsi="Times New Roman" w:cs="Times New Roman"/>
          <w:sz w:val="28"/>
          <w:szCs w:val="28"/>
        </w:rPr>
        <w:t xml:space="preserve"> погашения кредита</w:t>
      </w:r>
      <w:r w:rsidR="008C3E60" w:rsidRPr="008C3E60">
        <w:rPr>
          <w:rFonts w:ascii="Times New Roman" w:hAnsi="Times New Roman" w:cs="Times New Roman"/>
          <w:sz w:val="28"/>
          <w:szCs w:val="28"/>
        </w:rPr>
        <w:t>.</w:t>
      </w:r>
    </w:p>
    <w:p w14:paraId="747BDCDA" w14:textId="3882A471" w:rsidR="008C3E60" w:rsidRPr="00A33862" w:rsidRDefault="008C3E60" w:rsidP="008C3E60">
      <w:pPr>
        <w:spacing w:after="0" w:line="360" w:lineRule="auto"/>
        <w:ind w:firstLine="709"/>
        <w:jc w:val="both"/>
        <w:rPr>
          <w:rFonts w:ascii="Times New Roman" w:hAnsi="Times New Roman" w:cs="Times New Roman"/>
          <w:sz w:val="28"/>
          <w:szCs w:val="28"/>
          <w:lang w:val="en-US"/>
        </w:rPr>
      </w:pPr>
      <w:r w:rsidRPr="008C3E60">
        <w:rPr>
          <w:rFonts w:ascii="Times New Roman" w:hAnsi="Times New Roman" w:cs="Times New Roman"/>
          <w:sz w:val="28"/>
          <w:szCs w:val="28"/>
        </w:rPr>
        <w:t xml:space="preserve">Схема бизнес-процесса </w:t>
      </w:r>
      <w:r w:rsidR="00BC06F0">
        <w:rPr>
          <w:rFonts w:ascii="Times New Roman" w:hAnsi="Times New Roman" w:cs="Times New Roman"/>
          <w:sz w:val="28"/>
          <w:szCs w:val="28"/>
        </w:rPr>
        <w:t>авторизации (регистрации) клиента</w:t>
      </w:r>
      <w:r w:rsidRPr="008C3E60">
        <w:rPr>
          <w:rFonts w:ascii="Times New Roman" w:hAnsi="Times New Roman" w:cs="Times New Roman"/>
          <w:sz w:val="28"/>
          <w:szCs w:val="28"/>
        </w:rPr>
        <w:t xml:space="preserve"> указана на рисунке 1.</w:t>
      </w:r>
    </w:p>
    <w:p w14:paraId="4ED4826B"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29766A20" w14:textId="77777777" w:rsidR="00AE47B0" w:rsidRDefault="00AE47B0" w:rsidP="008C3E60">
      <w:pPr>
        <w:spacing w:after="0" w:line="360" w:lineRule="auto"/>
        <w:jc w:val="center"/>
        <w:rPr>
          <w:rFonts w:ascii="Times New Roman" w:hAnsi="Times New Roman" w:cs="Times New Roman"/>
          <w:sz w:val="28"/>
          <w:szCs w:val="28"/>
        </w:rPr>
      </w:pPr>
    </w:p>
    <w:p w14:paraId="499C1A03" w14:textId="773438DD" w:rsidR="008C3E60" w:rsidRPr="008C3E60" w:rsidRDefault="008C3E60" w:rsidP="008C3E60">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1 – </w:t>
      </w:r>
      <w:r w:rsidR="006A6431" w:rsidRPr="006A6431">
        <w:rPr>
          <w:rFonts w:ascii="Times New Roman" w:hAnsi="Times New Roman" w:cs="Times New Roman"/>
          <w:sz w:val="28"/>
          <w:szCs w:val="28"/>
        </w:rPr>
        <w:t>Процесс авторизации (регистрации) клиента</w:t>
      </w:r>
    </w:p>
    <w:p w14:paraId="08845938" w14:textId="77777777" w:rsidR="00A33862" w:rsidRDefault="00A33862" w:rsidP="008C3E60">
      <w:pPr>
        <w:spacing w:after="0" w:line="360" w:lineRule="auto"/>
        <w:ind w:firstLine="709"/>
        <w:jc w:val="both"/>
        <w:rPr>
          <w:rFonts w:ascii="Times New Roman" w:hAnsi="Times New Roman" w:cs="Times New Roman"/>
          <w:sz w:val="28"/>
          <w:szCs w:val="28"/>
          <w:lang w:val="en-US"/>
        </w:rPr>
      </w:pPr>
    </w:p>
    <w:p w14:paraId="049EC873" w14:textId="5B167B48"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2 предоставлена схема </w:t>
      </w:r>
      <w:r w:rsidR="00AB5BE3" w:rsidRPr="008C3E60">
        <w:rPr>
          <w:rFonts w:ascii="Times New Roman" w:hAnsi="Times New Roman" w:cs="Times New Roman"/>
          <w:sz w:val="28"/>
          <w:szCs w:val="28"/>
        </w:rPr>
        <w:t>подачи заявки на кредит</w:t>
      </w:r>
      <w:r w:rsidRPr="008C3E60">
        <w:rPr>
          <w:rFonts w:ascii="Times New Roman" w:hAnsi="Times New Roman" w:cs="Times New Roman"/>
          <w:sz w:val="28"/>
          <w:szCs w:val="28"/>
        </w:rPr>
        <w:t>.</w:t>
      </w:r>
    </w:p>
    <w:p w14:paraId="5A7C91B5"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1E385DCD" w14:textId="77777777" w:rsidR="00AE47B0" w:rsidRDefault="00AE47B0" w:rsidP="008C3E60">
      <w:pPr>
        <w:spacing w:after="0" w:line="360" w:lineRule="auto"/>
        <w:jc w:val="center"/>
        <w:rPr>
          <w:rFonts w:ascii="Times New Roman" w:hAnsi="Times New Roman" w:cs="Times New Roman"/>
          <w:sz w:val="28"/>
          <w:szCs w:val="28"/>
        </w:rPr>
      </w:pPr>
    </w:p>
    <w:p w14:paraId="2E4FF9F3" w14:textId="1958F82A" w:rsidR="003543C5" w:rsidRDefault="008C3E6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2 – </w:t>
      </w:r>
      <w:r w:rsidR="006A6431" w:rsidRPr="006A6431">
        <w:rPr>
          <w:rFonts w:ascii="Times New Roman" w:hAnsi="Times New Roman" w:cs="Times New Roman"/>
          <w:sz w:val="28"/>
          <w:szCs w:val="28"/>
        </w:rPr>
        <w:t>Процесс подачи заявки на кредит</w:t>
      </w:r>
    </w:p>
    <w:p w14:paraId="005BC162" w14:textId="77777777" w:rsidR="00A33862" w:rsidRDefault="00A33862" w:rsidP="00BC06F0">
      <w:pPr>
        <w:spacing w:after="0" w:line="360" w:lineRule="auto"/>
        <w:ind w:firstLine="709"/>
        <w:jc w:val="both"/>
        <w:rPr>
          <w:rFonts w:ascii="Times New Roman" w:hAnsi="Times New Roman" w:cs="Times New Roman"/>
          <w:sz w:val="28"/>
          <w:szCs w:val="28"/>
          <w:lang w:val="en-US"/>
        </w:rPr>
      </w:pPr>
    </w:p>
    <w:p w14:paraId="517B582D" w14:textId="7F0F1313" w:rsidR="00BC06F0" w:rsidRPr="00A33862" w:rsidRDefault="00BC06F0" w:rsidP="00BC06F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w:t>
      </w:r>
      <w:r>
        <w:rPr>
          <w:rFonts w:ascii="Times New Roman" w:hAnsi="Times New Roman" w:cs="Times New Roman"/>
          <w:sz w:val="28"/>
          <w:szCs w:val="28"/>
        </w:rPr>
        <w:t>3</w:t>
      </w:r>
      <w:r w:rsidRPr="008C3E60">
        <w:rPr>
          <w:rFonts w:ascii="Times New Roman" w:hAnsi="Times New Roman" w:cs="Times New Roman"/>
          <w:sz w:val="28"/>
          <w:szCs w:val="28"/>
        </w:rPr>
        <w:t xml:space="preserve"> предоставлена схема </w:t>
      </w:r>
      <w:r w:rsidR="00AB5BE3" w:rsidRPr="00AB5BE3">
        <w:rPr>
          <w:rFonts w:ascii="Times New Roman" w:hAnsi="Times New Roman" w:cs="Times New Roman"/>
          <w:sz w:val="28"/>
          <w:szCs w:val="28"/>
        </w:rPr>
        <w:t>принятия решения по заявке на кредит</w:t>
      </w:r>
      <w:r w:rsidRPr="008C3E60">
        <w:rPr>
          <w:rFonts w:ascii="Times New Roman" w:hAnsi="Times New Roman" w:cs="Times New Roman"/>
          <w:sz w:val="28"/>
          <w:szCs w:val="28"/>
        </w:rPr>
        <w:t>.</w:t>
      </w:r>
    </w:p>
    <w:p w14:paraId="03F2A732" w14:textId="77777777" w:rsidR="00BC06F0" w:rsidRPr="008C3E60" w:rsidRDefault="00BC06F0" w:rsidP="00BC06F0">
      <w:pPr>
        <w:spacing w:after="0" w:line="360" w:lineRule="auto"/>
        <w:ind w:firstLine="709"/>
        <w:jc w:val="both"/>
        <w:rPr>
          <w:rFonts w:ascii="Times New Roman" w:hAnsi="Times New Roman" w:cs="Times New Roman"/>
          <w:sz w:val="28"/>
          <w:szCs w:val="28"/>
        </w:rPr>
      </w:pPr>
    </w:p>
    <w:p w14:paraId="2AC52645" w14:textId="77777777" w:rsidR="00AE47B0" w:rsidRDefault="00AE47B0" w:rsidP="00BC06F0">
      <w:pPr>
        <w:spacing w:after="0" w:line="360" w:lineRule="auto"/>
        <w:jc w:val="center"/>
        <w:rPr>
          <w:rFonts w:ascii="Times New Roman" w:hAnsi="Times New Roman" w:cs="Times New Roman"/>
          <w:sz w:val="28"/>
          <w:szCs w:val="28"/>
        </w:rPr>
      </w:pPr>
    </w:p>
    <w:p w14:paraId="0A8CAAA6" w14:textId="0535195C" w:rsidR="00BC06F0" w:rsidRDefault="00BC06F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w:t>
      </w:r>
      <w:r>
        <w:rPr>
          <w:rFonts w:ascii="Times New Roman" w:hAnsi="Times New Roman" w:cs="Times New Roman"/>
          <w:sz w:val="28"/>
          <w:szCs w:val="28"/>
        </w:rPr>
        <w:t>3</w:t>
      </w:r>
      <w:r w:rsidRPr="008C3E60">
        <w:rPr>
          <w:rFonts w:ascii="Times New Roman" w:hAnsi="Times New Roman" w:cs="Times New Roman"/>
          <w:sz w:val="28"/>
          <w:szCs w:val="28"/>
        </w:rPr>
        <w:t xml:space="preserve"> – </w:t>
      </w:r>
      <w:r w:rsidR="006A6431" w:rsidRPr="006A6431">
        <w:rPr>
          <w:rFonts w:ascii="Times New Roman" w:hAnsi="Times New Roman" w:cs="Times New Roman"/>
          <w:sz w:val="28"/>
          <w:szCs w:val="28"/>
        </w:rPr>
        <w:t>Процесс принятия решения по заявке на кредит</w:t>
      </w:r>
    </w:p>
    <w:p w14:paraId="05CC0601" w14:textId="77777777" w:rsidR="00A33862" w:rsidRDefault="00A33862" w:rsidP="00BC06F0">
      <w:pPr>
        <w:spacing w:after="0" w:line="360" w:lineRule="auto"/>
        <w:ind w:firstLine="709"/>
        <w:jc w:val="both"/>
        <w:rPr>
          <w:rFonts w:ascii="Times New Roman" w:hAnsi="Times New Roman" w:cs="Times New Roman"/>
          <w:sz w:val="28"/>
          <w:szCs w:val="28"/>
          <w:lang w:val="en-US"/>
        </w:rPr>
      </w:pPr>
    </w:p>
    <w:p w14:paraId="02419C2C" w14:textId="608C6A04" w:rsidR="00BC06F0" w:rsidRPr="00A33862" w:rsidRDefault="00BC06F0" w:rsidP="00BC06F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w:t>
      </w:r>
      <w:r>
        <w:rPr>
          <w:rFonts w:ascii="Times New Roman" w:hAnsi="Times New Roman" w:cs="Times New Roman"/>
          <w:sz w:val="28"/>
          <w:szCs w:val="28"/>
        </w:rPr>
        <w:t>4</w:t>
      </w:r>
      <w:r w:rsidRPr="008C3E60">
        <w:rPr>
          <w:rFonts w:ascii="Times New Roman" w:hAnsi="Times New Roman" w:cs="Times New Roman"/>
          <w:sz w:val="28"/>
          <w:szCs w:val="28"/>
        </w:rPr>
        <w:t xml:space="preserve"> предоставлена схема </w:t>
      </w:r>
      <w:r w:rsidR="00AB5BE3" w:rsidRPr="00AB5BE3">
        <w:rPr>
          <w:rFonts w:ascii="Times New Roman" w:hAnsi="Times New Roman" w:cs="Times New Roman"/>
          <w:sz w:val="28"/>
          <w:szCs w:val="28"/>
        </w:rPr>
        <w:t>погашения кредита</w:t>
      </w:r>
      <w:r w:rsidRPr="008C3E60">
        <w:rPr>
          <w:rFonts w:ascii="Times New Roman" w:hAnsi="Times New Roman" w:cs="Times New Roman"/>
          <w:sz w:val="28"/>
          <w:szCs w:val="28"/>
        </w:rPr>
        <w:t>.</w:t>
      </w:r>
    </w:p>
    <w:p w14:paraId="2A10EDDF" w14:textId="77777777" w:rsidR="00BC06F0" w:rsidRPr="008C3E60" w:rsidRDefault="00BC06F0" w:rsidP="00BC06F0">
      <w:pPr>
        <w:spacing w:after="0" w:line="360" w:lineRule="auto"/>
        <w:ind w:firstLine="709"/>
        <w:jc w:val="both"/>
        <w:rPr>
          <w:rFonts w:ascii="Times New Roman" w:hAnsi="Times New Roman" w:cs="Times New Roman"/>
          <w:sz w:val="28"/>
          <w:szCs w:val="28"/>
        </w:rPr>
      </w:pPr>
    </w:p>
    <w:p w14:paraId="6007D6C7" w14:textId="77777777" w:rsidR="00AE47B0" w:rsidRDefault="00AE47B0" w:rsidP="00BC06F0">
      <w:pPr>
        <w:spacing w:after="0" w:line="360" w:lineRule="auto"/>
        <w:jc w:val="center"/>
        <w:rPr>
          <w:rFonts w:ascii="Times New Roman" w:hAnsi="Times New Roman" w:cs="Times New Roman"/>
          <w:sz w:val="28"/>
          <w:szCs w:val="28"/>
        </w:rPr>
      </w:pPr>
    </w:p>
    <w:p w14:paraId="66824C18" w14:textId="685A01E7" w:rsidR="00BC06F0" w:rsidRPr="008C3E60" w:rsidRDefault="00BC06F0" w:rsidP="00BC06F0">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w:t>
      </w:r>
      <w:r>
        <w:rPr>
          <w:rFonts w:ascii="Times New Roman" w:hAnsi="Times New Roman" w:cs="Times New Roman"/>
          <w:sz w:val="28"/>
          <w:szCs w:val="28"/>
        </w:rPr>
        <w:t>4</w:t>
      </w:r>
      <w:r w:rsidRPr="008C3E60">
        <w:rPr>
          <w:rFonts w:ascii="Times New Roman" w:hAnsi="Times New Roman" w:cs="Times New Roman"/>
          <w:sz w:val="28"/>
          <w:szCs w:val="28"/>
        </w:rPr>
        <w:t xml:space="preserve"> – </w:t>
      </w:r>
      <w:r w:rsidR="006A6431" w:rsidRPr="006A6431">
        <w:rPr>
          <w:rFonts w:ascii="Times New Roman" w:hAnsi="Times New Roman" w:cs="Times New Roman"/>
          <w:sz w:val="28"/>
          <w:szCs w:val="28"/>
        </w:rPr>
        <w:t>Процесс погашения кредита</w:t>
      </w:r>
    </w:p>
    <w:p w14:paraId="22BACA83"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4D34A137" w14:textId="564FEBA6"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4" w:name="_Toc169630797"/>
      <w:r w:rsidRPr="008C3E60">
        <w:rPr>
          <w:rFonts w:ascii="Times New Roman" w:hAnsi="Times New Roman" w:cs="Times New Roman"/>
          <w:b/>
          <w:color w:val="auto"/>
          <w:sz w:val="28"/>
          <w:szCs w:val="28"/>
        </w:rPr>
        <w:t>1.3</w:t>
      </w:r>
      <w:r w:rsidR="00D038BB" w:rsidRPr="008C3E60">
        <w:rPr>
          <w:rFonts w:ascii="Times New Roman" w:hAnsi="Times New Roman" w:cs="Times New Roman"/>
          <w:b/>
          <w:color w:val="auto"/>
          <w:sz w:val="28"/>
          <w:szCs w:val="28"/>
        </w:rPr>
        <w:t xml:space="preserve"> </w:t>
      </w:r>
      <w:r w:rsidR="007F1C7D" w:rsidRPr="008C3E60">
        <w:rPr>
          <w:rFonts w:ascii="Times New Roman" w:hAnsi="Times New Roman" w:cs="Times New Roman"/>
          <w:b/>
          <w:color w:val="auto"/>
          <w:sz w:val="28"/>
          <w:szCs w:val="28"/>
        </w:rPr>
        <w:t>Формирование запросов к базе данных для удовлетворения потребностей бизнес-процессов</w:t>
      </w:r>
      <w:bookmarkEnd w:id="4"/>
    </w:p>
    <w:p w14:paraId="2992A0F1" w14:textId="77777777" w:rsid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Для удовлетворения информационных потребностей пользователей информационной системы необходимо сформулировать информационные запросы, а также указать какая группа пользователей будет иметь право их выполнять.</w:t>
      </w:r>
    </w:p>
    <w:p w14:paraId="323EC6F5" w14:textId="77777777" w:rsidR="00E04EDC" w:rsidRPr="008C3E60" w:rsidRDefault="00E04EDC" w:rsidP="008C3E60">
      <w:pPr>
        <w:spacing w:after="0" w:line="360" w:lineRule="auto"/>
        <w:ind w:firstLine="709"/>
        <w:jc w:val="both"/>
        <w:rPr>
          <w:rFonts w:ascii="Times New Roman" w:hAnsi="Times New Roman" w:cs="Times New Roman"/>
          <w:sz w:val="28"/>
          <w:szCs w:val="28"/>
        </w:rPr>
      </w:pPr>
    </w:p>
    <w:p w14:paraId="7935142A" w14:textId="77777777" w:rsidR="008C3E60" w:rsidRPr="008C3E60" w:rsidRDefault="008C3E60" w:rsidP="008C3E60">
      <w:pPr>
        <w:spacing w:after="0" w:line="360" w:lineRule="auto"/>
        <w:jc w:val="both"/>
        <w:rPr>
          <w:rFonts w:ascii="Times New Roman" w:hAnsi="Times New Roman" w:cs="Times New Roman"/>
          <w:sz w:val="28"/>
          <w:szCs w:val="28"/>
        </w:rPr>
      </w:pPr>
      <w:r w:rsidRPr="008C3E60">
        <w:rPr>
          <w:rFonts w:ascii="Times New Roman" w:hAnsi="Times New Roman" w:cs="Times New Roman"/>
          <w:sz w:val="28"/>
          <w:szCs w:val="28"/>
        </w:rPr>
        <w:t>Таблица 1 – Запросы</w:t>
      </w:r>
    </w:p>
    <w:tbl>
      <w:tblPr>
        <w:tblStyle w:val="a9"/>
        <w:tblW w:w="0" w:type="auto"/>
        <w:tblLook w:val="04A0" w:firstRow="1" w:lastRow="0" w:firstColumn="1" w:lastColumn="0" w:noHBand="0" w:noVBand="1"/>
      </w:tblPr>
      <w:tblGrid>
        <w:gridCol w:w="562"/>
        <w:gridCol w:w="2552"/>
        <w:gridCol w:w="3260"/>
        <w:gridCol w:w="3254"/>
      </w:tblGrid>
      <w:tr w:rsidR="008C3E60" w:rsidRPr="002850C8" w14:paraId="34C71FCF" w14:textId="77777777" w:rsidTr="004F5EEA">
        <w:tc>
          <w:tcPr>
            <w:tcW w:w="562" w:type="dxa"/>
            <w:vAlign w:val="center"/>
          </w:tcPr>
          <w:p w14:paraId="04538E91"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lastRenderedPageBreak/>
              <w:t>№ п/п</w:t>
            </w:r>
          </w:p>
        </w:tc>
        <w:tc>
          <w:tcPr>
            <w:tcW w:w="2552" w:type="dxa"/>
            <w:vAlign w:val="center"/>
          </w:tcPr>
          <w:p w14:paraId="1490F52B"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Группа пользователей</w:t>
            </w:r>
          </w:p>
        </w:tc>
        <w:tc>
          <w:tcPr>
            <w:tcW w:w="3260" w:type="dxa"/>
            <w:vAlign w:val="center"/>
          </w:tcPr>
          <w:p w14:paraId="181A37B5"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Запрос</w:t>
            </w:r>
          </w:p>
        </w:tc>
        <w:tc>
          <w:tcPr>
            <w:tcW w:w="3254" w:type="dxa"/>
            <w:vAlign w:val="center"/>
          </w:tcPr>
          <w:p w14:paraId="40D7E05D"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Описание</w:t>
            </w:r>
          </w:p>
        </w:tc>
      </w:tr>
      <w:tr w:rsidR="008C3E60" w:rsidRPr="002850C8" w14:paraId="4999C4B6" w14:textId="77777777" w:rsidTr="004F5EEA">
        <w:tc>
          <w:tcPr>
            <w:tcW w:w="562" w:type="dxa"/>
          </w:tcPr>
          <w:p w14:paraId="561C21BD"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1</w:t>
            </w:r>
          </w:p>
        </w:tc>
        <w:tc>
          <w:tcPr>
            <w:tcW w:w="2552" w:type="dxa"/>
            <w:vAlign w:val="center"/>
          </w:tcPr>
          <w:p w14:paraId="1569012A" w14:textId="5C9C528B" w:rsidR="008C3E60" w:rsidRPr="002850C8" w:rsidRDefault="008C3E60" w:rsidP="008F7A58">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785E74F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Получить список всех зарегистрированных в системе клиентов, имеющих задолженность по кредиту</w:t>
            </w:r>
          </w:p>
        </w:tc>
        <w:tc>
          <w:tcPr>
            <w:tcW w:w="3254" w:type="dxa"/>
            <w:vAlign w:val="center"/>
          </w:tcPr>
          <w:p w14:paraId="5ABAC162" w14:textId="01554828"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о долгах клиента</w:t>
            </w:r>
            <w:r w:rsidR="005B41ED">
              <w:rPr>
                <w:rFonts w:ascii="Times New Roman" w:hAnsi="Times New Roman" w:cs="Times New Roman"/>
                <w:sz w:val="24"/>
                <w:szCs w:val="24"/>
              </w:rPr>
              <w:t xml:space="preserve">, а </w:t>
            </w:r>
            <w:proofErr w:type="gramStart"/>
            <w:r w:rsidR="005B41ED">
              <w:rPr>
                <w:rFonts w:ascii="Times New Roman" w:hAnsi="Times New Roman" w:cs="Times New Roman"/>
                <w:sz w:val="24"/>
                <w:szCs w:val="24"/>
              </w:rPr>
              <w:t>так же</w:t>
            </w:r>
            <w:proofErr w:type="gramEnd"/>
            <w:r w:rsidR="005B41ED">
              <w:rPr>
                <w:rFonts w:ascii="Times New Roman" w:hAnsi="Times New Roman" w:cs="Times New Roman"/>
                <w:sz w:val="24"/>
                <w:szCs w:val="24"/>
              </w:rPr>
              <w:t xml:space="preserve"> проверки присутствия клиента в базе.</w:t>
            </w:r>
          </w:p>
        </w:tc>
      </w:tr>
      <w:tr w:rsidR="008C3E60" w:rsidRPr="002850C8" w14:paraId="7487378D" w14:textId="77777777" w:rsidTr="004F5EEA">
        <w:tc>
          <w:tcPr>
            <w:tcW w:w="562" w:type="dxa"/>
          </w:tcPr>
          <w:p w14:paraId="2B1C5A7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2</w:t>
            </w:r>
          </w:p>
        </w:tc>
        <w:tc>
          <w:tcPr>
            <w:tcW w:w="2552" w:type="dxa"/>
            <w:vAlign w:val="center"/>
          </w:tcPr>
          <w:p w14:paraId="79C7C46C"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7FC755B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1D308907"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статус заявки на кредит для определённого клиента</w:t>
            </w:r>
          </w:p>
        </w:tc>
        <w:tc>
          <w:tcPr>
            <w:tcW w:w="3254" w:type="dxa"/>
            <w:vAlign w:val="center"/>
          </w:tcPr>
          <w:p w14:paraId="6A059DE5" w14:textId="78A17EFB" w:rsidR="008C3E60"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Нужен для мониторинга состояния заявки.</w:t>
            </w:r>
          </w:p>
        </w:tc>
      </w:tr>
      <w:tr w:rsidR="008C3E60" w:rsidRPr="002850C8" w14:paraId="3FB21183" w14:textId="77777777" w:rsidTr="004F5EEA">
        <w:tc>
          <w:tcPr>
            <w:tcW w:w="562" w:type="dxa"/>
          </w:tcPr>
          <w:p w14:paraId="026B0281"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3</w:t>
            </w:r>
          </w:p>
        </w:tc>
        <w:tc>
          <w:tcPr>
            <w:tcW w:w="2552" w:type="dxa"/>
            <w:vAlign w:val="center"/>
          </w:tcPr>
          <w:p w14:paraId="5E4BC017"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w:t>
            </w:r>
            <w:r>
              <w:rPr>
                <w:rFonts w:ascii="Times New Roman" w:hAnsi="Times New Roman" w:cs="Times New Roman"/>
                <w:sz w:val="24"/>
                <w:szCs w:val="24"/>
              </w:rPr>
              <w:t>е</w:t>
            </w:r>
            <w:r w:rsidRPr="009C0054">
              <w:rPr>
                <w:rFonts w:ascii="Times New Roman" w:hAnsi="Times New Roman" w:cs="Times New Roman"/>
                <w:sz w:val="24"/>
                <w:szCs w:val="24"/>
              </w:rPr>
              <w:t xml:space="preserve"> менеджеры</w:t>
            </w:r>
          </w:p>
        </w:tc>
        <w:tc>
          <w:tcPr>
            <w:tcW w:w="3260" w:type="dxa"/>
            <w:vAlign w:val="center"/>
          </w:tcPr>
          <w:p w14:paraId="1B15192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Посмотреть все заявки на кредит ожидающие одобрения</w:t>
            </w:r>
          </w:p>
        </w:tc>
        <w:tc>
          <w:tcPr>
            <w:tcW w:w="3254" w:type="dxa"/>
            <w:vAlign w:val="center"/>
          </w:tcPr>
          <w:p w14:paraId="13730C7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для статистики востребованности кредитов.</w:t>
            </w:r>
          </w:p>
        </w:tc>
      </w:tr>
      <w:tr w:rsidR="008C3E60" w:rsidRPr="002850C8" w14:paraId="5B141E11" w14:textId="77777777" w:rsidTr="004F5EEA">
        <w:tc>
          <w:tcPr>
            <w:tcW w:w="562" w:type="dxa"/>
          </w:tcPr>
          <w:p w14:paraId="2D56B817"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4</w:t>
            </w:r>
          </w:p>
        </w:tc>
        <w:tc>
          <w:tcPr>
            <w:tcW w:w="2552" w:type="dxa"/>
            <w:vAlign w:val="center"/>
          </w:tcPr>
          <w:p w14:paraId="72E11A9A" w14:textId="77777777" w:rsidR="008C3E60" w:rsidRDefault="008C3E60" w:rsidP="004F5EEA">
            <w:pPr>
              <w:jc w:val="both"/>
              <w:rPr>
                <w:rFonts w:ascii="Times New Roman" w:hAnsi="Times New Roman" w:cs="Times New Roman"/>
                <w:sz w:val="24"/>
                <w:szCs w:val="24"/>
              </w:rPr>
            </w:pPr>
            <w:r w:rsidRPr="00F430B2">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0C67464"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186BF04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историю выдачи кредитов для конкретного клиента</w:t>
            </w:r>
          </w:p>
        </w:tc>
        <w:tc>
          <w:tcPr>
            <w:tcW w:w="3254" w:type="dxa"/>
            <w:vAlign w:val="center"/>
          </w:tcPr>
          <w:p w14:paraId="7FEDA65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решения о выдаче кредита.</w:t>
            </w:r>
          </w:p>
        </w:tc>
      </w:tr>
      <w:tr w:rsidR="008C3E60" w:rsidRPr="002850C8" w14:paraId="39C090F4" w14:textId="77777777" w:rsidTr="004F5EEA">
        <w:tc>
          <w:tcPr>
            <w:tcW w:w="562" w:type="dxa"/>
          </w:tcPr>
          <w:p w14:paraId="2DD25BC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5</w:t>
            </w:r>
          </w:p>
        </w:tc>
        <w:tc>
          <w:tcPr>
            <w:tcW w:w="2552" w:type="dxa"/>
            <w:vAlign w:val="center"/>
          </w:tcPr>
          <w:p w14:paraId="7A16ABF7"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1F6B0A38"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r w:rsidR="00382DA9">
              <w:rPr>
                <w:rFonts w:ascii="Times New Roman" w:hAnsi="Times New Roman" w:cs="Times New Roman"/>
                <w:sz w:val="24"/>
                <w:szCs w:val="24"/>
              </w:rPr>
              <w:t>,</w:t>
            </w:r>
          </w:p>
          <w:p w14:paraId="52D00D0E" w14:textId="517BA9BC"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1291A25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Получить список всех открытых кредитов</w:t>
            </w:r>
          </w:p>
        </w:tc>
        <w:tc>
          <w:tcPr>
            <w:tcW w:w="3254" w:type="dxa"/>
            <w:vAlign w:val="center"/>
          </w:tcPr>
          <w:p w14:paraId="780D855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получения статистики о деятельности кредитной организации.</w:t>
            </w:r>
          </w:p>
        </w:tc>
      </w:tr>
      <w:tr w:rsidR="008C3E60" w:rsidRPr="002850C8" w14:paraId="17103956" w14:textId="77777777" w:rsidTr="004F5EEA">
        <w:tc>
          <w:tcPr>
            <w:tcW w:w="562" w:type="dxa"/>
          </w:tcPr>
          <w:p w14:paraId="2B85A55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6</w:t>
            </w:r>
          </w:p>
        </w:tc>
        <w:tc>
          <w:tcPr>
            <w:tcW w:w="2552" w:type="dxa"/>
            <w:vAlign w:val="center"/>
          </w:tcPr>
          <w:p w14:paraId="412536D3"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FDA0136"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Менеджеры по обслуживанию клиентов</w:t>
            </w:r>
            <w:r w:rsidR="00382DA9">
              <w:rPr>
                <w:rFonts w:ascii="Times New Roman" w:hAnsi="Times New Roman" w:cs="Times New Roman"/>
                <w:sz w:val="24"/>
                <w:szCs w:val="24"/>
              </w:rPr>
              <w:t>,</w:t>
            </w:r>
          </w:p>
          <w:p w14:paraId="4BB52148" w14:textId="496DE755"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7ECA9ED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Посмотреть список отказанных заявок на кредит за определённый период</w:t>
            </w:r>
          </w:p>
        </w:tc>
        <w:tc>
          <w:tcPr>
            <w:tcW w:w="3254" w:type="dxa"/>
            <w:vAlign w:val="center"/>
          </w:tcPr>
          <w:p w14:paraId="3E3BCC0F"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сбора статистики по истории выдачи кредитов.</w:t>
            </w:r>
          </w:p>
        </w:tc>
      </w:tr>
      <w:tr w:rsidR="008C3E60" w:rsidRPr="002850C8" w14:paraId="665DBF75" w14:textId="77777777" w:rsidTr="004F5EEA">
        <w:tc>
          <w:tcPr>
            <w:tcW w:w="562" w:type="dxa"/>
          </w:tcPr>
          <w:p w14:paraId="64746292"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7</w:t>
            </w:r>
          </w:p>
        </w:tc>
        <w:tc>
          <w:tcPr>
            <w:tcW w:w="2552" w:type="dxa"/>
            <w:vAlign w:val="center"/>
          </w:tcPr>
          <w:p w14:paraId="5FF65C12" w14:textId="3766D986" w:rsidR="000350C3" w:rsidRPr="002850C8" w:rsidRDefault="000350C3" w:rsidP="004F5EEA">
            <w:pPr>
              <w:jc w:val="both"/>
              <w:rPr>
                <w:rFonts w:ascii="Times New Roman" w:hAnsi="Times New Roman" w:cs="Times New Roman"/>
                <w:sz w:val="24"/>
                <w:szCs w:val="24"/>
              </w:rPr>
            </w:pPr>
            <w:r>
              <w:rPr>
                <w:rFonts w:ascii="Times New Roman" w:hAnsi="Times New Roman" w:cs="Times New Roman"/>
                <w:sz w:val="24"/>
                <w:szCs w:val="24"/>
              </w:rPr>
              <w:t xml:space="preserve">Кредитные </w:t>
            </w:r>
            <w:r w:rsidR="00C96FF2">
              <w:rPr>
                <w:rFonts w:ascii="Times New Roman" w:hAnsi="Times New Roman" w:cs="Times New Roman"/>
                <w:sz w:val="24"/>
                <w:szCs w:val="24"/>
              </w:rPr>
              <w:t>аналитики</w:t>
            </w:r>
          </w:p>
        </w:tc>
        <w:tc>
          <w:tcPr>
            <w:tcW w:w="3260" w:type="dxa"/>
            <w:vAlign w:val="center"/>
          </w:tcPr>
          <w:p w14:paraId="09370100" w14:textId="77200101" w:rsidR="008C3E60" w:rsidRPr="002850C8" w:rsidRDefault="00482B0D" w:rsidP="004F5EEA">
            <w:pPr>
              <w:jc w:val="both"/>
              <w:rPr>
                <w:rFonts w:ascii="Times New Roman" w:hAnsi="Times New Roman" w:cs="Times New Roman"/>
                <w:sz w:val="24"/>
                <w:szCs w:val="24"/>
              </w:rPr>
            </w:pPr>
            <w:r w:rsidRPr="00482B0D">
              <w:rPr>
                <w:rFonts w:ascii="Times New Roman" w:hAnsi="Times New Roman" w:cs="Times New Roman"/>
                <w:sz w:val="24"/>
                <w:szCs w:val="24"/>
              </w:rPr>
              <w:t>Получить общую сумму всех открытых кредитов</w:t>
            </w:r>
          </w:p>
        </w:tc>
        <w:tc>
          <w:tcPr>
            <w:tcW w:w="3254" w:type="dxa"/>
            <w:vAlign w:val="center"/>
          </w:tcPr>
          <w:p w14:paraId="1E2E040A"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аналитики доходов и расходов кредитной организации.</w:t>
            </w:r>
          </w:p>
        </w:tc>
      </w:tr>
      <w:tr w:rsidR="008C3E60" w:rsidRPr="002850C8" w14:paraId="25A30C2E" w14:textId="77777777" w:rsidTr="004F5EEA">
        <w:tc>
          <w:tcPr>
            <w:tcW w:w="562" w:type="dxa"/>
          </w:tcPr>
          <w:p w14:paraId="3586E4D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8</w:t>
            </w:r>
          </w:p>
        </w:tc>
        <w:tc>
          <w:tcPr>
            <w:tcW w:w="2552" w:type="dxa"/>
            <w:vAlign w:val="center"/>
          </w:tcPr>
          <w:p w14:paraId="1304DC54"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3C85310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5CB76B7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текущий баланс по кредитным счетам клиента</w:t>
            </w:r>
          </w:p>
        </w:tc>
        <w:tc>
          <w:tcPr>
            <w:tcW w:w="3254" w:type="dxa"/>
            <w:vAlign w:val="center"/>
          </w:tcPr>
          <w:p w14:paraId="03A32A8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получения данных о состоянии счёта и сумме требующийся для закрытия кредита.</w:t>
            </w:r>
          </w:p>
        </w:tc>
      </w:tr>
    </w:tbl>
    <w:p w14:paraId="7B170EB5" w14:textId="77777777" w:rsidR="008C3E60" w:rsidRDefault="008C3E60" w:rsidP="008C3E60">
      <w:pPr>
        <w:spacing w:after="0" w:line="360" w:lineRule="auto"/>
        <w:ind w:firstLine="709"/>
        <w:jc w:val="both"/>
        <w:rPr>
          <w:rFonts w:ascii="Times New Roman" w:hAnsi="Times New Roman" w:cs="Times New Roman"/>
          <w:sz w:val="28"/>
          <w:szCs w:val="28"/>
        </w:rPr>
      </w:pPr>
    </w:p>
    <w:p w14:paraId="3E9C395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Описание запросов в информационной системе предоставляет фундаментальную информацию о том, как система будет взаимодействовать с данными, какие операции будут выполняться и какие результаты следует ожидать. Ключевое значение имеет ясность и полнота сформулированных запросов для успешной реализации информационной системы. </w:t>
      </w:r>
    </w:p>
    <w:p w14:paraId="24A0D268" w14:textId="5906B291" w:rsidR="002F4B43"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Правильное изложение запросов способствует эффективному функционированию системы, повышает производительность и удовлетворяет потребности пользователей</w:t>
      </w:r>
    </w:p>
    <w:p w14:paraId="48B4AB4F"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61CD322" w14:textId="268825BD"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5" w:name="_Toc169630798"/>
      <w:r w:rsidRPr="008C3E60">
        <w:rPr>
          <w:rFonts w:ascii="Times New Roman" w:hAnsi="Times New Roman" w:cs="Times New Roman"/>
          <w:b/>
          <w:color w:val="auto"/>
          <w:sz w:val="28"/>
          <w:szCs w:val="28"/>
        </w:rPr>
        <w:lastRenderedPageBreak/>
        <w:t>2</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Исследование</w:t>
      </w:r>
      <w:r w:rsidR="00606C54" w:rsidRPr="008C3E60">
        <w:rPr>
          <w:rFonts w:ascii="Times New Roman" w:hAnsi="Times New Roman" w:cs="Times New Roman"/>
          <w:b/>
          <w:color w:val="auto"/>
          <w:sz w:val="28"/>
          <w:szCs w:val="28"/>
        </w:rPr>
        <w:t xml:space="preserve"> базовых</w:t>
      </w:r>
      <w:r w:rsidR="00853D76" w:rsidRPr="008C3E60">
        <w:rPr>
          <w:rFonts w:ascii="Times New Roman" w:hAnsi="Times New Roman" w:cs="Times New Roman"/>
          <w:b/>
          <w:color w:val="auto"/>
          <w:sz w:val="28"/>
          <w:szCs w:val="28"/>
        </w:rPr>
        <w:t xml:space="preserve"> возможностей обеспечения безопасности СУБД </w:t>
      </w:r>
      <w:proofErr w:type="spellStart"/>
      <w:r w:rsidR="00853D76" w:rsidRPr="008C3E60">
        <w:rPr>
          <w:rFonts w:ascii="Times New Roman" w:hAnsi="Times New Roman" w:cs="Times New Roman"/>
          <w:b/>
          <w:color w:val="auto"/>
          <w:sz w:val="28"/>
          <w:szCs w:val="28"/>
        </w:rPr>
        <w:t>PostgreSQL</w:t>
      </w:r>
      <w:bookmarkEnd w:id="5"/>
      <w:proofErr w:type="spellEnd"/>
    </w:p>
    <w:p w14:paraId="6ED63CF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BEE2308"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69C2A612" w14:textId="7A186474" w:rsidR="002A207B" w:rsidRPr="008C3E60" w:rsidRDefault="002A207B" w:rsidP="008C3E60">
      <w:pPr>
        <w:pStyle w:val="2"/>
        <w:spacing w:before="0" w:line="360" w:lineRule="auto"/>
        <w:jc w:val="center"/>
        <w:rPr>
          <w:rFonts w:ascii="Times New Roman" w:hAnsi="Times New Roman" w:cs="Times New Roman"/>
          <w:b/>
          <w:color w:val="auto"/>
          <w:sz w:val="28"/>
          <w:szCs w:val="28"/>
        </w:rPr>
      </w:pPr>
      <w:bookmarkStart w:id="6" w:name="_Toc169630799"/>
      <w:r w:rsidRPr="008C3E60">
        <w:rPr>
          <w:rFonts w:ascii="Times New Roman" w:hAnsi="Times New Roman" w:cs="Times New Roman"/>
          <w:b/>
          <w:color w:val="auto"/>
          <w:sz w:val="28"/>
          <w:szCs w:val="28"/>
        </w:rPr>
        <w:t>2.1</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 xml:space="preserve">Обзор возможностей </w:t>
      </w:r>
      <w:proofErr w:type="spellStart"/>
      <w:r w:rsidR="00853D76" w:rsidRPr="008C3E60">
        <w:rPr>
          <w:rFonts w:ascii="Times New Roman" w:hAnsi="Times New Roman" w:cs="Times New Roman"/>
          <w:b/>
          <w:color w:val="auto"/>
          <w:sz w:val="28"/>
          <w:szCs w:val="28"/>
        </w:rPr>
        <w:t>PostgreSQL</w:t>
      </w:r>
      <w:proofErr w:type="spellEnd"/>
      <w:r w:rsidR="00853D76" w:rsidRPr="008C3E60">
        <w:rPr>
          <w:rFonts w:ascii="Times New Roman" w:hAnsi="Times New Roman" w:cs="Times New Roman"/>
          <w:b/>
          <w:color w:val="auto"/>
          <w:sz w:val="28"/>
          <w:szCs w:val="28"/>
        </w:rPr>
        <w:t xml:space="preserve"> 16 для обеспечения безопасности</w:t>
      </w:r>
      <w:bookmarkEnd w:id="6"/>
    </w:p>
    <w:p w14:paraId="4E3CE07B" w14:textId="63CF13C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является одной из самых популярных и широко используемых систем управления базами данных (СУБД) в мире. Она известна своей надежностью, масштабируемостью и безопасностью. </w:t>
      </w:r>
      <w:r>
        <w:rPr>
          <w:rFonts w:ascii="Times New Roman" w:hAnsi="Times New Roman" w:cs="Times New Roman"/>
          <w:sz w:val="28"/>
          <w:szCs w:val="28"/>
        </w:rPr>
        <w:t>Далее</w:t>
      </w:r>
      <w:r w:rsidRPr="007A1660">
        <w:rPr>
          <w:rFonts w:ascii="Times New Roman" w:hAnsi="Times New Roman" w:cs="Times New Roman"/>
          <w:sz w:val="28"/>
          <w:szCs w:val="28"/>
        </w:rPr>
        <w:t xml:space="preserve"> приведен обзор некоторых возможностей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для обеспечения безопасности баз данных</w:t>
      </w:r>
      <w:r>
        <w:rPr>
          <w:rFonts w:ascii="Times New Roman" w:hAnsi="Times New Roman" w:cs="Times New Roman"/>
          <w:sz w:val="28"/>
          <w:szCs w:val="28"/>
        </w:rPr>
        <w:t xml:space="preserve"> в том числе и возможностей, которые доступны в </w:t>
      </w:r>
      <w:r>
        <w:rPr>
          <w:rFonts w:ascii="Times New Roman" w:hAnsi="Times New Roman" w:cs="Times New Roman"/>
          <w:sz w:val="28"/>
          <w:szCs w:val="28"/>
          <w:lang w:val="en-US"/>
        </w:rPr>
        <w:t>Postgres</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Pro</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7A1660">
        <w:rPr>
          <w:rFonts w:ascii="Times New Roman" w:hAnsi="Times New Roman" w:cs="Times New Roman"/>
          <w:sz w:val="28"/>
          <w:szCs w:val="28"/>
        </w:rPr>
        <w:t>.</w:t>
      </w:r>
    </w:p>
    <w:p w14:paraId="1B6236F2" w14:textId="1005B13A"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7A1660">
        <w:rPr>
          <w:rFonts w:ascii="Times New Roman" w:hAnsi="Times New Roman" w:cs="Times New Roman"/>
          <w:sz w:val="28"/>
          <w:szCs w:val="28"/>
        </w:rPr>
        <w:t>Аутентификация и авторизация</w:t>
      </w:r>
    </w:p>
    <w:p w14:paraId="21E2AA4C"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методов аутентификации пользователей, включая пароль, сертификаты, LDAP и радиус.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разграничение прав доступа на уровне таблиц, строк и столбцов, что позволяет администраторам баз данных предоставлять пользователям только те данные, которые они должны видеть.</w:t>
      </w:r>
    </w:p>
    <w:p w14:paraId="516013E2" w14:textId="53C43659"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7A1660">
        <w:rPr>
          <w:rFonts w:ascii="Times New Roman" w:hAnsi="Times New Roman" w:cs="Times New Roman"/>
          <w:sz w:val="28"/>
          <w:szCs w:val="28"/>
        </w:rPr>
        <w:t>Шифрование данных</w:t>
      </w:r>
    </w:p>
    <w:p w14:paraId="6DE7AF1F"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поддерживает шифрование данных как на уровне приложения, так и на уровне базы данных. На уровне приложения можно использовать SSL/TLS для шифрования данных, передаваемых между клиентом и сервером. На уровне базы данных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несколько методов шифрования, включая PGP, GPG и </w:t>
      </w:r>
      <w:proofErr w:type="spellStart"/>
      <w:r w:rsidRPr="007A1660">
        <w:rPr>
          <w:rFonts w:ascii="Times New Roman" w:hAnsi="Times New Roman" w:cs="Times New Roman"/>
          <w:sz w:val="28"/>
          <w:szCs w:val="28"/>
        </w:rPr>
        <w:t>OpenSSL</w:t>
      </w:r>
      <w:proofErr w:type="spellEnd"/>
      <w:r w:rsidRPr="007A1660">
        <w:rPr>
          <w:rFonts w:ascii="Times New Roman" w:hAnsi="Times New Roman" w:cs="Times New Roman"/>
          <w:sz w:val="28"/>
          <w:szCs w:val="28"/>
        </w:rPr>
        <w:t>.</w:t>
      </w:r>
    </w:p>
    <w:p w14:paraId="77409DA0" w14:textId="69903A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7A1660">
        <w:rPr>
          <w:rFonts w:ascii="Times New Roman" w:hAnsi="Times New Roman" w:cs="Times New Roman"/>
          <w:sz w:val="28"/>
          <w:szCs w:val="28"/>
        </w:rPr>
        <w:t>Аудит и мониторинг</w:t>
      </w:r>
    </w:p>
    <w:p w14:paraId="04EC09ED"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инструментов для аудита и мониторинга баз данных, включая </w:t>
      </w:r>
      <w:proofErr w:type="spellStart"/>
      <w:r w:rsidRPr="007A1660">
        <w:rPr>
          <w:rFonts w:ascii="Times New Roman" w:hAnsi="Times New Roman" w:cs="Times New Roman"/>
          <w:sz w:val="28"/>
          <w:szCs w:val="28"/>
        </w:rPr>
        <w:t>pgAudit</w:t>
      </w:r>
      <w:proofErr w:type="spellEnd"/>
      <w:r w:rsidRPr="007A1660">
        <w:rPr>
          <w:rFonts w:ascii="Times New Roman" w:hAnsi="Times New Roman" w:cs="Times New Roman"/>
          <w:sz w:val="28"/>
          <w:szCs w:val="28"/>
        </w:rPr>
        <w:t xml:space="preserve">, </w:t>
      </w:r>
      <w:proofErr w:type="spellStart"/>
      <w:r w:rsidRPr="007A1660">
        <w:rPr>
          <w:rFonts w:ascii="Times New Roman" w:hAnsi="Times New Roman" w:cs="Times New Roman"/>
          <w:sz w:val="28"/>
          <w:szCs w:val="28"/>
        </w:rPr>
        <w:t>pgBadger</w:t>
      </w:r>
      <w:proofErr w:type="spellEnd"/>
      <w:r w:rsidRPr="007A1660">
        <w:rPr>
          <w:rFonts w:ascii="Times New Roman" w:hAnsi="Times New Roman" w:cs="Times New Roman"/>
          <w:sz w:val="28"/>
          <w:szCs w:val="28"/>
        </w:rPr>
        <w:t xml:space="preserve"> и </w:t>
      </w:r>
      <w:proofErr w:type="spellStart"/>
      <w:r w:rsidRPr="007A1660">
        <w:rPr>
          <w:rFonts w:ascii="Times New Roman" w:hAnsi="Times New Roman" w:cs="Times New Roman"/>
          <w:sz w:val="28"/>
          <w:szCs w:val="28"/>
        </w:rPr>
        <w:t>pgStatStatements</w:t>
      </w:r>
      <w:proofErr w:type="spellEnd"/>
      <w:r w:rsidRPr="007A1660">
        <w:rPr>
          <w:rFonts w:ascii="Times New Roman" w:hAnsi="Times New Roman" w:cs="Times New Roman"/>
          <w:sz w:val="28"/>
          <w:szCs w:val="28"/>
        </w:rPr>
        <w:t>. Эти инструменты позволяют администраторам баз данных отслеживать активность пользователей, выявлять подозрительные действия и оптимизировать производительность баз данных.</w:t>
      </w:r>
    </w:p>
    <w:p w14:paraId="797B7413" w14:textId="55D491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7A1660">
        <w:rPr>
          <w:rFonts w:ascii="Times New Roman" w:hAnsi="Times New Roman" w:cs="Times New Roman"/>
          <w:sz w:val="28"/>
          <w:szCs w:val="28"/>
        </w:rPr>
        <w:t>Безопасность сети</w:t>
      </w:r>
    </w:p>
    <w:p w14:paraId="1020E821"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методов для обеспечения безопасности сети, включая межсетевые экраны (файрволы), виртуальные </w:t>
      </w:r>
      <w:r w:rsidRPr="007A1660">
        <w:rPr>
          <w:rFonts w:ascii="Times New Roman" w:hAnsi="Times New Roman" w:cs="Times New Roman"/>
          <w:sz w:val="28"/>
          <w:szCs w:val="28"/>
        </w:rPr>
        <w:lastRenderedPageBreak/>
        <w:t xml:space="preserve">частные сети (VPN) и сетевые прокси-серверы.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IP-фильтрацию, которая позволяет администраторам баз данных разрешать или запрещать доступ к базам данных на основе IP-адресов.</w:t>
      </w:r>
    </w:p>
    <w:p w14:paraId="1BBC4490" w14:textId="256E3184"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7A1660">
        <w:rPr>
          <w:rFonts w:ascii="Times New Roman" w:hAnsi="Times New Roman" w:cs="Times New Roman"/>
          <w:sz w:val="28"/>
          <w:szCs w:val="28"/>
        </w:rPr>
        <w:t>Защита от угроз</w:t>
      </w:r>
    </w:p>
    <w:p w14:paraId="5BD97422" w14:textId="209EF63F" w:rsidR="002A207B"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инструментов для защиты от угроз, включая </w:t>
      </w:r>
      <w:proofErr w:type="spellStart"/>
      <w:r w:rsidRPr="007A1660">
        <w:rPr>
          <w:rFonts w:ascii="Times New Roman" w:hAnsi="Times New Roman" w:cs="Times New Roman"/>
          <w:sz w:val="28"/>
          <w:szCs w:val="28"/>
        </w:rPr>
        <w:t>pg_dump</w:t>
      </w:r>
      <w:proofErr w:type="spellEnd"/>
      <w:r w:rsidRPr="007A1660">
        <w:rPr>
          <w:rFonts w:ascii="Times New Roman" w:hAnsi="Times New Roman" w:cs="Times New Roman"/>
          <w:sz w:val="28"/>
          <w:szCs w:val="28"/>
        </w:rPr>
        <w:t xml:space="preserve"> и </w:t>
      </w:r>
      <w:proofErr w:type="spellStart"/>
      <w:r w:rsidRPr="007A1660">
        <w:rPr>
          <w:rFonts w:ascii="Times New Roman" w:hAnsi="Times New Roman" w:cs="Times New Roman"/>
          <w:sz w:val="28"/>
          <w:szCs w:val="28"/>
        </w:rPr>
        <w:t>pg_restore</w:t>
      </w:r>
      <w:proofErr w:type="spellEnd"/>
      <w:r w:rsidRPr="007A1660">
        <w:rPr>
          <w:rFonts w:ascii="Times New Roman" w:hAnsi="Times New Roman" w:cs="Times New Roman"/>
          <w:sz w:val="28"/>
          <w:szCs w:val="28"/>
        </w:rPr>
        <w:t xml:space="preserve"> для резервного копирования и восстановления данных, а также </w:t>
      </w:r>
      <w:proofErr w:type="spellStart"/>
      <w:r w:rsidRPr="007A1660">
        <w:rPr>
          <w:rFonts w:ascii="Times New Roman" w:hAnsi="Times New Roman" w:cs="Times New Roman"/>
          <w:sz w:val="28"/>
          <w:szCs w:val="28"/>
        </w:rPr>
        <w:t>pg_rewind</w:t>
      </w:r>
      <w:proofErr w:type="spellEnd"/>
      <w:r w:rsidRPr="007A1660">
        <w:rPr>
          <w:rFonts w:ascii="Times New Roman" w:hAnsi="Times New Roman" w:cs="Times New Roman"/>
          <w:sz w:val="28"/>
          <w:szCs w:val="28"/>
        </w:rPr>
        <w:t xml:space="preserve"> для восстановления после сбоя.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Point-</w:t>
      </w:r>
      <w:proofErr w:type="spellStart"/>
      <w:r w:rsidRPr="007A1660">
        <w:rPr>
          <w:rFonts w:ascii="Times New Roman" w:hAnsi="Times New Roman" w:cs="Times New Roman"/>
          <w:sz w:val="28"/>
          <w:szCs w:val="28"/>
        </w:rPr>
        <w:t>in</w:t>
      </w:r>
      <w:proofErr w:type="spellEnd"/>
      <w:r w:rsidRPr="007A1660">
        <w:rPr>
          <w:rFonts w:ascii="Times New Roman" w:hAnsi="Times New Roman" w:cs="Times New Roman"/>
          <w:sz w:val="28"/>
          <w:szCs w:val="28"/>
        </w:rPr>
        <w:t>-Time Recovery (PITR), который позволяет администраторам баз данных восстанавливать базы данных до определенного момента времени.</w:t>
      </w:r>
    </w:p>
    <w:p w14:paraId="3BEAB753" w14:textId="3CEF6B2F" w:rsidR="007A1660" w:rsidRPr="001D0DDE" w:rsidRDefault="00B43E64"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w:t>
      </w:r>
      <w:r w:rsidRPr="001D0DDE">
        <w:rPr>
          <w:rFonts w:ascii="Times New Roman" w:hAnsi="Times New Roman" w:cs="Times New Roman"/>
          <w:sz w:val="28"/>
          <w:szCs w:val="28"/>
        </w:rPr>
        <w:t xml:space="preserve"> </w:t>
      </w:r>
      <w:r>
        <w:rPr>
          <w:rFonts w:ascii="Times New Roman" w:hAnsi="Times New Roman" w:cs="Times New Roman"/>
          <w:sz w:val="28"/>
          <w:szCs w:val="28"/>
        </w:rPr>
        <w:t>так</w:t>
      </w:r>
      <w:r w:rsidRPr="001D0DDE">
        <w:rPr>
          <w:rFonts w:ascii="Times New Roman" w:hAnsi="Times New Roman" w:cs="Times New Roman"/>
          <w:sz w:val="28"/>
          <w:szCs w:val="28"/>
        </w:rPr>
        <w:t xml:space="preserve"> </w:t>
      </w:r>
      <w:r>
        <w:rPr>
          <w:rFonts w:ascii="Times New Roman" w:hAnsi="Times New Roman" w:cs="Times New Roman"/>
          <w:sz w:val="28"/>
          <w:szCs w:val="28"/>
        </w:rPr>
        <w:t>как</w:t>
      </w:r>
      <w:r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Postgres</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Pro</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Enterprise</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rPr>
        <w:t xml:space="preserve">доступна только в платном формате, а в бесплатном свободном доступе имеется только </w:t>
      </w:r>
      <w:proofErr w:type="spellStart"/>
      <w:r w:rsidR="001D0DDE" w:rsidRPr="007A1660">
        <w:rPr>
          <w:rFonts w:ascii="Times New Roman" w:hAnsi="Times New Roman" w:cs="Times New Roman"/>
          <w:sz w:val="28"/>
          <w:szCs w:val="28"/>
        </w:rPr>
        <w:t>PostgreSQL</w:t>
      </w:r>
      <w:proofErr w:type="spellEnd"/>
      <w:r w:rsidR="001D0DDE" w:rsidRPr="007A1660">
        <w:rPr>
          <w:rFonts w:ascii="Times New Roman" w:hAnsi="Times New Roman" w:cs="Times New Roman"/>
          <w:sz w:val="28"/>
          <w:szCs w:val="28"/>
        </w:rPr>
        <w:t xml:space="preserve"> 16</w:t>
      </w:r>
      <w:r w:rsidR="001D0DDE">
        <w:rPr>
          <w:rFonts w:ascii="Times New Roman" w:hAnsi="Times New Roman" w:cs="Times New Roman"/>
          <w:sz w:val="28"/>
          <w:szCs w:val="28"/>
        </w:rPr>
        <w:t xml:space="preserve"> и ранее выпущенные версии, которые имеют ограничение по функциям, было принято к реализации только а</w:t>
      </w:r>
      <w:r w:rsidR="001D0DDE" w:rsidRPr="001D0DDE">
        <w:rPr>
          <w:rFonts w:ascii="Times New Roman" w:hAnsi="Times New Roman" w:cs="Times New Roman"/>
          <w:sz w:val="28"/>
          <w:szCs w:val="28"/>
        </w:rPr>
        <w:t>утентификация и авторизация</w:t>
      </w:r>
      <w:r w:rsidR="001D0DDE">
        <w:rPr>
          <w:rFonts w:ascii="Times New Roman" w:hAnsi="Times New Roman" w:cs="Times New Roman"/>
          <w:sz w:val="28"/>
          <w:szCs w:val="28"/>
        </w:rPr>
        <w:t xml:space="preserve"> пользователей в системе и ш</w:t>
      </w:r>
      <w:r w:rsidR="001D0DDE" w:rsidRPr="001D0DDE">
        <w:rPr>
          <w:rFonts w:ascii="Times New Roman" w:hAnsi="Times New Roman" w:cs="Times New Roman"/>
          <w:sz w:val="28"/>
          <w:szCs w:val="28"/>
        </w:rPr>
        <w:t>ифрование данных</w:t>
      </w:r>
      <w:r w:rsidR="001D0DDE">
        <w:rPr>
          <w:rFonts w:ascii="Times New Roman" w:hAnsi="Times New Roman" w:cs="Times New Roman"/>
          <w:sz w:val="28"/>
          <w:szCs w:val="28"/>
        </w:rPr>
        <w:t>.</w:t>
      </w:r>
    </w:p>
    <w:p w14:paraId="4049361C" w14:textId="77777777" w:rsidR="002A207B" w:rsidRPr="001D0DDE" w:rsidRDefault="002A207B" w:rsidP="008C3E60">
      <w:pPr>
        <w:spacing w:after="0" w:line="360" w:lineRule="auto"/>
        <w:ind w:firstLine="709"/>
        <w:jc w:val="both"/>
        <w:rPr>
          <w:rFonts w:ascii="Times New Roman" w:hAnsi="Times New Roman" w:cs="Times New Roman"/>
          <w:sz w:val="28"/>
          <w:szCs w:val="28"/>
        </w:rPr>
      </w:pPr>
    </w:p>
    <w:p w14:paraId="53ADB061" w14:textId="4B9C3D9F" w:rsidR="002A207B" w:rsidRPr="00AD651A" w:rsidRDefault="002A207B" w:rsidP="008C3E60">
      <w:pPr>
        <w:pStyle w:val="2"/>
        <w:spacing w:before="0" w:line="360" w:lineRule="auto"/>
        <w:jc w:val="center"/>
        <w:rPr>
          <w:rFonts w:ascii="Times New Roman" w:hAnsi="Times New Roman" w:cs="Times New Roman"/>
          <w:b/>
          <w:color w:val="auto"/>
          <w:sz w:val="28"/>
          <w:szCs w:val="28"/>
        </w:rPr>
      </w:pPr>
      <w:bookmarkStart w:id="7" w:name="_Toc169630800"/>
      <w:r w:rsidRPr="008C3E60">
        <w:rPr>
          <w:rFonts w:ascii="Times New Roman" w:hAnsi="Times New Roman" w:cs="Times New Roman"/>
          <w:b/>
          <w:color w:val="auto"/>
          <w:sz w:val="28"/>
          <w:szCs w:val="28"/>
        </w:rPr>
        <w:t>2.2</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Анализ встроенных механизмов аутентификации и авторизации</w:t>
      </w:r>
      <w:r w:rsidR="00AD651A">
        <w:rPr>
          <w:rFonts w:ascii="Times New Roman" w:hAnsi="Times New Roman" w:cs="Times New Roman"/>
          <w:b/>
          <w:color w:val="auto"/>
          <w:sz w:val="28"/>
          <w:szCs w:val="28"/>
        </w:rPr>
        <w:t xml:space="preserve"> </w:t>
      </w:r>
      <w:r w:rsidR="0009444E">
        <w:rPr>
          <w:rFonts w:ascii="Times New Roman" w:hAnsi="Times New Roman" w:cs="Times New Roman"/>
          <w:b/>
          <w:color w:val="auto"/>
          <w:sz w:val="28"/>
          <w:szCs w:val="28"/>
        </w:rPr>
        <w:t xml:space="preserve">в </w:t>
      </w:r>
      <w:r w:rsidR="00AD651A">
        <w:rPr>
          <w:rFonts w:ascii="Times New Roman" w:hAnsi="Times New Roman" w:cs="Times New Roman"/>
          <w:b/>
          <w:color w:val="auto"/>
          <w:sz w:val="28"/>
          <w:szCs w:val="28"/>
          <w:lang w:val="en-US"/>
        </w:rPr>
        <w:t>PostgreSQL</w:t>
      </w:r>
      <w:r w:rsidR="00AD651A" w:rsidRPr="00AD651A">
        <w:rPr>
          <w:rFonts w:ascii="Times New Roman" w:hAnsi="Times New Roman" w:cs="Times New Roman"/>
          <w:b/>
          <w:color w:val="auto"/>
          <w:sz w:val="28"/>
          <w:szCs w:val="28"/>
        </w:rPr>
        <w:t xml:space="preserve"> 16</w:t>
      </w:r>
      <w:bookmarkEnd w:id="7"/>
    </w:p>
    <w:p w14:paraId="3F6FC181"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Процесс подключение можно разделить на три этапа:</w:t>
      </w:r>
    </w:p>
    <w:p w14:paraId="0BAE8CA7"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Идентификация — определение имени роли базы данных.</w:t>
      </w:r>
    </w:p>
    <w:p w14:paraId="42569B64" w14:textId="42126350"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 проверка того, что пользователь </w:t>
      </w:r>
      <w:r w:rsidR="000E65E0" w:rsidRPr="00A45C49">
        <w:rPr>
          <w:rFonts w:ascii="Times New Roman" w:hAnsi="Times New Roman" w:cs="Times New Roman"/>
          <w:sz w:val="28"/>
          <w:szCs w:val="28"/>
        </w:rPr>
        <w:t>тот,</w:t>
      </w:r>
      <w:r w:rsidRPr="00A45C49">
        <w:rPr>
          <w:rFonts w:ascii="Times New Roman" w:hAnsi="Times New Roman" w:cs="Times New Roman"/>
          <w:sz w:val="28"/>
          <w:szCs w:val="28"/>
        </w:rPr>
        <w:t xml:space="preserve"> за кого себя выдаёт. Есть много разных методов аутентификации, например проверка пароля.</w:t>
      </w:r>
    </w:p>
    <w:p w14:paraId="0F941210" w14:textId="0D188A8F" w:rsidR="00A45C49" w:rsidRPr="00A33862"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Авторизация — проверка прав этого пользователя. </w:t>
      </w:r>
      <w:r w:rsidR="000E65E0" w:rsidRPr="00A45C49">
        <w:rPr>
          <w:rFonts w:ascii="Times New Roman" w:hAnsi="Times New Roman" w:cs="Times New Roman"/>
          <w:sz w:val="28"/>
          <w:szCs w:val="28"/>
        </w:rPr>
        <w:t>Например,</w:t>
      </w:r>
      <w:r w:rsidRPr="00A45C49">
        <w:rPr>
          <w:rFonts w:ascii="Times New Roman" w:hAnsi="Times New Roman" w:cs="Times New Roman"/>
          <w:sz w:val="28"/>
          <w:szCs w:val="28"/>
        </w:rPr>
        <w:t xml:space="preserve"> может ли этот пользователь подключаться к этой базе данных или нет</w:t>
      </w:r>
      <w:r w:rsidR="000E65E0" w:rsidRPr="000E65E0">
        <w:rPr>
          <w:rFonts w:ascii="Times New Roman" w:hAnsi="Times New Roman" w:cs="Times New Roman"/>
          <w:sz w:val="28"/>
          <w:szCs w:val="28"/>
        </w:rPr>
        <w:t xml:space="preserve"> </w:t>
      </w:r>
      <w:r w:rsidR="000E65E0" w:rsidRPr="00A33862">
        <w:rPr>
          <w:rFonts w:ascii="Times New Roman" w:hAnsi="Times New Roman" w:cs="Times New Roman"/>
          <w:sz w:val="28"/>
          <w:szCs w:val="28"/>
        </w:rPr>
        <w:t>[2]</w:t>
      </w:r>
      <w:r w:rsidR="00E04EDC" w:rsidRPr="00A33862">
        <w:rPr>
          <w:rFonts w:ascii="Times New Roman" w:hAnsi="Times New Roman" w:cs="Times New Roman"/>
          <w:sz w:val="28"/>
          <w:szCs w:val="28"/>
        </w:rPr>
        <w:t>.</w:t>
      </w:r>
    </w:p>
    <w:p w14:paraId="63CB31C8" w14:textId="77777777" w:rsidR="00A45C49" w:rsidRPr="00A45C49" w:rsidRDefault="00A45C49" w:rsidP="00A45C49">
      <w:pPr>
        <w:spacing w:after="0" w:line="360" w:lineRule="auto"/>
        <w:ind w:firstLine="709"/>
        <w:jc w:val="both"/>
        <w:rPr>
          <w:rFonts w:ascii="Times New Roman" w:hAnsi="Times New Roman" w:cs="Times New Roman"/>
          <w:sz w:val="28"/>
          <w:szCs w:val="28"/>
        </w:rPr>
      </w:pPr>
      <w:proofErr w:type="spellStart"/>
      <w:r w:rsidRPr="00A45C49">
        <w:rPr>
          <w:rFonts w:ascii="Times New Roman" w:hAnsi="Times New Roman" w:cs="Times New Roman"/>
          <w:sz w:val="28"/>
          <w:szCs w:val="28"/>
        </w:rPr>
        <w:t>PostgreSQL</w:t>
      </w:r>
      <w:proofErr w:type="spellEnd"/>
      <w:r w:rsidRPr="00A45C49">
        <w:rPr>
          <w:rFonts w:ascii="Times New Roman" w:hAnsi="Times New Roman" w:cs="Times New Roman"/>
          <w:sz w:val="28"/>
          <w:szCs w:val="28"/>
        </w:rPr>
        <w:t xml:space="preserve"> предлагает к использованию широкий набор методов аутентификации пользователей:</w:t>
      </w:r>
    </w:p>
    <w:p w14:paraId="1170BD4F" w14:textId="22669AD9" w:rsidR="004368C5" w:rsidRPr="004368C5" w:rsidRDefault="00A45C49" w:rsidP="004368C5">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trust</w:t>
      </w:r>
      <w:proofErr w:type="spellEnd"/>
      <w:r w:rsidRPr="00A45C49">
        <w:rPr>
          <w:rFonts w:ascii="Times New Roman" w:hAnsi="Times New Roman" w:cs="Times New Roman"/>
          <w:sz w:val="28"/>
          <w:szCs w:val="28"/>
        </w:rPr>
        <w:t>, при которой сервер доверяет пользователям, никак не проверяя их.</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Аутентификация уместна и очень удобна для локальных подключений на однопользовательской рабочей станции. Как правило, она сама по себе не подходит для многопользовательской машины. Тем не менее, можно использовать ее даже на многопользовательской машине, если ограничить </w:t>
      </w:r>
      <w:r w:rsidR="004368C5" w:rsidRPr="004368C5">
        <w:rPr>
          <w:rFonts w:ascii="Times New Roman" w:hAnsi="Times New Roman" w:cs="Times New Roman"/>
          <w:sz w:val="28"/>
          <w:szCs w:val="28"/>
        </w:rPr>
        <w:lastRenderedPageBreak/>
        <w:t>доступ к файлу Unix-сокета сервера с помощью разрешений файловой системы [</w:t>
      </w:r>
      <w:r w:rsidR="00E04EDC">
        <w:rPr>
          <w:rFonts w:ascii="Times New Roman" w:hAnsi="Times New Roman" w:cs="Times New Roman"/>
          <w:sz w:val="28"/>
          <w:szCs w:val="28"/>
        </w:rPr>
        <w:t>4</w:t>
      </w:r>
      <w:r w:rsidR="004368C5" w:rsidRPr="004368C5">
        <w:rPr>
          <w:rFonts w:ascii="Times New Roman" w:hAnsi="Times New Roman" w:cs="Times New Roman"/>
          <w:sz w:val="28"/>
          <w:szCs w:val="28"/>
        </w:rPr>
        <w:t>].</w:t>
      </w:r>
    </w:p>
    <w:p w14:paraId="1965607E" w14:textId="4CDB2CCE"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password</w:t>
      </w:r>
      <w:proofErr w:type="spellEnd"/>
      <w:r w:rsidRPr="00A45C49">
        <w:rPr>
          <w:rFonts w:ascii="Times New Roman" w:hAnsi="Times New Roman" w:cs="Times New Roman"/>
          <w:sz w:val="28"/>
          <w:szCs w:val="28"/>
        </w:rPr>
        <w:t>, требующая ввода пароля пользователем.</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Метод SCRAM-SHA-256 выполняет аутентификацию SCRAM-SHA-256. Это схема «запрос-ответ», которая предотвращает перехват паролей в ненадежных соединениях и поддерживает хранение паролей на сервере в криптографически хешированной форме, которая считается безопасной. Это самый безопасный из предоставляемых в настоящее время методов, но он не поддерживается более старыми клиентскими библиотеками [</w:t>
      </w:r>
      <w:r w:rsidR="00E04EDC">
        <w:rPr>
          <w:rFonts w:ascii="Times New Roman" w:hAnsi="Times New Roman" w:cs="Times New Roman"/>
          <w:sz w:val="28"/>
          <w:szCs w:val="28"/>
        </w:rPr>
        <w:t>5</w:t>
      </w:r>
      <w:r w:rsidR="004368C5" w:rsidRPr="004368C5">
        <w:rPr>
          <w:rFonts w:ascii="Times New Roman" w:hAnsi="Times New Roman" w:cs="Times New Roman"/>
          <w:sz w:val="28"/>
          <w:szCs w:val="28"/>
        </w:rPr>
        <w:t>].</w:t>
      </w:r>
    </w:p>
    <w:p w14:paraId="11EBBE79" w14:textId="268A173D"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GSSAPI, использующая библиотеку безопасности, совместимую с GSSAPI. Обычно этот метод применяется при использовании специальной службы аутентификации, </w:t>
      </w:r>
      <w:proofErr w:type="spellStart"/>
      <w:r w:rsidRPr="00A45C49">
        <w:rPr>
          <w:rFonts w:ascii="Times New Roman" w:hAnsi="Times New Roman" w:cs="Times New Roman"/>
          <w:sz w:val="28"/>
          <w:szCs w:val="28"/>
        </w:rPr>
        <w:t>Kerberos</w:t>
      </w:r>
      <w:proofErr w:type="spellEnd"/>
      <w:r w:rsidRPr="00A45C49">
        <w:rPr>
          <w:rFonts w:ascii="Times New Roman" w:hAnsi="Times New Roman" w:cs="Times New Roman"/>
          <w:sz w:val="28"/>
          <w:szCs w:val="28"/>
        </w:rPr>
        <w:t xml:space="preserve"> или Microsoft Active Directory.</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GSSAPI — это отраслевой стандарт для безопасной аутентификации. </w:t>
      </w:r>
      <w:proofErr w:type="spellStart"/>
      <w:r w:rsidR="004368C5" w:rsidRPr="004368C5">
        <w:rPr>
          <w:rFonts w:ascii="Times New Roman" w:hAnsi="Times New Roman" w:cs="Times New Roman"/>
          <w:sz w:val="28"/>
          <w:szCs w:val="28"/>
        </w:rPr>
        <w:t>PostgreSQL</w:t>
      </w:r>
      <w:proofErr w:type="spellEnd"/>
      <w:r w:rsidR="004368C5" w:rsidRPr="004368C5">
        <w:rPr>
          <w:rFonts w:ascii="Times New Roman" w:hAnsi="Times New Roman" w:cs="Times New Roman"/>
          <w:sz w:val="28"/>
          <w:szCs w:val="28"/>
        </w:rPr>
        <w:t xml:space="preserve"> поддерживает GSSAPI для аутентификации, шифрования связи или и того, и другого. GSSAPI обеспечивает автоматическую аутентификацию (единый вход) для систем, которые ее поддерживают. Сама аутентификация безопасна. Если используется шифрование GSSAPI или SSL, данные, отправляемые по соединению с базой данных, будут зашифрованы. В противном случае не будет [</w:t>
      </w:r>
      <w:r w:rsidR="00E04EDC">
        <w:rPr>
          <w:rFonts w:ascii="Times New Roman" w:hAnsi="Times New Roman" w:cs="Times New Roman"/>
          <w:sz w:val="28"/>
          <w:szCs w:val="28"/>
        </w:rPr>
        <w:t>6</w:t>
      </w:r>
      <w:r w:rsidR="004368C5" w:rsidRPr="004368C5">
        <w:rPr>
          <w:rFonts w:ascii="Times New Roman" w:hAnsi="Times New Roman" w:cs="Times New Roman"/>
          <w:sz w:val="28"/>
          <w:szCs w:val="28"/>
        </w:rPr>
        <w:t>].</w:t>
      </w:r>
    </w:p>
    <w:p w14:paraId="67B1C9FA" w14:textId="1CFE3B1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SSPI, использующая протокол, подобный GSSAPI, но предназначенный для Windows.</w:t>
      </w:r>
      <w:r w:rsidR="004368C5">
        <w:rPr>
          <w:rFonts w:ascii="Times New Roman" w:hAnsi="Times New Roman" w:cs="Times New Roman"/>
          <w:sz w:val="28"/>
          <w:szCs w:val="28"/>
        </w:rPr>
        <w:t xml:space="preserve"> Д</w:t>
      </w:r>
      <w:r w:rsidR="004368C5" w:rsidRPr="004368C5">
        <w:rPr>
          <w:rFonts w:ascii="Times New Roman" w:hAnsi="Times New Roman" w:cs="Times New Roman"/>
          <w:sz w:val="28"/>
          <w:szCs w:val="28"/>
        </w:rPr>
        <w:t xml:space="preserve">ля безопасной проверки подлинности с единым входом. </w:t>
      </w:r>
      <w:proofErr w:type="spellStart"/>
      <w:r w:rsidR="004368C5" w:rsidRPr="004368C5">
        <w:rPr>
          <w:rFonts w:ascii="Times New Roman" w:hAnsi="Times New Roman" w:cs="Times New Roman"/>
          <w:sz w:val="28"/>
          <w:szCs w:val="28"/>
        </w:rPr>
        <w:t>PostgreSQL</w:t>
      </w:r>
      <w:proofErr w:type="spellEnd"/>
      <w:r w:rsidR="004368C5" w:rsidRPr="004368C5">
        <w:rPr>
          <w:rFonts w:ascii="Times New Roman" w:hAnsi="Times New Roman" w:cs="Times New Roman"/>
          <w:sz w:val="28"/>
          <w:szCs w:val="28"/>
        </w:rPr>
        <w:t xml:space="preserve"> будет использовать SSPI в режиме, который будет использовать </w:t>
      </w:r>
      <w:proofErr w:type="spellStart"/>
      <w:r w:rsidR="004368C5" w:rsidRPr="004368C5">
        <w:rPr>
          <w:rFonts w:ascii="Times New Roman" w:hAnsi="Times New Roman" w:cs="Times New Roman"/>
          <w:sz w:val="28"/>
          <w:szCs w:val="28"/>
        </w:rPr>
        <w:t>Kerberos</w:t>
      </w:r>
      <w:proofErr w:type="spellEnd"/>
      <w:r w:rsidR="004368C5" w:rsidRPr="004368C5">
        <w:rPr>
          <w:rFonts w:ascii="Times New Roman" w:hAnsi="Times New Roman" w:cs="Times New Roman"/>
          <w:sz w:val="28"/>
          <w:szCs w:val="28"/>
        </w:rPr>
        <w:t>, когда это возможно, и автоматически возвращаться к NTLM в других случаях. SSPI и GSSAPI взаимодействуют как клиенты и серверы, например, клиент SSPI может аутентифицироваться на сервере GSSAPI. Рекомендуется использовать SSPI на клиентах и серверах Windows, а GSSAPI — на платформах, отличных от Windows [</w:t>
      </w:r>
      <w:r w:rsidR="00E04EDC">
        <w:rPr>
          <w:rFonts w:ascii="Times New Roman" w:hAnsi="Times New Roman" w:cs="Times New Roman"/>
          <w:sz w:val="28"/>
          <w:szCs w:val="28"/>
        </w:rPr>
        <w:t>7</w:t>
      </w:r>
      <w:r w:rsidR="004368C5" w:rsidRPr="004368C5">
        <w:rPr>
          <w:rFonts w:ascii="Times New Roman" w:hAnsi="Times New Roman" w:cs="Times New Roman"/>
          <w:sz w:val="28"/>
          <w:szCs w:val="28"/>
        </w:rPr>
        <w:t>].</w:t>
      </w:r>
    </w:p>
    <w:p w14:paraId="1BD251D2" w14:textId="69BDAE63"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ident</w:t>
      </w:r>
      <w:proofErr w:type="spellEnd"/>
      <w:r w:rsidRPr="00A45C49">
        <w:rPr>
          <w:rFonts w:ascii="Times New Roman" w:hAnsi="Times New Roman" w:cs="Times New Roman"/>
          <w:sz w:val="28"/>
          <w:szCs w:val="28"/>
        </w:rPr>
        <w:t>, для которой используется служба, реализующая «</w:t>
      </w:r>
      <w:proofErr w:type="spellStart"/>
      <w:r w:rsidRPr="00A45C49">
        <w:rPr>
          <w:rFonts w:ascii="Times New Roman" w:hAnsi="Times New Roman" w:cs="Times New Roman"/>
          <w:sz w:val="28"/>
          <w:szCs w:val="28"/>
        </w:rPr>
        <w:t>Identification</w:t>
      </w:r>
      <w:proofErr w:type="spellEnd"/>
      <w:r w:rsidRPr="00A45C49">
        <w:rPr>
          <w:rFonts w:ascii="Times New Roman" w:hAnsi="Times New Roman" w:cs="Times New Roman"/>
          <w:sz w:val="28"/>
          <w:szCs w:val="28"/>
        </w:rPr>
        <w:t xml:space="preserve"> Protocol» (RFC 1413) на клиентском компьютере (Для подключений через локальный сокет Unix этот метод работает как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Метод идентификации работает путем получения имени пользователя </w:t>
      </w:r>
      <w:r w:rsidR="004368C5" w:rsidRPr="004368C5">
        <w:rPr>
          <w:rFonts w:ascii="Times New Roman" w:hAnsi="Times New Roman" w:cs="Times New Roman"/>
          <w:sz w:val="28"/>
          <w:szCs w:val="28"/>
        </w:rPr>
        <w:lastRenderedPageBreak/>
        <w:t>операционной системы клиента с сервера идентификации и использования его в качестве разрешенного имени пользователя базы данных (с необязательным сопоставлением имен пользователей). Поддерживается только в соединениях TCP/IP [</w:t>
      </w:r>
      <w:r w:rsidR="00E04EDC">
        <w:rPr>
          <w:rFonts w:ascii="Times New Roman" w:hAnsi="Times New Roman" w:cs="Times New Roman"/>
          <w:sz w:val="28"/>
          <w:szCs w:val="28"/>
        </w:rPr>
        <w:t>8</w:t>
      </w:r>
      <w:r w:rsidR="004368C5" w:rsidRPr="004368C5">
        <w:rPr>
          <w:rFonts w:ascii="Times New Roman" w:hAnsi="Times New Roman" w:cs="Times New Roman"/>
          <w:sz w:val="28"/>
          <w:szCs w:val="28"/>
        </w:rPr>
        <w:t>].</w:t>
      </w:r>
    </w:p>
    <w:p w14:paraId="18EA81D2" w14:textId="1C80626D" w:rsidR="00A45C49" w:rsidRPr="00EE39A7" w:rsidRDefault="00A45C49" w:rsidP="00676780">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 которая полагается на средства операционной системы, позволяющие узнать пользователя процесса на другой стороне локального подключения.</w:t>
      </w:r>
      <w:r w:rsidR="00676780">
        <w:rPr>
          <w:rFonts w:ascii="Times New Roman" w:hAnsi="Times New Roman" w:cs="Times New Roman"/>
          <w:sz w:val="28"/>
          <w:szCs w:val="28"/>
        </w:rPr>
        <w:t xml:space="preserve"> </w:t>
      </w:r>
      <w:r w:rsidR="00676780" w:rsidRPr="00676780">
        <w:rPr>
          <w:rFonts w:ascii="Times New Roman" w:hAnsi="Times New Roman" w:cs="Times New Roman"/>
          <w:sz w:val="28"/>
          <w:szCs w:val="28"/>
        </w:rPr>
        <w:t>Метод одноранговой аутентификации работает путем получения имени пользователя операционной системы клиента из ядра и использования его в качестве разрешенного имени пользователя базы данных (с необязательным сопоставлением имен пользователей). Этот метод поддерживается только для локальных подключений.</w:t>
      </w:r>
      <w:r w:rsidRPr="00A45C49">
        <w:rPr>
          <w:rFonts w:ascii="Times New Roman" w:hAnsi="Times New Roman" w:cs="Times New Roman"/>
          <w:sz w:val="28"/>
          <w:szCs w:val="28"/>
        </w:rPr>
        <w:t xml:space="preserve"> Для удалённых подключений она не поддерживается</w:t>
      </w:r>
      <w:r w:rsidR="00EE39A7">
        <w:rPr>
          <w:rFonts w:ascii="Times New Roman" w:hAnsi="Times New Roman" w:cs="Times New Roman"/>
          <w:sz w:val="28"/>
          <w:szCs w:val="28"/>
        </w:rPr>
        <w:t xml:space="preserve"> </w:t>
      </w:r>
      <w:r w:rsidR="00676780" w:rsidRPr="00EE39A7">
        <w:rPr>
          <w:rFonts w:ascii="Times New Roman" w:hAnsi="Times New Roman" w:cs="Times New Roman"/>
          <w:sz w:val="28"/>
          <w:szCs w:val="28"/>
        </w:rPr>
        <w:t>[</w:t>
      </w:r>
      <w:r w:rsidR="00E04EDC">
        <w:rPr>
          <w:rFonts w:ascii="Times New Roman" w:hAnsi="Times New Roman" w:cs="Times New Roman"/>
          <w:sz w:val="28"/>
          <w:szCs w:val="28"/>
        </w:rPr>
        <w:t>9</w:t>
      </w:r>
      <w:r w:rsidR="00676780" w:rsidRPr="00EE39A7">
        <w:rPr>
          <w:rFonts w:ascii="Times New Roman" w:hAnsi="Times New Roman" w:cs="Times New Roman"/>
          <w:sz w:val="28"/>
          <w:szCs w:val="28"/>
        </w:rPr>
        <w:t>]</w:t>
      </w:r>
      <w:r w:rsidR="00E04EDC" w:rsidRPr="00E04EDC">
        <w:rPr>
          <w:rFonts w:ascii="Times New Roman" w:hAnsi="Times New Roman" w:cs="Times New Roman"/>
          <w:sz w:val="28"/>
          <w:szCs w:val="28"/>
        </w:rPr>
        <w:t>.</w:t>
      </w:r>
    </w:p>
    <w:p w14:paraId="7C18F4A9" w14:textId="338ED04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LDAP, работающая с сервером аутентификации LDAP.</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использует LDAP в качестве метода проверки пароля. LDAP используется только для проверки пар имя пользователя/пароль. Таким образом, пользователь уже должен существовать в базе данных, прежде чем LDAP можно будет использовать для аутентификации [</w:t>
      </w:r>
      <w:r w:rsidR="00E04EDC">
        <w:rPr>
          <w:rFonts w:ascii="Times New Roman" w:hAnsi="Times New Roman" w:cs="Times New Roman"/>
          <w:sz w:val="28"/>
          <w:szCs w:val="28"/>
        </w:rPr>
        <w:t>10</w:t>
      </w:r>
      <w:r w:rsidR="00EE39A7" w:rsidRPr="00EE39A7">
        <w:rPr>
          <w:rFonts w:ascii="Times New Roman" w:hAnsi="Times New Roman" w:cs="Times New Roman"/>
          <w:sz w:val="28"/>
          <w:szCs w:val="28"/>
        </w:rPr>
        <w:t>].</w:t>
      </w:r>
    </w:p>
    <w:p w14:paraId="0F9F0006" w14:textId="0C464C50"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RADIUS, работающая с сервером аутентификации RADIUS.</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проверки подлинности работает аналогично LDAP, за исключением того, что в качестве метода проверки пароля используется RADIUS. RADIUS используется только для проверки пар имя пользователя/пароль [</w:t>
      </w:r>
      <w:r w:rsidR="00E04EDC">
        <w:rPr>
          <w:rFonts w:ascii="Times New Roman" w:hAnsi="Times New Roman" w:cs="Times New Roman"/>
          <w:sz w:val="28"/>
          <w:szCs w:val="28"/>
        </w:rPr>
        <w:t>11</w:t>
      </w:r>
      <w:r w:rsidR="00EE39A7" w:rsidRPr="00EE39A7">
        <w:rPr>
          <w:rFonts w:ascii="Times New Roman" w:hAnsi="Times New Roman" w:cs="Times New Roman"/>
          <w:sz w:val="28"/>
          <w:szCs w:val="28"/>
        </w:rPr>
        <w:t>].</w:t>
      </w:r>
    </w:p>
    <w:p w14:paraId="1A0B3A8F" w14:textId="0DCC01F9"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по сертификату, требующая использования клиентами SSL-подключения и построенная на проверке передаваемых ими сертификатов SSL</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w:t>
      </w:r>
      <w:r w:rsidR="00E04EDC">
        <w:rPr>
          <w:rFonts w:ascii="Times New Roman" w:hAnsi="Times New Roman" w:cs="Times New Roman"/>
          <w:sz w:val="28"/>
          <w:szCs w:val="28"/>
        </w:rPr>
        <w:t>12</w:t>
      </w:r>
      <w:r w:rsidR="00EE39A7" w:rsidRPr="00EE39A7">
        <w:rPr>
          <w:rFonts w:ascii="Times New Roman" w:hAnsi="Times New Roman" w:cs="Times New Roman"/>
          <w:sz w:val="28"/>
          <w:szCs w:val="28"/>
        </w:rPr>
        <w:t>].</w:t>
      </w:r>
    </w:p>
    <w:p w14:paraId="0DF6E123" w14:textId="77C48B2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PAM, реализуемая с использованием библиотеки PAM.</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работает аналогично LDAP, за исключением того, что он использует PAM (подключаемые модули аутентификации) в качестве механизма аутентификации [</w:t>
      </w:r>
      <w:r w:rsidR="00E04EDC">
        <w:rPr>
          <w:rFonts w:ascii="Times New Roman" w:hAnsi="Times New Roman" w:cs="Times New Roman"/>
          <w:sz w:val="28"/>
          <w:szCs w:val="28"/>
        </w:rPr>
        <w:t>13</w:t>
      </w:r>
      <w:r w:rsidR="00EE39A7" w:rsidRPr="00EE39A7">
        <w:rPr>
          <w:rFonts w:ascii="Times New Roman" w:hAnsi="Times New Roman" w:cs="Times New Roman"/>
          <w:sz w:val="28"/>
          <w:szCs w:val="28"/>
        </w:rPr>
        <w:t>]</w:t>
      </w:r>
      <w:r w:rsidR="00EE39A7">
        <w:rPr>
          <w:rFonts w:ascii="Times New Roman" w:hAnsi="Times New Roman" w:cs="Times New Roman"/>
          <w:sz w:val="28"/>
          <w:szCs w:val="28"/>
        </w:rPr>
        <w:t>.</w:t>
      </w:r>
    </w:p>
    <w:p w14:paraId="3755BB7F" w14:textId="50249F78"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lastRenderedPageBreak/>
        <w:t xml:space="preserve">Аутентификация BSD, основанная на использовании механизма аутентификации BSD (в настоящее время поддерживается только в системе </w:t>
      </w:r>
      <w:proofErr w:type="spellStart"/>
      <w:r w:rsidRPr="00A45C49">
        <w:rPr>
          <w:rFonts w:ascii="Times New Roman" w:hAnsi="Times New Roman" w:cs="Times New Roman"/>
          <w:sz w:val="28"/>
          <w:szCs w:val="28"/>
        </w:rPr>
        <w:t>OpenBSD</w:t>
      </w:r>
      <w:proofErr w:type="spellEnd"/>
      <w:r w:rsidRPr="00A45C49">
        <w:rPr>
          <w:rFonts w:ascii="Times New Roman" w:hAnsi="Times New Roman" w:cs="Times New Roman"/>
          <w:sz w:val="28"/>
          <w:szCs w:val="28"/>
        </w:rPr>
        <w:t>).</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 xml:space="preserve">Этот метод аутентификации работает аналогично LDAP, за исключением того, что он использует BSD </w:t>
      </w:r>
      <w:proofErr w:type="spellStart"/>
      <w:r w:rsidR="00EE39A7" w:rsidRPr="00EE39A7">
        <w:rPr>
          <w:rFonts w:ascii="Times New Roman" w:hAnsi="Times New Roman" w:cs="Times New Roman"/>
          <w:sz w:val="28"/>
          <w:szCs w:val="28"/>
        </w:rPr>
        <w:t>Authentication</w:t>
      </w:r>
      <w:proofErr w:type="spellEnd"/>
      <w:r w:rsidR="00EE39A7" w:rsidRPr="00EE39A7">
        <w:rPr>
          <w:rFonts w:ascii="Times New Roman" w:hAnsi="Times New Roman" w:cs="Times New Roman"/>
          <w:sz w:val="28"/>
          <w:szCs w:val="28"/>
        </w:rPr>
        <w:t xml:space="preserve"> для проверки пароля [</w:t>
      </w:r>
      <w:r w:rsidR="00E04EDC">
        <w:rPr>
          <w:rFonts w:ascii="Times New Roman" w:hAnsi="Times New Roman" w:cs="Times New Roman"/>
          <w:sz w:val="28"/>
          <w:szCs w:val="28"/>
        </w:rPr>
        <w:t>14</w:t>
      </w:r>
      <w:r w:rsidR="00EE39A7" w:rsidRPr="00EE39A7">
        <w:rPr>
          <w:rFonts w:ascii="Times New Roman" w:hAnsi="Times New Roman" w:cs="Times New Roman"/>
          <w:sz w:val="28"/>
          <w:szCs w:val="28"/>
        </w:rPr>
        <w:t>].</w:t>
      </w:r>
    </w:p>
    <w:p w14:paraId="445168F0" w14:textId="5813E1D8" w:rsidR="002A207B" w:rsidRPr="00E04EDC"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Для локальных подключений обычно рекомендуется использовать метод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 xml:space="preserve">, хотя в некоторых обстоятельствах может быть достаточно и режима </w:t>
      </w:r>
      <w:proofErr w:type="spellStart"/>
      <w:r w:rsidRPr="00A45C49">
        <w:rPr>
          <w:rFonts w:ascii="Times New Roman" w:hAnsi="Times New Roman" w:cs="Times New Roman"/>
          <w:sz w:val="28"/>
          <w:szCs w:val="28"/>
        </w:rPr>
        <w:t>trust</w:t>
      </w:r>
      <w:proofErr w:type="spellEnd"/>
      <w:r w:rsidRPr="00A45C49">
        <w:rPr>
          <w:rFonts w:ascii="Times New Roman" w:hAnsi="Times New Roman" w:cs="Times New Roman"/>
          <w:sz w:val="28"/>
          <w:szCs w:val="28"/>
        </w:rPr>
        <w:t>. Для удалённых подключений самой простой будет аутентификация по паролю. Все остальные варианты требуют использования некоторой внешней инфраструктуры безопасности (обычно это служба аутентификации или центр сертификации, выдающий сертификаты SSL) либо поддерживаются не на всех платформах</w:t>
      </w:r>
      <w:r w:rsidR="000E65E0" w:rsidRPr="000E65E0">
        <w:rPr>
          <w:rFonts w:ascii="Times New Roman" w:hAnsi="Times New Roman" w:cs="Times New Roman"/>
          <w:sz w:val="28"/>
          <w:szCs w:val="28"/>
        </w:rPr>
        <w:t xml:space="preserve"> </w:t>
      </w:r>
      <w:r w:rsidR="000E65E0" w:rsidRPr="008D5379">
        <w:rPr>
          <w:rFonts w:ascii="Times New Roman" w:hAnsi="Times New Roman" w:cs="Times New Roman"/>
          <w:sz w:val="28"/>
          <w:szCs w:val="28"/>
        </w:rPr>
        <w:t>[3]</w:t>
      </w:r>
      <w:r w:rsidR="00E04EDC" w:rsidRPr="00E04EDC">
        <w:rPr>
          <w:rFonts w:ascii="Times New Roman" w:hAnsi="Times New Roman" w:cs="Times New Roman"/>
          <w:sz w:val="28"/>
          <w:szCs w:val="28"/>
        </w:rPr>
        <w:t>.</w:t>
      </w:r>
    </w:p>
    <w:p w14:paraId="32088057" w14:textId="2529D5ED" w:rsidR="00EE39A7" w:rsidRDefault="00EE39A7" w:rsidP="00A45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случае а</w:t>
      </w:r>
      <w:r w:rsidRPr="00EE39A7">
        <w:rPr>
          <w:rFonts w:ascii="Times New Roman" w:hAnsi="Times New Roman" w:cs="Times New Roman"/>
          <w:sz w:val="28"/>
          <w:szCs w:val="28"/>
        </w:rPr>
        <w:t>утентификация по паролю — самый простой выбор для удаленных подключений. Все остальные варианты требуют какой-либо внешней инфраструктуры безопасности (обычно сервера аутентификации или центра сертификации для выпуска SSL-сертификатов) или зависят от платформы [</w:t>
      </w:r>
      <w:r w:rsidR="00E04EDC">
        <w:rPr>
          <w:rFonts w:ascii="Times New Roman" w:hAnsi="Times New Roman" w:cs="Times New Roman"/>
          <w:sz w:val="28"/>
          <w:szCs w:val="28"/>
        </w:rPr>
        <w:t>15</w:t>
      </w:r>
      <w:r w:rsidRPr="00EE39A7">
        <w:rPr>
          <w:rFonts w:ascii="Times New Roman" w:hAnsi="Times New Roman" w:cs="Times New Roman"/>
          <w:sz w:val="28"/>
          <w:szCs w:val="28"/>
        </w:rPr>
        <w:t>].</w:t>
      </w:r>
    </w:p>
    <w:p w14:paraId="023386E6"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0DCAD284" w14:textId="235A1FDA" w:rsidR="002A207B" w:rsidRPr="00880B45" w:rsidRDefault="002A207B" w:rsidP="008C3E60">
      <w:pPr>
        <w:pStyle w:val="2"/>
        <w:spacing w:before="0" w:line="360" w:lineRule="auto"/>
        <w:jc w:val="center"/>
        <w:rPr>
          <w:rFonts w:ascii="Times New Roman" w:hAnsi="Times New Roman" w:cs="Times New Roman"/>
          <w:b/>
          <w:color w:val="auto"/>
          <w:sz w:val="28"/>
          <w:szCs w:val="28"/>
        </w:rPr>
      </w:pPr>
      <w:bookmarkStart w:id="8" w:name="_Toc169630801"/>
      <w:r w:rsidRPr="008C3E60">
        <w:rPr>
          <w:rFonts w:ascii="Times New Roman" w:hAnsi="Times New Roman" w:cs="Times New Roman"/>
          <w:b/>
          <w:color w:val="auto"/>
          <w:sz w:val="28"/>
          <w:szCs w:val="28"/>
        </w:rPr>
        <w:t>2.3</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Изучение методов шифрования данных</w:t>
      </w:r>
      <w:r w:rsidR="00880B45">
        <w:rPr>
          <w:rFonts w:ascii="Times New Roman" w:hAnsi="Times New Roman" w:cs="Times New Roman"/>
          <w:b/>
          <w:color w:val="auto"/>
          <w:sz w:val="28"/>
          <w:szCs w:val="28"/>
        </w:rPr>
        <w:t xml:space="preserve"> в </w:t>
      </w:r>
      <w:proofErr w:type="spellStart"/>
      <w:r w:rsidR="00880B45" w:rsidRPr="00880B45">
        <w:rPr>
          <w:rFonts w:ascii="Times New Roman" w:hAnsi="Times New Roman" w:cs="Times New Roman"/>
          <w:b/>
          <w:color w:val="auto"/>
          <w:sz w:val="28"/>
          <w:szCs w:val="28"/>
        </w:rPr>
        <w:t>PostgreSQL</w:t>
      </w:r>
      <w:proofErr w:type="spellEnd"/>
      <w:r w:rsidR="00880B45" w:rsidRPr="00880B45">
        <w:rPr>
          <w:rFonts w:ascii="Times New Roman" w:hAnsi="Times New Roman" w:cs="Times New Roman"/>
          <w:b/>
          <w:color w:val="auto"/>
          <w:sz w:val="28"/>
          <w:szCs w:val="28"/>
        </w:rPr>
        <w:t xml:space="preserve"> 16</w:t>
      </w:r>
      <w:bookmarkEnd w:id="8"/>
    </w:p>
    <w:p w14:paraId="63BF8A65" w14:textId="77777777" w:rsidR="00BB0EFD" w:rsidRPr="00BB0EFD" w:rsidRDefault="00BB0EFD" w:rsidP="00BB0EFD">
      <w:pPr>
        <w:spacing w:after="0" w:line="360" w:lineRule="auto"/>
        <w:ind w:firstLine="709"/>
        <w:jc w:val="both"/>
        <w:rPr>
          <w:rFonts w:ascii="Times New Roman" w:hAnsi="Times New Roman" w:cs="Times New Roman"/>
          <w:sz w:val="28"/>
          <w:szCs w:val="28"/>
        </w:rPr>
      </w:pPr>
      <w:proofErr w:type="spellStart"/>
      <w:r w:rsidRPr="00BB0EFD">
        <w:rPr>
          <w:rFonts w:ascii="Times New Roman" w:hAnsi="Times New Roman" w:cs="Times New Roman"/>
          <w:sz w:val="28"/>
          <w:szCs w:val="28"/>
        </w:rPr>
        <w:t>PostgreSQL</w:t>
      </w:r>
      <w:proofErr w:type="spellEnd"/>
      <w:r w:rsidRPr="00BB0EFD">
        <w:rPr>
          <w:rFonts w:ascii="Times New Roman" w:hAnsi="Times New Roman" w:cs="Times New Roman"/>
          <w:sz w:val="28"/>
          <w:szCs w:val="28"/>
        </w:rPr>
        <w:t xml:space="preserve"> предлагает шифрование на нескольких уровнях и обеспечивает гибкость в защите данных от разглашения из-за кражи сервера баз данных, недобросовестных администраторов и небезопасных сетей. Шифрование также может потребоваться для защиты конфиденциальных данных, таких как медицинские записи или финансовые транзакции.</w:t>
      </w:r>
    </w:p>
    <w:p w14:paraId="62F43B8E" w14:textId="1BD0095B"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паролем – пароли пользователей базы данных хранятся в виде хэшей (определяется параметром </w:t>
      </w:r>
      <w:proofErr w:type="spellStart"/>
      <w:r w:rsidRPr="00BB0EFD">
        <w:rPr>
          <w:rFonts w:ascii="Times New Roman" w:hAnsi="Times New Roman" w:cs="Times New Roman"/>
          <w:sz w:val="28"/>
          <w:szCs w:val="28"/>
        </w:rPr>
        <w:t>password_encryption</w:t>
      </w:r>
      <w:proofErr w:type="spellEnd"/>
      <w:r w:rsidRPr="00BB0EFD">
        <w:rPr>
          <w:rFonts w:ascii="Times New Roman" w:hAnsi="Times New Roman" w:cs="Times New Roman"/>
          <w:sz w:val="28"/>
          <w:szCs w:val="28"/>
        </w:rPr>
        <w:t xml:space="preserve">), поэтому администратор не может определить фактический пароль, назначенный пользователю. Если для аутентификации клиента используется шифрование SCRAM или MD5, незашифрованный пароль никогда даже временно не присутствует на сервере, поскольку клиент шифрует его перед отправкой по сети. Предпочтительнее использовать SCRAM, поскольку это </w:t>
      </w:r>
      <w:r w:rsidR="00DC55AF" w:rsidRPr="00BB0EFD">
        <w:rPr>
          <w:rFonts w:ascii="Times New Roman" w:hAnsi="Times New Roman" w:cs="Times New Roman"/>
          <w:sz w:val="28"/>
          <w:szCs w:val="28"/>
        </w:rPr>
        <w:t xml:space="preserve">стандарт </w:t>
      </w:r>
      <w:r w:rsidR="00DC55AF">
        <w:rPr>
          <w:rFonts w:ascii="Times New Roman" w:hAnsi="Times New Roman" w:cs="Times New Roman"/>
          <w:sz w:val="28"/>
          <w:szCs w:val="28"/>
        </w:rPr>
        <w:lastRenderedPageBreak/>
        <w:t>и</w:t>
      </w:r>
      <w:r w:rsidR="00DC55AF" w:rsidRPr="00BB0EFD">
        <w:rPr>
          <w:rFonts w:ascii="Times New Roman" w:hAnsi="Times New Roman" w:cs="Times New Roman"/>
          <w:sz w:val="28"/>
          <w:szCs w:val="28"/>
        </w:rPr>
        <w:t>нтернета,</w:t>
      </w:r>
      <w:r w:rsidRPr="00BB0EFD">
        <w:rPr>
          <w:rFonts w:ascii="Times New Roman" w:hAnsi="Times New Roman" w:cs="Times New Roman"/>
          <w:sz w:val="28"/>
          <w:szCs w:val="28"/>
        </w:rPr>
        <w:t xml:space="preserve"> и он более безопасен, чем специфичный для </w:t>
      </w:r>
      <w:proofErr w:type="spellStart"/>
      <w:r w:rsidRPr="00BB0EFD">
        <w:rPr>
          <w:rFonts w:ascii="Times New Roman" w:hAnsi="Times New Roman" w:cs="Times New Roman"/>
          <w:sz w:val="28"/>
          <w:szCs w:val="28"/>
        </w:rPr>
        <w:t>PostgreSQL</w:t>
      </w:r>
      <w:proofErr w:type="spellEnd"/>
      <w:r w:rsidRPr="00BB0EFD">
        <w:rPr>
          <w:rFonts w:ascii="Times New Roman" w:hAnsi="Times New Roman" w:cs="Times New Roman"/>
          <w:sz w:val="28"/>
          <w:szCs w:val="28"/>
        </w:rPr>
        <w:t xml:space="preserve"> протокол аутентификации MD5.</w:t>
      </w:r>
    </w:p>
    <w:p w14:paraId="6ECC3FF2" w14:textId="1CA1732F"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для определенных столбцов – </w:t>
      </w:r>
      <w:r w:rsidR="002D3755">
        <w:rPr>
          <w:rFonts w:ascii="Times New Roman" w:hAnsi="Times New Roman" w:cs="Times New Roman"/>
          <w:sz w:val="28"/>
          <w:szCs w:val="28"/>
        </w:rPr>
        <w:t>м</w:t>
      </w:r>
      <w:r w:rsidRPr="00BB0EFD">
        <w:rPr>
          <w:rFonts w:ascii="Times New Roman" w:hAnsi="Times New Roman" w:cs="Times New Roman"/>
          <w:sz w:val="28"/>
          <w:szCs w:val="28"/>
        </w:rPr>
        <w:t xml:space="preserve">одуль </w:t>
      </w:r>
      <w:proofErr w:type="spellStart"/>
      <w:r w:rsidRPr="00BB0EFD">
        <w:rPr>
          <w:rFonts w:ascii="Times New Roman" w:hAnsi="Times New Roman" w:cs="Times New Roman"/>
          <w:sz w:val="28"/>
          <w:szCs w:val="28"/>
        </w:rPr>
        <w:t>pgcrypto</w:t>
      </w:r>
      <w:proofErr w:type="spellEnd"/>
      <w:r w:rsidRPr="00BB0EFD">
        <w:rPr>
          <w:rFonts w:ascii="Times New Roman" w:hAnsi="Times New Roman" w:cs="Times New Roman"/>
          <w:sz w:val="28"/>
          <w:szCs w:val="28"/>
        </w:rPr>
        <w:t xml:space="preserve"> позволяет хранить определенные поля в зашифрованном виде. Это полезно, если конфиденциальными являются только некоторые данные. Клиент предоставляет ключ расшифровки, и данные расшифровываются на сервере, а затем отправляются клиенту. Расшифрованные данные и ключ дешифрования присутствуют на сервере в течение короткого времени, пока они расшифровываются и передаются между клиентом и сервером. Здесь представлен краткий момент, когда данные и ключи могут быть перехвачены кем-либо, имеющим полный доступ к серверу базы данных, например системным администратором.</w:t>
      </w:r>
    </w:p>
    <w:p w14:paraId="5DF9E9AD" w14:textId="147959CA"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разделов данных – шифрование хранилища может выполняться на уровне файловой системы или на уровне блоков. Параметры шифрования файловой системы Linux включают </w:t>
      </w:r>
      <w:proofErr w:type="spellStart"/>
      <w:r w:rsidRPr="00BB0EFD">
        <w:rPr>
          <w:rFonts w:ascii="Times New Roman" w:hAnsi="Times New Roman" w:cs="Times New Roman"/>
          <w:sz w:val="28"/>
          <w:szCs w:val="28"/>
        </w:rPr>
        <w:t>eCryptfs</w:t>
      </w:r>
      <w:proofErr w:type="spellEnd"/>
      <w:r w:rsidRPr="00BB0EFD">
        <w:rPr>
          <w:rFonts w:ascii="Times New Roman" w:hAnsi="Times New Roman" w:cs="Times New Roman"/>
          <w:sz w:val="28"/>
          <w:szCs w:val="28"/>
        </w:rPr>
        <w:t xml:space="preserve"> и </w:t>
      </w:r>
      <w:proofErr w:type="spellStart"/>
      <w:r w:rsidRPr="00BB0EFD">
        <w:rPr>
          <w:rFonts w:ascii="Times New Roman" w:hAnsi="Times New Roman" w:cs="Times New Roman"/>
          <w:sz w:val="28"/>
          <w:szCs w:val="28"/>
        </w:rPr>
        <w:t>EncFS</w:t>
      </w:r>
      <w:proofErr w:type="spellEnd"/>
      <w:r w:rsidRPr="00BB0EFD">
        <w:rPr>
          <w:rFonts w:ascii="Times New Roman" w:hAnsi="Times New Roman" w:cs="Times New Roman"/>
          <w:sz w:val="28"/>
          <w:szCs w:val="28"/>
        </w:rPr>
        <w:t xml:space="preserve">, в то время как FreeBSD использует PEFS. Варианты шифрования на уровне блоков или всего диска включают </w:t>
      </w:r>
      <w:proofErr w:type="spellStart"/>
      <w:r w:rsidRPr="00BB0EFD">
        <w:rPr>
          <w:rFonts w:ascii="Times New Roman" w:hAnsi="Times New Roman" w:cs="Times New Roman"/>
          <w:sz w:val="28"/>
          <w:szCs w:val="28"/>
        </w:rPr>
        <w:t>dm-crypt</w:t>
      </w:r>
      <w:proofErr w:type="spellEnd"/>
      <w:r w:rsidRPr="00BB0EFD">
        <w:rPr>
          <w:rFonts w:ascii="Times New Roman" w:hAnsi="Times New Roman" w:cs="Times New Roman"/>
          <w:sz w:val="28"/>
          <w:szCs w:val="28"/>
        </w:rPr>
        <w:t xml:space="preserve"> + LUKS в Linux и модули GEOM </w:t>
      </w:r>
      <w:proofErr w:type="spellStart"/>
      <w:r w:rsidRPr="00BB0EFD">
        <w:rPr>
          <w:rFonts w:ascii="Times New Roman" w:hAnsi="Times New Roman" w:cs="Times New Roman"/>
          <w:sz w:val="28"/>
          <w:szCs w:val="28"/>
        </w:rPr>
        <w:t>geli</w:t>
      </w:r>
      <w:proofErr w:type="spellEnd"/>
      <w:r w:rsidRPr="00BB0EFD">
        <w:rPr>
          <w:rFonts w:ascii="Times New Roman" w:hAnsi="Times New Roman" w:cs="Times New Roman"/>
          <w:sz w:val="28"/>
          <w:szCs w:val="28"/>
        </w:rPr>
        <w:t xml:space="preserve"> и </w:t>
      </w:r>
      <w:proofErr w:type="spellStart"/>
      <w:r w:rsidRPr="00BB0EFD">
        <w:rPr>
          <w:rFonts w:ascii="Times New Roman" w:hAnsi="Times New Roman" w:cs="Times New Roman"/>
          <w:sz w:val="28"/>
          <w:szCs w:val="28"/>
        </w:rPr>
        <w:t>gbde</w:t>
      </w:r>
      <w:proofErr w:type="spellEnd"/>
      <w:r w:rsidRPr="00BB0EFD">
        <w:rPr>
          <w:rFonts w:ascii="Times New Roman" w:hAnsi="Times New Roman" w:cs="Times New Roman"/>
          <w:sz w:val="28"/>
          <w:szCs w:val="28"/>
        </w:rPr>
        <w:t xml:space="preserve"> во FreeBSD. Многие другие операционные системы поддерживают эту функциональность, включая Windows. Этот механизм предотвращает чтение незашифрованных данных с дисков в случае кражи дисков или всего компьютера. Это не защищает от атак во время монтирования файловой системы, поскольку при монтировании операционная система предоставляет незашифрованный вид данных. Однако для монтирования файловой системы вам нужен какой-то способ передачи ключа шифрования операционной системе, и иногда ключ хранится где-то на хосте, который монтирует диск.</w:t>
      </w:r>
    </w:p>
    <w:p w14:paraId="0EA67CFD" w14:textId="5E898B89"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данных по сети – SSL-соединения шифруют все данные, отправляемые по сети: пароль, запросы и возвращаемые данные. </w:t>
      </w:r>
      <w:proofErr w:type="spellStart"/>
      <w:r w:rsidRPr="00BB0EFD">
        <w:rPr>
          <w:rFonts w:ascii="Times New Roman" w:hAnsi="Times New Roman" w:cs="Times New Roman"/>
          <w:sz w:val="28"/>
          <w:szCs w:val="28"/>
        </w:rPr>
        <w:t>pg_hba.conf</w:t>
      </w:r>
      <w:proofErr w:type="spellEnd"/>
      <w:r w:rsidRPr="00BB0EFD">
        <w:rPr>
          <w:rFonts w:ascii="Times New Roman" w:hAnsi="Times New Roman" w:cs="Times New Roman"/>
          <w:sz w:val="28"/>
          <w:szCs w:val="28"/>
        </w:rPr>
        <w:t xml:space="preserve"> Файл позволяет администраторам указывать, какие хосты могут использовать незашифрованные соединения (</w:t>
      </w:r>
      <w:proofErr w:type="spellStart"/>
      <w:r w:rsidRPr="00BB0EFD">
        <w:rPr>
          <w:rFonts w:ascii="Times New Roman" w:hAnsi="Times New Roman" w:cs="Times New Roman"/>
          <w:sz w:val="28"/>
          <w:szCs w:val="28"/>
        </w:rPr>
        <w:t>host</w:t>
      </w:r>
      <w:proofErr w:type="spellEnd"/>
      <w:r w:rsidRPr="00BB0EFD">
        <w:rPr>
          <w:rFonts w:ascii="Times New Roman" w:hAnsi="Times New Roman" w:cs="Times New Roman"/>
          <w:sz w:val="28"/>
          <w:szCs w:val="28"/>
        </w:rPr>
        <w:t>), а для каких требуются соединения с SSL-шифрованием (</w:t>
      </w:r>
      <w:proofErr w:type="spellStart"/>
      <w:r w:rsidRPr="00BB0EFD">
        <w:rPr>
          <w:rFonts w:ascii="Times New Roman" w:hAnsi="Times New Roman" w:cs="Times New Roman"/>
          <w:sz w:val="28"/>
          <w:szCs w:val="28"/>
        </w:rPr>
        <w:t>hostssl</w:t>
      </w:r>
      <w:proofErr w:type="spellEnd"/>
      <w:r w:rsidRPr="00BB0EFD">
        <w:rPr>
          <w:rFonts w:ascii="Times New Roman" w:hAnsi="Times New Roman" w:cs="Times New Roman"/>
          <w:sz w:val="28"/>
          <w:szCs w:val="28"/>
        </w:rPr>
        <w:t>). Кроме того, клиенты могут указать, что они подключаются к серверам только через SSL. Соединения с GSSAPI-</w:t>
      </w:r>
      <w:r w:rsidRPr="00BB0EFD">
        <w:rPr>
          <w:rFonts w:ascii="Times New Roman" w:hAnsi="Times New Roman" w:cs="Times New Roman"/>
          <w:sz w:val="28"/>
          <w:szCs w:val="28"/>
        </w:rPr>
        <w:lastRenderedPageBreak/>
        <w:t xml:space="preserve">шифрованием шифруют все данные, отправляемые по сети, включая запросы и возвращаемые данные. (Пароль по сети не передается.) </w:t>
      </w:r>
      <w:proofErr w:type="spellStart"/>
      <w:r w:rsidRPr="00BB0EFD">
        <w:rPr>
          <w:rFonts w:ascii="Times New Roman" w:hAnsi="Times New Roman" w:cs="Times New Roman"/>
          <w:sz w:val="28"/>
          <w:szCs w:val="28"/>
        </w:rPr>
        <w:t>pg_hba.conf</w:t>
      </w:r>
      <w:proofErr w:type="spellEnd"/>
      <w:r w:rsidRPr="00BB0EFD">
        <w:rPr>
          <w:rFonts w:ascii="Times New Roman" w:hAnsi="Times New Roman" w:cs="Times New Roman"/>
          <w:sz w:val="28"/>
          <w:szCs w:val="28"/>
        </w:rPr>
        <w:t xml:space="preserve"> Файл позволяет администраторам указывать, какие хосты могут использовать незашифрованные соединения (</w:t>
      </w:r>
      <w:proofErr w:type="spellStart"/>
      <w:r w:rsidRPr="00BB0EFD">
        <w:rPr>
          <w:rFonts w:ascii="Times New Roman" w:hAnsi="Times New Roman" w:cs="Times New Roman"/>
          <w:sz w:val="28"/>
          <w:szCs w:val="28"/>
        </w:rPr>
        <w:t>host</w:t>
      </w:r>
      <w:proofErr w:type="spellEnd"/>
      <w:r w:rsidRPr="00BB0EFD">
        <w:rPr>
          <w:rFonts w:ascii="Times New Roman" w:hAnsi="Times New Roman" w:cs="Times New Roman"/>
          <w:sz w:val="28"/>
          <w:szCs w:val="28"/>
        </w:rPr>
        <w:t>), а для каких требуются соединения, зашифрованные по GSSAPI (</w:t>
      </w:r>
      <w:proofErr w:type="spellStart"/>
      <w:r w:rsidRPr="00BB0EFD">
        <w:rPr>
          <w:rFonts w:ascii="Times New Roman" w:hAnsi="Times New Roman" w:cs="Times New Roman"/>
          <w:sz w:val="28"/>
          <w:szCs w:val="28"/>
        </w:rPr>
        <w:t>hostgssenc</w:t>
      </w:r>
      <w:proofErr w:type="spellEnd"/>
      <w:r w:rsidRPr="00BB0EFD">
        <w:rPr>
          <w:rFonts w:ascii="Times New Roman" w:hAnsi="Times New Roman" w:cs="Times New Roman"/>
          <w:sz w:val="28"/>
          <w:szCs w:val="28"/>
        </w:rPr>
        <w:t>). Кроме того, клиенты могут указать, что они подключаются к серверам только по соединениям, зашифрованным с помощью GSSAPI (</w:t>
      </w:r>
      <w:proofErr w:type="spellStart"/>
      <w:r w:rsidRPr="00BB0EFD">
        <w:rPr>
          <w:rFonts w:ascii="Times New Roman" w:hAnsi="Times New Roman" w:cs="Times New Roman"/>
          <w:sz w:val="28"/>
          <w:szCs w:val="28"/>
        </w:rPr>
        <w:t>gssencmode</w:t>
      </w:r>
      <w:proofErr w:type="spellEnd"/>
      <w:r w:rsidRPr="00BB0EFD">
        <w:rPr>
          <w:rFonts w:ascii="Times New Roman" w:hAnsi="Times New Roman" w:cs="Times New Roman"/>
          <w:sz w:val="28"/>
          <w:szCs w:val="28"/>
        </w:rPr>
        <w:t>=</w:t>
      </w:r>
      <w:proofErr w:type="spellStart"/>
      <w:r w:rsidRPr="00BB0EFD">
        <w:rPr>
          <w:rFonts w:ascii="Times New Roman" w:hAnsi="Times New Roman" w:cs="Times New Roman"/>
          <w:sz w:val="28"/>
          <w:szCs w:val="28"/>
        </w:rPr>
        <w:t>require</w:t>
      </w:r>
      <w:proofErr w:type="spellEnd"/>
      <w:r w:rsidRPr="00BB0EFD">
        <w:rPr>
          <w:rFonts w:ascii="Times New Roman" w:hAnsi="Times New Roman" w:cs="Times New Roman"/>
          <w:sz w:val="28"/>
          <w:szCs w:val="28"/>
        </w:rPr>
        <w:t>). Для шифрования передач также можно использовать</w:t>
      </w:r>
      <w:r w:rsidR="00DC55AF">
        <w:rPr>
          <w:rFonts w:ascii="Times New Roman" w:hAnsi="Times New Roman" w:cs="Times New Roman"/>
          <w:sz w:val="28"/>
          <w:szCs w:val="28"/>
        </w:rPr>
        <w:t xml:space="preserve"> </w:t>
      </w:r>
      <w:proofErr w:type="spellStart"/>
      <w:r w:rsidRPr="00BB0EFD">
        <w:rPr>
          <w:rFonts w:ascii="Times New Roman" w:hAnsi="Times New Roman" w:cs="Times New Roman"/>
          <w:sz w:val="28"/>
          <w:szCs w:val="28"/>
        </w:rPr>
        <w:t>Stunnel</w:t>
      </w:r>
      <w:proofErr w:type="spellEnd"/>
      <w:r w:rsidRPr="00BB0EFD">
        <w:rPr>
          <w:rFonts w:ascii="Times New Roman" w:hAnsi="Times New Roman" w:cs="Times New Roman"/>
          <w:sz w:val="28"/>
          <w:szCs w:val="28"/>
        </w:rPr>
        <w:t xml:space="preserve"> или SSH.</w:t>
      </w:r>
    </w:p>
    <w:p w14:paraId="769C8453" w14:textId="6A18EDD7"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Аутентификация хоста по протоколу SSL – как клиент, так и сервер могут предоставлять SSL-сертификаты друг другу. Это требует некоторой дополнительной настройки с каждой стороны, но это обеспечивает более надежную проверку личности, чем простое использование паролей. Это не позволяет компьютеру притворяться сервером достаточно долго, чтобы прочитать пароль, отправленный клиентом. Это также помогает предотвратить атаки по принципу “человек посередине”, когда компьютер между клиентом и сервером выдает себя за сервер, считывает и передает все данные между клиентом и сервером.</w:t>
      </w:r>
    </w:p>
    <w:p w14:paraId="5A3705A7" w14:textId="3972D2DD" w:rsidR="002D3755" w:rsidRDefault="00BB0EFD" w:rsidP="002D3755">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Шифрование на стороне клиента – если системному администратору компьютера сервера нельзя доверять, клиенту необходимо зашифровать данные; таким образом, незашифрованные данные никогда не появляются на сервере базы данных. Данные шифруются на клиенте перед отправкой на сервер, и результаты базы данных должны быть расшифрованы на клиенте перед использованием</w:t>
      </w:r>
      <w:r w:rsidR="002D3755">
        <w:rPr>
          <w:rFonts w:ascii="Times New Roman" w:hAnsi="Times New Roman" w:cs="Times New Roman"/>
          <w:sz w:val="28"/>
          <w:szCs w:val="28"/>
        </w:rPr>
        <w:t xml:space="preserve"> </w:t>
      </w:r>
      <w:r w:rsidR="002D3755" w:rsidRPr="002D3755">
        <w:rPr>
          <w:rFonts w:ascii="Times New Roman" w:hAnsi="Times New Roman" w:cs="Times New Roman"/>
          <w:sz w:val="28"/>
          <w:szCs w:val="28"/>
        </w:rPr>
        <w:t>[</w:t>
      </w:r>
      <w:r w:rsidR="00E04EDC">
        <w:rPr>
          <w:rFonts w:ascii="Times New Roman" w:hAnsi="Times New Roman" w:cs="Times New Roman"/>
          <w:sz w:val="28"/>
          <w:szCs w:val="28"/>
        </w:rPr>
        <w:t>17</w:t>
      </w:r>
      <w:r w:rsidR="002D3755" w:rsidRPr="002D3755">
        <w:rPr>
          <w:rFonts w:ascii="Times New Roman" w:hAnsi="Times New Roman" w:cs="Times New Roman"/>
          <w:sz w:val="28"/>
          <w:szCs w:val="28"/>
        </w:rPr>
        <w:t>]</w:t>
      </w:r>
      <w:r w:rsidR="00E04EDC" w:rsidRPr="00E04EDC">
        <w:rPr>
          <w:rFonts w:ascii="Times New Roman" w:hAnsi="Times New Roman" w:cs="Times New Roman"/>
          <w:sz w:val="28"/>
          <w:szCs w:val="28"/>
        </w:rPr>
        <w:t>.</w:t>
      </w:r>
    </w:p>
    <w:p w14:paraId="7AED358B" w14:textId="1AA9CB6A" w:rsidR="002D3755" w:rsidRDefault="002D3755" w:rsidP="002D3755">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с данной ИС требуется шифровать пароли и шифровать </w:t>
      </w:r>
      <w:r w:rsidR="002F22F5">
        <w:rPr>
          <w:rFonts w:ascii="Times New Roman" w:hAnsi="Times New Roman" w:cs="Times New Roman"/>
          <w:sz w:val="28"/>
          <w:szCs w:val="28"/>
        </w:rPr>
        <w:t>некоторую информацию,</w:t>
      </w:r>
      <w:r>
        <w:rPr>
          <w:rFonts w:ascii="Times New Roman" w:hAnsi="Times New Roman" w:cs="Times New Roman"/>
          <w:sz w:val="28"/>
          <w:szCs w:val="28"/>
        </w:rPr>
        <w:t xml:space="preserve"> связанную с клиентами, для этого подходят такие методы шифрования как:</w:t>
      </w:r>
    </w:p>
    <w:p w14:paraId="3A89E714" w14:textId="09A98250" w:rsid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Шифрование паролей.</w:t>
      </w:r>
    </w:p>
    <w:p w14:paraId="53E35D7B" w14:textId="511605F7" w:rsidR="002D3755" w:rsidRP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sidRPr="002D3755">
        <w:rPr>
          <w:rFonts w:ascii="Times New Roman" w:hAnsi="Times New Roman" w:cs="Times New Roman"/>
          <w:sz w:val="28"/>
          <w:szCs w:val="28"/>
        </w:rPr>
        <w:t>Шифрование для определенных столбцов</w:t>
      </w:r>
      <w:r w:rsidR="00112392">
        <w:rPr>
          <w:rFonts w:ascii="Times New Roman" w:hAnsi="Times New Roman" w:cs="Times New Roman"/>
          <w:sz w:val="28"/>
          <w:szCs w:val="28"/>
        </w:rPr>
        <w:t>.</w:t>
      </w:r>
    </w:p>
    <w:p w14:paraId="441F8F8E" w14:textId="77777777" w:rsidR="002D3755" w:rsidRDefault="002D3755" w:rsidP="008C3E60">
      <w:pPr>
        <w:spacing w:after="0" w:line="360" w:lineRule="auto"/>
        <w:ind w:firstLine="709"/>
        <w:jc w:val="both"/>
        <w:rPr>
          <w:rFonts w:ascii="Times New Roman" w:hAnsi="Times New Roman" w:cs="Times New Roman"/>
          <w:sz w:val="28"/>
          <w:szCs w:val="28"/>
        </w:rPr>
      </w:pPr>
    </w:p>
    <w:p w14:paraId="510E4964" w14:textId="124DD423" w:rsidR="00B977E0" w:rsidRPr="003A682E" w:rsidRDefault="00B977E0" w:rsidP="00B977E0">
      <w:pPr>
        <w:pStyle w:val="2"/>
        <w:spacing w:before="0" w:line="360" w:lineRule="auto"/>
        <w:ind w:firstLine="709"/>
        <w:jc w:val="center"/>
        <w:rPr>
          <w:rFonts w:ascii="Times New Roman" w:hAnsi="Times New Roman" w:cs="Times New Roman"/>
          <w:b/>
          <w:bCs/>
          <w:color w:val="auto"/>
          <w:sz w:val="28"/>
          <w:szCs w:val="28"/>
        </w:rPr>
      </w:pPr>
      <w:bookmarkStart w:id="9" w:name="_Toc169630802"/>
      <w:r w:rsidRPr="00B977E0">
        <w:rPr>
          <w:rFonts w:ascii="Times New Roman" w:hAnsi="Times New Roman" w:cs="Times New Roman"/>
          <w:b/>
          <w:bCs/>
          <w:color w:val="auto"/>
          <w:sz w:val="28"/>
          <w:szCs w:val="28"/>
        </w:rPr>
        <w:lastRenderedPageBreak/>
        <w:t xml:space="preserve">2.4 Изучение политики </w:t>
      </w:r>
      <w:r w:rsidRPr="00B977E0">
        <w:rPr>
          <w:rFonts w:ascii="Times New Roman" w:eastAsia="Times New Roman" w:hAnsi="Times New Roman" w:cs="Times New Roman"/>
          <w:b/>
          <w:bCs/>
          <w:color w:val="auto"/>
          <w:sz w:val="28"/>
          <w:szCs w:val="28"/>
          <w:lang w:val="en-US"/>
        </w:rPr>
        <w:t>RLC</w:t>
      </w:r>
      <w:r w:rsidR="003A682E">
        <w:rPr>
          <w:rFonts w:ascii="Times New Roman" w:eastAsia="Times New Roman" w:hAnsi="Times New Roman" w:cs="Times New Roman"/>
          <w:b/>
          <w:bCs/>
          <w:color w:val="auto"/>
          <w:sz w:val="28"/>
          <w:szCs w:val="28"/>
        </w:rPr>
        <w:t xml:space="preserve"> </w:t>
      </w:r>
      <w:r w:rsidR="003A682E" w:rsidRPr="003A682E">
        <w:rPr>
          <w:rFonts w:ascii="Times New Roman" w:eastAsia="Times New Roman" w:hAnsi="Times New Roman" w:cs="Times New Roman"/>
          <w:b/>
          <w:bCs/>
          <w:color w:val="auto"/>
          <w:sz w:val="28"/>
          <w:szCs w:val="28"/>
        </w:rPr>
        <w:t xml:space="preserve">в </w:t>
      </w:r>
      <w:proofErr w:type="spellStart"/>
      <w:r w:rsidR="003A682E" w:rsidRPr="003A682E">
        <w:rPr>
          <w:rFonts w:ascii="Times New Roman" w:eastAsia="Times New Roman" w:hAnsi="Times New Roman" w:cs="Times New Roman"/>
          <w:b/>
          <w:bCs/>
          <w:color w:val="auto"/>
          <w:sz w:val="28"/>
          <w:szCs w:val="28"/>
        </w:rPr>
        <w:t>PostgreSQL</w:t>
      </w:r>
      <w:proofErr w:type="spellEnd"/>
      <w:r w:rsidR="003A682E" w:rsidRPr="003A682E">
        <w:rPr>
          <w:rFonts w:ascii="Times New Roman" w:eastAsia="Times New Roman" w:hAnsi="Times New Roman" w:cs="Times New Roman"/>
          <w:b/>
          <w:bCs/>
          <w:color w:val="auto"/>
          <w:sz w:val="28"/>
          <w:szCs w:val="28"/>
        </w:rPr>
        <w:t xml:space="preserve"> 16</w:t>
      </w:r>
      <w:bookmarkEnd w:id="9"/>
    </w:p>
    <w:p w14:paraId="48E84EDA" w14:textId="66644FF4" w:rsidR="00B977E0" w:rsidRPr="00E04EDC"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Безопасность на уровне строк, также известная как "RLS", позволяет администратору базы данных определять, должен ли пользователь иметь возможность просматривать определенные строки данных в таблице или манипулировать ими в соответствии с политикой</w:t>
      </w:r>
      <w:r w:rsidRPr="009B5F5E">
        <w:rPr>
          <w:rFonts w:ascii="Times New Roman" w:hAnsi="Times New Roman" w:cs="Times New Roman"/>
          <w:sz w:val="28"/>
          <w:szCs w:val="28"/>
        </w:rPr>
        <w:t xml:space="preserve"> [</w:t>
      </w:r>
      <w:r w:rsidR="00E04EDC">
        <w:rPr>
          <w:rFonts w:ascii="Times New Roman" w:hAnsi="Times New Roman" w:cs="Times New Roman"/>
          <w:sz w:val="28"/>
          <w:szCs w:val="28"/>
        </w:rPr>
        <w:t>16</w:t>
      </w:r>
      <w:r w:rsidRPr="009B5F5E">
        <w:rPr>
          <w:rFonts w:ascii="Times New Roman" w:hAnsi="Times New Roman" w:cs="Times New Roman"/>
          <w:sz w:val="28"/>
          <w:szCs w:val="28"/>
        </w:rPr>
        <w:t>]</w:t>
      </w:r>
      <w:r w:rsidR="00E04EDC" w:rsidRPr="00E04EDC">
        <w:rPr>
          <w:rFonts w:ascii="Times New Roman" w:hAnsi="Times New Roman" w:cs="Times New Roman"/>
          <w:sz w:val="28"/>
          <w:szCs w:val="28"/>
        </w:rPr>
        <w:t>.</w:t>
      </w:r>
    </w:p>
    <w:p w14:paraId="544536DB" w14:textId="2CC0B1CB" w:rsidR="009B5F5E"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По умолчанию таблицы не имеют никаких политик, так что, если пользователь имеет права доступа к таблице в соответствии с системой привилегий SQL, все строки в ней одинаково доступны для запроса или обновления.</w:t>
      </w:r>
    </w:p>
    <w:p w14:paraId="44D67AC2" w14:textId="6800B855" w:rsidR="003C37A2"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Когда в таблице включена защита строк</w:t>
      </w:r>
      <w:r w:rsidRPr="009B5F5E">
        <w:rPr>
          <w:rFonts w:ascii="Times New Roman" w:hAnsi="Times New Roman" w:cs="Times New Roman"/>
          <w:sz w:val="28"/>
          <w:szCs w:val="28"/>
        </w:rPr>
        <w:t xml:space="preserve"> (</w:t>
      </w:r>
      <w:r>
        <w:rPr>
          <w:rFonts w:ascii="Times New Roman" w:hAnsi="Times New Roman" w:cs="Times New Roman"/>
          <w:sz w:val="28"/>
          <w:szCs w:val="28"/>
          <w:lang w:val="en-US"/>
        </w:rPr>
        <w:t>c</w:t>
      </w:r>
      <w:r w:rsidRPr="009B5F5E">
        <w:rPr>
          <w:rFonts w:ascii="Times New Roman" w:hAnsi="Times New Roman" w:cs="Times New Roman"/>
          <w:sz w:val="28"/>
          <w:szCs w:val="28"/>
        </w:rPr>
        <w:t xml:space="preserve"> </w:t>
      </w:r>
      <w:r>
        <w:rPr>
          <w:rFonts w:ascii="Times New Roman" w:hAnsi="Times New Roman" w:cs="Times New Roman"/>
          <w:sz w:val="28"/>
          <w:szCs w:val="28"/>
        </w:rPr>
        <w:t xml:space="preserve">помощью </w:t>
      </w:r>
      <w:r w:rsidRPr="009B5F5E">
        <w:rPr>
          <w:rFonts w:ascii="Times New Roman" w:hAnsi="Times New Roman" w:cs="Times New Roman"/>
          <w:sz w:val="28"/>
          <w:szCs w:val="28"/>
        </w:rPr>
        <w:t>ALTER TABLE ... ENABLE ROW LEVEL SECURITY</w:t>
      </w:r>
      <w:r w:rsidRPr="009B5F5E">
        <w:rPr>
          <w:rFonts w:ascii="Times New Roman" w:hAnsi="Times New Roman" w:cs="Times New Roman"/>
          <w:sz w:val="28"/>
          <w:szCs w:val="28"/>
        </w:rPr>
        <w:t>)</w:t>
      </w:r>
      <w:r>
        <w:rPr>
          <w:rFonts w:ascii="Times New Roman" w:hAnsi="Times New Roman" w:cs="Times New Roman"/>
          <w:sz w:val="28"/>
          <w:szCs w:val="28"/>
        </w:rPr>
        <w:t xml:space="preserve"> </w:t>
      </w:r>
      <w:r w:rsidRPr="009B5F5E">
        <w:rPr>
          <w:rFonts w:ascii="Times New Roman" w:hAnsi="Times New Roman" w:cs="Times New Roman"/>
          <w:sz w:val="28"/>
          <w:szCs w:val="28"/>
        </w:rPr>
        <w:t>весь обычный доступ к таблице для выбора строк или изменения строк должен быть разрешен политикой безопасности строк. (Однако на владельца таблицы обычно не распространяются политики безопасности строк.) Если для таблицы не существует политики запрета по умолчанию, используется политика, означающая, что строки не видны и не могут быть изменены. Операции, которые применяются ко всей таблице, такие как TRUNCATE и REFERENCES, не подлежат защите строк.</w:t>
      </w:r>
    </w:p>
    <w:p w14:paraId="46F5493B" w14:textId="0B0A065F" w:rsidR="004F5CA0"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 xml:space="preserve">Политики безопасности строк могут быть специфичными для команд, или для ролей, или для того и другого. Политика может быть указана для применения </w:t>
      </w:r>
      <w:r>
        <w:rPr>
          <w:rFonts w:ascii="Times New Roman" w:hAnsi="Times New Roman" w:cs="Times New Roman"/>
          <w:sz w:val="28"/>
          <w:szCs w:val="28"/>
        </w:rPr>
        <w:t xml:space="preserve">ко всем </w:t>
      </w:r>
      <w:r w:rsidRPr="009B5F5E">
        <w:rPr>
          <w:rFonts w:ascii="Times New Roman" w:hAnsi="Times New Roman" w:cs="Times New Roman"/>
          <w:sz w:val="28"/>
          <w:szCs w:val="28"/>
        </w:rPr>
        <w:t xml:space="preserve">командам, или к SELECT, INSERT, UPDATE, или </w:t>
      </w:r>
      <w:proofErr w:type="gramStart"/>
      <w:r w:rsidRPr="009B5F5E">
        <w:rPr>
          <w:rFonts w:ascii="Times New Roman" w:hAnsi="Times New Roman" w:cs="Times New Roman"/>
          <w:sz w:val="28"/>
          <w:szCs w:val="28"/>
        </w:rPr>
        <w:t>DELETE</w:t>
      </w:r>
      <w:proofErr w:type="gramEnd"/>
      <w:r>
        <w:rPr>
          <w:rFonts w:ascii="Times New Roman" w:hAnsi="Times New Roman" w:cs="Times New Roman"/>
          <w:sz w:val="28"/>
          <w:szCs w:val="28"/>
        </w:rPr>
        <w:t xml:space="preserve"> в частности</w:t>
      </w:r>
      <w:r w:rsidRPr="009B5F5E">
        <w:rPr>
          <w:rFonts w:ascii="Times New Roman" w:hAnsi="Times New Roman" w:cs="Times New Roman"/>
          <w:sz w:val="28"/>
          <w:szCs w:val="28"/>
        </w:rPr>
        <w:t>. Для данной политики может быть назначено несколько ролей, при этом применяются обычные правила членства в ролях и наследования.</w:t>
      </w:r>
    </w:p>
    <w:p w14:paraId="6FEF1DF6" w14:textId="2F6EF759"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 xml:space="preserve">Чтобы указать, какие строки являются видимыми или могут быть изменены в соответствии с политикой, требуется выражение, возвращающее логический результат. Это выражение будет вычисляться для каждой строки до выполнения любых условий или функций, поступающих из запроса пользователя. (Единственными исключениями из этого правила являются </w:t>
      </w:r>
      <w:proofErr w:type="spellStart"/>
      <w:r w:rsidRPr="009A5797">
        <w:rPr>
          <w:rFonts w:ascii="Times New Roman" w:hAnsi="Times New Roman" w:cs="Times New Roman"/>
          <w:sz w:val="28"/>
          <w:szCs w:val="28"/>
        </w:rPr>
        <w:t>leakproof</w:t>
      </w:r>
      <w:proofErr w:type="spellEnd"/>
      <w:r w:rsidRPr="009A5797">
        <w:rPr>
          <w:rFonts w:ascii="Times New Roman" w:hAnsi="Times New Roman" w:cs="Times New Roman"/>
          <w:sz w:val="28"/>
          <w:szCs w:val="28"/>
        </w:rPr>
        <w:t xml:space="preserve"> функции, которые гарантированно не допускают утечки информации; оптимизатор может применить такие функции перед проверкой безопасности строк.) Строки, для которых выражение не возвращает </w:t>
      </w:r>
      <w:proofErr w:type="spellStart"/>
      <w:r w:rsidRPr="009A5797">
        <w:rPr>
          <w:rFonts w:ascii="Times New Roman" w:hAnsi="Times New Roman" w:cs="Times New Roman"/>
          <w:sz w:val="28"/>
          <w:szCs w:val="28"/>
        </w:rPr>
        <w:t>true</w:t>
      </w:r>
      <w:proofErr w:type="spellEnd"/>
      <w:r w:rsidRPr="009A5797">
        <w:rPr>
          <w:rFonts w:ascii="Times New Roman" w:hAnsi="Times New Roman" w:cs="Times New Roman"/>
          <w:sz w:val="28"/>
          <w:szCs w:val="28"/>
        </w:rPr>
        <w:t xml:space="preserve"> обработка не будет выполняться. Могут быть указаны отдельные выражения для обеспечения </w:t>
      </w:r>
      <w:r w:rsidRPr="009A5797">
        <w:rPr>
          <w:rFonts w:ascii="Times New Roman" w:hAnsi="Times New Roman" w:cs="Times New Roman"/>
          <w:sz w:val="28"/>
          <w:szCs w:val="28"/>
        </w:rPr>
        <w:lastRenderedPageBreak/>
        <w:t>независимого контроля над строками, которые видны, и строками, которые разрешено изменять. Выражения политики выполняются как часть запроса и с правами пользователя, выполняющего запрос, хотя функции определения безопасности могут использоваться для доступа к данным, недоступным вызывающему пользователю.</w:t>
      </w:r>
    </w:p>
    <w:p w14:paraId="0A1F2FB5" w14:textId="3BCB4B4C"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Суперпользователи и роли с атрибутом BYPASSRLS всегда обходят систему безопасности строк при доступе к таблице. Владельцы таблиц обычно также обходят систему безопасности строк, хотя владелец таблицы может выбрать режим защиты строк с помощью</w:t>
      </w:r>
      <w:r w:rsidR="00FC1FB8">
        <w:rPr>
          <w:rFonts w:ascii="Times New Roman" w:hAnsi="Times New Roman" w:cs="Times New Roman"/>
          <w:sz w:val="28"/>
          <w:szCs w:val="28"/>
        </w:rPr>
        <w:t xml:space="preserve"> </w:t>
      </w:r>
      <w:r w:rsidR="00FC1FB8" w:rsidRPr="00FC1FB8">
        <w:rPr>
          <w:rFonts w:ascii="Times New Roman" w:hAnsi="Times New Roman" w:cs="Times New Roman"/>
          <w:sz w:val="28"/>
          <w:szCs w:val="28"/>
        </w:rPr>
        <w:t>ALTER TABLE ... FORCE ROW LEVEL SECURITY</w:t>
      </w:r>
      <w:r w:rsidR="00E04EDC">
        <w:rPr>
          <w:rFonts w:ascii="Times New Roman" w:hAnsi="Times New Roman" w:cs="Times New Roman"/>
          <w:sz w:val="28"/>
          <w:szCs w:val="28"/>
        </w:rPr>
        <w:t>.</w:t>
      </w:r>
    </w:p>
    <w:p w14:paraId="1FDFAB34" w14:textId="360191C8" w:rsidR="009A5797"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Включение и отключение безопасности строк, а также добавление политик в таблицу всегда является привилегией только владельца таблицы.</w:t>
      </w:r>
    </w:p>
    <w:p w14:paraId="0FCF2318" w14:textId="1DD7C1A6"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Политики создаются с помощью команды CREATE POLICY , изменяются с помощью команды ALTER POLICY и удаляются с помощью команды DROP POLICY . Чтобы включить или отключить защиту строк для данной таблицы, использу</w:t>
      </w:r>
      <w:r>
        <w:rPr>
          <w:rFonts w:ascii="Times New Roman" w:hAnsi="Times New Roman" w:cs="Times New Roman"/>
          <w:sz w:val="28"/>
          <w:szCs w:val="28"/>
        </w:rPr>
        <w:t>ется</w:t>
      </w:r>
      <w:r w:rsidRPr="00FC1FB8">
        <w:rPr>
          <w:rFonts w:ascii="Times New Roman" w:hAnsi="Times New Roman" w:cs="Times New Roman"/>
          <w:sz w:val="28"/>
          <w:szCs w:val="28"/>
        </w:rPr>
        <w:t xml:space="preserve"> команд</w:t>
      </w:r>
      <w:r>
        <w:rPr>
          <w:rFonts w:ascii="Times New Roman" w:hAnsi="Times New Roman" w:cs="Times New Roman"/>
          <w:sz w:val="28"/>
          <w:szCs w:val="28"/>
        </w:rPr>
        <w:t>а</w:t>
      </w:r>
      <w:r w:rsidRPr="00FC1FB8">
        <w:rPr>
          <w:rFonts w:ascii="Times New Roman" w:hAnsi="Times New Roman" w:cs="Times New Roman"/>
          <w:sz w:val="28"/>
          <w:szCs w:val="28"/>
        </w:rPr>
        <w:t xml:space="preserve"> ALTER TABLE</w:t>
      </w:r>
      <w:r w:rsidR="00E04EDC" w:rsidRPr="00E04EDC">
        <w:rPr>
          <w:rFonts w:ascii="Times New Roman" w:hAnsi="Times New Roman" w:cs="Times New Roman"/>
          <w:sz w:val="28"/>
          <w:szCs w:val="28"/>
        </w:rPr>
        <w:t xml:space="preserve"> [19]</w:t>
      </w:r>
      <w:r w:rsidRPr="00FC1FB8">
        <w:rPr>
          <w:rFonts w:ascii="Times New Roman" w:hAnsi="Times New Roman" w:cs="Times New Roman"/>
          <w:sz w:val="28"/>
          <w:szCs w:val="28"/>
        </w:rPr>
        <w:t>.</w:t>
      </w:r>
    </w:p>
    <w:p w14:paraId="6E6CAB91" w14:textId="75D03903"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Каждая политика имеет имя, и для таблицы может быть определено несколько политик. Поскольку политики зависят от таблицы, каждая политика для таблицы должна иметь уникальное имя. Разные таблицы могут иметь политики с одинаковым именем.</w:t>
      </w:r>
    </w:p>
    <w:p w14:paraId="2F879807" w14:textId="792CCDD9" w:rsidR="00FC1FB8" w:rsidRPr="00E04EDC"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Когда к запросу применяется несколько политик, они объединяются с использованием либо OR (для разрешительных политик, которые используются по умолчанию), либо с использованием AND (для ограничительных политик). Это похоже на правило, согласно которому данная роль обладает привилегиями всех ролей, членом которых она является</w:t>
      </w:r>
      <w:r w:rsidR="00E04EDC" w:rsidRPr="00E04EDC">
        <w:rPr>
          <w:rFonts w:ascii="Times New Roman" w:hAnsi="Times New Roman" w:cs="Times New Roman"/>
          <w:sz w:val="28"/>
          <w:szCs w:val="28"/>
        </w:rPr>
        <w:t xml:space="preserve"> </w:t>
      </w:r>
      <w:r w:rsidR="00682122" w:rsidRPr="00E04EDC">
        <w:rPr>
          <w:rFonts w:ascii="Times New Roman" w:hAnsi="Times New Roman" w:cs="Times New Roman"/>
          <w:sz w:val="28"/>
          <w:szCs w:val="28"/>
        </w:rPr>
        <w:t>[</w:t>
      </w:r>
      <w:r w:rsidR="00E04EDC">
        <w:rPr>
          <w:rFonts w:ascii="Times New Roman" w:hAnsi="Times New Roman" w:cs="Times New Roman"/>
          <w:sz w:val="28"/>
          <w:szCs w:val="28"/>
        </w:rPr>
        <w:t>18</w:t>
      </w:r>
      <w:r w:rsidR="00682122" w:rsidRPr="00E04EDC">
        <w:rPr>
          <w:rFonts w:ascii="Times New Roman" w:hAnsi="Times New Roman" w:cs="Times New Roman"/>
          <w:sz w:val="28"/>
          <w:szCs w:val="28"/>
        </w:rPr>
        <w:t>]</w:t>
      </w:r>
      <w:r w:rsidR="00E04EDC">
        <w:rPr>
          <w:rFonts w:ascii="Times New Roman" w:hAnsi="Times New Roman" w:cs="Times New Roman"/>
          <w:sz w:val="28"/>
          <w:szCs w:val="28"/>
        </w:rPr>
        <w:t>.</w:t>
      </w:r>
    </w:p>
    <w:p w14:paraId="7EBC32CC"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4F5B2E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30DBEB1B" w14:textId="5219DF04"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0" w:name="_Toc169630803"/>
      <w:r w:rsidRPr="008C3E60">
        <w:rPr>
          <w:rFonts w:ascii="Times New Roman" w:hAnsi="Times New Roman" w:cs="Times New Roman"/>
          <w:b/>
          <w:color w:val="auto"/>
          <w:sz w:val="28"/>
          <w:szCs w:val="28"/>
        </w:rPr>
        <w:lastRenderedPageBreak/>
        <w:t>3</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Реализация</w:t>
      </w:r>
      <w:r w:rsidR="00286F2D" w:rsidRPr="008C3E60">
        <w:rPr>
          <w:rFonts w:ascii="Times New Roman" w:hAnsi="Times New Roman" w:cs="Times New Roman"/>
          <w:b/>
          <w:color w:val="auto"/>
          <w:sz w:val="28"/>
          <w:szCs w:val="28"/>
        </w:rPr>
        <w:t xml:space="preserve"> ИС </w:t>
      </w:r>
      <w:r w:rsidR="00E73CCF" w:rsidRPr="008C3E60">
        <w:rPr>
          <w:rFonts w:ascii="Times New Roman" w:hAnsi="Times New Roman" w:cs="Times New Roman"/>
          <w:b/>
          <w:color w:val="auto"/>
          <w:sz w:val="28"/>
          <w:szCs w:val="28"/>
        </w:rPr>
        <w:t>«</w:t>
      </w:r>
      <w:r w:rsidR="00286F2D" w:rsidRPr="008C3E60">
        <w:rPr>
          <w:rFonts w:ascii="Times New Roman" w:hAnsi="Times New Roman" w:cs="Times New Roman"/>
          <w:b/>
          <w:color w:val="auto"/>
          <w:sz w:val="28"/>
          <w:szCs w:val="28"/>
        </w:rPr>
        <w:t>Потребительское кредитование</w:t>
      </w:r>
      <w:r w:rsidR="00E73CCF" w:rsidRPr="008C3E60">
        <w:rPr>
          <w:rFonts w:ascii="Times New Roman" w:hAnsi="Times New Roman" w:cs="Times New Roman"/>
          <w:b/>
          <w:color w:val="auto"/>
          <w:sz w:val="28"/>
          <w:szCs w:val="28"/>
        </w:rPr>
        <w:t>»</w:t>
      </w:r>
      <w:r w:rsidR="002552C6">
        <w:rPr>
          <w:rFonts w:ascii="Times New Roman" w:hAnsi="Times New Roman" w:cs="Times New Roman"/>
          <w:b/>
          <w:color w:val="auto"/>
          <w:sz w:val="28"/>
          <w:szCs w:val="28"/>
        </w:rPr>
        <w:t xml:space="preserve"> и обеспечение безопасности.</w:t>
      </w:r>
      <w:bookmarkEnd w:id="10"/>
    </w:p>
    <w:p w14:paraId="5A25AE0E" w14:textId="731BAFA3" w:rsidR="008C11E9" w:rsidRPr="008C3E60" w:rsidRDefault="008C11E9" w:rsidP="008C3E60">
      <w:pPr>
        <w:spacing w:after="0" w:line="360" w:lineRule="auto"/>
        <w:ind w:firstLine="709"/>
        <w:jc w:val="both"/>
        <w:rPr>
          <w:rFonts w:ascii="Times New Roman" w:hAnsi="Times New Roman" w:cs="Times New Roman"/>
          <w:sz w:val="28"/>
          <w:szCs w:val="28"/>
        </w:rPr>
      </w:pPr>
    </w:p>
    <w:p w14:paraId="72932C72" w14:textId="77777777" w:rsidR="008C11E9" w:rsidRPr="008C3E60" w:rsidRDefault="008C11E9" w:rsidP="008C3E60">
      <w:pPr>
        <w:spacing w:after="0" w:line="360" w:lineRule="auto"/>
        <w:ind w:firstLine="709"/>
        <w:jc w:val="both"/>
        <w:rPr>
          <w:rFonts w:ascii="Times New Roman" w:hAnsi="Times New Roman" w:cs="Times New Roman"/>
          <w:sz w:val="28"/>
          <w:szCs w:val="28"/>
        </w:rPr>
      </w:pPr>
    </w:p>
    <w:p w14:paraId="131CF7B2" w14:textId="170E18AF" w:rsidR="008C11E9" w:rsidRPr="00B45024" w:rsidRDefault="008C11E9" w:rsidP="008C3E60">
      <w:pPr>
        <w:pStyle w:val="2"/>
        <w:spacing w:before="0" w:line="360" w:lineRule="auto"/>
        <w:jc w:val="center"/>
        <w:rPr>
          <w:rFonts w:ascii="Times New Roman" w:hAnsi="Times New Roman" w:cs="Times New Roman"/>
          <w:b/>
          <w:color w:val="auto"/>
          <w:sz w:val="28"/>
          <w:szCs w:val="28"/>
        </w:rPr>
      </w:pPr>
      <w:bookmarkStart w:id="11" w:name="_Toc169630804"/>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1</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Логическое проектирование</w:t>
      </w:r>
      <w:r w:rsidR="00B45024" w:rsidRPr="00B45024">
        <w:rPr>
          <w:rFonts w:ascii="Times New Roman" w:hAnsi="Times New Roman" w:cs="Times New Roman"/>
          <w:b/>
          <w:color w:val="auto"/>
          <w:sz w:val="28"/>
          <w:szCs w:val="28"/>
        </w:rPr>
        <w:t xml:space="preserve"> </w:t>
      </w:r>
      <w:r w:rsidR="003B6A40">
        <w:rPr>
          <w:rFonts w:ascii="Times New Roman" w:hAnsi="Times New Roman" w:cs="Times New Roman"/>
          <w:b/>
          <w:color w:val="auto"/>
          <w:sz w:val="28"/>
          <w:szCs w:val="28"/>
        </w:rPr>
        <w:t>базы данных</w:t>
      </w:r>
      <w:r w:rsidR="00B45024">
        <w:rPr>
          <w:rFonts w:ascii="Times New Roman" w:hAnsi="Times New Roman" w:cs="Times New Roman"/>
          <w:b/>
          <w:color w:val="auto"/>
          <w:sz w:val="28"/>
          <w:szCs w:val="28"/>
        </w:rPr>
        <w:t xml:space="preserve"> ИС «Потребительское кредитование»</w:t>
      </w:r>
      <w:bookmarkEnd w:id="11"/>
    </w:p>
    <w:p w14:paraId="595718E4" w14:textId="0597FB37" w:rsidR="008C11E9" w:rsidRDefault="00E9465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w:t>
      </w:r>
      <w:r w:rsidR="00540309">
        <w:rPr>
          <w:rFonts w:ascii="Times New Roman" w:hAnsi="Times New Roman" w:cs="Times New Roman"/>
          <w:sz w:val="28"/>
          <w:szCs w:val="28"/>
        </w:rPr>
        <w:t>данные,</w:t>
      </w:r>
      <w:r>
        <w:rPr>
          <w:rFonts w:ascii="Times New Roman" w:hAnsi="Times New Roman" w:cs="Times New Roman"/>
          <w:sz w:val="28"/>
          <w:szCs w:val="28"/>
        </w:rPr>
        <w:t xml:space="preserve"> полученные ранее в ходе анализа </w:t>
      </w:r>
      <w:r w:rsidR="00540309">
        <w:rPr>
          <w:rFonts w:ascii="Times New Roman" w:hAnsi="Times New Roman" w:cs="Times New Roman"/>
          <w:sz w:val="28"/>
          <w:szCs w:val="28"/>
        </w:rPr>
        <w:t>предметной области,</w:t>
      </w:r>
      <w:r>
        <w:rPr>
          <w:rFonts w:ascii="Times New Roman" w:hAnsi="Times New Roman" w:cs="Times New Roman"/>
          <w:sz w:val="28"/>
          <w:szCs w:val="28"/>
        </w:rPr>
        <w:t xml:space="preserve"> была спроектирована следующая структура базы </w:t>
      </w:r>
      <w:r w:rsidR="00540309">
        <w:rPr>
          <w:rFonts w:ascii="Times New Roman" w:hAnsi="Times New Roman" w:cs="Times New Roman"/>
          <w:sz w:val="28"/>
          <w:szCs w:val="28"/>
        </w:rPr>
        <w:t>данных,</w:t>
      </w:r>
      <w:r>
        <w:rPr>
          <w:rFonts w:ascii="Times New Roman" w:hAnsi="Times New Roman" w:cs="Times New Roman"/>
          <w:sz w:val="28"/>
          <w:szCs w:val="28"/>
        </w:rPr>
        <w:t xml:space="preserve"> представленная на рисунке 5.</w:t>
      </w:r>
    </w:p>
    <w:p w14:paraId="2D8EDD84" w14:textId="0E57E58B" w:rsidR="00E94659" w:rsidRDefault="00E81B7E" w:rsidP="00E946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0B18F12" wp14:editId="1AA32868">
            <wp:extent cx="6093541" cy="3028619"/>
            <wp:effectExtent l="0" t="0" r="2540" b="635"/>
            <wp:docPr id="1253951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26" t="6826" r="3106" b="6819"/>
                    <a:stretch/>
                  </pic:blipFill>
                  <pic:spPr bwMode="auto">
                    <a:xfrm>
                      <a:off x="0" y="0"/>
                      <a:ext cx="6104892" cy="3034261"/>
                    </a:xfrm>
                    <a:prstGeom prst="rect">
                      <a:avLst/>
                    </a:prstGeom>
                    <a:noFill/>
                    <a:ln>
                      <a:noFill/>
                    </a:ln>
                    <a:extLst>
                      <a:ext uri="{53640926-AAD7-44D8-BBD7-CCE9431645EC}">
                        <a14:shadowObscured xmlns:a14="http://schemas.microsoft.com/office/drawing/2010/main"/>
                      </a:ext>
                    </a:extLst>
                  </pic:spPr>
                </pic:pic>
              </a:graphicData>
            </a:graphic>
          </wp:inline>
        </w:drawing>
      </w:r>
    </w:p>
    <w:p w14:paraId="378139F5" w14:textId="59730B8C" w:rsidR="00E94659" w:rsidRDefault="00E94659" w:rsidP="00E946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Схема БД ИС «Потребительское кредитование»</w:t>
      </w:r>
    </w:p>
    <w:p w14:paraId="6A5C845E" w14:textId="5C94AA1B" w:rsidR="007618AF"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включает в себя такие наименования </w:t>
      </w:r>
      <w:r w:rsidR="00E04EDC">
        <w:rPr>
          <w:rFonts w:ascii="Times New Roman" w:hAnsi="Times New Roman" w:cs="Times New Roman"/>
          <w:sz w:val="28"/>
          <w:szCs w:val="28"/>
        </w:rPr>
        <w:t>таблиц,</w:t>
      </w:r>
      <w:r>
        <w:rPr>
          <w:rFonts w:ascii="Times New Roman" w:hAnsi="Times New Roman" w:cs="Times New Roman"/>
          <w:sz w:val="28"/>
          <w:szCs w:val="28"/>
        </w:rPr>
        <w:t xml:space="preserve"> которые представлены в таблице 2, а </w:t>
      </w:r>
      <w:r w:rsidR="00E04EDC">
        <w:rPr>
          <w:rFonts w:ascii="Times New Roman" w:hAnsi="Times New Roman" w:cs="Times New Roman"/>
          <w:sz w:val="28"/>
          <w:szCs w:val="28"/>
        </w:rPr>
        <w:t>также</w:t>
      </w:r>
      <w:r>
        <w:rPr>
          <w:rFonts w:ascii="Times New Roman" w:hAnsi="Times New Roman" w:cs="Times New Roman"/>
          <w:sz w:val="28"/>
          <w:szCs w:val="28"/>
        </w:rPr>
        <w:t xml:space="preserve"> в данной таблице продемонстрированы атрибуты таблиц системы.</w:t>
      </w:r>
    </w:p>
    <w:p w14:paraId="620CFDB3" w14:textId="4EA37900" w:rsidR="00E57C16"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 – Наименование и атрибуты таблиц</w:t>
      </w:r>
    </w:p>
    <w:tbl>
      <w:tblPr>
        <w:tblStyle w:val="a9"/>
        <w:tblW w:w="0" w:type="auto"/>
        <w:tblLook w:val="04A0" w:firstRow="1" w:lastRow="0" w:firstColumn="1" w:lastColumn="0" w:noHBand="0" w:noVBand="1"/>
      </w:tblPr>
      <w:tblGrid>
        <w:gridCol w:w="456"/>
        <w:gridCol w:w="1829"/>
        <w:gridCol w:w="7343"/>
      </w:tblGrid>
      <w:tr w:rsidR="00E57C16" w:rsidRPr="00E57C16" w14:paraId="4B973B45" w14:textId="77777777" w:rsidTr="00E57C16">
        <w:tc>
          <w:tcPr>
            <w:tcW w:w="456" w:type="dxa"/>
            <w:vAlign w:val="center"/>
          </w:tcPr>
          <w:p w14:paraId="372EEC31" w14:textId="2C02DCDA"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w:t>
            </w:r>
          </w:p>
        </w:tc>
        <w:tc>
          <w:tcPr>
            <w:tcW w:w="1666" w:type="dxa"/>
            <w:vAlign w:val="center"/>
          </w:tcPr>
          <w:p w14:paraId="1E27F56F" w14:textId="4A07B27E"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Наименование</w:t>
            </w:r>
          </w:p>
        </w:tc>
        <w:tc>
          <w:tcPr>
            <w:tcW w:w="7506" w:type="dxa"/>
          </w:tcPr>
          <w:p w14:paraId="7DFF70CC" w14:textId="582127C8" w:rsidR="00E57C16" w:rsidRPr="00E57C16" w:rsidRDefault="00E57C16" w:rsidP="00E57C16">
            <w:pPr>
              <w:jc w:val="both"/>
              <w:rPr>
                <w:rFonts w:ascii="Times New Roman" w:hAnsi="Times New Roman" w:cs="Times New Roman"/>
                <w:sz w:val="24"/>
                <w:szCs w:val="24"/>
              </w:rPr>
            </w:pPr>
            <w:r w:rsidRPr="00E57C16">
              <w:rPr>
                <w:rFonts w:ascii="Times New Roman" w:hAnsi="Times New Roman" w:cs="Times New Roman"/>
                <w:sz w:val="24"/>
                <w:szCs w:val="24"/>
              </w:rPr>
              <w:t>Атрибуты и типы данных</w:t>
            </w:r>
          </w:p>
        </w:tc>
      </w:tr>
      <w:tr w:rsidR="00E57C16" w:rsidRPr="009B5F5E" w14:paraId="13A13F37" w14:textId="77777777" w:rsidTr="00E57C16">
        <w:tc>
          <w:tcPr>
            <w:tcW w:w="456" w:type="dxa"/>
            <w:vAlign w:val="center"/>
          </w:tcPr>
          <w:p w14:paraId="1654DD3D" w14:textId="0DE0BEDC"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1</w:t>
            </w:r>
          </w:p>
        </w:tc>
        <w:tc>
          <w:tcPr>
            <w:tcW w:w="1666" w:type="dxa"/>
            <w:vAlign w:val="center"/>
          </w:tcPr>
          <w:p w14:paraId="50B81CF7" w14:textId="7FDBD59E"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keys</w:t>
            </w:r>
          </w:p>
        </w:tc>
        <w:tc>
          <w:tcPr>
            <w:tcW w:w="7506" w:type="dxa"/>
          </w:tcPr>
          <w:p w14:paraId="461EA9AF" w14:textId="77777777"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w:t>
            </w:r>
          </w:p>
          <w:p w14:paraId="423C0539" w14:textId="0E9079D2" w:rsidR="00E57C16"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keyy text</w:t>
            </w:r>
          </w:p>
        </w:tc>
      </w:tr>
      <w:tr w:rsidR="00E57C16" w:rsidRPr="009B5F5E" w14:paraId="78EA91DA" w14:textId="77777777" w:rsidTr="00E57C16">
        <w:tc>
          <w:tcPr>
            <w:tcW w:w="456" w:type="dxa"/>
            <w:vAlign w:val="center"/>
          </w:tcPr>
          <w:p w14:paraId="78FD8AD9" w14:textId="0206C303"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2</w:t>
            </w:r>
          </w:p>
        </w:tc>
        <w:tc>
          <w:tcPr>
            <w:tcW w:w="1666" w:type="dxa"/>
            <w:vAlign w:val="center"/>
          </w:tcPr>
          <w:p w14:paraId="31C4A9A8" w14:textId="74C63B55"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adres_filial</w:t>
            </w:r>
          </w:p>
        </w:tc>
        <w:tc>
          <w:tcPr>
            <w:tcW w:w="7506" w:type="dxa"/>
          </w:tcPr>
          <w:p w14:paraId="2CFF92D7" w14:textId="4A00978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id_adres_filial bigint [primary key]</w:t>
            </w:r>
          </w:p>
          <w:p w14:paraId="63B100D2" w14:textId="50683D3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18795368" w14:textId="1A6283D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01816B77" w14:textId="2E01E95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D046DEC" w14:textId="21ED772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house bigint</w:t>
            </w:r>
          </w:p>
          <w:p w14:paraId="60AD7190" w14:textId="48B9FB60" w:rsidR="00E57C16"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post_index bigint</w:t>
            </w:r>
          </w:p>
        </w:tc>
      </w:tr>
      <w:tr w:rsidR="00E57C16" w:rsidRPr="00E57C16" w14:paraId="7B27566A" w14:textId="77777777" w:rsidTr="00E57C16">
        <w:tc>
          <w:tcPr>
            <w:tcW w:w="456" w:type="dxa"/>
            <w:vAlign w:val="center"/>
          </w:tcPr>
          <w:p w14:paraId="6C79B4C8" w14:textId="5873E955"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3</w:t>
            </w:r>
          </w:p>
        </w:tc>
        <w:tc>
          <w:tcPr>
            <w:tcW w:w="1666" w:type="dxa"/>
            <w:vAlign w:val="center"/>
          </w:tcPr>
          <w:p w14:paraId="14195EF6" w14:textId="5FF62466"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type_operation</w:t>
            </w:r>
          </w:p>
        </w:tc>
        <w:tc>
          <w:tcPr>
            <w:tcW w:w="7506" w:type="dxa"/>
          </w:tcPr>
          <w:p w14:paraId="10334ACC" w14:textId="59A2B69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id_type_operation bigint [primary key]</w:t>
            </w:r>
          </w:p>
          <w:p w14:paraId="2C5CB20D" w14:textId="5829E0D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4AFFCE8E" w14:textId="77777777" w:rsidTr="00E57C16">
        <w:tc>
          <w:tcPr>
            <w:tcW w:w="456" w:type="dxa"/>
            <w:vAlign w:val="center"/>
          </w:tcPr>
          <w:p w14:paraId="0F0B7352" w14:textId="52A40BB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666" w:type="dxa"/>
            <w:vAlign w:val="center"/>
          </w:tcPr>
          <w:p w14:paraId="4553D9FE" w14:textId="0928FC0F"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type_schet</w:t>
            </w:r>
          </w:p>
        </w:tc>
        <w:tc>
          <w:tcPr>
            <w:tcW w:w="7506" w:type="dxa"/>
          </w:tcPr>
          <w:p w14:paraId="1C1470FF" w14:textId="7FC5891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id_type_schet bigint [primary key]</w:t>
            </w:r>
          </w:p>
          <w:p w14:paraId="3CDED0DF" w14:textId="332078C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51277924" w14:textId="77777777" w:rsidTr="00E57C16">
        <w:tc>
          <w:tcPr>
            <w:tcW w:w="456" w:type="dxa"/>
            <w:vAlign w:val="center"/>
          </w:tcPr>
          <w:p w14:paraId="22A51196" w14:textId="154E1FAF"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5</w:t>
            </w:r>
          </w:p>
        </w:tc>
        <w:tc>
          <w:tcPr>
            <w:tcW w:w="1666" w:type="dxa"/>
            <w:vAlign w:val="center"/>
          </w:tcPr>
          <w:p w14:paraId="31A05F64" w14:textId="370672F5"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state_schet</w:t>
            </w:r>
          </w:p>
        </w:tc>
        <w:tc>
          <w:tcPr>
            <w:tcW w:w="7506" w:type="dxa"/>
          </w:tcPr>
          <w:p w14:paraId="2341482E" w14:textId="78B0D677"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id_state_schet bigint [primary key]</w:t>
            </w:r>
          </w:p>
          <w:p w14:paraId="70784622" w14:textId="7E114C80"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sost text</w:t>
            </w:r>
          </w:p>
        </w:tc>
      </w:tr>
      <w:tr w:rsidR="00E57C16" w:rsidRPr="00E57C16" w14:paraId="6D057430" w14:textId="77777777" w:rsidTr="00E57C16">
        <w:tc>
          <w:tcPr>
            <w:tcW w:w="456" w:type="dxa"/>
            <w:vAlign w:val="center"/>
          </w:tcPr>
          <w:p w14:paraId="3D71B8E7" w14:textId="712226AE"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6</w:t>
            </w:r>
          </w:p>
        </w:tc>
        <w:tc>
          <w:tcPr>
            <w:tcW w:w="1666" w:type="dxa"/>
            <w:vAlign w:val="center"/>
          </w:tcPr>
          <w:p w14:paraId="4ECF462A" w14:textId="5AC9E7F4"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valut</w:t>
            </w:r>
          </w:p>
        </w:tc>
        <w:tc>
          <w:tcPr>
            <w:tcW w:w="7506" w:type="dxa"/>
          </w:tcPr>
          <w:p w14:paraId="58A30EF4" w14:textId="093CD703"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id_valut bigint [primary key]</w:t>
            </w:r>
          </w:p>
          <w:p w14:paraId="00C3A7B5" w14:textId="5C0D673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64111907" w14:textId="77777777" w:rsidTr="00E57C16">
        <w:tc>
          <w:tcPr>
            <w:tcW w:w="456" w:type="dxa"/>
            <w:vAlign w:val="center"/>
          </w:tcPr>
          <w:p w14:paraId="5C782F99" w14:textId="7E4AA71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7</w:t>
            </w:r>
          </w:p>
        </w:tc>
        <w:tc>
          <w:tcPr>
            <w:tcW w:w="1666" w:type="dxa"/>
            <w:vAlign w:val="center"/>
          </w:tcPr>
          <w:p w14:paraId="09C6F7A6" w14:textId="2DA65944"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state_zayavka</w:t>
            </w:r>
          </w:p>
        </w:tc>
        <w:tc>
          <w:tcPr>
            <w:tcW w:w="7506" w:type="dxa"/>
          </w:tcPr>
          <w:p w14:paraId="04908D55" w14:textId="1323B618"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id_state_zayavka bigint [primary key]</w:t>
            </w:r>
          </w:p>
          <w:p w14:paraId="31174078" w14:textId="7891F9A9"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sost text</w:t>
            </w:r>
          </w:p>
        </w:tc>
      </w:tr>
      <w:tr w:rsidR="00E57C16" w:rsidRPr="00E57C16" w14:paraId="1A5C0BB5" w14:textId="77777777" w:rsidTr="00E57C16">
        <w:tc>
          <w:tcPr>
            <w:tcW w:w="456" w:type="dxa"/>
            <w:vAlign w:val="center"/>
          </w:tcPr>
          <w:p w14:paraId="005169AE" w14:textId="10F82DF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8</w:t>
            </w:r>
          </w:p>
        </w:tc>
        <w:tc>
          <w:tcPr>
            <w:tcW w:w="1666" w:type="dxa"/>
            <w:vAlign w:val="center"/>
          </w:tcPr>
          <w:p w14:paraId="4E4FDA61" w14:textId="6D2009F1"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adres_client</w:t>
            </w:r>
          </w:p>
        </w:tc>
        <w:tc>
          <w:tcPr>
            <w:tcW w:w="7506" w:type="dxa"/>
          </w:tcPr>
          <w:p w14:paraId="4732CF44" w14:textId="59B7BB1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id_adres_client bigint [primary key]</w:t>
            </w:r>
          </w:p>
          <w:p w14:paraId="034650BA" w14:textId="5A8FCCF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3B93AE10" w14:textId="285EDEA3"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2B896206" w14:textId="7481888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082523A" w14:textId="4F01009E" w:rsidR="006D0D39" w:rsidRPr="006D0D39"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house bigint</w:t>
            </w:r>
          </w:p>
          <w:p w14:paraId="68798E7C" w14:textId="66AE7D1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apartment bigint</w:t>
            </w:r>
          </w:p>
        </w:tc>
      </w:tr>
      <w:tr w:rsidR="00E57C16" w:rsidRPr="00E57C16" w14:paraId="40D1F78E" w14:textId="77777777" w:rsidTr="00E57C16">
        <w:tc>
          <w:tcPr>
            <w:tcW w:w="456" w:type="dxa"/>
            <w:vAlign w:val="center"/>
          </w:tcPr>
          <w:p w14:paraId="51E4C6E0" w14:textId="1C0734A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9</w:t>
            </w:r>
          </w:p>
        </w:tc>
        <w:tc>
          <w:tcPr>
            <w:tcW w:w="1666" w:type="dxa"/>
            <w:vAlign w:val="center"/>
          </w:tcPr>
          <w:p w14:paraId="50AE56D1" w14:textId="7D65DE5C"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client</w:t>
            </w:r>
          </w:p>
        </w:tc>
        <w:tc>
          <w:tcPr>
            <w:tcW w:w="7506" w:type="dxa"/>
          </w:tcPr>
          <w:p w14:paraId="06FCBF63" w14:textId="16E4E83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 [primary key]</w:t>
            </w:r>
          </w:p>
          <w:p w14:paraId="2946FF79" w14:textId="32202980"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id_adres_client bigint [ref: &gt; adres_client.id_adres_client]</w:t>
            </w:r>
          </w:p>
          <w:p w14:paraId="23C39BE0" w14:textId="6B2CD62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fam text</w:t>
            </w:r>
          </w:p>
          <w:p w14:paraId="223FAED4" w14:textId="356E7FE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nam text</w:t>
            </w:r>
          </w:p>
          <w:p w14:paraId="0022B550" w14:textId="7481DFAA"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otch text</w:t>
            </w:r>
          </w:p>
          <w:p w14:paraId="4E927DAD" w14:textId="5299E20D" w:rsidR="006D0D39" w:rsidRPr="006D0D39"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passport text</w:t>
            </w:r>
          </w:p>
          <w:p w14:paraId="4B4568CA" w14:textId="794E798C"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numb bigint</w:t>
            </w:r>
          </w:p>
        </w:tc>
      </w:tr>
      <w:tr w:rsidR="00E57C16" w:rsidRPr="009B5F5E" w14:paraId="2101BB60" w14:textId="77777777" w:rsidTr="00E57C16">
        <w:tc>
          <w:tcPr>
            <w:tcW w:w="456" w:type="dxa"/>
            <w:vAlign w:val="center"/>
          </w:tcPr>
          <w:p w14:paraId="557F3F9F" w14:textId="4AC373D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rPr>
              <w:t>10</w:t>
            </w:r>
          </w:p>
        </w:tc>
        <w:tc>
          <w:tcPr>
            <w:tcW w:w="1666" w:type="dxa"/>
            <w:vAlign w:val="center"/>
          </w:tcPr>
          <w:p w14:paraId="0DB8A18A" w14:textId="532C14D8"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zayavka</w:t>
            </w:r>
          </w:p>
        </w:tc>
        <w:tc>
          <w:tcPr>
            <w:tcW w:w="7506" w:type="dxa"/>
          </w:tcPr>
          <w:p w14:paraId="459084E9" w14:textId="05DC8E5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id_zayavka bigint [primary key]</w:t>
            </w:r>
          </w:p>
          <w:p w14:paraId="5447B26A" w14:textId="7FC6BA0D"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 [ref: &gt; client.id_client]</w:t>
            </w:r>
          </w:p>
          <w:p w14:paraId="7F19EF64" w14:textId="094A3B04" w:rsidR="00E57C16"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id_state_zayavka bigint [ref: &gt; state_zayavka.id_state_zayavka]</w:t>
            </w:r>
          </w:p>
        </w:tc>
      </w:tr>
      <w:tr w:rsidR="00E57C16" w:rsidRPr="00E57C16" w14:paraId="3D492210" w14:textId="77777777" w:rsidTr="00E57C16">
        <w:tc>
          <w:tcPr>
            <w:tcW w:w="456" w:type="dxa"/>
            <w:vAlign w:val="center"/>
          </w:tcPr>
          <w:p w14:paraId="7EB94B77" w14:textId="2B8FC45D"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666" w:type="dxa"/>
            <w:vAlign w:val="center"/>
          </w:tcPr>
          <w:p w14:paraId="25910E11" w14:textId="15AA3AF8"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filial</w:t>
            </w:r>
          </w:p>
        </w:tc>
        <w:tc>
          <w:tcPr>
            <w:tcW w:w="7506" w:type="dxa"/>
          </w:tcPr>
          <w:p w14:paraId="5FBD2E4E" w14:textId="33100986"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id_filial bigint [primary key]</w:t>
            </w:r>
          </w:p>
          <w:p w14:paraId="77A652E7" w14:textId="4DA94DC6"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id_adres_filial bigint [ref: &gt; adres_filial.id_adres_filial]</w:t>
            </w:r>
          </w:p>
          <w:p w14:paraId="48D56323" w14:textId="5E145C6C"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7FA66BA0" w14:textId="77777777" w:rsidTr="00E57C16">
        <w:tc>
          <w:tcPr>
            <w:tcW w:w="456" w:type="dxa"/>
            <w:vAlign w:val="center"/>
          </w:tcPr>
          <w:p w14:paraId="7AC2F280" w14:textId="7C2BEFC4"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666" w:type="dxa"/>
            <w:vAlign w:val="center"/>
          </w:tcPr>
          <w:p w14:paraId="23DE0F6A" w14:textId="0A753DDD"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schet</w:t>
            </w:r>
          </w:p>
        </w:tc>
        <w:tc>
          <w:tcPr>
            <w:tcW w:w="7506" w:type="dxa"/>
          </w:tcPr>
          <w:p w14:paraId="06AED027" w14:textId="47606AE8"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id_schet bigint [primary key]</w:t>
            </w:r>
          </w:p>
          <w:p w14:paraId="7B741F9D" w14:textId="2C9A400D"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 [ref: &gt; client.id_client]</w:t>
            </w:r>
          </w:p>
          <w:p w14:paraId="30EDB3C3" w14:textId="23A2B1F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id_type_schet bigint [ref: &gt; type_schet.id_type_schet]</w:t>
            </w:r>
          </w:p>
          <w:p w14:paraId="2A15FEB5" w14:textId="53096C9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id_valut bigint [ref: &gt; valut.id_valut]</w:t>
            </w:r>
          </w:p>
          <w:p w14:paraId="28D92871" w14:textId="74C3FC89"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id_state_schet bigint [ref: &gt; state_schet.id_state_schet]</w:t>
            </w:r>
          </w:p>
          <w:p w14:paraId="2DF143DB" w14:textId="09273A79"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id_filial bigint [ref: &gt; filial.id_filial]</w:t>
            </w:r>
          </w:p>
          <w:p w14:paraId="1902132D" w14:textId="57365335"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summ bigint</w:t>
            </w:r>
          </w:p>
        </w:tc>
      </w:tr>
      <w:tr w:rsidR="00E57C16" w:rsidRPr="00E57C16" w14:paraId="650A6D9A" w14:textId="77777777" w:rsidTr="00E57C16">
        <w:tc>
          <w:tcPr>
            <w:tcW w:w="456" w:type="dxa"/>
            <w:vAlign w:val="center"/>
          </w:tcPr>
          <w:p w14:paraId="69D168DC" w14:textId="0264535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666" w:type="dxa"/>
            <w:vAlign w:val="center"/>
          </w:tcPr>
          <w:p w14:paraId="21B0B410" w14:textId="499B47C9"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operations_schet</w:t>
            </w:r>
          </w:p>
        </w:tc>
        <w:tc>
          <w:tcPr>
            <w:tcW w:w="7506" w:type="dxa"/>
          </w:tcPr>
          <w:p w14:paraId="4CB1CEC5" w14:textId="4BAEC80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id_operation bigint [primary key]</w:t>
            </w:r>
          </w:p>
          <w:p w14:paraId="5C5627FE" w14:textId="6E51F2D4"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id_schet bigint [ref: &gt; schet.id_schet]</w:t>
            </w:r>
          </w:p>
          <w:p w14:paraId="70491F9A" w14:textId="51C10429"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id_type_operation bigint [ref: &gt; type_operation.id_type_operation]</w:t>
            </w:r>
          </w:p>
          <w:p w14:paraId="12F8921F" w14:textId="30C1E94C"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summ bigint</w:t>
            </w:r>
          </w:p>
        </w:tc>
      </w:tr>
    </w:tbl>
    <w:p w14:paraId="19A741B1" w14:textId="77777777" w:rsidR="007308A5" w:rsidRDefault="007308A5" w:rsidP="008C3E60">
      <w:pPr>
        <w:spacing w:after="0" w:line="360" w:lineRule="auto"/>
        <w:ind w:firstLine="709"/>
        <w:jc w:val="both"/>
        <w:rPr>
          <w:rFonts w:ascii="Times New Roman" w:hAnsi="Times New Roman" w:cs="Times New Roman"/>
          <w:sz w:val="28"/>
          <w:szCs w:val="28"/>
        </w:rPr>
      </w:pPr>
    </w:p>
    <w:p w14:paraId="56450D3D" w14:textId="15771965" w:rsidR="00E94659" w:rsidRDefault="007308A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описано кратко содержание таблиц, какие данные хранятся в таблицах и для чего эти таблицы нужны:</w:t>
      </w:r>
    </w:p>
    <w:p w14:paraId="676FD6B9" w14:textId="4F2455F9"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keys</w:t>
      </w:r>
      <w:r>
        <w:rPr>
          <w:rFonts w:ascii="Times New Roman" w:hAnsi="Times New Roman" w:cs="Times New Roman"/>
          <w:sz w:val="28"/>
          <w:szCs w:val="28"/>
        </w:rPr>
        <w:t xml:space="preserve"> – </w:t>
      </w:r>
      <w:r w:rsidR="00B274A0">
        <w:rPr>
          <w:rFonts w:ascii="Times New Roman" w:hAnsi="Times New Roman" w:cs="Times New Roman"/>
          <w:sz w:val="28"/>
          <w:szCs w:val="28"/>
        </w:rPr>
        <w:t>в данной таблицы хранятся уникальные ключи клиентов, для того чтобы никто кроме самих клиентов не могли просматривать конфиденциальную информацию о себе.</w:t>
      </w:r>
    </w:p>
    <w:p w14:paraId="5521122E" w14:textId="71F3BA3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adres_filial</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адресах в которых расположены филиалы.</w:t>
      </w:r>
    </w:p>
    <w:p w14:paraId="4BE2E000" w14:textId="25C7DE3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lastRenderedPageBreak/>
        <w:t xml:space="preserve">Таблица </w:t>
      </w:r>
      <w:r w:rsidR="00186E79" w:rsidRPr="00186E79">
        <w:rPr>
          <w:rFonts w:ascii="Times New Roman" w:hAnsi="Times New Roman" w:cs="Times New Roman"/>
          <w:sz w:val="28"/>
          <w:szCs w:val="28"/>
        </w:rPr>
        <w:t>type_operation</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операций, совершаемых со счётом.</w:t>
      </w:r>
    </w:p>
    <w:p w14:paraId="0F4D8DAA" w14:textId="037839B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type_schet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типах счетов, которые существуют в системе.</w:t>
      </w:r>
    </w:p>
    <w:p w14:paraId="463ADCDA" w14:textId="0F051D7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state_schet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состояние счёта (открыт либо закрыт).</w:t>
      </w:r>
    </w:p>
    <w:p w14:paraId="4F831F46" w14:textId="1ACE8D03"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valut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валют, в которых может быть открыт счёт.</w:t>
      </w:r>
    </w:p>
    <w:p w14:paraId="73DC6F95" w14:textId="75DFC2D0"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state_zayavka</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состоянии рассмотрения заявки.</w:t>
      </w:r>
    </w:p>
    <w:p w14:paraId="0A6A00D6" w14:textId="012A969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adres_client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адресе проживания клиента.</w:t>
      </w:r>
    </w:p>
    <w:p w14:paraId="46CC8842" w14:textId="1BA74B4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client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общая информация о клиенте, в том числе фамилия, имя, отчество, паспорт, и номер телефона клиента</w:t>
      </w:r>
    </w:p>
    <w:p w14:paraId="7C86D1F4" w14:textId="3657D616"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autorization</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в данной таблице хранятся логины и пароли клиентов, которые зарегистрированы в системе.</w:t>
      </w:r>
    </w:p>
    <w:p w14:paraId="6EC0F934" w14:textId="0D6F0504"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zayavka</w:t>
      </w:r>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хранятся все поданные клиентами заявки.</w:t>
      </w:r>
    </w:p>
    <w:p w14:paraId="7A2787FF" w14:textId="426584E1"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filial</w:t>
      </w:r>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хранится информация о филиалах.</w:t>
      </w:r>
    </w:p>
    <w:p w14:paraId="3EDA7633" w14:textId="19DC7DDC"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schet</w:t>
      </w:r>
      <w:r>
        <w:rPr>
          <w:rFonts w:ascii="Times New Roman" w:hAnsi="Times New Roman" w:cs="Times New Roman"/>
          <w:sz w:val="28"/>
          <w:szCs w:val="28"/>
        </w:rPr>
        <w:t xml:space="preserve"> – </w:t>
      </w:r>
      <w:r w:rsidR="008B476C">
        <w:rPr>
          <w:rFonts w:ascii="Times New Roman" w:hAnsi="Times New Roman" w:cs="Times New Roman"/>
          <w:sz w:val="28"/>
          <w:szCs w:val="28"/>
        </w:rPr>
        <w:t xml:space="preserve">здесь хранится информация </w:t>
      </w:r>
      <w:r w:rsidR="00B274A0">
        <w:rPr>
          <w:rFonts w:ascii="Times New Roman" w:hAnsi="Times New Roman" w:cs="Times New Roman"/>
          <w:sz w:val="28"/>
          <w:szCs w:val="28"/>
        </w:rPr>
        <w:t>о счетах,</w:t>
      </w:r>
      <w:r w:rsidR="008B476C">
        <w:rPr>
          <w:rFonts w:ascii="Times New Roman" w:hAnsi="Times New Roman" w:cs="Times New Roman"/>
          <w:sz w:val="28"/>
          <w:szCs w:val="28"/>
        </w:rPr>
        <w:t xml:space="preserve"> принадлежащих клиенту, а точнее уникальны идентификаторы счёта, клиента которому этот счёт принадлежит, типа счёта, типа валюты, состояния счёта, филиала в котором был открыт счёт, и начальную сумму счёта.</w:t>
      </w:r>
    </w:p>
    <w:p w14:paraId="3289CA33" w14:textId="1B8A194E" w:rsidR="00186E79" w:rsidRPr="0054030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Таблица</w:t>
      </w:r>
      <w:r w:rsidRPr="00540309">
        <w:rPr>
          <w:rFonts w:ascii="Times New Roman" w:hAnsi="Times New Roman" w:cs="Times New Roman"/>
          <w:sz w:val="28"/>
          <w:szCs w:val="28"/>
        </w:rPr>
        <w:t xml:space="preserve"> </w:t>
      </w:r>
      <w:r w:rsidR="00186E79" w:rsidRPr="00540309">
        <w:rPr>
          <w:rFonts w:ascii="Times New Roman" w:hAnsi="Times New Roman" w:cs="Times New Roman"/>
          <w:sz w:val="28"/>
          <w:szCs w:val="28"/>
          <w:lang w:val="en-US"/>
        </w:rPr>
        <w:t>operations</w:t>
      </w:r>
      <w:r w:rsidR="00186E79" w:rsidRPr="00540309">
        <w:rPr>
          <w:rFonts w:ascii="Times New Roman" w:hAnsi="Times New Roman" w:cs="Times New Roman"/>
          <w:sz w:val="28"/>
          <w:szCs w:val="28"/>
        </w:rPr>
        <w:t>_</w:t>
      </w:r>
      <w:proofErr w:type="spellStart"/>
      <w:r w:rsidR="00186E79" w:rsidRPr="00540309">
        <w:rPr>
          <w:rFonts w:ascii="Times New Roman" w:hAnsi="Times New Roman" w:cs="Times New Roman"/>
          <w:sz w:val="28"/>
          <w:szCs w:val="28"/>
          <w:lang w:val="en-US"/>
        </w:rPr>
        <w:t>schet</w:t>
      </w:r>
      <w:proofErr w:type="spellEnd"/>
      <w:r w:rsidRPr="00540309">
        <w:rPr>
          <w:rFonts w:ascii="Times New Roman" w:hAnsi="Times New Roman" w:cs="Times New Roman"/>
          <w:sz w:val="28"/>
          <w:szCs w:val="28"/>
        </w:rPr>
        <w:t xml:space="preserve"> – </w:t>
      </w:r>
      <w:r w:rsidR="00540309">
        <w:rPr>
          <w:rFonts w:ascii="Times New Roman" w:hAnsi="Times New Roman" w:cs="Times New Roman"/>
          <w:sz w:val="28"/>
          <w:szCs w:val="28"/>
        </w:rPr>
        <w:t>в</w:t>
      </w:r>
      <w:r w:rsidR="00540309" w:rsidRPr="00540309">
        <w:rPr>
          <w:rFonts w:ascii="Times New Roman" w:hAnsi="Times New Roman" w:cs="Times New Roman"/>
          <w:sz w:val="28"/>
          <w:szCs w:val="28"/>
        </w:rPr>
        <w:t xml:space="preserve"> </w:t>
      </w:r>
      <w:r w:rsidR="00540309">
        <w:rPr>
          <w:rFonts w:ascii="Times New Roman" w:hAnsi="Times New Roman" w:cs="Times New Roman"/>
          <w:sz w:val="28"/>
          <w:szCs w:val="28"/>
        </w:rPr>
        <w:t>данную таблицу заносятся последние действия со счетами.</w:t>
      </w:r>
    </w:p>
    <w:p w14:paraId="6D998E1C" w14:textId="77777777" w:rsidR="002552C6" w:rsidRPr="00540309" w:rsidRDefault="002552C6" w:rsidP="008C3E60">
      <w:pPr>
        <w:spacing w:after="0" w:line="360" w:lineRule="auto"/>
        <w:ind w:firstLine="709"/>
        <w:jc w:val="both"/>
        <w:rPr>
          <w:rFonts w:ascii="Times New Roman" w:hAnsi="Times New Roman" w:cs="Times New Roman"/>
          <w:sz w:val="28"/>
          <w:szCs w:val="28"/>
        </w:rPr>
      </w:pPr>
    </w:p>
    <w:p w14:paraId="4DCF7D4B" w14:textId="02E29722" w:rsidR="008C11E9" w:rsidRPr="00B83A85" w:rsidRDefault="008C11E9" w:rsidP="00F41BB9">
      <w:pPr>
        <w:pStyle w:val="2"/>
        <w:spacing w:before="0" w:line="360" w:lineRule="auto"/>
        <w:jc w:val="center"/>
        <w:rPr>
          <w:rFonts w:ascii="Times New Roman" w:hAnsi="Times New Roman" w:cs="Times New Roman"/>
          <w:b/>
          <w:color w:val="auto"/>
          <w:sz w:val="28"/>
          <w:szCs w:val="28"/>
        </w:rPr>
      </w:pPr>
      <w:bookmarkStart w:id="12" w:name="_Toc169630805"/>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2</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Физическое проектирование</w:t>
      </w:r>
      <w:r w:rsidR="00B83A85">
        <w:rPr>
          <w:rFonts w:ascii="Times New Roman" w:hAnsi="Times New Roman" w:cs="Times New Roman"/>
          <w:b/>
          <w:color w:val="auto"/>
          <w:sz w:val="28"/>
          <w:szCs w:val="28"/>
        </w:rPr>
        <w:t xml:space="preserve"> ИС «Потребительского кредитования»</w:t>
      </w:r>
      <w:bookmarkEnd w:id="12"/>
    </w:p>
    <w:p w14:paraId="304744DA" w14:textId="77777777" w:rsidR="002552C6" w:rsidRDefault="002552C6" w:rsidP="008C3E60">
      <w:pPr>
        <w:spacing w:after="0" w:line="360" w:lineRule="auto"/>
        <w:ind w:firstLine="709"/>
        <w:jc w:val="both"/>
        <w:rPr>
          <w:rFonts w:ascii="Times New Roman" w:hAnsi="Times New Roman" w:cs="Times New Roman"/>
          <w:sz w:val="28"/>
          <w:szCs w:val="28"/>
        </w:rPr>
      </w:pPr>
    </w:p>
    <w:p w14:paraId="00D3D445" w14:textId="48F8A9E8" w:rsidR="00373DAE" w:rsidRPr="008C3E60" w:rsidRDefault="002552C6" w:rsidP="00F41BB9">
      <w:pPr>
        <w:pStyle w:val="3"/>
        <w:spacing w:before="0" w:line="360" w:lineRule="auto"/>
        <w:jc w:val="center"/>
        <w:rPr>
          <w:rFonts w:ascii="Times New Roman" w:hAnsi="Times New Roman" w:cs="Times New Roman"/>
          <w:b/>
          <w:bCs/>
          <w:color w:val="auto"/>
          <w:sz w:val="28"/>
          <w:szCs w:val="28"/>
        </w:rPr>
      </w:pPr>
      <w:bookmarkStart w:id="13" w:name="_Toc169630806"/>
      <w:r>
        <w:rPr>
          <w:rFonts w:ascii="Times New Roman" w:hAnsi="Times New Roman" w:cs="Times New Roman"/>
          <w:b/>
          <w:bCs/>
          <w:color w:val="auto"/>
          <w:sz w:val="28"/>
          <w:szCs w:val="28"/>
        </w:rPr>
        <w:t>3.2.1</w:t>
      </w:r>
      <w:r w:rsidR="00BD6B9A" w:rsidRPr="008C3E6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Реализация таблиц</w:t>
      </w:r>
      <w:r w:rsidR="00681082">
        <w:rPr>
          <w:rFonts w:ascii="Times New Roman" w:hAnsi="Times New Roman" w:cs="Times New Roman"/>
          <w:b/>
          <w:bCs/>
          <w:color w:val="auto"/>
          <w:sz w:val="28"/>
          <w:szCs w:val="28"/>
        </w:rPr>
        <w:t xml:space="preserve"> в ИС «Потребительское кредитование» средствами СУБД</w:t>
      </w:r>
      <w:bookmarkEnd w:id="13"/>
    </w:p>
    <w:p w14:paraId="48D64F57" w14:textId="2ADFA00B" w:rsidR="00BD6B9A" w:rsidRDefault="00A1604A" w:rsidP="008C3E60">
      <w:pPr>
        <w:spacing w:after="0" w:line="360" w:lineRule="auto"/>
        <w:ind w:firstLine="709"/>
        <w:jc w:val="both"/>
        <w:rPr>
          <w:rFonts w:ascii="Times New Roman" w:hAnsi="Times New Roman" w:cs="Times New Roman"/>
          <w:sz w:val="28"/>
          <w:szCs w:val="28"/>
        </w:rPr>
      </w:pPr>
      <w:r w:rsidRPr="00A1604A">
        <w:rPr>
          <w:rFonts w:ascii="Times New Roman" w:hAnsi="Times New Roman" w:cs="Times New Roman"/>
          <w:sz w:val="28"/>
          <w:szCs w:val="28"/>
        </w:rPr>
        <w:t xml:space="preserve">При реализации БД в </w:t>
      </w:r>
      <w:proofErr w:type="spellStart"/>
      <w:r w:rsidRPr="00A1604A">
        <w:rPr>
          <w:rFonts w:ascii="Times New Roman" w:hAnsi="Times New Roman" w:cs="Times New Roman"/>
          <w:sz w:val="28"/>
          <w:szCs w:val="28"/>
        </w:rPr>
        <w:t>PostgreSQL</w:t>
      </w:r>
      <w:proofErr w:type="spellEnd"/>
      <w:r w:rsidRPr="00A1604A">
        <w:rPr>
          <w:rFonts w:ascii="Times New Roman" w:hAnsi="Times New Roman" w:cs="Times New Roman"/>
          <w:sz w:val="28"/>
          <w:szCs w:val="28"/>
        </w:rPr>
        <w:t xml:space="preserve"> необходимо сначала составить таблицы, для чего были использованы команды для создания таблиц на языке SQL.</w:t>
      </w:r>
    </w:p>
    <w:p w14:paraId="34A7806E" w14:textId="49E8B56B" w:rsidR="002552C6" w:rsidRDefault="00DC5D6D" w:rsidP="008C3E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w:t>
      </w:r>
      <w:proofErr w:type="spellStart"/>
      <w:r w:rsidR="00647943" w:rsidRPr="00647943">
        <w:rPr>
          <w:rFonts w:ascii="Times New Roman" w:hAnsi="Times New Roman" w:cs="Times New Roman"/>
          <w:sz w:val="28"/>
          <w:szCs w:val="28"/>
        </w:rPr>
        <w:t>keys</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6.</w:t>
      </w:r>
    </w:p>
    <w:p w14:paraId="555EA04D" w14:textId="77777777" w:rsidR="003B4652" w:rsidRPr="00DC5D6D" w:rsidRDefault="003B4652" w:rsidP="008C3E60">
      <w:pPr>
        <w:spacing w:after="0" w:line="360" w:lineRule="auto"/>
        <w:ind w:firstLine="709"/>
        <w:jc w:val="both"/>
        <w:rPr>
          <w:rFonts w:ascii="Times New Roman" w:hAnsi="Times New Roman" w:cs="Times New Roman"/>
          <w:sz w:val="28"/>
          <w:szCs w:val="28"/>
        </w:rPr>
      </w:pPr>
    </w:p>
    <w:p w14:paraId="600BB553" w14:textId="1FBEEEC7" w:rsid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7ADB1D7C" wp14:editId="72A1D40F">
            <wp:extent cx="5468113" cy="2086266"/>
            <wp:effectExtent l="19050" t="19050" r="18415" b="28575"/>
            <wp:docPr id="479630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0894" name=""/>
                    <pic:cNvPicPr/>
                  </pic:nvPicPr>
                  <pic:blipFill>
                    <a:blip r:embed="rId12"/>
                    <a:stretch>
                      <a:fillRect/>
                    </a:stretch>
                  </pic:blipFill>
                  <pic:spPr>
                    <a:xfrm>
                      <a:off x="0" y="0"/>
                      <a:ext cx="5468113" cy="2086266"/>
                    </a:xfrm>
                    <a:prstGeom prst="rect">
                      <a:avLst/>
                    </a:prstGeom>
                    <a:ln>
                      <a:solidFill>
                        <a:schemeClr val="tx1"/>
                      </a:solidFill>
                    </a:ln>
                  </pic:spPr>
                </pic:pic>
              </a:graphicData>
            </a:graphic>
          </wp:inline>
        </w:drawing>
      </w:r>
    </w:p>
    <w:p w14:paraId="60C994A5" w14:textId="40678FF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Команда создания таблицы «</w:t>
      </w:r>
      <w:proofErr w:type="spellStart"/>
      <w:r w:rsidRPr="00D43CDE">
        <w:rPr>
          <w:rFonts w:ascii="Times New Roman" w:hAnsi="Times New Roman" w:cs="Times New Roman"/>
          <w:sz w:val="28"/>
          <w:szCs w:val="28"/>
        </w:rPr>
        <w:t>keys</w:t>
      </w:r>
      <w:proofErr w:type="spellEnd"/>
      <w:r>
        <w:rPr>
          <w:rFonts w:ascii="Times New Roman" w:hAnsi="Times New Roman" w:cs="Times New Roman"/>
          <w:sz w:val="28"/>
          <w:szCs w:val="28"/>
        </w:rPr>
        <w:t>»</w:t>
      </w:r>
    </w:p>
    <w:p w14:paraId="53DB031B" w14:textId="77777777" w:rsidR="003B4652" w:rsidRDefault="003B4652" w:rsidP="00DC5D6D">
      <w:pPr>
        <w:spacing w:after="0" w:line="360" w:lineRule="auto"/>
        <w:ind w:firstLine="709"/>
        <w:jc w:val="both"/>
        <w:rPr>
          <w:rFonts w:ascii="Times New Roman" w:hAnsi="Times New Roman" w:cs="Times New Roman"/>
          <w:sz w:val="28"/>
          <w:szCs w:val="28"/>
        </w:rPr>
      </w:pPr>
    </w:p>
    <w:p w14:paraId="7EBF2107" w14:textId="2A387B32"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adres_filial</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7.</w:t>
      </w:r>
    </w:p>
    <w:p w14:paraId="5CAA09B1" w14:textId="77777777" w:rsidR="00D43CDE" w:rsidRDefault="00D43CDE" w:rsidP="00641A50">
      <w:pPr>
        <w:spacing w:after="0" w:line="360" w:lineRule="auto"/>
        <w:jc w:val="both"/>
        <w:rPr>
          <w:rFonts w:ascii="Times New Roman" w:hAnsi="Times New Roman" w:cs="Times New Roman"/>
          <w:sz w:val="28"/>
          <w:szCs w:val="28"/>
        </w:rPr>
      </w:pPr>
    </w:p>
    <w:p w14:paraId="53A360AB" w14:textId="6AD2A62F" w:rsid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2E3E432D" wp14:editId="26CEABB2">
            <wp:extent cx="6120130" cy="2451735"/>
            <wp:effectExtent l="19050" t="19050" r="13970" b="24765"/>
            <wp:docPr id="1818718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8281" name=""/>
                    <pic:cNvPicPr/>
                  </pic:nvPicPr>
                  <pic:blipFill>
                    <a:blip r:embed="rId13"/>
                    <a:stretch>
                      <a:fillRect/>
                    </a:stretch>
                  </pic:blipFill>
                  <pic:spPr>
                    <a:xfrm>
                      <a:off x="0" y="0"/>
                      <a:ext cx="6120130" cy="2451735"/>
                    </a:xfrm>
                    <a:prstGeom prst="rect">
                      <a:avLst/>
                    </a:prstGeom>
                    <a:ln>
                      <a:solidFill>
                        <a:schemeClr val="tx1"/>
                      </a:solidFill>
                    </a:ln>
                  </pic:spPr>
                </pic:pic>
              </a:graphicData>
            </a:graphic>
          </wp:inline>
        </w:drawing>
      </w:r>
    </w:p>
    <w:p w14:paraId="03DCD8A9" w14:textId="28A8E392"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7</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adres_filial</w:t>
      </w:r>
      <w:proofErr w:type="spellEnd"/>
      <w:r>
        <w:rPr>
          <w:rFonts w:ascii="Times New Roman" w:hAnsi="Times New Roman" w:cs="Times New Roman"/>
          <w:sz w:val="28"/>
          <w:szCs w:val="28"/>
        </w:rPr>
        <w:t>»</w:t>
      </w:r>
    </w:p>
    <w:p w14:paraId="396A4758" w14:textId="77777777" w:rsidR="003B4652" w:rsidRDefault="003B4652" w:rsidP="00DC5D6D">
      <w:pPr>
        <w:spacing w:after="0" w:line="360" w:lineRule="auto"/>
        <w:ind w:firstLine="709"/>
        <w:jc w:val="both"/>
        <w:rPr>
          <w:rFonts w:ascii="Times New Roman" w:hAnsi="Times New Roman" w:cs="Times New Roman"/>
          <w:sz w:val="28"/>
          <w:szCs w:val="28"/>
        </w:rPr>
      </w:pPr>
    </w:p>
    <w:p w14:paraId="0562FC0A" w14:textId="141309C3"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type_operation</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8.</w:t>
      </w:r>
    </w:p>
    <w:p w14:paraId="44BFC054" w14:textId="77777777" w:rsidR="00D43CDE" w:rsidRDefault="00D43CDE" w:rsidP="00641A50">
      <w:pPr>
        <w:spacing w:after="0" w:line="360" w:lineRule="auto"/>
        <w:jc w:val="both"/>
        <w:rPr>
          <w:rFonts w:ascii="Times New Roman" w:hAnsi="Times New Roman" w:cs="Times New Roman"/>
          <w:sz w:val="28"/>
          <w:szCs w:val="28"/>
        </w:rPr>
      </w:pPr>
    </w:p>
    <w:p w14:paraId="0811A488" w14:textId="5C3887D2"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lastRenderedPageBreak/>
        <w:drawing>
          <wp:inline distT="0" distB="0" distL="0" distR="0" wp14:anchorId="7FBF5ACD" wp14:editId="377718C6">
            <wp:extent cx="6120130" cy="1231265"/>
            <wp:effectExtent l="19050" t="19050" r="13970" b="26035"/>
            <wp:docPr id="850646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6425" name=""/>
                    <pic:cNvPicPr/>
                  </pic:nvPicPr>
                  <pic:blipFill>
                    <a:blip r:embed="rId14"/>
                    <a:stretch>
                      <a:fillRect/>
                    </a:stretch>
                  </pic:blipFill>
                  <pic:spPr>
                    <a:xfrm>
                      <a:off x="0" y="0"/>
                      <a:ext cx="6120130" cy="1231265"/>
                    </a:xfrm>
                    <a:prstGeom prst="rect">
                      <a:avLst/>
                    </a:prstGeom>
                    <a:ln>
                      <a:solidFill>
                        <a:schemeClr val="tx1"/>
                      </a:solidFill>
                    </a:ln>
                  </pic:spPr>
                </pic:pic>
              </a:graphicData>
            </a:graphic>
          </wp:inline>
        </w:drawing>
      </w:r>
    </w:p>
    <w:p w14:paraId="4FD075C0" w14:textId="2623E0DF"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8</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type_operation</w:t>
      </w:r>
      <w:proofErr w:type="spellEnd"/>
      <w:r>
        <w:rPr>
          <w:rFonts w:ascii="Times New Roman" w:hAnsi="Times New Roman" w:cs="Times New Roman"/>
          <w:sz w:val="28"/>
          <w:szCs w:val="28"/>
        </w:rPr>
        <w:t>»</w:t>
      </w:r>
    </w:p>
    <w:p w14:paraId="55EAAE53" w14:textId="77777777" w:rsidR="003B4652" w:rsidRDefault="003B4652" w:rsidP="00DC5D6D">
      <w:pPr>
        <w:spacing w:after="0" w:line="360" w:lineRule="auto"/>
        <w:ind w:firstLine="709"/>
        <w:jc w:val="both"/>
        <w:rPr>
          <w:rFonts w:ascii="Times New Roman" w:hAnsi="Times New Roman" w:cs="Times New Roman"/>
          <w:sz w:val="28"/>
          <w:szCs w:val="28"/>
        </w:rPr>
      </w:pPr>
    </w:p>
    <w:p w14:paraId="416BADBA" w14:textId="3D3FDC14"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type_schet</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9.</w:t>
      </w:r>
    </w:p>
    <w:p w14:paraId="1D4F428D" w14:textId="77777777" w:rsidR="00D43CDE" w:rsidRDefault="00D43CDE" w:rsidP="00641A50">
      <w:pPr>
        <w:spacing w:after="0" w:line="360" w:lineRule="auto"/>
        <w:jc w:val="both"/>
        <w:rPr>
          <w:rFonts w:ascii="Times New Roman" w:hAnsi="Times New Roman" w:cs="Times New Roman"/>
          <w:sz w:val="28"/>
          <w:szCs w:val="28"/>
        </w:rPr>
      </w:pPr>
    </w:p>
    <w:p w14:paraId="4450F2FF" w14:textId="4476646E"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0CF7A53C" wp14:editId="3FC5231D">
            <wp:extent cx="6120130" cy="1288415"/>
            <wp:effectExtent l="19050" t="19050" r="13970" b="26035"/>
            <wp:docPr id="61408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8985" name=""/>
                    <pic:cNvPicPr/>
                  </pic:nvPicPr>
                  <pic:blipFill>
                    <a:blip r:embed="rId15"/>
                    <a:stretch>
                      <a:fillRect/>
                    </a:stretch>
                  </pic:blipFill>
                  <pic:spPr>
                    <a:xfrm>
                      <a:off x="0" y="0"/>
                      <a:ext cx="6120130" cy="1288415"/>
                    </a:xfrm>
                    <a:prstGeom prst="rect">
                      <a:avLst/>
                    </a:prstGeom>
                    <a:ln>
                      <a:solidFill>
                        <a:schemeClr val="tx1"/>
                      </a:solidFill>
                    </a:ln>
                  </pic:spPr>
                </pic:pic>
              </a:graphicData>
            </a:graphic>
          </wp:inline>
        </w:drawing>
      </w:r>
    </w:p>
    <w:p w14:paraId="0B422C48" w14:textId="740129C5"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9</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type_schet</w:t>
      </w:r>
      <w:proofErr w:type="spellEnd"/>
      <w:r>
        <w:rPr>
          <w:rFonts w:ascii="Times New Roman" w:hAnsi="Times New Roman" w:cs="Times New Roman"/>
          <w:sz w:val="28"/>
          <w:szCs w:val="28"/>
        </w:rPr>
        <w:t>»</w:t>
      </w:r>
    </w:p>
    <w:p w14:paraId="41357F50" w14:textId="77777777" w:rsidR="003B4652" w:rsidRDefault="003B4652" w:rsidP="00DC5D6D">
      <w:pPr>
        <w:spacing w:after="0" w:line="360" w:lineRule="auto"/>
        <w:ind w:firstLine="709"/>
        <w:jc w:val="both"/>
        <w:rPr>
          <w:rFonts w:ascii="Times New Roman" w:hAnsi="Times New Roman" w:cs="Times New Roman"/>
          <w:sz w:val="28"/>
          <w:szCs w:val="28"/>
        </w:rPr>
      </w:pPr>
    </w:p>
    <w:p w14:paraId="5AF484D9" w14:textId="272E95CC"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state_schet</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11.</w:t>
      </w:r>
    </w:p>
    <w:p w14:paraId="05524B59" w14:textId="77777777" w:rsidR="00D43CDE" w:rsidRDefault="00D43CDE" w:rsidP="00641A50">
      <w:pPr>
        <w:spacing w:after="0" w:line="360" w:lineRule="auto"/>
        <w:jc w:val="both"/>
        <w:rPr>
          <w:rFonts w:ascii="Times New Roman" w:hAnsi="Times New Roman" w:cs="Times New Roman"/>
          <w:sz w:val="28"/>
          <w:szCs w:val="28"/>
        </w:rPr>
      </w:pPr>
    </w:p>
    <w:p w14:paraId="378DE0DE" w14:textId="4143F3E1"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66EFCBD6" wp14:editId="61053630">
            <wp:extent cx="6120130" cy="1284605"/>
            <wp:effectExtent l="19050" t="19050" r="13970" b="10795"/>
            <wp:docPr id="44324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7932" name=""/>
                    <pic:cNvPicPr/>
                  </pic:nvPicPr>
                  <pic:blipFill>
                    <a:blip r:embed="rId16"/>
                    <a:stretch>
                      <a:fillRect/>
                    </a:stretch>
                  </pic:blipFill>
                  <pic:spPr>
                    <a:xfrm>
                      <a:off x="0" y="0"/>
                      <a:ext cx="6120130" cy="1284605"/>
                    </a:xfrm>
                    <a:prstGeom prst="rect">
                      <a:avLst/>
                    </a:prstGeom>
                    <a:ln>
                      <a:solidFill>
                        <a:schemeClr val="tx1"/>
                      </a:solidFill>
                    </a:ln>
                  </pic:spPr>
                </pic:pic>
              </a:graphicData>
            </a:graphic>
          </wp:inline>
        </w:drawing>
      </w:r>
    </w:p>
    <w:p w14:paraId="04A97E5B" w14:textId="5C9CE5B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10</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state_schet</w:t>
      </w:r>
      <w:proofErr w:type="spellEnd"/>
      <w:r>
        <w:rPr>
          <w:rFonts w:ascii="Times New Roman" w:hAnsi="Times New Roman" w:cs="Times New Roman"/>
          <w:sz w:val="28"/>
          <w:szCs w:val="28"/>
        </w:rPr>
        <w:t>»</w:t>
      </w:r>
    </w:p>
    <w:p w14:paraId="142D5692" w14:textId="77777777" w:rsidR="003B4652" w:rsidRDefault="003B4652" w:rsidP="00DC5D6D">
      <w:pPr>
        <w:spacing w:after="0" w:line="360" w:lineRule="auto"/>
        <w:ind w:firstLine="709"/>
        <w:jc w:val="both"/>
        <w:rPr>
          <w:rFonts w:ascii="Times New Roman" w:hAnsi="Times New Roman" w:cs="Times New Roman"/>
          <w:sz w:val="28"/>
          <w:szCs w:val="28"/>
        </w:rPr>
      </w:pPr>
    </w:p>
    <w:p w14:paraId="71994F39" w14:textId="3C61EF7D"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valut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11.</w:t>
      </w:r>
    </w:p>
    <w:p w14:paraId="507B0EAF" w14:textId="77777777" w:rsidR="00D43CDE" w:rsidRDefault="00D43CDE" w:rsidP="00641A50">
      <w:pPr>
        <w:spacing w:after="0" w:line="360" w:lineRule="auto"/>
        <w:jc w:val="both"/>
        <w:rPr>
          <w:rFonts w:ascii="Times New Roman" w:hAnsi="Times New Roman" w:cs="Times New Roman"/>
          <w:sz w:val="28"/>
          <w:szCs w:val="28"/>
        </w:rPr>
      </w:pPr>
    </w:p>
    <w:p w14:paraId="430302F0" w14:textId="62E1F6F1"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lastRenderedPageBreak/>
        <w:drawing>
          <wp:inline distT="0" distB="0" distL="0" distR="0" wp14:anchorId="11CB68B9" wp14:editId="12ECEF14">
            <wp:extent cx="6120130" cy="1476375"/>
            <wp:effectExtent l="19050" t="19050" r="13970" b="28575"/>
            <wp:docPr id="55436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0943" name=""/>
                    <pic:cNvPicPr/>
                  </pic:nvPicPr>
                  <pic:blipFill>
                    <a:blip r:embed="rId17"/>
                    <a:stretch>
                      <a:fillRect/>
                    </a:stretch>
                  </pic:blipFill>
                  <pic:spPr>
                    <a:xfrm>
                      <a:off x="0" y="0"/>
                      <a:ext cx="6120130" cy="1476375"/>
                    </a:xfrm>
                    <a:prstGeom prst="rect">
                      <a:avLst/>
                    </a:prstGeom>
                    <a:ln>
                      <a:solidFill>
                        <a:schemeClr val="tx1"/>
                      </a:solidFill>
                    </a:ln>
                  </pic:spPr>
                </pic:pic>
              </a:graphicData>
            </a:graphic>
          </wp:inline>
        </w:drawing>
      </w:r>
    </w:p>
    <w:p w14:paraId="7561255F" w14:textId="04E8A16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11</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valut</w:t>
      </w:r>
      <w:proofErr w:type="spellEnd"/>
      <w:r>
        <w:rPr>
          <w:rFonts w:ascii="Times New Roman" w:hAnsi="Times New Roman" w:cs="Times New Roman"/>
          <w:sz w:val="28"/>
          <w:szCs w:val="28"/>
        </w:rPr>
        <w:t>»</w:t>
      </w:r>
    </w:p>
    <w:p w14:paraId="124908EE" w14:textId="77777777" w:rsidR="003B4652" w:rsidRDefault="003B4652" w:rsidP="00DC5D6D">
      <w:pPr>
        <w:spacing w:after="0" w:line="360" w:lineRule="auto"/>
        <w:ind w:firstLine="709"/>
        <w:jc w:val="both"/>
        <w:rPr>
          <w:rFonts w:ascii="Times New Roman" w:hAnsi="Times New Roman" w:cs="Times New Roman"/>
          <w:sz w:val="28"/>
          <w:szCs w:val="28"/>
        </w:rPr>
      </w:pPr>
    </w:p>
    <w:p w14:paraId="2181281B" w14:textId="2A5ECF72"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state_zayavka</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12.</w:t>
      </w:r>
    </w:p>
    <w:p w14:paraId="0BD7BD8D" w14:textId="77777777" w:rsidR="00D43CDE" w:rsidRDefault="00D43CDE" w:rsidP="00641A50">
      <w:pPr>
        <w:spacing w:after="0" w:line="360" w:lineRule="auto"/>
        <w:jc w:val="both"/>
        <w:rPr>
          <w:rFonts w:ascii="Times New Roman" w:hAnsi="Times New Roman" w:cs="Times New Roman"/>
          <w:sz w:val="28"/>
          <w:szCs w:val="28"/>
        </w:rPr>
      </w:pPr>
    </w:p>
    <w:p w14:paraId="10F0180C" w14:textId="2B253138"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4CDDFB26" wp14:editId="5E4854A2">
            <wp:extent cx="6120130" cy="1182370"/>
            <wp:effectExtent l="19050" t="19050" r="13970" b="17780"/>
            <wp:docPr id="1334902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2000" name=""/>
                    <pic:cNvPicPr/>
                  </pic:nvPicPr>
                  <pic:blipFill>
                    <a:blip r:embed="rId18"/>
                    <a:stretch>
                      <a:fillRect/>
                    </a:stretch>
                  </pic:blipFill>
                  <pic:spPr>
                    <a:xfrm>
                      <a:off x="0" y="0"/>
                      <a:ext cx="6120130" cy="1182370"/>
                    </a:xfrm>
                    <a:prstGeom prst="rect">
                      <a:avLst/>
                    </a:prstGeom>
                    <a:ln>
                      <a:solidFill>
                        <a:schemeClr val="tx1"/>
                      </a:solidFill>
                    </a:ln>
                  </pic:spPr>
                </pic:pic>
              </a:graphicData>
            </a:graphic>
          </wp:inline>
        </w:drawing>
      </w:r>
    </w:p>
    <w:p w14:paraId="2AE3B62F" w14:textId="1F539321"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12</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state_zayavka</w:t>
      </w:r>
      <w:proofErr w:type="spellEnd"/>
      <w:r>
        <w:rPr>
          <w:rFonts w:ascii="Times New Roman" w:hAnsi="Times New Roman" w:cs="Times New Roman"/>
          <w:sz w:val="28"/>
          <w:szCs w:val="28"/>
        </w:rPr>
        <w:t>»</w:t>
      </w:r>
    </w:p>
    <w:p w14:paraId="6A119FDD" w14:textId="77777777" w:rsidR="003B4652" w:rsidRDefault="003B4652" w:rsidP="00DC5D6D">
      <w:pPr>
        <w:spacing w:after="0" w:line="360" w:lineRule="auto"/>
        <w:ind w:firstLine="709"/>
        <w:jc w:val="both"/>
        <w:rPr>
          <w:rFonts w:ascii="Times New Roman" w:hAnsi="Times New Roman" w:cs="Times New Roman"/>
          <w:sz w:val="28"/>
          <w:szCs w:val="28"/>
        </w:rPr>
      </w:pPr>
    </w:p>
    <w:p w14:paraId="72EC6AF3" w14:textId="16E85500"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adres_client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13.</w:t>
      </w:r>
    </w:p>
    <w:p w14:paraId="0FE4379F" w14:textId="77777777" w:rsidR="00D43CDE" w:rsidRDefault="00D43CDE" w:rsidP="00641A50">
      <w:pPr>
        <w:spacing w:after="0" w:line="360" w:lineRule="auto"/>
        <w:jc w:val="both"/>
        <w:rPr>
          <w:rFonts w:ascii="Times New Roman" w:hAnsi="Times New Roman" w:cs="Times New Roman"/>
          <w:sz w:val="28"/>
          <w:szCs w:val="28"/>
        </w:rPr>
      </w:pPr>
    </w:p>
    <w:p w14:paraId="61D07F9C" w14:textId="6926922A"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07C249DA" wp14:editId="4D85A633">
            <wp:extent cx="6120130" cy="2512695"/>
            <wp:effectExtent l="19050" t="19050" r="13970" b="20955"/>
            <wp:docPr id="955597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186" name=""/>
                    <pic:cNvPicPr/>
                  </pic:nvPicPr>
                  <pic:blipFill>
                    <a:blip r:embed="rId19"/>
                    <a:stretch>
                      <a:fillRect/>
                    </a:stretch>
                  </pic:blipFill>
                  <pic:spPr>
                    <a:xfrm>
                      <a:off x="0" y="0"/>
                      <a:ext cx="6120130" cy="2512695"/>
                    </a:xfrm>
                    <a:prstGeom prst="rect">
                      <a:avLst/>
                    </a:prstGeom>
                    <a:ln>
                      <a:solidFill>
                        <a:schemeClr val="tx1"/>
                      </a:solidFill>
                    </a:ln>
                  </pic:spPr>
                </pic:pic>
              </a:graphicData>
            </a:graphic>
          </wp:inline>
        </w:drawing>
      </w:r>
    </w:p>
    <w:p w14:paraId="7CD0E889" w14:textId="373AD8C3"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13</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adres_client</w:t>
      </w:r>
      <w:proofErr w:type="spellEnd"/>
      <w:r>
        <w:rPr>
          <w:rFonts w:ascii="Times New Roman" w:hAnsi="Times New Roman" w:cs="Times New Roman"/>
          <w:sz w:val="28"/>
          <w:szCs w:val="28"/>
        </w:rPr>
        <w:t>»</w:t>
      </w:r>
    </w:p>
    <w:p w14:paraId="3B15120B" w14:textId="77777777" w:rsidR="003B4652" w:rsidRDefault="003B4652" w:rsidP="00DC5D6D">
      <w:pPr>
        <w:spacing w:after="0" w:line="360" w:lineRule="auto"/>
        <w:ind w:firstLine="709"/>
        <w:jc w:val="both"/>
        <w:rPr>
          <w:rFonts w:ascii="Times New Roman" w:hAnsi="Times New Roman" w:cs="Times New Roman"/>
          <w:sz w:val="28"/>
          <w:szCs w:val="28"/>
        </w:rPr>
      </w:pPr>
    </w:p>
    <w:p w14:paraId="72CFCFA1" w14:textId="412ECA56"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w:t>
      </w:r>
      <w:proofErr w:type="spellStart"/>
      <w:r w:rsidRPr="00DC5D6D">
        <w:rPr>
          <w:rFonts w:ascii="Times New Roman" w:hAnsi="Times New Roman" w:cs="Times New Roman"/>
          <w:sz w:val="28"/>
          <w:szCs w:val="28"/>
        </w:rPr>
        <w:t>client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14.</w:t>
      </w:r>
    </w:p>
    <w:p w14:paraId="53E6360E" w14:textId="77777777" w:rsidR="00D43CDE" w:rsidRDefault="00D43CDE" w:rsidP="00641A50">
      <w:pPr>
        <w:spacing w:after="0" w:line="360" w:lineRule="auto"/>
        <w:jc w:val="both"/>
        <w:rPr>
          <w:rFonts w:ascii="Times New Roman" w:hAnsi="Times New Roman" w:cs="Times New Roman"/>
          <w:sz w:val="28"/>
          <w:szCs w:val="28"/>
        </w:rPr>
      </w:pPr>
    </w:p>
    <w:p w14:paraId="463170E4" w14:textId="3FC78D60"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65878440" wp14:editId="4F344CC7">
            <wp:extent cx="6120130" cy="3279140"/>
            <wp:effectExtent l="19050" t="19050" r="13970" b="16510"/>
            <wp:docPr id="194226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9566" name=""/>
                    <pic:cNvPicPr/>
                  </pic:nvPicPr>
                  <pic:blipFill>
                    <a:blip r:embed="rId20"/>
                    <a:stretch>
                      <a:fillRect/>
                    </a:stretch>
                  </pic:blipFill>
                  <pic:spPr>
                    <a:xfrm>
                      <a:off x="0" y="0"/>
                      <a:ext cx="6120130" cy="3279140"/>
                    </a:xfrm>
                    <a:prstGeom prst="rect">
                      <a:avLst/>
                    </a:prstGeom>
                    <a:ln>
                      <a:solidFill>
                        <a:schemeClr val="tx1"/>
                      </a:solidFill>
                    </a:ln>
                  </pic:spPr>
                </pic:pic>
              </a:graphicData>
            </a:graphic>
          </wp:inline>
        </w:drawing>
      </w:r>
    </w:p>
    <w:p w14:paraId="7575CA33" w14:textId="770CEDA1"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 xml:space="preserve">14 </w:t>
      </w:r>
      <w:r>
        <w:rPr>
          <w:rFonts w:ascii="Times New Roman" w:hAnsi="Times New Roman" w:cs="Times New Roman"/>
          <w:sz w:val="28"/>
          <w:szCs w:val="28"/>
        </w:rPr>
        <w:t>– Команда создания таблицы «</w:t>
      </w:r>
      <w:proofErr w:type="spellStart"/>
      <w:r w:rsidRPr="00D43CDE">
        <w:rPr>
          <w:rFonts w:ascii="Times New Roman" w:hAnsi="Times New Roman" w:cs="Times New Roman"/>
          <w:sz w:val="28"/>
          <w:szCs w:val="28"/>
        </w:rPr>
        <w:t>client</w:t>
      </w:r>
      <w:proofErr w:type="spellEnd"/>
      <w:r>
        <w:rPr>
          <w:rFonts w:ascii="Times New Roman" w:hAnsi="Times New Roman" w:cs="Times New Roman"/>
          <w:sz w:val="28"/>
          <w:szCs w:val="28"/>
        </w:rPr>
        <w:t>»</w:t>
      </w:r>
    </w:p>
    <w:p w14:paraId="772B7C62" w14:textId="77777777" w:rsidR="003B4652" w:rsidRDefault="003B4652" w:rsidP="00DC5D6D">
      <w:pPr>
        <w:spacing w:after="0" w:line="360" w:lineRule="auto"/>
        <w:ind w:firstLine="709"/>
        <w:jc w:val="both"/>
        <w:rPr>
          <w:rFonts w:ascii="Times New Roman" w:hAnsi="Times New Roman" w:cs="Times New Roman"/>
          <w:sz w:val="28"/>
          <w:szCs w:val="28"/>
        </w:rPr>
      </w:pPr>
    </w:p>
    <w:p w14:paraId="295D4E4C" w14:textId="326210CE"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zayavka</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15.</w:t>
      </w:r>
    </w:p>
    <w:p w14:paraId="23A146CB" w14:textId="77777777" w:rsidR="00D43CDE" w:rsidRDefault="00D43CDE" w:rsidP="00641A50">
      <w:pPr>
        <w:spacing w:after="0" w:line="360" w:lineRule="auto"/>
        <w:jc w:val="both"/>
        <w:rPr>
          <w:rFonts w:ascii="Times New Roman" w:hAnsi="Times New Roman" w:cs="Times New Roman"/>
          <w:sz w:val="28"/>
          <w:szCs w:val="28"/>
        </w:rPr>
      </w:pPr>
    </w:p>
    <w:p w14:paraId="27B57234" w14:textId="4AA6F5AC"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022B9AF5" wp14:editId="193D1AB9">
            <wp:extent cx="6120130" cy="1795145"/>
            <wp:effectExtent l="19050" t="19050" r="13970" b="14605"/>
            <wp:docPr id="1026078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8582" name=""/>
                    <pic:cNvPicPr/>
                  </pic:nvPicPr>
                  <pic:blipFill>
                    <a:blip r:embed="rId21"/>
                    <a:stretch>
                      <a:fillRect/>
                    </a:stretch>
                  </pic:blipFill>
                  <pic:spPr>
                    <a:xfrm>
                      <a:off x="0" y="0"/>
                      <a:ext cx="6120130" cy="1795145"/>
                    </a:xfrm>
                    <a:prstGeom prst="rect">
                      <a:avLst/>
                    </a:prstGeom>
                    <a:ln>
                      <a:solidFill>
                        <a:schemeClr val="tx1"/>
                      </a:solidFill>
                    </a:ln>
                  </pic:spPr>
                </pic:pic>
              </a:graphicData>
            </a:graphic>
          </wp:inline>
        </w:drawing>
      </w:r>
    </w:p>
    <w:p w14:paraId="42DAFF3D" w14:textId="04577160"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15</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zayavka</w:t>
      </w:r>
      <w:proofErr w:type="spellEnd"/>
      <w:r>
        <w:rPr>
          <w:rFonts w:ascii="Times New Roman" w:hAnsi="Times New Roman" w:cs="Times New Roman"/>
          <w:sz w:val="28"/>
          <w:szCs w:val="28"/>
        </w:rPr>
        <w:t>»</w:t>
      </w:r>
    </w:p>
    <w:p w14:paraId="3FE1BFCA" w14:textId="77777777" w:rsidR="003B4652" w:rsidRDefault="003B4652" w:rsidP="00DC5D6D">
      <w:pPr>
        <w:spacing w:after="0" w:line="360" w:lineRule="auto"/>
        <w:ind w:firstLine="709"/>
        <w:jc w:val="both"/>
        <w:rPr>
          <w:rFonts w:ascii="Times New Roman" w:hAnsi="Times New Roman" w:cs="Times New Roman"/>
          <w:sz w:val="28"/>
          <w:szCs w:val="28"/>
        </w:rPr>
      </w:pPr>
    </w:p>
    <w:p w14:paraId="7B91885B" w14:textId="5A4FBBBA"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filial</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16.</w:t>
      </w:r>
    </w:p>
    <w:p w14:paraId="31537C9C" w14:textId="77777777" w:rsidR="00D43CDE" w:rsidRDefault="00D43CDE" w:rsidP="00641A50">
      <w:pPr>
        <w:spacing w:after="0" w:line="360" w:lineRule="auto"/>
        <w:jc w:val="both"/>
        <w:rPr>
          <w:rFonts w:ascii="Times New Roman" w:hAnsi="Times New Roman" w:cs="Times New Roman"/>
          <w:sz w:val="28"/>
          <w:szCs w:val="28"/>
        </w:rPr>
      </w:pPr>
    </w:p>
    <w:p w14:paraId="35D90579" w14:textId="1339507E"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lastRenderedPageBreak/>
        <w:drawing>
          <wp:inline distT="0" distB="0" distL="0" distR="0" wp14:anchorId="18D1B07E" wp14:editId="310EA5ED">
            <wp:extent cx="6120130" cy="1917065"/>
            <wp:effectExtent l="19050" t="19050" r="13970" b="26035"/>
            <wp:docPr id="2061484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84860" name=""/>
                    <pic:cNvPicPr/>
                  </pic:nvPicPr>
                  <pic:blipFill>
                    <a:blip r:embed="rId22"/>
                    <a:stretch>
                      <a:fillRect/>
                    </a:stretch>
                  </pic:blipFill>
                  <pic:spPr>
                    <a:xfrm>
                      <a:off x="0" y="0"/>
                      <a:ext cx="6120130" cy="1917065"/>
                    </a:xfrm>
                    <a:prstGeom prst="rect">
                      <a:avLst/>
                    </a:prstGeom>
                    <a:ln>
                      <a:solidFill>
                        <a:schemeClr val="tx1"/>
                      </a:solidFill>
                    </a:ln>
                  </pic:spPr>
                </pic:pic>
              </a:graphicData>
            </a:graphic>
          </wp:inline>
        </w:drawing>
      </w:r>
    </w:p>
    <w:p w14:paraId="667E929C" w14:textId="6888E5C9"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16</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filial</w:t>
      </w:r>
      <w:proofErr w:type="spellEnd"/>
      <w:r>
        <w:rPr>
          <w:rFonts w:ascii="Times New Roman" w:hAnsi="Times New Roman" w:cs="Times New Roman"/>
          <w:sz w:val="28"/>
          <w:szCs w:val="28"/>
        </w:rPr>
        <w:t>»</w:t>
      </w:r>
    </w:p>
    <w:p w14:paraId="307F5A34" w14:textId="77777777" w:rsidR="003B4652" w:rsidRDefault="003B4652" w:rsidP="00DC5D6D">
      <w:pPr>
        <w:spacing w:after="0" w:line="360" w:lineRule="auto"/>
        <w:ind w:firstLine="709"/>
        <w:jc w:val="both"/>
        <w:rPr>
          <w:rFonts w:ascii="Times New Roman" w:hAnsi="Times New Roman" w:cs="Times New Roman"/>
          <w:sz w:val="28"/>
          <w:szCs w:val="28"/>
        </w:rPr>
      </w:pPr>
    </w:p>
    <w:p w14:paraId="19290798" w14:textId="52876D77"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17.</w:t>
      </w:r>
    </w:p>
    <w:p w14:paraId="4A2BFB20" w14:textId="77777777" w:rsidR="00D43CDE" w:rsidRDefault="00D43CDE" w:rsidP="00641A50">
      <w:pPr>
        <w:spacing w:after="0" w:line="360" w:lineRule="auto"/>
        <w:jc w:val="both"/>
        <w:rPr>
          <w:rFonts w:ascii="Times New Roman" w:hAnsi="Times New Roman" w:cs="Times New Roman"/>
          <w:sz w:val="28"/>
          <w:szCs w:val="28"/>
        </w:rPr>
      </w:pPr>
    </w:p>
    <w:p w14:paraId="098EE2E3" w14:textId="6B7284A3"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drawing>
          <wp:inline distT="0" distB="0" distL="0" distR="0" wp14:anchorId="23573F54" wp14:editId="362D20FB">
            <wp:extent cx="6120130" cy="3385185"/>
            <wp:effectExtent l="19050" t="19050" r="13970" b="24765"/>
            <wp:docPr id="155816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373" name=""/>
                    <pic:cNvPicPr/>
                  </pic:nvPicPr>
                  <pic:blipFill>
                    <a:blip r:embed="rId23"/>
                    <a:stretch>
                      <a:fillRect/>
                    </a:stretch>
                  </pic:blipFill>
                  <pic:spPr>
                    <a:xfrm>
                      <a:off x="0" y="0"/>
                      <a:ext cx="6120130" cy="3385185"/>
                    </a:xfrm>
                    <a:prstGeom prst="rect">
                      <a:avLst/>
                    </a:prstGeom>
                    <a:ln>
                      <a:solidFill>
                        <a:schemeClr val="tx1"/>
                      </a:solidFill>
                    </a:ln>
                  </pic:spPr>
                </pic:pic>
              </a:graphicData>
            </a:graphic>
          </wp:inline>
        </w:drawing>
      </w:r>
    </w:p>
    <w:p w14:paraId="20CB6781" w14:textId="7F333BD0"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17</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schet</w:t>
      </w:r>
      <w:proofErr w:type="spellEnd"/>
      <w:r>
        <w:rPr>
          <w:rFonts w:ascii="Times New Roman" w:hAnsi="Times New Roman" w:cs="Times New Roman"/>
          <w:sz w:val="28"/>
          <w:szCs w:val="28"/>
        </w:rPr>
        <w:t>»</w:t>
      </w:r>
    </w:p>
    <w:p w14:paraId="3FF7868C" w14:textId="77777777" w:rsidR="003B4652" w:rsidRDefault="003B4652" w:rsidP="00DC5D6D">
      <w:pPr>
        <w:spacing w:after="0" w:line="360" w:lineRule="auto"/>
        <w:ind w:firstLine="709"/>
        <w:jc w:val="both"/>
        <w:rPr>
          <w:rFonts w:ascii="Times New Roman" w:hAnsi="Times New Roman" w:cs="Times New Roman"/>
          <w:sz w:val="28"/>
          <w:szCs w:val="28"/>
        </w:rPr>
      </w:pPr>
    </w:p>
    <w:p w14:paraId="5615017F" w14:textId="20B44CEB"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operations_schet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18.</w:t>
      </w:r>
    </w:p>
    <w:p w14:paraId="083FC680" w14:textId="77777777" w:rsidR="00D43CDE" w:rsidRDefault="00D43CDE" w:rsidP="00641A50">
      <w:pPr>
        <w:spacing w:after="0" w:line="360" w:lineRule="auto"/>
        <w:jc w:val="both"/>
        <w:rPr>
          <w:rFonts w:ascii="Times New Roman" w:hAnsi="Times New Roman" w:cs="Times New Roman"/>
          <w:sz w:val="28"/>
          <w:szCs w:val="28"/>
        </w:rPr>
      </w:pPr>
    </w:p>
    <w:p w14:paraId="7A173F5E" w14:textId="391AB2CB"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sz w:val="28"/>
          <w:szCs w:val="28"/>
        </w:rPr>
        <w:lastRenderedPageBreak/>
        <w:drawing>
          <wp:inline distT="0" distB="0" distL="0" distR="0" wp14:anchorId="5049ED7D" wp14:editId="0125B210">
            <wp:extent cx="6120130" cy="1931670"/>
            <wp:effectExtent l="19050" t="19050" r="13970" b="11430"/>
            <wp:docPr id="1069891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1699" name=""/>
                    <pic:cNvPicPr/>
                  </pic:nvPicPr>
                  <pic:blipFill>
                    <a:blip r:embed="rId24"/>
                    <a:stretch>
                      <a:fillRect/>
                    </a:stretch>
                  </pic:blipFill>
                  <pic:spPr>
                    <a:xfrm>
                      <a:off x="0" y="0"/>
                      <a:ext cx="6120130" cy="1931670"/>
                    </a:xfrm>
                    <a:prstGeom prst="rect">
                      <a:avLst/>
                    </a:prstGeom>
                    <a:ln>
                      <a:solidFill>
                        <a:schemeClr val="tx1"/>
                      </a:solidFill>
                    </a:ln>
                  </pic:spPr>
                </pic:pic>
              </a:graphicData>
            </a:graphic>
          </wp:inline>
        </w:drawing>
      </w:r>
    </w:p>
    <w:p w14:paraId="55FFC25E" w14:textId="68E70171" w:rsidR="00D43CDE" w:rsidRP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18</w:t>
      </w:r>
      <w:r>
        <w:rPr>
          <w:rFonts w:ascii="Times New Roman" w:hAnsi="Times New Roman" w:cs="Times New Roman"/>
          <w:sz w:val="28"/>
          <w:szCs w:val="28"/>
        </w:rPr>
        <w:t xml:space="preserve"> – Команда создания таблицы «</w:t>
      </w:r>
      <w:proofErr w:type="spellStart"/>
      <w:r w:rsidRPr="00D43CDE">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6D88FAB0" w14:textId="77777777" w:rsidR="003B4652" w:rsidRDefault="003B4652" w:rsidP="00A1604A">
      <w:pPr>
        <w:spacing w:after="0" w:line="360" w:lineRule="auto"/>
        <w:ind w:firstLine="851"/>
        <w:jc w:val="both"/>
        <w:rPr>
          <w:rFonts w:ascii="Times New Roman" w:hAnsi="Times New Roman"/>
          <w:sz w:val="28"/>
          <w:szCs w:val="28"/>
        </w:rPr>
      </w:pPr>
    </w:p>
    <w:p w14:paraId="70E82805" w14:textId="15F18506" w:rsidR="003B4652" w:rsidRDefault="003B4652" w:rsidP="00A1604A">
      <w:pPr>
        <w:spacing w:after="0" w:line="360" w:lineRule="auto"/>
        <w:ind w:firstLine="851"/>
        <w:jc w:val="both"/>
        <w:rPr>
          <w:rFonts w:ascii="Times New Roman" w:hAnsi="Times New Roman"/>
          <w:sz w:val="28"/>
          <w:szCs w:val="28"/>
        </w:rPr>
      </w:pPr>
      <w:r>
        <w:rPr>
          <w:rFonts w:ascii="Times New Roman" w:hAnsi="Times New Roman"/>
          <w:sz w:val="28"/>
          <w:szCs w:val="28"/>
        </w:rPr>
        <w:t>Так же после создания таблиц отдельно были реализованы связи таблиц как показано на рисунке 19.</w:t>
      </w:r>
    </w:p>
    <w:p w14:paraId="75C75761" w14:textId="77777777" w:rsidR="003B4652" w:rsidRDefault="003B4652" w:rsidP="00A1604A">
      <w:pPr>
        <w:spacing w:after="0" w:line="360" w:lineRule="auto"/>
        <w:ind w:firstLine="851"/>
        <w:jc w:val="both"/>
        <w:rPr>
          <w:rFonts w:ascii="Times New Roman" w:hAnsi="Times New Roman"/>
          <w:sz w:val="28"/>
          <w:szCs w:val="28"/>
        </w:rPr>
      </w:pPr>
    </w:p>
    <w:p w14:paraId="0E4DA464" w14:textId="56654F4A" w:rsidR="003B4652" w:rsidRDefault="003B4652" w:rsidP="003B4652">
      <w:pPr>
        <w:spacing w:after="0" w:line="360" w:lineRule="auto"/>
        <w:jc w:val="center"/>
        <w:rPr>
          <w:rFonts w:ascii="Times New Roman" w:hAnsi="Times New Roman"/>
          <w:sz w:val="28"/>
          <w:szCs w:val="28"/>
        </w:rPr>
      </w:pPr>
      <w:r w:rsidRPr="003B4652">
        <w:rPr>
          <w:rFonts w:ascii="Times New Roman" w:hAnsi="Times New Roman"/>
          <w:sz w:val="28"/>
          <w:szCs w:val="28"/>
        </w:rPr>
        <w:drawing>
          <wp:inline distT="0" distB="0" distL="0" distR="0" wp14:anchorId="079FA440" wp14:editId="4F6779B9">
            <wp:extent cx="6120130" cy="817245"/>
            <wp:effectExtent l="19050" t="19050" r="13970" b="20955"/>
            <wp:docPr id="2069660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0094" name=""/>
                    <pic:cNvPicPr/>
                  </pic:nvPicPr>
                  <pic:blipFill>
                    <a:blip r:embed="rId25"/>
                    <a:stretch>
                      <a:fillRect/>
                    </a:stretch>
                  </pic:blipFill>
                  <pic:spPr>
                    <a:xfrm>
                      <a:off x="0" y="0"/>
                      <a:ext cx="6120130" cy="817245"/>
                    </a:xfrm>
                    <a:prstGeom prst="rect">
                      <a:avLst/>
                    </a:prstGeom>
                    <a:ln>
                      <a:solidFill>
                        <a:schemeClr val="tx1"/>
                      </a:solidFill>
                    </a:ln>
                  </pic:spPr>
                </pic:pic>
              </a:graphicData>
            </a:graphic>
          </wp:inline>
        </w:drawing>
      </w:r>
    </w:p>
    <w:p w14:paraId="7710BECF" w14:textId="16B73A8B" w:rsidR="003B4652" w:rsidRDefault="003B4652" w:rsidP="003B4652">
      <w:pPr>
        <w:spacing w:after="0" w:line="360" w:lineRule="auto"/>
        <w:jc w:val="center"/>
        <w:rPr>
          <w:rFonts w:ascii="Times New Roman" w:hAnsi="Times New Roman"/>
          <w:sz w:val="28"/>
          <w:szCs w:val="28"/>
        </w:rPr>
      </w:pPr>
      <w:r>
        <w:rPr>
          <w:rFonts w:ascii="Times New Roman" w:hAnsi="Times New Roman"/>
          <w:sz w:val="28"/>
          <w:szCs w:val="28"/>
        </w:rPr>
        <w:t>Рисунок 19 – Связи таблиц</w:t>
      </w:r>
    </w:p>
    <w:p w14:paraId="16F982F9" w14:textId="77777777" w:rsidR="003B4652" w:rsidRDefault="003B4652" w:rsidP="00A1604A">
      <w:pPr>
        <w:spacing w:after="0" w:line="360" w:lineRule="auto"/>
        <w:ind w:firstLine="851"/>
        <w:jc w:val="both"/>
        <w:rPr>
          <w:rFonts w:ascii="Times New Roman" w:hAnsi="Times New Roman"/>
          <w:sz w:val="28"/>
          <w:szCs w:val="28"/>
        </w:rPr>
      </w:pPr>
    </w:p>
    <w:p w14:paraId="347C1A67" w14:textId="7B701C45" w:rsidR="00A1604A" w:rsidRDefault="00A1604A" w:rsidP="00A1604A">
      <w:pPr>
        <w:spacing w:after="0" w:line="360" w:lineRule="auto"/>
        <w:ind w:firstLine="851"/>
        <w:jc w:val="both"/>
        <w:rPr>
          <w:rFonts w:ascii="Times New Roman" w:hAnsi="Times New Roman"/>
          <w:sz w:val="28"/>
          <w:szCs w:val="28"/>
        </w:rPr>
      </w:pPr>
      <w:r>
        <w:rPr>
          <w:rFonts w:ascii="Times New Roman" w:hAnsi="Times New Roman"/>
          <w:sz w:val="28"/>
          <w:szCs w:val="28"/>
        </w:rPr>
        <w:t xml:space="preserve">После реализации таблиц необходимо реализовать </w:t>
      </w:r>
      <w:r w:rsidR="003B4652">
        <w:rPr>
          <w:rFonts w:ascii="Times New Roman" w:hAnsi="Times New Roman"/>
          <w:sz w:val="28"/>
          <w:szCs w:val="28"/>
        </w:rPr>
        <w:t xml:space="preserve">разграничение </w:t>
      </w:r>
      <w:r>
        <w:rPr>
          <w:rFonts w:ascii="Times New Roman" w:hAnsi="Times New Roman"/>
          <w:sz w:val="28"/>
          <w:szCs w:val="28"/>
        </w:rPr>
        <w:t>ролев</w:t>
      </w:r>
      <w:r w:rsidR="003B4652">
        <w:rPr>
          <w:rFonts w:ascii="Times New Roman" w:hAnsi="Times New Roman"/>
          <w:sz w:val="28"/>
          <w:szCs w:val="28"/>
        </w:rPr>
        <w:t xml:space="preserve">ого доступа </w:t>
      </w:r>
      <w:r>
        <w:rPr>
          <w:rFonts w:ascii="Times New Roman" w:hAnsi="Times New Roman"/>
          <w:sz w:val="28"/>
          <w:szCs w:val="28"/>
        </w:rPr>
        <w:t>к ним, для этого есть необходимость создать роли, советующие выделенным группам пользователей.</w:t>
      </w:r>
    </w:p>
    <w:p w14:paraId="374004CD" w14:textId="77777777" w:rsidR="002552C6" w:rsidRDefault="002552C6" w:rsidP="008C3E60">
      <w:pPr>
        <w:spacing w:after="0" w:line="360" w:lineRule="auto"/>
        <w:ind w:firstLine="709"/>
        <w:jc w:val="both"/>
        <w:rPr>
          <w:rFonts w:ascii="Times New Roman" w:hAnsi="Times New Roman" w:cs="Times New Roman"/>
          <w:sz w:val="28"/>
          <w:szCs w:val="28"/>
        </w:rPr>
      </w:pPr>
    </w:p>
    <w:p w14:paraId="6A9CD7F1" w14:textId="1BFEC3FA" w:rsidR="002552C6" w:rsidRPr="006D0801" w:rsidRDefault="002552C6" w:rsidP="00F41BB9">
      <w:pPr>
        <w:pStyle w:val="3"/>
        <w:spacing w:before="0" w:line="360" w:lineRule="auto"/>
        <w:jc w:val="center"/>
        <w:rPr>
          <w:rFonts w:ascii="Times New Roman" w:hAnsi="Times New Roman" w:cs="Times New Roman"/>
          <w:b/>
          <w:bCs/>
          <w:color w:val="auto"/>
          <w:sz w:val="28"/>
          <w:szCs w:val="28"/>
        </w:rPr>
      </w:pPr>
      <w:bookmarkStart w:id="14" w:name="_Toc169630807"/>
      <w:r w:rsidRPr="006D0801">
        <w:rPr>
          <w:rFonts w:ascii="Times New Roman" w:hAnsi="Times New Roman" w:cs="Times New Roman"/>
          <w:b/>
          <w:bCs/>
          <w:color w:val="auto"/>
          <w:sz w:val="28"/>
          <w:szCs w:val="28"/>
        </w:rPr>
        <w:t xml:space="preserve">3.2.2 Реализация </w:t>
      </w:r>
      <w:r w:rsidR="0044260D">
        <w:rPr>
          <w:rFonts w:ascii="Times New Roman" w:hAnsi="Times New Roman" w:cs="Times New Roman"/>
          <w:b/>
          <w:bCs/>
          <w:color w:val="auto"/>
          <w:sz w:val="28"/>
          <w:szCs w:val="28"/>
        </w:rPr>
        <w:t>ролей</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4"/>
    </w:p>
    <w:p w14:paraId="6F43978F" w14:textId="0316EC64" w:rsidR="002552C6" w:rsidRDefault="003B4652" w:rsidP="008C3E60">
      <w:pPr>
        <w:spacing w:after="0" w:line="360" w:lineRule="auto"/>
        <w:ind w:firstLine="709"/>
        <w:jc w:val="both"/>
        <w:rPr>
          <w:rFonts w:ascii="Times New Roman" w:hAnsi="Times New Roman" w:cs="Times New Roman"/>
          <w:sz w:val="28"/>
          <w:szCs w:val="28"/>
        </w:rPr>
      </w:pPr>
      <w:r w:rsidRPr="003B4652">
        <w:rPr>
          <w:rFonts w:ascii="Times New Roman" w:hAnsi="Times New Roman" w:cs="Times New Roman"/>
          <w:sz w:val="28"/>
          <w:szCs w:val="28"/>
        </w:rPr>
        <w:t>Для разграничения ролей, было создано 3 роли, советующие 3 группам пользователей</w:t>
      </w:r>
      <w:r>
        <w:rPr>
          <w:rFonts w:ascii="Times New Roman" w:hAnsi="Times New Roman" w:cs="Times New Roman"/>
          <w:sz w:val="28"/>
          <w:szCs w:val="28"/>
        </w:rPr>
        <w:t>:</w:t>
      </w:r>
    </w:p>
    <w:p w14:paraId="7CE595B7" w14:textId="66D5A2EB"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Пользователи</w:t>
      </w:r>
    </w:p>
    <w:p w14:paraId="7497CF11" w14:textId="193589B4"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Менеджеры</w:t>
      </w:r>
    </w:p>
    <w:p w14:paraId="648C6079" w14:textId="64033020"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Администраторы</w:t>
      </w:r>
    </w:p>
    <w:p w14:paraId="44A7D1D8" w14:textId="4DECDAAA" w:rsidR="003B4652" w:rsidRDefault="00B77A36" w:rsidP="008C3E60">
      <w:pPr>
        <w:spacing w:after="0" w:line="360" w:lineRule="auto"/>
        <w:ind w:firstLine="709"/>
        <w:jc w:val="both"/>
        <w:rPr>
          <w:rFonts w:ascii="Times New Roman" w:hAnsi="Times New Roman" w:cs="Times New Roman"/>
          <w:sz w:val="28"/>
          <w:szCs w:val="28"/>
        </w:rPr>
      </w:pPr>
      <w:r w:rsidRPr="00B77A36">
        <w:rPr>
          <w:rFonts w:ascii="Times New Roman" w:hAnsi="Times New Roman" w:cs="Times New Roman"/>
          <w:sz w:val="28"/>
          <w:szCs w:val="28"/>
        </w:rPr>
        <w:t>Создание роли «</w:t>
      </w:r>
      <w:proofErr w:type="spellStart"/>
      <w:r w:rsidR="009E2198" w:rsidRPr="009E2198">
        <w:rPr>
          <w:rFonts w:ascii="Times New Roman" w:hAnsi="Times New Roman" w:cs="Times New Roman"/>
          <w:sz w:val="28"/>
          <w:szCs w:val="28"/>
        </w:rPr>
        <w:t>cliet</w:t>
      </w:r>
      <w:proofErr w:type="spellEnd"/>
      <w:r w:rsidRPr="00B77A36">
        <w:rPr>
          <w:rFonts w:ascii="Times New Roman" w:hAnsi="Times New Roman" w:cs="Times New Roman"/>
          <w:sz w:val="28"/>
          <w:szCs w:val="28"/>
        </w:rPr>
        <w:t>» и добавления в нее пользователей представлено на рисунке</w:t>
      </w:r>
    </w:p>
    <w:p w14:paraId="748F20AB" w14:textId="77777777" w:rsidR="00077316" w:rsidRDefault="00077316" w:rsidP="008C3E60">
      <w:pPr>
        <w:spacing w:after="0" w:line="360" w:lineRule="auto"/>
        <w:ind w:firstLine="709"/>
        <w:jc w:val="both"/>
        <w:rPr>
          <w:rFonts w:ascii="Times New Roman" w:hAnsi="Times New Roman" w:cs="Times New Roman"/>
          <w:sz w:val="28"/>
          <w:szCs w:val="28"/>
        </w:rPr>
      </w:pPr>
    </w:p>
    <w:p w14:paraId="4F3E5208" w14:textId="505B58EE"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sz w:val="28"/>
          <w:szCs w:val="28"/>
        </w:rPr>
        <w:lastRenderedPageBreak/>
        <w:drawing>
          <wp:inline distT="0" distB="0" distL="0" distR="0" wp14:anchorId="5B6F7555" wp14:editId="682BED66">
            <wp:extent cx="6120130" cy="753110"/>
            <wp:effectExtent l="19050" t="19050" r="13970" b="27940"/>
            <wp:docPr id="2111440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0737" name=""/>
                    <pic:cNvPicPr/>
                  </pic:nvPicPr>
                  <pic:blipFill>
                    <a:blip r:embed="rId26"/>
                    <a:stretch>
                      <a:fillRect/>
                    </a:stretch>
                  </pic:blipFill>
                  <pic:spPr>
                    <a:xfrm>
                      <a:off x="0" y="0"/>
                      <a:ext cx="6120130" cy="753110"/>
                    </a:xfrm>
                    <a:prstGeom prst="rect">
                      <a:avLst/>
                    </a:prstGeom>
                    <a:ln>
                      <a:solidFill>
                        <a:schemeClr val="tx1"/>
                      </a:solidFill>
                    </a:ln>
                  </pic:spPr>
                </pic:pic>
              </a:graphicData>
            </a:graphic>
          </wp:inline>
        </w:drawing>
      </w:r>
    </w:p>
    <w:p w14:paraId="6D6493AE" w14:textId="67369F5B"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sidR="00B77A36">
        <w:rPr>
          <w:rFonts w:ascii="Times New Roman" w:hAnsi="Times New Roman" w:cs="Times New Roman"/>
          <w:sz w:val="28"/>
          <w:szCs w:val="28"/>
        </w:rPr>
        <w:t>20</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cliet</w:t>
      </w:r>
      <w:proofErr w:type="spellEnd"/>
      <w:r>
        <w:rPr>
          <w:rFonts w:ascii="Times New Roman" w:hAnsi="Times New Roman" w:cs="Times New Roman"/>
          <w:sz w:val="28"/>
          <w:szCs w:val="28"/>
        </w:rPr>
        <w:t>»</w:t>
      </w:r>
    </w:p>
    <w:p w14:paraId="4E08E320" w14:textId="77777777" w:rsidR="00B77A36" w:rsidRDefault="00B77A36" w:rsidP="00B77A36">
      <w:pPr>
        <w:spacing w:after="0" w:line="360" w:lineRule="auto"/>
        <w:ind w:firstLine="709"/>
        <w:jc w:val="both"/>
        <w:rPr>
          <w:rFonts w:ascii="Times New Roman" w:hAnsi="Times New Roman"/>
          <w:sz w:val="28"/>
          <w:szCs w:val="28"/>
        </w:rPr>
      </w:pPr>
    </w:p>
    <w:p w14:paraId="6E0E28D9" w14:textId="2F9301B0"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proofErr w:type="spellStart"/>
      <w:r w:rsidR="009E2198" w:rsidRPr="009E2198">
        <w:rPr>
          <w:rFonts w:ascii="Times New Roman" w:hAnsi="Times New Roman"/>
          <w:sz w:val="28"/>
          <w:szCs w:val="28"/>
        </w:rPr>
        <w:t>administrator</w:t>
      </w:r>
      <w:proofErr w:type="spellEnd"/>
      <w:r>
        <w:rPr>
          <w:rFonts w:ascii="Times New Roman" w:hAnsi="Times New Roman"/>
          <w:sz w:val="28"/>
          <w:szCs w:val="28"/>
        </w:rPr>
        <w:t>» и добавления в нее пользователей представлено на рисунке</w:t>
      </w:r>
    </w:p>
    <w:p w14:paraId="0C4DF6ED" w14:textId="77777777" w:rsidR="00077316" w:rsidRDefault="00077316" w:rsidP="00B77A36">
      <w:pPr>
        <w:spacing w:after="0" w:line="360" w:lineRule="auto"/>
        <w:ind w:firstLine="709"/>
        <w:jc w:val="both"/>
        <w:rPr>
          <w:rFonts w:ascii="Times New Roman" w:hAnsi="Times New Roman" w:cs="Times New Roman"/>
          <w:sz w:val="28"/>
          <w:szCs w:val="28"/>
        </w:rPr>
      </w:pPr>
    </w:p>
    <w:p w14:paraId="0CA88D6E" w14:textId="040D6A7A"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sz w:val="28"/>
          <w:szCs w:val="28"/>
        </w:rPr>
        <w:drawing>
          <wp:inline distT="0" distB="0" distL="0" distR="0" wp14:anchorId="11BA7F26" wp14:editId="7FB093F2">
            <wp:extent cx="6120130" cy="843280"/>
            <wp:effectExtent l="19050" t="19050" r="13970" b="13970"/>
            <wp:docPr id="18382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24" name=""/>
                    <pic:cNvPicPr/>
                  </pic:nvPicPr>
                  <pic:blipFill>
                    <a:blip r:embed="rId27"/>
                    <a:stretch>
                      <a:fillRect/>
                    </a:stretch>
                  </pic:blipFill>
                  <pic:spPr>
                    <a:xfrm>
                      <a:off x="0" y="0"/>
                      <a:ext cx="6120130" cy="843280"/>
                    </a:xfrm>
                    <a:prstGeom prst="rect">
                      <a:avLst/>
                    </a:prstGeom>
                    <a:ln>
                      <a:solidFill>
                        <a:schemeClr val="tx1"/>
                      </a:solidFill>
                    </a:ln>
                  </pic:spPr>
                </pic:pic>
              </a:graphicData>
            </a:graphic>
          </wp:inline>
        </w:drawing>
      </w:r>
    </w:p>
    <w:p w14:paraId="6E93E5AE" w14:textId="477CEF20"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Pr>
          <w:rFonts w:ascii="Times New Roman" w:hAnsi="Times New Roman" w:cs="Times New Roman"/>
          <w:sz w:val="28"/>
          <w:szCs w:val="28"/>
        </w:rPr>
        <w:t>2</w:t>
      </w:r>
      <w:r w:rsidR="00B77A36">
        <w:rPr>
          <w:rFonts w:ascii="Times New Roman" w:hAnsi="Times New Roman" w:cs="Times New Roman"/>
          <w:sz w:val="28"/>
          <w:szCs w:val="28"/>
        </w:rPr>
        <w:t>1</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administrator</w:t>
      </w:r>
      <w:proofErr w:type="spellEnd"/>
      <w:r>
        <w:rPr>
          <w:rFonts w:ascii="Times New Roman" w:hAnsi="Times New Roman" w:cs="Times New Roman"/>
          <w:sz w:val="28"/>
          <w:szCs w:val="28"/>
        </w:rPr>
        <w:t>»</w:t>
      </w:r>
    </w:p>
    <w:p w14:paraId="38BF3B63" w14:textId="77777777" w:rsidR="00B77A36" w:rsidRDefault="00B77A36" w:rsidP="00B77A36">
      <w:pPr>
        <w:spacing w:after="0" w:line="360" w:lineRule="auto"/>
        <w:ind w:firstLine="709"/>
        <w:jc w:val="both"/>
        <w:rPr>
          <w:rFonts w:ascii="Times New Roman" w:hAnsi="Times New Roman"/>
          <w:sz w:val="28"/>
          <w:szCs w:val="28"/>
        </w:rPr>
      </w:pPr>
    </w:p>
    <w:p w14:paraId="7003AF23" w14:textId="78816A6D"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proofErr w:type="spellStart"/>
      <w:r w:rsidR="009E2198" w:rsidRPr="009E2198">
        <w:rPr>
          <w:rFonts w:ascii="Times New Roman" w:hAnsi="Times New Roman"/>
          <w:sz w:val="28"/>
          <w:szCs w:val="28"/>
        </w:rPr>
        <w:t>menedjer</w:t>
      </w:r>
      <w:proofErr w:type="spellEnd"/>
      <w:r>
        <w:rPr>
          <w:rFonts w:ascii="Times New Roman" w:hAnsi="Times New Roman"/>
          <w:sz w:val="28"/>
          <w:szCs w:val="28"/>
        </w:rPr>
        <w:t>» и добавления в нее пользователей представлено на рисунке</w:t>
      </w:r>
    </w:p>
    <w:p w14:paraId="64D32383" w14:textId="77777777" w:rsidR="00077316" w:rsidRDefault="00077316" w:rsidP="00B77A36">
      <w:pPr>
        <w:spacing w:after="0" w:line="360" w:lineRule="auto"/>
        <w:ind w:firstLine="709"/>
        <w:jc w:val="both"/>
        <w:rPr>
          <w:rFonts w:ascii="Times New Roman" w:hAnsi="Times New Roman" w:cs="Times New Roman"/>
          <w:sz w:val="28"/>
          <w:szCs w:val="28"/>
        </w:rPr>
      </w:pPr>
    </w:p>
    <w:p w14:paraId="5D7D5E38" w14:textId="65B07FF0"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sz w:val="28"/>
          <w:szCs w:val="28"/>
        </w:rPr>
        <w:drawing>
          <wp:inline distT="0" distB="0" distL="0" distR="0" wp14:anchorId="3F290795" wp14:editId="74E3753D">
            <wp:extent cx="6120130" cy="789305"/>
            <wp:effectExtent l="19050" t="19050" r="13970" b="10795"/>
            <wp:docPr id="650606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6300" name=""/>
                    <pic:cNvPicPr/>
                  </pic:nvPicPr>
                  <pic:blipFill>
                    <a:blip r:embed="rId28"/>
                    <a:stretch>
                      <a:fillRect/>
                    </a:stretch>
                  </pic:blipFill>
                  <pic:spPr>
                    <a:xfrm>
                      <a:off x="0" y="0"/>
                      <a:ext cx="6120130" cy="789305"/>
                    </a:xfrm>
                    <a:prstGeom prst="rect">
                      <a:avLst/>
                    </a:prstGeom>
                    <a:ln>
                      <a:solidFill>
                        <a:schemeClr val="tx1"/>
                      </a:solidFill>
                    </a:ln>
                  </pic:spPr>
                </pic:pic>
              </a:graphicData>
            </a:graphic>
          </wp:inline>
        </w:drawing>
      </w:r>
    </w:p>
    <w:p w14:paraId="1EB5B1D8" w14:textId="77515B8B" w:rsidR="003B4652" w:rsidRDefault="003B4652" w:rsidP="00B77A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Pr>
          <w:rFonts w:ascii="Times New Roman" w:hAnsi="Times New Roman" w:cs="Times New Roman"/>
          <w:sz w:val="28"/>
          <w:szCs w:val="28"/>
        </w:rPr>
        <w:t>2</w:t>
      </w:r>
      <w:r w:rsidR="00B77A36">
        <w:rPr>
          <w:rFonts w:ascii="Times New Roman" w:hAnsi="Times New Roman" w:cs="Times New Roman"/>
          <w:sz w:val="28"/>
          <w:szCs w:val="28"/>
        </w:rPr>
        <w:t>2</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menedjer</w:t>
      </w:r>
      <w:proofErr w:type="spellEnd"/>
      <w:r>
        <w:rPr>
          <w:rFonts w:ascii="Times New Roman" w:hAnsi="Times New Roman" w:cs="Times New Roman"/>
          <w:sz w:val="28"/>
          <w:szCs w:val="28"/>
        </w:rPr>
        <w:t>»</w:t>
      </w:r>
    </w:p>
    <w:p w14:paraId="2DED0645" w14:textId="08DE847B" w:rsidR="002552C6" w:rsidRDefault="0044260D" w:rsidP="008C3E60">
      <w:pPr>
        <w:spacing w:after="0" w:line="360" w:lineRule="auto"/>
        <w:ind w:firstLine="709"/>
        <w:jc w:val="both"/>
        <w:rPr>
          <w:rFonts w:ascii="Times New Roman" w:hAnsi="Times New Roman" w:cs="Times New Roman"/>
          <w:sz w:val="28"/>
          <w:szCs w:val="28"/>
        </w:rPr>
      </w:pPr>
      <w:r w:rsidRPr="0044260D">
        <w:rPr>
          <w:rFonts w:ascii="Times New Roman" w:hAnsi="Times New Roman" w:cs="Times New Roman"/>
          <w:sz w:val="28"/>
          <w:szCs w:val="28"/>
        </w:rPr>
        <w:t>Таким образом были созданы роли для разных групп пользователей</w:t>
      </w:r>
      <w:r>
        <w:rPr>
          <w:rFonts w:ascii="Times New Roman" w:hAnsi="Times New Roman" w:cs="Times New Roman"/>
          <w:sz w:val="28"/>
          <w:szCs w:val="28"/>
        </w:rPr>
        <w:t>, для дальнейшего разграничения доступа</w:t>
      </w:r>
    </w:p>
    <w:p w14:paraId="0F4EF994" w14:textId="270A4FEF" w:rsidR="002552C6" w:rsidRPr="00681082" w:rsidRDefault="002552C6" w:rsidP="00F41BB9">
      <w:pPr>
        <w:pStyle w:val="3"/>
        <w:spacing w:before="0" w:line="360" w:lineRule="auto"/>
        <w:jc w:val="center"/>
        <w:rPr>
          <w:rFonts w:ascii="Times New Roman" w:hAnsi="Times New Roman" w:cs="Times New Roman"/>
          <w:b/>
          <w:bCs/>
          <w:color w:val="auto"/>
          <w:sz w:val="28"/>
          <w:szCs w:val="28"/>
        </w:rPr>
      </w:pPr>
      <w:bookmarkStart w:id="15" w:name="_Toc169630808"/>
      <w:r w:rsidRPr="006D0801">
        <w:rPr>
          <w:rFonts w:ascii="Times New Roman" w:hAnsi="Times New Roman" w:cs="Times New Roman"/>
          <w:b/>
          <w:bCs/>
          <w:color w:val="auto"/>
          <w:sz w:val="28"/>
          <w:szCs w:val="28"/>
        </w:rPr>
        <w:t xml:space="preserve">3.2.3 Реализация </w:t>
      </w:r>
      <w:r w:rsidRPr="006D0801">
        <w:rPr>
          <w:rFonts w:ascii="Times New Roman" w:hAnsi="Times New Roman" w:cs="Times New Roman"/>
          <w:b/>
          <w:bCs/>
          <w:color w:val="auto"/>
          <w:sz w:val="28"/>
          <w:szCs w:val="28"/>
          <w:lang w:val="en-US"/>
        </w:rPr>
        <w:t>RLC</w:t>
      </w:r>
      <w:r w:rsidR="0044260D">
        <w:rPr>
          <w:rFonts w:ascii="Times New Roman" w:hAnsi="Times New Roman" w:cs="Times New Roman"/>
          <w:b/>
          <w:bCs/>
          <w:color w:val="auto"/>
          <w:sz w:val="28"/>
          <w:szCs w:val="28"/>
        </w:rPr>
        <w:t xml:space="preserve"> и разграничение доступа</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5"/>
    </w:p>
    <w:p w14:paraId="35FF2196" w14:textId="453874A5" w:rsidR="002552C6" w:rsidRPr="000706C9"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w:t>
      </w:r>
      <w:r>
        <w:rPr>
          <w:rFonts w:ascii="Times New Roman" w:hAnsi="Times New Roman" w:cs="Times New Roman"/>
          <w:sz w:val="28"/>
          <w:szCs w:val="28"/>
          <w:lang w:val="en-US"/>
        </w:rPr>
        <w:t>RLC</w:t>
      </w:r>
      <w:r>
        <w:rPr>
          <w:rFonts w:ascii="Times New Roman" w:hAnsi="Times New Roman" w:cs="Times New Roman"/>
          <w:sz w:val="28"/>
          <w:szCs w:val="28"/>
        </w:rPr>
        <w:t xml:space="preserve"> и разграничения доступа были сделаны 3 политики и выданы права на таблицы для ролей.</w:t>
      </w:r>
    </w:p>
    <w:p w14:paraId="3DAAFDF2" w14:textId="7B7B9FFA" w:rsidR="002552C6"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23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client</w:t>
      </w:r>
      <w:proofErr w:type="spellEnd"/>
      <w:r>
        <w:rPr>
          <w:rFonts w:ascii="Times New Roman" w:hAnsi="Times New Roman" w:cs="Times New Roman"/>
          <w:sz w:val="28"/>
          <w:szCs w:val="28"/>
        </w:rPr>
        <w:t>»</w:t>
      </w:r>
    </w:p>
    <w:p w14:paraId="12510FDC" w14:textId="77777777" w:rsidR="000706C9" w:rsidRDefault="000706C9" w:rsidP="008C3E60">
      <w:pPr>
        <w:spacing w:after="0" w:line="360" w:lineRule="auto"/>
        <w:ind w:firstLine="709"/>
        <w:jc w:val="both"/>
        <w:rPr>
          <w:rFonts w:ascii="Times New Roman" w:hAnsi="Times New Roman" w:cs="Times New Roman"/>
          <w:sz w:val="28"/>
          <w:szCs w:val="28"/>
        </w:rPr>
      </w:pPr>
    </w:p>
    <w:p w14:paraId="2F6DA277" w14:textId="02716B6E"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sz w:val="28"/>
          <w:szCs w:val="28"/>
        </w:rPr>
        <w:lastRenderedPageBreak/>
        <w:drawing>
          <wp:inline distT="0" distB="0" distL="0" distR="0" wp14:anchorId="54331C99" wp14:editId="5AF371FF">
            <wp:extent cx="6120130" cy="1724025"/>
            <wp:effectExtent l="19050" t="19050" r="13970" b="28575"/>
            <wp:docPr id="172844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566" name=""/>
                    <pic:cNvPicPr/>
                  </pic:nvPicPr>
                  <pic:blipFill>
                    <a:blip r:embed="rId29"/>
                    <a:stretch>
                      <a:fillRect/>
                    </a:stretch>
                  </pic:blipFill>
                  <pic:spPr>
                    <a:xfrm>
                      <a:off x="0" y="0"/>
                      <a:ext cx="6120130" cy="1724025"/>
                    </a:xfrm>
                    <a:prstGeom prst="rect">
                      <a:avLst/>
                    </a:prstGeom>
                    <a:ln>
                      <a:solidFill>
                        <a:schemeClr val="tx1"/>
                      </a:solidFill>
                    </a:ln>
                  </pic:spPr>
                </pic:pic>
              </a:graphicData>
            </a:graphic>
          </wp:inline>
        </w:drawing>
      </w:r>
    </w:p>
    <w:p w14:paraId="1EAEAEB3" w14:textId="4965B707"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23 – Политика для таблицы «</w:t>
      </w:r>
      <w:proofErr w:type="spellStart"/>
      <w:r w:rsidR="004376D3" w:rsidRPr="004376D3">
        <w:rPr>
          <w:rFonts w:ascii="Times New Roman" w:hAnsi="Times New Roman" w:cs="Times New Roman"/>
          <w:sz w:val="28"/>
          <w:szCs w:val="28"/>
        </w:rPr>
        <w:t>client</w:t>
      </w:r>
      <w:proofErr w:type="spellEnd"/>
      <w:r>
        <w:rPr>
          <w:rFonts w:ascii="Times New Roman" w:hAnsi="Times New Roman" w:cs="Times New Roman"/>
          <w:sz w:val="28"/>
          <w:szCs w:val="28"/>
        </w:rPr>
        <w:t>»</w:t>
      </w:r>
    </w:p>
    <w:p w14:paraId="11DBED7B" w14:textId="77777777" w:rsidR="000706C9" w:rsidRDefault="000706C9" w:rsidP="000706C9">
      <w:pPr>
        <w:spacing w:after="0" w:line="360" w:lineRule="auto"/>
        <w:ind w:firstLine="709"/>
        <w:jc w:val="both"/>
        <w:rPr>
          <w:rFonts w:ascii="Times New Roman" w:hAnsi="Times New Roman" w:cs="Times New Roman"/>
          <w:sz w:val="28"/>
          <w:szCs w:val="28"/>
        </w:rPr>
      </w:pPr>
    </w:p>
    <w:p w14:paraId="64442D18" w14:textId="258F7B0B"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Pr>
          <w:rFonts w:ascii="Times New Roman" w:hAnsi="Times New Roman" w:cs="Times New Roman"/>
          <w:sz w:val="28"/>
          <w:szCs w:val="28"/>
        </w:rPr>
        <w:t>24</w:t>
      </w:r>
      <w:r>
        <w:rPr>
          <w:rFonts w:ascii="Times New Roman" w:hAnsi="Times New Roman" w:cs="Times New Roman"/>
          <w:sz w:val="28"/>
          <w:szCs w:val="28"/>
        </w:rPr>
        <w:t xml:space="preserve">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schet</w:t>
      </w:r>
      <w:proofErr w:type="spellEnd"/>
      <w:r>
        <w:rPr>
          <w:rFonts w:ascii="Times New Roman" w:hAnsi="Times New Roman" w:cs="Times New Roman"/>
          <w:sz w:val="28"/>
          <w:szCs w:val="28"/>
        </w:rPr>
        <w:t>»</w:t>
      </w:r>
    </w:p>
    <w:p w14:paraId="4C4AD799" w14:textId="77777777" w:rsidR="000706C9" w:rsidRDefault="000706C9" w:rsidP="000706C9">
      <w:pPr>
        <w:spacing w:after="0" w:line="360" w:lineRule="auto"/>
        <w:ind w:firstLine="709"/>
        <w:jc w:val="both"/>
        <w:rPr>
          <w:rFonts w:ascii="Times New Roman" w:hAnsi="Times New Roman" w:cs="Times New Roman"/>
          <w:sz w:val="28"/>
          <w:szCs w:val="28"/>
        </w:rPr>
      </w:pPr>
    </w:p>
    <w:p w14:paraId="0E02D30B" w14:textId="134E2884"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sz w:val="28"/>
          <w:szCs w:val="28"/>
        </w:rPr>
        <w:drawing>
          <wp:inline distT="0" distB="0" distL="0" distR="0" wp14:anchorId="38751A35" wp14:editId="6F77E7FA">
            <wp:extent cx="6120130" cy="2458085"/>
            <wp:effectExtent l="19050" t="19050" r="13970" b="18415"/>
            <wp:docPr id="1149583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646" name=""/>
                    <pic:cNvPicPr/>
                  </pic:nvPicPr>
                  <pic:blipFill>
                    <a:blip r:embed="rId30"/>
                    <a:stretch>
                      <a:fillRect/>
                    </a:stretch>
                  </pic:blipFill>
                  <pic:spPr>
                    <a:xfrm>
                      <a:off x="0" y="0"/>
                      <a:ext cx="6120130" cy="2458085"/>
                    </a:xfrm>
                    <a:prstGeom prst="rect">
                      <a:avLst/>
                    </a:prstGeom>
                    <a:ln>
                      <a:solidFill>
                        <a:schemeClr val="tx1"/>
                      </a:solidFill>
                    </a:ln>
                  </pic:spPr>
                </pic:pic>
              </a:graphicData>
            </a:graphic>
          </wp:inline>
        </w:drawing>
      </w:r>
    </w:p>
    <w:p w14:paraId="75CBB2FD" w14:textId="1BFA02F2"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24</w:t>
      </w:r>
      <w:r>
        <w:rPr>
          <w:rFonts w:ascii="Times New Roman" w:hAnsi="Times New Roman" w:cs="Times New Roman"/>
          <w:sz w:val="28"/>
          <w:szCs w:val="28"/>
        </w:rPr>
        <w:t xml:space="preserve"> – Политика для таблицы «</w:t>
      </w:r>
      <w:proofErr w:type="spellStart"/>
      <w:r w:rsidR="004376D3" w:rsidRPr="004376D3">
        <w:rPr>
          <w:rFonts w:ascii="Times New Roman" w:hAnsi="Times New Roman" w:cs="Times New Roman"/>
          <w:sz w:val="28"/>
          <w:szCs w:val="28"/>
        </w:rPr>
        <w:t>schet</w:t>
      </w:r>
      <w:proofErr w:type="spellEnd"/>
      <w:r>
        <w:rPr>
          <w:rFonts w:ascii="Times New Roman" w:hAnsi="Times New Roman" w:cs="Times New Roman"/>
          <w:sz w:val="28"/>
          <w:szCs w:val="28"/>
        </w:rPr>
        <w:t>»</w:t>
      </w:r>
    </w:p>
    <w:p w14:paraId="4B4FD277" w14:textId="77777777" w:rsidR="000706C9" w:rsidRDefault="000706C9" w:rsidP="000706C9">
      <w:pPr>
        <w:spacing w:after="0" w:line="360" w:lineRule="auto"/>
        <w:ind w:firstLine="709"/>
        <w:jc w:val="both"/>
        <w:rPr>
          <w:rFonts w:ascii="Times New Roman" w:hAnsi="Times New Roman" w:cs="Times New Roman"/>
          <w:sz w:val="28"/>
          <w:szCs w:val="28"/>
        </w:rPr>
      </w:pPr>
    </w:p>
    <w:p w14:paraId="4F289D00" w14:textId="7848CD95"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Pr>
          <w:rFonts w:ascii="Times New Roman" w:hAnsi="Times New Roman" w:cs="Times New Roman"/>
          <w:sz w:val="28"/>
          <w:szCs w:val="28"/>
        </w:rPr>
        <w:t>25</w:t>
      </w:r>
      <w:r>
        <w:rPr>
          <w:rFonts w:ascii="Times New Roman" w:hAnsi="Times New Roman" w:cs="Times New Roman"/>
          <w:sz w:val="28"/>
          <w:szCs w:val="28"/>
        </w:rPr>
        <w:t xml:space="preserve">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4074F542" w14:textId="77777777" w:rsidR="000706C9" w:rsidRDefault="000706C9" w:rsidP="000706C9">
      <w:pPr>
        <w:spacing w:after="0" w:line="360" w:lineRule="auto"/>
        <w:ind w:firstLine="709"/>
        <w:jc w:val="both"/>
        <w:rPr>
          <w:rFonts w:ascii="Times New Roman" w:hAnsi="Times New Roman" w:cs="Times New Roman"/>
          <w:sz w:val="28"/>
          <w:szCs w:val="28"/>
        </w:rPr>
      </w:pPr>
    </w:p>
    <w:p w14:paraId="146A298B" w14:textId="7139D3E6"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sz w:val="28"/>
          <w:szCs w:val="28"/>
        </w:rPr>
        <w:lastRenderedPageBreak/>
        <w:drawing>
          <wp:inline distT="0" distB="0" distL="0" distR="0" wp14:anchorId="52831A56" wp14:editId="17C68FD0">
            <wp:extent cx="6120130" cy="2608580"/>
            <wp:effectExtent l="19050" t="19050" r="13970" b="20320"/>
            <wp:docPr id="212276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592" name=""/>
                    <pic:cNvPicPr/>
                  </pic:nvPicPr>
                  <pic:blipFill>
                    <a:blip r:embed="rId31"/>
                    <a:stretch>
                      <a:fillRect/>
                    </a:stretch>
                  </pic:blipFill>
                  <pic:spPr>
                    <a:xfrm>
                      <a:off x="0" y="0"/>
                      <a:ext cx="6120130" cy="2608580"/>
                    </a:xfrm>
                    <a:prstGeom prst="rect">
                      <a:avLst/>
                    </a:prstGeom>
                    <a:ln>
                      <a:solidFill>
                        <a:schemeClr val="tx1"/>
                      </a:solidFill>
                    </a:ln>
                  </pic:spPr>
                </pic:pic>
              </a:graphicData>
            </a:graphic>
          </wp:inline>
        </w:drawing>
      </w:r>
    </w:p>
    <w:p w14:paraId="229E8E6C" w14:textId="1515927E"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25</w:t>
      </w:r>
      <w:r>
        <w:rPr>
          <w:rFonts w:ascii="Times New Roman" w:hAnsi="Times New Roman" w:cs="Times New Roman"/>
          <w:sz w:val="28"/>
          <w:szCs w:val="28"/>
        </w:rPr>
        <w:t xml:space="preserve"> – Политика для таблицы «</w:t>
      </w:r>
      <w:proofErr w:type="spellStart"/>
      <w:r w:rsidR="004376D3" w:rsidRPr="004376D3">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7C440841" w14:textId="77777777" w:rsidR="003D40E9" w:rsidRDefault="003D40E9" w:rsidP="008C3E60">
      <w:pPr>
        <w:spacing w:after="0" w:line="360" w:lineRule="auto"/>
        <w:ind w:firstLine="709"/>
        <w:jc w:val="both"/>
        <w:rPr>
          <w:rFonts w:ascii="Times New Roman" w:hAnsi="Times New Roman" w:cs="Times New Roman"/>
          <w:sz w:val="28"/>
          <w:szCs w:val="28"/>
        </w:rPr>
      </w:pPr>
    </w:p>
    <w:p w14:paraId="31F144EF" w14:textId="58FDABA9" w:rsidR="002552C6"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26 представлено включение и применений </w:t>
      </w:r>
      <w:r>
        <w:rPr>
          <w:rFonts w:ascii="Times New Roman" w:hAnsi="Times New Roman" w:cs="Times New Roman"/>
          <w:sz w:val="28"/>
          <w:szCs w:val="28"/>
          <w:lang w:val="en-US"/>
        </w:rPr>
        <w:t>RLS</w:t>
      </w:r>
      <w:r>
        <w:rPr>
          <w:rFonts w:ascii="Times New Roman" w:hAnsi="Times New Roman" w:cs="Times New Roman"/>
          <w:sz w:val="28"/>
          <w:szCs w:val="28"/>
        </w:rPr>
        <w:t xml:space="preserve"> политик.</w:t>
      </w:r>
    </w:p>
    <w:p w14:paraId="5DCD2E50" w14:textId="77777777" w:rsidR="003D40E9" w:rsidRDefault="003D40E9" w:rsidP="008C3E60">
      <w:pPr>
        <w:spacing w:after="0" w:line="360" w:lineRule="auto"/>
        <w:ind w:firstLine="709"/>
        <w:jc w:val="both"/>
        <w:rPr>
          <w:rFonts w:ascii="Times New Roman" w:hAnsi="Times New Roman" w:cs="Times New Roman"/>
          <w:sz w:val="28"/>
          <w:szCs w:val="28"/>
        </w:rPr>
      </w:pPr>
    </w:p>
    <w:p w14:paraId="1CB4D65A" w14:textId="5406DAAD"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sz w:val="28"/>
          <w:szCs w:val="28"/>
        </w:rPr>
        <w:drawing>
          <wp:inline distT="0" distB="0" distL="0" distR="0" wp14:anchorId="260000B5" wp14:editId="4988364A">
            <wp:extent cx="6120130" cy="1767205"/>
            <wp:effectExtent l="19050" t="19050" r="13970" b="23495"/>
            <wp:docPr id="2092830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0583" name=""/>
                    <pic:cNvPicPr/>
                  </pic:nvPicPr>
                  <pic:blipFill>
                    <a:blip r:embed="rId32"/>
                    <a:stretch>
                      <a:fillRect/>
                    </a:stretch>
                  </pic:blipFill>
                  <pic:spPr>
                    <a:xfrm>
                      <a:off x="0" y="0"/>
                      <a:ext cx="6120130" cy="1767205"/>
                    </a:xfrm>
                    <a:prstGeom prst="rect">
                      <a:avLst/>
                    </a:prstGeom>
                    <a:ln>
                      <a:solidFill>
                        <a:schemeClr val="tx1"/>
                      </a:solidFill>
                    </a:ln>
                  </pic:spPr>
                </pic:pic>
              </a:graphicData>
            </a:graphic>
          </wp:inline>
        </w:drawing>
      </w:r>
    </w:p>
    <w:p w14:paraId="508495A8" w14:textId="05C975B2" w:rsidR="003D40E9" w:rsidRP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Применение политик </w:t>
      </w:r>
      <w:r>
        <w:rPr>
          <w:rFonts w:ascii="Times New Roman" w:hAnsi="Times New Roman" w:cs="Times New Roman"/>
          <w:sz w:val="28"/>
          <w:szCs w:val="28"/>
          <w:lang w:val="en-US"/>
        </w:rPr>
        <w:t>RLC</w:t>
      </w:r>
    </w:p>
    <w:p w14:paraId="64A2C929" w14:textId="77777777" w:rsidR="003D40E9" w:rsidRDefault="003D40E9" w:rsidP="008C3E60">
      <w:pPr>
        <w:spacing w:after="0" w:line="360" w:lineRule="auto"/>
        <w:ind w:firstLine="709"/>
        <w:jc w:val="both"/>
        <w:rPr>
          <w:rFonts w:ascii="Times New Roman" w:hAnsi="Times New Roman" w:cs="Times New Roman"/>
          <w:sz w:val="28"/>
          <w:szCs w:val="28"/>
        </w:rPr>
      </w:pPr>
    </w:p>
    <w:p w14:paraId="180DB450" w14:textId="30E27B32" w:rsidR="003D40E9" w:rsidRPr="003D40E9"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27 представлена выдача прав для ролей.</w:t>
      </w:r>
    </w:p>
    <w:p w14:paraId="728A35C7" w14:textId="77777777" w:rsidR="000706C9" w:rsidRDefault="000706C9" w:rsidP="008C3E60">
      <w:pPr>
        <w:spacing w:after="0" w:line="360" w:lineRule="auto"/>
        <w:ind w:firstLine="709"/>
        <w:jc w:val="both"/>
        <w:rPr>
          <w:rFonts w:ascii="Times New Roman" w:hAnsi="Times New Roman" w:cs="Times New Roman"/>
          <w:sz w:val="28"/>
          <w:szCs w:val="28"/>
        </w:rPr>
      </w:pPr>
    </w:p>
    <w:p w14:paraId="22906CFC" w14:textId="7EE42B8E"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sz w:val="28"/>
          <w:szCs w:val="28"/>
        </w:rPr>
        <w:drawing>
          <wp:inline distT="0" distB="0" distL="0" distR="0" wp14:anchorId="1267E225" wp14:editId="2A14D532">
            <wp:extent cx="6120130" cy="1424305"/>
            <wp:effectExtent l="19050" t="19050" r="13970" b="23495"/>
            <wp:docPr id="116452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095" name=""/>
                    <pic:cNvPicPr/>
                  </pic:nvPicPr>
                  <pic:blipFill>
                    <a:blip r:embed="rId33"/>
                    <a:stretch>
                      <a:fillRect/>
                    </a:stretch>
                  </pic:blipFill>
                  <pic:spPr>
                    <a:xfrm>
                      <a:off x="0" y="0"/>
                      <a:ext cx="6120130" cy="1424305"/>
                    </a:xfrm>
                    <a:prstGeom prst="rect">
                      <a:avLst/>
                    </a:prstGeom>
                    <a:ln>
                      <a:solidFill>
                        <a:schemeClr val="tx1"/>
                      </a:solidFill>
                    </a:ln>
                  </pic:spPr>
                </pic:pic>
              </a:graphicData>
            </a:graphic>
          </wp:inline>
        </w:drawing>
      </w:r>
    </w:p>
    <w:p w14:paraId="4D35BC58" w14:textId="6F6F7961" w:rsid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27 – Выдача прав для ролей</w:t>
      </w:r>
    </w:p>
    <w:p w14:paraId="5EB78618" w14:textId="77777777" w:rsidR="003D40E9" w:rsidRDefault="003D40E9" w:rsidP="008C3E60">
      <w:pPr>
        <w:spacing w:after="0" w:line="360" w:lineRule="auto"/>
        <w:ind w:firstLine="709"/>
        <w:jc w:val="both"/>
        <w:rPr>
          <w:rFonts w:ascii="Times New Roman" w:hAnsi="Times New Roman" w:cs="Times New Roman"/>
          <w:sz w:val="28"/>
          <w:szCs w:val="28"/>
        </w:rPr>
      </w:pPr>
    </w:p>
    <w:p w14:paraId="2A58600E" w14:textId="547FAF7C" w:rsidR="00801F8D" w:rsidRDefault="00801F8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было произведено ограничение доступа к таблицам, для пользователей.</w:t>
      </w:r>
    </w:p>
    <w:p w14:paraId="0D630879" w14:textId="77777777" w:rsidR="003D40E9" w:rsidRDefault="003D40E9" w:rsidP="008C3E60">
      <w:pPr>
        <w:spacing w:after="0" w:line="360" w:lineRule="auto"/>
        <w:ind w:firstLine="709"/>
        <w:jc w:val="both"/>
        <w:rPr>
          <w:rFonts w:ascii="Times New Roman" w:hAnsi="Times New Roman" w:cs="Times New Roman"/>
          <w:sz w:val="28"/>
          <w:szCs w:val="28"/>
        </w:rPr>
      </w:pPr>
    </w:p>
    <w:p w14:paraId="42A4C01E" w14:textId="6A6FEDB4" w:rsidR="002552C6" w:rsidRPr="006D0801" w:rsidRDefault="002552C6" w:rsidP="00F41BB9">
      <w:pPr>
        <w:pStyle w:val="3"/>
        <w:spacing w:before="0" w:line="360" w:lineRule="auto"/>
        <w:jc w:val="center"/>
        <w:rPr>
          <w:rFonts w:ascii="Times New Roman" w:hAnsi="Times New Roman" w:cs="Times New Roman"/>
          <w:b/>
          <w:bCs/>
          <w:color w:val="auto"/>
          <w:sz w:val="28"/>
          <w:szCs w:val="28"/>
        </w:rPr>
      </w:pPr>
      <w:bookmarkStart w:id="16" w:name="_Toc169630809"/>
      <w:r w:rsidRPr="006D0801">
        <w:rPr>
          <w:rFonts w:ascii="Times New Roman" w:hAnsi="Times New Roman" w:cs="Times New Roman"/>
          <w:b/>
          <w:bCs/>
          <w:color w:val="auto"/>
          <w:sz w:val="28"/>
          <w:szCs w:val="28"/>
        </w:rPr>
        <w:t>3.2.4 Реализация триггеров и шифрования</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6"/>
    </w:p>
    <w:p w14:paraId="12AF58DF" w14:textId="77777777" w:rsidR="00801F8D" w:rsidRDefault="00801F8D" w:rsidP="00801F8D">
      <w:pPr>
        <w:spacing w:after="0" w:line="360" w:lineRule="auto"/>
        <w:ind w:firstLine="709"/>
        <w:jc w:val="both"/>
        <w:rPr>
          <w:rFonts w:ascii="Times New Roman" w:hAnsi="Times New Roman" w:cs="Times New Roman"/>
          <w:sz w:val="28"/>
          <w:szCs w:val="28"/>
        </w:rPr>
      </w:pPr>
      <w:r w:rsidRPr="00801F8D">
        <w:rPr>
          <w:rFonts w:ascii="Times New Roman" w:hAnsi="Times New Roman" w:cs="Times New Roman"/>
          <w:sz w:val="28"/>
          <w:szCs w:val="28"/>
        </w:rPr>
        <w:t>Теперь необходимо реализовать несколько триггеров для безопасности и в некоторых моментах автономной работы СУБД.</w:t>
      </w:r>
    </w:p>
    <w:p w14:paraId="6BF12386" w14:textId="78751594"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был реализован «</w:t>
      </w:r>
      <w:r w:rsidRPr="00801F8D">
        <w:rPr>
          <w:rFonts w:ascii="Times New Roman" w:hAnsi="Times New Roman" w:cs="Times New Roman"/>
          <w:sz w:val="28"/>
          <w:szCs w:val="28"/>
        </w:rPr>
        <w:t>Триггер для автоматического обновления суммы счёта при внесении операций</w:t>
      </w:r>
      <w:r>
        <w:rPr>
          <w:rFonts w:ascii="Times New Roman" w:hAnsi="Times New Roman" w:cs="Times New Roman"/>
          <w:sz w:val="28"/>
          <w:szCs w:val="28"/>
        </w:rPr>
        <w:t xml:space="preserve">» он представлен на рисунке </w:t>
      </w:r>
      <w:r>
        <w:rPr>
          <w:rFonts w:ascii="Times New Roman" w:hAnsi="Times New Roman" w:cs="Times New Roman"/>
          <w:sz w:val="28"/>
          <w:szCs w:val="28"/>
        </w:rPr>
        <w:t>28</w:t>
      </w:r>
      <w:r>
        <w:rPr>
          <w:rFonts w:ascii="Times New Roman" w:hAnsi="Times New Roman" w:cs="Times New Roman"/>
          <w:sz w:val="28"/>
          <w:szCs w:val="28"/>
        </w:rPr>
        <w:t>.</w:t>
      </w:r>
    </w:p>
    <w:p w14:paraId="03D6A01E" w14:textId="77777777" w:rsidR="00CE64BE" w:rsidRDefault="00CE64BE" w:rsidP="00801F8D">
      <w:pPr>
        <w:spacing w:after="0" w:line="360" w:lineRule="auto"/>
        <w:ind w:firstLine="709"/>
        <w:jc w:val="both"/>
        <w:rPr>
          <w:rFonts w:ascii="Times New Roman" w:hAnsi="Times New Roman" w:cs="Times New Roman"/>
          <w:sz w:val="28"/>
          <w:szCs w:val="28"/>
        </w:rPr>
      </w:pPr>
    </w:p>
    <w:p w14:paraId="69225447" w14:textId="2DE3D6F6"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sz w:val="28"/>
          <w:szCs w:val="28"/>
        </w:rPr>
        <w:drawing>
          <wp:inline distT="0" distB="0" distL="0" distR="0" wp14:anchorId="18BA77FB" wp14:editId="7AAA0117">
            <wp:extent cx="5143328" cy="5448300"/>
            <wp:effectExtent l="19050" t="19050" r="19685" b="19050"/>
            <wp:docPr id="1139064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4176" name=""/>
                    <pic:cNvPicPr/>
                  </pic:nvPicPr>
                  <pic:blipFill>
                    <a:blip r:embed="rId34"/>
                    <a:stretch>
                      <a:fillRect/>
                    </a:stretch>
                  </pic:blipFill>
                  <pic:spPr>
                    <a:xfrm>
                      <a:off x="0" y="0"/>
                      <a:ext cx="5146465" cy="5451623"/>
                    </a:xfrm>
                    <a:prstGeom prst="rect">
                      <a:avLst/>
                    </a:prstGeom>
                    <a:ln>
                      <a:solidFill>
                        <a:schemeClr val="tx1"/>
                      </a:solidFill>
                    </a:ln>
                  </pic:spPr>
                </pic:pic>
              </a:graphicData>
            </a:graphic>
          </wp:inline>
        </w:drawing>
      </w:r>
    </w:p>
    <w:p w14:paraId="2CFBD995" w14:textId="39EA35E5"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28 – </w:t>
      </w:r>
      <w:r w:rsidR="00CE64BE" w:rsidRPr="00801F8D">
        <w:rPr>
          <w:rFonts w:ascii="Times New Roman" w:hAnsi="Times New Roman" w:cs="Times New Roman"/>
          <w:sz w:val="28"/>
          <w:szCs w:val="28"/>
        </w:rPr>
        <w:t>Триггер для автоматического обновления суммы счёта при внесении операций</w:t>
      </w:r>
    </w:p>
    <w:p w14:paraId="028B6D3C" w14:textId="77777777" w:rsidR="00CE64BE" w:rsidRDefault="00CE64BE" w:rsidP="00801F8D">
      <w:pPr>
        <w:spacing w:after="0" w:line="360" w:lineRule="auto"/>
        <w:ind w:firstLine="709"/>
        <w:jc w:val="both"/>
        <w:rPr>
          <w:rFonts w:ascii="Times New Roman" w:hAnsi="Times New Roman" w:cs="Times New Roman"/>
          <w:sz w:val="28"/>
          <w:szCs w:val="28"/>
        </w:rPr>
      </w:pPr>
    </w:p>
    <w:p w14:paraId="1CECB495" w14:textId="54D6EFC9"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Pr="00801F8D">
        <w:rPr>
          <w:rFonts w:ascii="Times New Roman" w:hAnsi="Times New Roman" w:cs="Times New Roman"/>
          <w:sz w:val="28"/>
          <w:szCs w:val="28"/>
        </w:rPr>
        <w:t>Триггер для предотвращения удаления клиента с активными счетами</w:t>
      </w:r>
      <w:r>
        <w:rPr>
          <w:rFonts w:ascii="Times New Roman" w:hAnsi="Times New Roman" w:cs="Times New Roman"/>
          <w:sz w:val="28"/>
          <w:szCs w:val="28"/>
        </w:rPr>
        <w:t>» он представлен на рисунке 29</w:t>
      </w:r>
      <w:r>
        <w:rPr>
          <w:rFonts w:ascii="Times New Roman" w:hAnsi="Times New Roman" w:cs="Times New Roman"/>
          <w:sz w:val="28"/>
          <w:szCs w:val="28"/>
        </w:rPr>
        <w:t>.</w:t>
      </w:r>
    </w:p>
    <w:p w14:paraId="533F3782" w14:textId="77777777" w:rsidR="00CE64BE" w:rsidRDefault="00CE64BE" w:rsidP="00801F8D">
      <w:pPr>
        <w:spacing w:after="0" w:line="360" w:lineRule="auto"/>
        <w:ind w:firstLine="709"/>
        <w:jc w:val="both"/>
        <w:rPr>
          <w:rFonts w:ascii="Times New Roman" w:hAnsi="Times New Roman" w:cs="Times New Roman"/>
          <w:sz w:val="28"/>
          <w:szCs w:val="28"/>
        </w:rPr>
      </w:pPr>
    </w:p>
    <w:p w14:paraId="1A0247FA" w14:textId="434EF8C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sz w:val="28"/>
          <w:szCs w:val="28"/>
        </w:rPr>
        <w:drawing>
          <wp:inline distT="0" distB="0" distL="0" distR="0" wp14:anchorId="47AB5A83" wp14:editId="5834458F">
            <wp:extent cx="6120130" cy="4011295"/>
            <wp:effectExtent l="19050" t="19050" r="13970" b="27305"/>
            <wp:docPr id="1248785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5984" name=""/>
                    <pic:cNvPicPr/>
                  </pic:nvPicPr>
                  <pic:blipFill>
                    <a:blip r:embed="rId35"/>
                    <a:stretch>
                      <a:fillRect/>
                    </a:stretch>
                  </pic:blipFill>
                  <pic:spPr>
                    <a:xfrm>
                      <a:off x="0" y="0"/>
                      <a:ext cx="6120130" cy="4011295"/>
                    </a:xfrm>
                    <a:prstGeom prst="rect">
                      <a:avLst/>
                    </a:prstGeom>
                    <a:ln>
                      <a:solidFill>
                        <a:schemeClr val="tx1"/>
                      </a:solidFill>
                    </a:ln>
                  </pic:spPr>
                </pic:pic>
              </a:graphicData>
            </a:graphic>
          </wp:inline>
        </w:drawing>
      </w:r>
    </w:p>
    <w:p w14:paraId="5A05217F" w14:textId="492B37A3"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29</w:t>
      </w:r>
      <w:r>
        <w:rPr>
          <w:rFonts w:ascii="Times New Roman" w:hAnsi="Times New Roman" w:cs="Times New Roman"/>
          <w:sz w:val="28"/>
          <w:szCs w:val="28"/>
        </w:rPr>
        <w:t xml:space="preserve"> – </w:t>
      </w:r>
      <w:r w:rsidR="00CE64BE" w:rsidRPr="00801F8D">
        <w:rPr>
          <w:rFonts w:ascii="Times New Roman" w:hAnsi="Times New Roman" w:cs="Times New Roman"/>
          <w:sz w:val="28"/>
          <w:szCs w:val="28"/>
        </w:rPr>
        <w:t>Триггер для предотвращения удаления клиента с активными счетами</w:t>
      </w:r>
    </w:p>
    <w:p w14:paraId="4A654DE7" w14:textId="77777777" w:rsidR="008A7BD5" w:rsidRDefault="008A7BD5" w:rsidP="00801F8D">
      <w:pPr>
        <w:spacing w:after="0" w:line="360" w:lineRule="auto"/>
        <w:ind w:firstLine="709"/>
        <w:jc w:val="both"/>
        <w:rPr>
          <w:rFonts w:ascii="Times New Roman" w:hAnsi="Times New Roman" w:cs="Times New Roman"/>
          <w:sz w:val="28"/>
          <w:szCs w:val="28"/>
        </w:rPr>
      </w:pPr>
    </w:p>
    <w:p w14:paraId="3FD876FE" w14:textId="2095AFB0"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w:t>
      </w:r>
      <w:r w:rsidRPr="00801F8D">
        <w:rPr>
          <w:rFonts w:ascii="Times New Roman" w:hAnsi="Times New Roman" w:cs="Times New Roman"/>
          <w:sz w:val="28"/>
          <w:szCs w:val="28"/>
        </w:rPr>
        <w:t xml:space="preserve">Триггер для шифрования паспорта с генерацией ключа, и записью этого ключа в таблицу </w:t>
      </w:r>
      <w:proofErr w:type="spellStart"/>
      <w:r w:rsidRPr="00801F8D">
        <w:rPr>
          <w:rFonts w:ascii="Times New Roman" w:hAnsi="Times New Roman" w:cs="Times New Roman"/>
          <w:sz w:val="28"/>
          <w:szCs w:val="28"/>
        </w:rPr>
        <w:t>keys</w:t>
      </w:r>
      <w:proofErr w:type="spellEnd"/>
      <w:r>
        <w:rPr>
          <w:rFonts w:ascii="Times New Roman" w:hAnsi="Times New Roman" w:cs="Times New Roman"/>
          <w:sz w:val="28"/>
          <w:szCs w:val="28"/>
        </w:rPr>
        <w:t>»</w:t>
      </w:r>
      <w:r w:rsidR="008A7BD5">
        <w:rPr>
          <w:rFonts w:ascii="Times New Roman" w:hAnsi="Times New Roman" w:cs="Times New Roman"/>
          <w:sz w:val="28"/>
          <w:szCs w:val="28"/>
        </w:rPr>
        <w:t xml:space="preserve"> он представлен на рисунке 30</w:t>
      </w:r>
      <w:r>
        <w:rPr>
          <w:rFonts w:ascii="Times New Roman" w:hAnsi="Times New Roman" w:cs="Times New Roman"/>
          <w:sz w:val="28"/>
          <w:szCs w:val="28"/>
        </w:rPr>
        <w:t xml:space="preserve">. </w:t>
      </w:r>
    </w:p>
    <w:p w14:paraId="520E6057" w14:textId="77777777" w:rsidR="00CE64BE" w:rsidRDefault="00CE64BE" w:rsidP="00801F8D">
      <w:pPr>
        <w:spacing w:after="0" w:line="360" w:lineRule="auto"/>
        <w:ind w:firstLine="709"/>
        <w:jc w:val="both"/>
        <w:rPr>
          <w:rFonts w:ascii="Times New Roman" w:hAnsi="Times New Roman" w:cs="Times New Roman"/>
          <w:sz w:val="28"/>
          <w:szCs w:val="28"/>
        </w:rPr>
      </w:pPr>
    </w:p>
    <w:p w14:paraId="4121CFBC" w14:textId="6E94471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sz w:val="28"/>
          <w:szCs w:val="28"/>
        </w:rPr>
        <w:lastRenderedPageBreak/>
        <w:drawing>
          <wp:inline distT="0" distB="0" distL="0" distR="0" wp14:anchorId="4978BD4F" wp14:editId="255A6C74">
            <wp:extent cx="6120130" cy="3455035"/>
            <wp:effectExtent l="19050" t="19050" r="13970" b="12065"/>
            <wp:docPr id="1854483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3717" name=""/>
                    <pic:cNvPicPr/>
                  </pic:nvPicPr>
                  <pic:blipFill>
                    <a:blip r:embed="rId36"/>
                    <a:stretch>
                      <a:fillRect/>
                    </a:stretch>
                  </pic:blipFill>
                  <pic:spPr>
                    <a:xfrm>
                      <a:off x="0" y="0"/>
                      <a:ext cx="6120130" cy="3455035"/>
                    </a:xfrm>
                    <a:prstGeom prst="rect">
                      <a:avLst/>
                    </a:prstGeom>
                    <a:ln>
                      <a:solidFill>
                        <a:schemeClr val="tx1"/>
                      </a:solidFill>
                    </a:ln>
                  </pic:spPr>
                </pic:pic>
              </a:graphicData>
            </a:graphic>
          </wp:inline>
        </w:drawing>
      </w:r>
    </w:p>
    <w:p w14:paraId="7426A56F" w14:textId="212FC83F"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30</w:t>
      </w:r>
      <w:r>
        <w:rPr>
          <w:rFonts w:ascii="Times New Roman" w:hAnsi="Times New Roman" w:cs="Times New Roman"/>
          <w:sz w:val="28"/>
          <w:szCs w:val="28"/>
        </w:rPr>
        <w:t xml:space="preserve"> – </w:t>
      </w:r>
      <w:r w:rsidR="00CE64BE" w:rsidRPr="00801F8D">
        <w:rPr>
          <w:rFonts w:ascii="Times New Roman" w:hAnsi="Times New Roman" w:cs="Times New Roman"/>
          <w:sz w:val="28"/>
          <w:szCs w:val="28"/>
        </w:rPr>
        <w:t xml:space="preserve">Триггер для шифрования паспорта с генерацией ключа, и записью этого ключа в таблицу </w:t>
      </w:r>
      <w:proofErr w:type="spellStart"/>
      <w:r w:rsidR="00CE64BE" w:rsidRPr="00801F8D">
        <w:rPr>
          <w:rFonts w:ascii="Times New Roman" w:hAnsi="Times New Roman" w:cs="Times New Roman"/>
          <w:sz w:val="28"/>
          <w:szCs w:val="28"/>
        </w:rPr>
        <w:t>keys</w:t>
      </w:r>
      <w:proofErr w:type="spellEnd"/>
    </w:p>
    <w:p w14:paraId="6F75D384" w14:textId="6E5B5C5C" w:rsidR="008A7BD5" w:rsidRDefault="008A7BD5" w:rsidP="00CE64BE">
      <w:pPr>
        <w:spacing w:after="0" w:line="360" w:lineRule="auto"/>
        <w:ind w:firstLine="709"/>
        <w:jc w:val="both"/>
        <w:rPr>
          <w:rFonts w:ascii="Times New Roman" w:hAnsi="Times New Roman" w:cs="Times New Roman"/>
          <w:sz w:val="28"/>
          <w:szCs w:val="28"/>
        </w:rPr>
      </w:pPr>
    </w:p>
    <w:p w14:paraId="17476D74" w14:textId="2A3EB2F7" w:rsidR="008A7BD5" w:rsidRDefault="008A7BD5" w:rsidP="00CE64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для него была реализована «</w:t>
      </w:r>
      <w:r w:rsidRPr="00801F8D">
        <w:rPr>
          <w:rFonts w:ascii="Times New Roman" w:hAnsi="Times New Roman" w:cs="Times New Roman"/>
          <w:sz w:val="28"/>
          <w:szCs w:val="28"/>
        </w:rPr>
        <w:t>Функция для расшифрования шифрования паспорта</w:t>
      </w:r>
      <w:r>
        <w:rPr>
          <w:rFonts w:ascii="Times New Roman" w:hAnsi="Times New Roman" w:cs="Times New Roman"/>
          <w:sz w:val="28"/>
          <w:szCs w:val="28"/>
        </w:rPr>
        <w:t>» представлена на рисунке 31.</w:t>
      </w:r>
    </w:p>
    <w:p w14:paraId="776346EF" w14:textId="77777777" w:rsidR="00CE64BE" w:rsidRDefault="00CE64BE" w:rsidP="00CE64BE">
      <w:pPr>
        <w:spacing w:after="0" w:line="360" w:lineRule="auto"/>
        <w:ind w:firstLine="709"/>
        <w:jc w:val="both"/>
        <w:rPr>
          <w:rFonts w:ascii="Times New Roman" w:hAnsi="Times New Roman" w:cs="Times New Roman"/>
          <w:sz w:val="28"/>
          <w:szCs w:val="28"/>
        </w:rPr>
      </w:pPr>
    </w:p>
    <w:p w14:paraId="1BFF0356" w14:textId="54FF2DB9"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sz w:val="28"/>
          <w:szCs w:val="28"/>
        </w:rPr>
        <w:drawing>
          <wp:inline distT="0" distB="0" distL="0" distR="0" wp14:anchorId="5C8A012D" wp14:editId="0C2C80FA">
            <wp:extent cx="6120130" cy="1765300"/>
            <wp:effectExtent l="19050" t="19050" r="13970" b="25400"/>
            <wp:docPr id="1994047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143" name=""/>
                    <pic:cNvPicPr/>
                  </pic:nvPicPr>
                  <pic:blipFill>
                    <a:blip r:embed="rId37"/>
                    <a:stretch>
                      <a:fillRect/>
                    </a:stretch>
                  </pic:blipFill>
                  <pic:spPr>
                    <a:xfrm>
                      <a:off x="0" y="0"/>
                      <a:ext cx="6120130" cy="1765300"/>
                    </a:xfrm>
                    <a:prstGeom prst="rect">
                      <a:avLst/>
                    </a:prstGeom>
                    <a:ln>
                      <a:solidFill>
                        <a:schemeClr val="tx1"/>
                      </a:solidFill>
                    </a:ln>
                  </pic:spPr>
                </pic:pic>
              </a:graphicData>
            </a:graphic>
          </wp:inline>
        </w:drawing>
      </w:r>
    </w:p>
    <w:p w14:paraId="3F1AD8B1" w14:textId="602C3BCD"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rPr>
        <w:t>1</w:t>
      </w:r>
      <w:r>
        <w:rPr>
          <w:rFonts w:ascii="Times New Roman" w:hAnsi="Times New Roman" w:cs="Times New Roman"/>
          <w:sz w:val="28"/>
          <w:szCs w:val="28"/>
        </w:rPr>
        <w:t xml:space="preserve"> – </w:t>
      </w:r>
      <w:r w:rsidR="00CE64BE" w:rsidRPr="00801F8D">
        <w:rPr>
          <w:rFonts w:ascii="Times New Roman" w:hAnsi="Times New Roman" w:cs="Times New Roman"/>
          <w:sz w:val="28"/>
          <w:szCs w:val="28"/>
        </w:rPr>
        <w:t>Функция для расшифрования шифрования паспорта</w:t>
      </w:r>
    </w:p>
    <w:p w14:paraId="7FD73BBB" w14:textId="77777777" w:rsidR="008A7BD5" w:rsidRDefault="008A7BD5" w:rsidP="00801F8D">
      <w:pPr>
        <w:spacing w:after="0" w:line="360" w:lineRule="auto"/>
        <w:ind w:firstLine="709"/>
        <w:jc w:val="both"/>
        <w:rPr>
          <w:rFonts w:ascii="Times New Roman" w:hAnsi="Times New Roman" w:cs="Times New Roman"/>
          <w:sz w:val="28"/>
          <w:szCs w:val="28"/>
        </w:rPr>
      </w:pPr>
    </w:p>
    <w:p w14:paraId="6E59D752" w14:textId="66024328"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00801F8D" w:rsidRPr="00801F8D">
        <w:rPr>
          <w:rFonts w:ascii="Times New Roman" w:hAnsi="Times New Roman" w:cs="Times New Roman"/>
          <w:sz w:val="28"/>
          <w:szCs w:val="28"/>
        </w:rPr>
        <w:t>Триггер для предотвращения отрицательного баланса на счете</w:t>
      </w:r>
      <w:r>
        <w:rPr>
          <w:rFonts w:ascii="Times New Roman" w:hAnsi="Times New Roman" w:cs="Times New Roman"/>
          <w:sz w:val="28"/>
          <w:szCs w:val="28"/>
        </w:rPr>
        <w:t>» но представлен на рисунке 32</w:t>
      </w:r>
      <w:r w:rsidR="00801F8D">
        <w:rPr>
          <w:rFonts w:ascii="Times New Roman" w:hAnsi="Times New Roman" w:cs="Times New Roman"/>
          <w:sz w:val="28"/>
          <w:szCs w:val="28"/>
        </w:rPr>
        <w:t>.</w:t>
      </w:r>
    </w:p>
    <w:p w14:paraId="7B0E311E" w14:textId="77777777" w:rsidR="00CE64BE" w:rsidRDefault="00CE64BE" w:rsidP="00801F8D">
      <w:pPr>
        <w:spacing w:after="0" w:line="360" w:lineRule="auto"/>
        <w:ind w:firstLine="709"/>
        <w:jc w:val="both"/>
        <w:rPr>
          <w:rFonts w:ascii="Times New Roman" w:hAnsi="Times New Roman" w:cs="Times New Roman"/>
          <w:sz w:val="28"/>
          <w:szCs w:val="28"/>
        </w:rPr>
      </w:pPr>
    </w:p>
    <w:p w14:paraId="48181D63" w14:textId="79E693F1"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sz w:val="28"/>
          <w:szCs w:val="28"/>
        </w:rPr>
        <w:lastRenderedPageBreak/>
        <w:drawing>
          <wp:inline distT="0" distB="0" distL="0" distR="0" wp14:anchorId="1DC687E7" wp14:editId="1E2B584E">
            <wp:extent cx="6120130" cy="2809875"/>
            <wp:effectExtent l="19050" t="19050" r="13970" b="28575"/>
            <wp:docPr id="1447214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4454" name=""/>
                    <pic:cNvPicPr/>
                  </pic:nvPicPr>
                  <pic:blipFill>
                    <a:blip r:embed="rId38"/>
                    <a:stretch>
                      <a:fillRect/>
                    </a:stretch>
                  </pic:blipFill>
                  <pic:spPr>
                    <a:xfrm>
                      <a:off x="0" y="0"/>
                      <a:ext cx="6120130" cy="2809875"/>
                    </a:xfrm>
                    <a:prstGeom prst="rect">
                      <a:avLst/>
                    </a:prstGeom>
                    <a:ln>
                      <a:solidFill>
                        <a:schemeClr val="tx1"/>
                      </a:solidFill>
                    </a:ln>
                  </pic:spPr>
                </pic:pic>
              </a:graphicData>
            </a:graphic>
          </wp:inline>
        </w:drawing>
      </w:r>
    </w:p>
    <w:p w14:paraId="09A586A4" w14:textId="6B62CB24"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32</w:t>
      </w:r>
      <w:r>
        <w:rPr>
          <w:rFonts w:ascii="Times New Roman" w:hAnsi="Times New Roman" w:cs="Times New Roman"/>
          <w:sz w:val="28"/>
          <w:szCs w:val="28"/>
        </w:rPr>
        <w:t xml:space="preserve"> – </w:t>
      </w:r>
      <w:r w:rsidR="00CE64BE" w:rsidRPr="00801F8D">
        <w:rPr>
          <w:rFonts w:ascii="Times New Roman" w:hAnsi="Times New Roman" w:cs="Times New Roman"/>
          <w:sz w:val="28"/>
          <w:szCs w:val="28"/>
        </w:rPr>
        <w:t>Триггер для предотвращения отрицательного баланса на счете</w:t>
      </w:r>
    </w:p>
    <w:p w14:paraId="5FC91CE5" w14:textId="77777777" w:rsidR="008A7BD5" w:rsidRDefault="008A7BD5" w:rsidP="00801F8D">
      <w:pPr>
        <w:spacing w:after="0" w:line="360" w:lineRule="auto"/>
        <w:ind w:firstLine="709"/>
        <w:jc w:val="both"/>
        <w:rPr>
          <w:rFonts w:ascii="Times New Roman" w:hAnsi="Times New Roman" w:cs="Times New Roman"/>
          <w:sz w:val="28"/>
          <w:szCs w:val="28"/>
        </w:rPr>
      </w:pPr>
    </w:p>
    <w:p w14:paraId="07A657F5" w14:textId="0AB51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Потом был реализован «</w:t>
      </w:r>
      <w:r w:rsidR="00801F8D" w:rsidRPr="00801F8D">
        <w:rPr>
          <w:rFonts w:ascii="Times New Roman" w:hAnsi="Times New Roman" w:cs="Times New Roman"/>
          <w:sz w:val="28"/>
          <w:szCs w:val="28"/>
        </w:rPr>
        <w:t>Триггер для проверки существования клиента при добавлении нового счета</w:t>
      </w:r>
      <w:r>
        <w:rPr>
          <w:rFonts w:ascii="Times New Roman" w:hAnsi="Times New Roman" w:cs="Times New Roman"/>
          <w:sz w:val="28"/>
          <w:szCs w:val="28"/>
        </w:rPr>
        <w:t>» но представлен на рисунке 33</w:t>
      </w:r>
      <w:r w:rsidR="00801F8D">
        <w:rPr>
          <w:rFonts w:ascii="Times New Roman" w:hAnsi="Times New Roman" w:cs="Times New Roman"/>
          <w:sz w:val="28"/>
          <w:szCs w:val="28"/>
        </w:rPr>
        <w:t>.</w:t>
      </w:r>
    </w:p>
    <w:p w14:paraId="31BF65F3" w14:textId="77777777" w:rsidR="00CE64BE" w:rsidRDefault="00CE64BE" w:rsidP="00801F8D">
      <w:pPr>
        <w:spacing w:after="0" w:line="360" w:lineRule="auto"/>
        <w:ind w:firstLine="709"/>
        <w:jc w:val="both"/>
        <w:rPr>
          <w:rFonts w:ascii="Times New Roman" w:hAnsi="Times New Roman" w:cs="Times New Roman"/>
          <w:sz w:val="28"/>
          <w:szCs w:val="28"/>
        </w:rPr>
      </w:pPr>
    </w:p>
    <w:p w14:paraId="48E74585" w14:textId="2A35993C"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sz w:val="28"/>
          <w:szCs w:val="28"/>
        </w:rPr>
        <w:drawing>
          <wp:inline distT="0" distB="0" distL="0" distR="0" wp14:anchorId="65444C44" wp14:editId="4CE349BC">
            <wp:extent cx="6120130" cy="2571115"/>
            <wp:effectExtent l="19050" t="19050" r="13970" b="19685"/>
            <wp:docPr id="915877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210" name=""/>
                    <pic:cNvPicPr/>
                  </pic:nvPicPr>
                  <pic:blipFill>
                    <a:blip r:embed="rId39"/>
                    <a:stretch>
                      <a:fillRect/>
                    </a:stretch>
                  </pic:blipFill>
                  <pic:spPr>
                    <a:xfrm>
                      <a:off x="0" y="0"/>
                      <a:ext cx="6120130" cy="2571115"/>
                    </a:xfrm>
                    <a:prstGeom prst="rect">
                      <a:avLst/>
                    </a:prstGeom>
                    <a:ln>
                      <a:solidFill>
                        <a:schemeClr val="tx1"/>
                      </a:solidFill>
                    </a:ln>
                  </pic:spPr>
                </pic:pic>
              </a:graphicData>
            </a:graphic>
          </wp:inline>
        </w:drawing>
      </w:r>
    </w:p>
    <w:p w14:paraId="2E2B0A09" w14:textId="4824DAB6"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33</w:t>
      </w:r>
      <w:r>
        <w:rPr>
          <w:rFonts w:ascii="Times New Roman" w:hAnsi="Times New Roman" w:cs="Times New Roman"/>
          <w:sz w:val="28"/>
          <w:szCs w:val="28"/>
        </w:rPr>
        <w:t xml:space="preserve"> – </w:t>
      </w:r>
      <w:r w:rsidR="00CE64BE" w:rsidRPr="00801F8D">
        <w:rPr>
          <w:rFonts w:ascii="Times New Roman" w:hAnsi="Times New Roman" w:cs="Times New Roman"/>
          <w:sz w:val="28"/>
          <w:szCs w:val="28"/>
        </w:rPr>
        <w:t>Триггер для проверки существования клиента при добавлении нового счета</w:t>
      </w:r>
    </w:p>
    <w:p w14:paraId="402D668E" w14:textId="77777777" w:rsidR="008A7BD5" w:rsidRDefault="008A7BD5" w:rsidP="00801F8D">
      <w:pPr>
        <w:spacing w:after="0" w:line="360" w:lineRule="auto"/>
        <w:ind w:firstLine="709"/>
        <w:jc w:val="both"/>
        <w:rPr>
          <w:rFonts w:ascii="Times New Roman" w:hAnsi="Times New Roman" w:cs="Times New Roman"/>
          <w:sz w:val="28"/>
          <w:szCs w:val="28"/>
        </w:rPr>
      </w:pPr>
    </w:p>
    <w:p w14:paraId="13890C87" w14:textId="5A27B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 последним был реализован «</w:t>
      </w:r>
      <w:r w:rsidR="00801F8D" w:rsidRPr="00801F8D">
        <w:rPr>
          <w:rFonts w:ascii="Times New Roman" w:hAnsi="Times New Roman" w:cs="Times New Roman"/>
          <w:sz w:val="28"/>
          <w:szCs w:val="28"/>
        </w:rPr>
        <w:t>Триггер для предотвращения вставки операции на закрытом счете</w:t>
      </w:r>
      <w:r>
        <w:rPr>
          <w:rFonts w:ascii="Times New Roman" w:hAnsi="Times New Roman" w:cs="Times New Roman"/>
          <w:sz w:val="28"/>
          <w:szCs w:val="28"/>
        </w:rPr>
        <w:t>» он представлен на рисунке 34</w:t>
      </w:r>
      <w:r w:rsidR="00801F8D">
        <w:rPr>
          <w:rFonts w:ascii="Times New Roman" w:hAnsi="Times New Roman" w:cs="Times New Roman"/>
          <w:sz w:val="28"/>
          <w:szCs w:val="28"/>
        </w:rPr>
        <w:t>.</w:t>
      </w:r>
    </w:p>
    <w:p w14:paraId="7FCD20C5" w14:textId="77777777" w:rsidR="00CE64BE" w:rsidRDefault="00CE64BE" w:rsidP="00801F8D">
      <w:pPr>
        <w:spacing w:after="0" w:line="360" w:lineRule="auto"/>
        <w:ind w:firstLine="709"/>
        <w:jc w:val="both"/>
        <w:rPr>
          <w:rFonts w:ascii="Times New Roman" w:hAnsi="Times New Roman" w:cs="Times New Roman"/>
          <w:sz w:val="28"/>
          <w:szCs w:val="28"/>
        </w:rPr>
      </w:pPr>
    </w:p>
    <w:p w14:paraId="1D61B336" w14:textId="0C6021D2"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sz w:val="28"/>
          <w:szCs w:val="28"/>
        </w:rPr>
        <w:lastRenderedPageBreak/>
        <w:drawing>
          <wp:inline distT="0" distB="0" distL="0" distR="0" wp14:anchorId="5EFE3474" wp14:editId="53F69797">
            <wp:extent cx="6120130" cy="4558665"/>
            <wp:effectExtent l="19050" t="19050" r="13970" b="13335"/>
            <wp:docPr id="808135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5178" name=""/>
                    <pic:cNvPicPr/>
                  </pic:nvPicPr>
                  <pic:blipFill>
                    <a:blip r:embed="rId40"/>
                    <a:stretch>
                      <a:fillRect/>
                    </a:stretch>
                  </pic:blipFill>
                  <pic:spPr>
                    <a:xfrm>
                      <a:off x="0" y="0"/>
                      <a:ext cx="6120130" cy="4558665"/>
                    </a:xfrm>
                    <a:prstGeom prst="rect">
                      <a:avLst/>
                    </a:prstGeom>
                    <a:ln>
                      <a:solidFill>
                        <a:schemeClr val="tx1"/>
                      </a:solidFill>
                    </a:ln>
                  </pic:spPr>
                </pic:pic>
              </a:graphicData>
            </a:graphic>
          </wp:inline>
        </w:drawing>
      </w:r>
    </w:p>
    <w:p w14:paraId="442CC78C" w14:textId="452AFE11"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34</w:t>
      </w:r>
      <w:r>
        <w:rPr>
          <w:rFonts w:ascii="Times New Roman" w:hAnsi="Times New Roman" w:cs="Times New Roman"/>
          <w:sz w:val="28"/>
          <w:szCs w:val="28"/>
        </w:rPr>
        <w:t xml:space="preserve"> – </w:t>
      </w:r>
      <w:r w:rsidR="00CE64BE" w:rsidRPr="00801F8D">
        <w:rPr>
          <w:rFonts w:ascii="Times New Roman" w:hAnsi="Times New Roman" w:cs="Times New Roman"/>
          <w:sz w:val="28"/>
          <w:szCs w:val="28"/>
        </w:rPr>
        <w:t>Триггер для предотвращения вставки операции на закрытом счете</w:t>
      </w:r>
    </w:p>
    <w:p w14:paraId="2A4364CF" w14:textId="77777777" w:rsidR="008A7BD5" w:rsidRDefault="008A7BD5" w:rsidP="00801F8D">
      <w:pPr>
        <w:spacing w:after="0" w:line="360" w:lineRule="auto"/>
        <w:ind w:firstLine="709"/>
        <w:jc w:val="both"/>
        <w:rPr>
          <w:rFonts w:ascii="Times New Roman" w:hAnsi="Times New Roman" w:cs="Times New Roman"/>
          <w:sz w:val="28"/>
          <w:szCs w:val="28"/>
        </w:rPr>
      </w:pPr>
    </w:p>
    <w:p w14:paraId="0BB24534" w14:textId="5CE3CD2F"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 последним был реализован «</w:t>
      </w:r>
      <w:r w:rsidR="00801F8D" w:rsidRPr="00801F8D">
        <w:rPr>
          <w:rFonts w:ascii="Times New Roman" w:hAnsi="Times New Roman" w:cs="Times New Roman"/>
          <w:sz w:val="28"/>
          <w:szCs w:val="28"/>
        </w:rPr>
        <w:t>Триггер для ограничения количества счетов у одного клиента</w:t>
      </w:r>
      <w:r>
        <w:rPr>
          <w:rFonts w:ascii="Times New Roman" w:hAnsi="Times New Roman" w:cs="Times New Roman"/>
          <w:sz w:val="28"/>
          <w:szCs w:val="28"/>
        </w:rPr>
        <w:t>»</w:t>
      </w:r>
      <w:r w:rsidR="00801F8D">
        <w:rPr>
          <w:rFonts w:ascii="Times New Roman" w:hAnsi="Times New Roman" w:cs="Times New Roman"/>
          <w:sz w:val="28"/>
          <w:szCs w:val="28"/>
        </w:rPr>
        <w:t xml:space="preserve"> </w:t>
      </w:r>
      <w:r>
        <w:rPr>
          <w:rFonts w:ascii="Times New Roman" w:hAnsi="Times New Roman" w:cs="Times New Roman"/>
          <w:sz w:val="28"/>
          <w:szCs w:val="28"/>
        </w:rPr>
        <w:t>с ограничением в количестве счетов на клиента равным трем, он представлен на рисунке 35</w:t>
      </w:r>
      <w:r w:rsidR="00801F8D">
        <w:rPr>
          <w:rFonts w:ascii="Times New Roman" w:hAnsi="Times New Roman" w:cs="Times New Roman"/>
          <w:sz w:val="28"/>
          <w:szCs w:val="28"/>
        </w:rPr>
        <w:t>.</w:t>
      </w:r>
    </w:p>
    <w:p w14:paraId="732B1B2C" w14:textId="77777777" w:rsidR="00CE64BE" w:rsidRDefault="00CE64BE" w:rsidP="00801F8D">
      <w:pPr>
        <w:spacing w:after="0" w:line="360" w:lineRule="auto"/>
        <w:ind w:firstLine="709"/>
        <w:jc w:val="both"/>
        <w:rPr>
          <w:rFonts w:ascii="Times New Roman" w:hAnsi="Times New Roman" w:cs="Times New Roman"/>
          <w:sz w:val="28"/>
          <w:szCs w:val="28"/>
        </w:rPr>
      </w:pPr>
    </w:p>
    <w:p w14:paraId="7E84BBF1" w14:textId="181C5130" w:rsidR="00CE64BE" w:rsidRDefault="00120A36" w:rsidP="008A7BD5">
      <w:pPr>
        <w:spacing w:after="0" w:line="360" w:lineRule="auto"/>
        <w:jc w:val="center"/>
        <w:rPr>
          <w:rFonts w:ascii="Times New Roman" w:hAnsi="Times New Roman" w:cs="Times New Roman"/>
          <w:sz w:val="28"/>
          <w:szCs w:val="28"/>
        </w:rPr>
      </w:pPr>
      <w:r w:rsidRPr="00120A36">
        <w:rPr>
          <w:rFonts w:ascii="Times New Roman" w:hAnsi="Times New Roman" w:cs="Times New Roman"/>
          <w:sz w:val="28"/>
          <w:szCs w:val="28"/>
        </w:rPr>
        <w:lastRenderedPageBreak/>
        <w:drawing>
          <wp:inline distT="0" distB="0" distL="0" distR="0" wp14:anchorId="11636B2B" wp14:editId="1DF71C27">
            <wp:extent cx="6120130" cy="2917190"/>
            <wp:effectExtent l="19050" t="19050" r="13970" b="16510"/>
            <wp:docPr id="181585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51880" name=""/>
                    <pic:cNvPicPr/>
                  </pic:nvPicPr>
                  <pic:blipFill>
                    <a:blip r:embed="rId41"/>
                    <a:stretch>
                      <a:fillRect/>
                    </a:stretch>
                  </pic:blipFill>
                  <pic:spPr>
                    <a:xfrm>
                      <a:off x="0" y="0"/>
                      <a:ext cx="6120130" cy="2917190"/>
                    </a:xfrm>
                    <a:prstGeom prst="rect">
                      <a:avLst/>
                    </a:prstGeom>
                    <a:ln>
                      <a:solidFill>
                        <a:schemeClr val="tx1"/>
                      </a:solidFill>
                    </a:ln>
                  </pic:spPr>
                </pic:pic>
              </a:graphicData>
            </a:graphic>
          </wp:inline>
        </w:drawing>
      </w:r>
    </w:p>
    <w:p w14:paraId="04F01C41" w14:textId="3766D1A0"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35</w:t>
      </w:r>
      <w:r>
        <w:rPr>
          <w:rFonts w:ascii="Times New Roman" w:hAnsi="Times New Roman" w:cs="Times New Roman"/>
          <w:sz w:val="28"/>
          <w:szCs w:val="28"/>
        </w:rPr>
        <w:t xml:space="preserve"> – </w:t>
      </w:r>
      <w:r w:rsidR="00CE64BE" w:rsidRPr="00801F8D">
        <w:rPr>
          <w:rFonts w:ascii="Times New Roman" w:hAnsi="Times New Roman" w:cs="Times New Roman"/>
          <w:sz w:val="28"/>
          <w:szCs w:val="28"/>
        </w:rPr>
        <w:t>Триггер для ограничения количества счетов у одного клиента</w:t>
      </w:r>
    </w:p>
    <w:p w14:paraId="355B569B" w14:textId="77777777" w:rsidR="008A7BD5" w:rsidRDefault="008A7BD5" w:rsidP="008C3E60">
      <w:pPr>
        <w:spacing w:after="0" w:line="360" w:lineRule="auto"/>
        <w:ind w:firstLine="709"/>
        <w:jc w:val="both"/>
        <w:rPr>
          <w:rFonts w:ascii="Times New Roman" w:hAnsi="Times New Roman" w:cs="Times New Roman"/>
          <w:sz w:val="28"/>
          <w:szCs w:val="28"/>
        </w:rPr>
      </w:pPr>
    </w:p>
    <w:p w14:paraId="76582370" w14:textId="029FF805" w:rsidR="002552C6" w:rsidRDefault="008A7BD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реализована целостность данных и шифрование в БД.</w:t>
      </w:r>
    </w:p>
    <w:p w14:paraId="2C1881DD" w14:textId="77777777" w:rsidR="008A7BD5" w:rsidRDefault="008A7BD5" w:rsidP="008C3E60">
      <w:pPr>
        <w:spacing w:after="0" w:line="360" w:lineRule="auto"/>
        <w:ind w:firstLine="709"/>
        <w:jc w:val="both"/>
        <w:rPr>
          <w:rFonts w:ascii="Times New Roman" w:hAnsi="Times New Roman" w:cs="Times New Roman"/>
          <w:sz w:val="28"/>
          <w:szCs w:val="28"/>
        </w:rPr>
      </w:pPr>
    </w:p>
    <w:p w14:paraId="3E4AC30C" w14:textId="20F1B123" w:rsidR="00F41BB9" w:rsidRPr="00B45024" w:rsidRDefault="00F41BB9" w:rsidP="00F41BB9">
      <w:pPr>
        <w:pStyle w:val="2"/>
        <w:spacing w:before="0" w:line="360" w:lineRule="auto"/>
        <w:jc w:val="center"/>
        <w:rPr>
          <w:rFonts w:ascii="Times New Roman" w:hAnsi="Times New Roman" w:cs="Times New Roman"/>
          <w:b/>
          <w:bCs/>
          <w:color w:val="auto"/>
          <w:sz w:val="28"/>
          <w:szCs w:val="28"/>
        </w:rPr>
      </w:pPr>
      <w:bookmarkStart w:id="17" w:name="_Toc169630810"/>
      <w:r w:rsidRPr="00F41BB9">
        <w:rPr>
          <w:rFonts w:ascii="Times New Roman" w:hAnsi="Times New Roman" w:cs="Times New Roman"/>
          <w:b/>
          <w:bCs/>
          <w:color w:val="auto"/>
          <w:sz w:val="28"/>
          <w:szCs w:val="28"/>
        </w:rPr>
        <w:t>3.3 Реализация пользовательского интерфейса</w:t>
      </w:r>
      <w:r w:rsidR="00681082">
        <w:rPr>
          <w:rFonts w:ascii="Times New Roman" w:hAnsi="Times New Roman" w:cs="Times New Roman"/>
          <w:b/>
          <w:bCs/>
          <w:color w:val="auto"/>
          <w:sz w:val="28"/>
          <w:szCs w:val="28"/>
        </w:rPr>
        <w:t xml:space="preserve"> для ИС «Потребительское кредитование» средствами </w:t>
      </w:r>
      <w:r w:rsidR="00681082">
        <w:rPr>
          <w:rFonts w:ascii="Times New Roman" w:hAnsi="Times New Roman" w:cs="Times New Roman"/>
          <w:b/>
          <w:bCs/>
          <w:color w:val="auto"/>
          <w:sz w:val="28"/>
          <w:szCs w:val="28"/>
          <w:lang w:val="en-US"/>
        </w:rPr>
        <w:t>Python</w:t>
      </w:r>
      <w:r w:rsidR="00681082" w:rsidRPr="00B45024">
        <w:rPr>
          <w:rFonts w:ascii="Times New Roman" w:hAnsi="Times New Roman" w:cs="Times New Roman"/>
          <w:b/>
          <w:bCs/>
          <w:color w:val="auto"/>
          <w:sz w:val="28"/>
          <w:szCs w:val="28"/>
        </w:rPr>
        <w:t xml:space="preserve"> </w:t>
      </w:r>
      <w:r w:rsidR="00681082">
        <w:rPr>
          <w:rFonts w:ascii="Times New Roman" w:hAnsi="Times New Roman" w:cs="Times New Roman"/>
          <w:b/>
          <w:bCs/>
          <w:color w:val="auto"/>
          <w:sz w:val="28"/>
          <w:szCs w:val="28"/>
        </w:rPr>
        <w:t xml:space="preserve">и </w:t>
      </w:r>
      <w:proofErr w:type="spellStart"/>
      <w:r w:rsidR="00681082">
        <w:rPr>
          <w:rFonts w:ascii="Times New Roman" w:hAnsi="Times New Roman" w:cs="Times New Roman"/>
          <w:b/>
          <w:bCs/>
          <w:color w:val="auto"/>
          <w:sz w:val="28"/>
          <w:szCs w:val="28"/>
          <w:lang w:val="en-US"/>
        </w:rPr>
        <w:t>PyQt</w:t>
      </w:r>
      <w:proofErr w:type="spellEnd"/>
      <w:r w:rsidR="00681082" w:rsidRPr="00B45024">
        <w:rPr>
          <w:rFonts w:ascii="Times New Roman" w:hAnsi="Times New Roman" w:cs="Times New Roman"/>
          <w:b/>
          <w:bCs/>
          <w:color w:val="auto"/>
          <w:sz w:val="28"/>
          <w:szCs w:val="28"/>
        </w:rPr>
        <w:t>6</w:t>
      </w:r>
      <w:bookmarkEnd w:id="17"/>
    </w:p>
    <w:p w14:paraId="1A05553E"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Реализация функций в </w:t>
      </w:r>
      <w:r>
        <w:rPr>
          <w:rFonts w:ascii="Times New Roman" w:hAnsi="Times New Roman" w:cs="Times New Roman"/>
          <w:sz w:val="28"/>
          <w:szCs w:val="28"/>
          <w:lang w:val="en-US"/>
        </w:rPr>
        <w:t>Python</w:t>
      </w:r>
      <w:r>
        <w:rPr>
          <w:rFonts w:ascii="Times New Roman" w:hAnsi="Times New Roman" w:cs="Times New Roman"/>
          <w:sz w:val="28"/>
          <w:szCs w:val="28"/>
        </w:rPr>
        <w:t xml:space="preserve"> производилась с использованием </w:t>
      </w:r>
      <w:proofErr w:type="spellStart"/>
      <w:r>
        <w:rPr>
          <w:rFonts w:ascii="Times New Roman" w:hAnsi="Times New Roman" w:cs="Times New Roman"/>
          <w:sz w:val="28"/>
          <w:szCs w:val="28"/>
          <w:lang w:val="en-US"/>
        </w:rPr>
        <w:t>PyQt</w:t>
      </w:r>
      <w:proofErr w:type="spellEnd"/>
      <w:r w:rsidRPr="00387BE2">
        <w:rPr>
          <w:rFonts w:ascii="Times New Roman" w:hAnsi="Times New Roman" w:cs="Times New Roman"/>
          <w:sz w:val="28"/>
          <w:szCs w:val="28"/>
        </w:rPr>
        <w:t>6</w:t>
      </w:r>
      <w:r>
        <w:rPr>
          <w:rFonts w:ascii="Times New Roman" w:hAnsi="Times New Roman" w:cs="Times New Roman"/>
          <w:sz w:val="28"/>
          <w:szCs w:val="28"/>
        </w:rPr>
        <w:t xml:space="preserve"> для графического представления, </w:t>
      </w:r>
      <w:r w:rsidRPr="00387BE2">
        <w:rPr>
          <w:rFonts w:ascii="Times New Roman" w:hAnsi="Times New Roman" w:cs="Times New Roman"/>
          <w:sz w:val="28"/>
          <w:szCs w:val="28"/>
        </w:rPr>
        <w:t>psycopg2</w:t>
      </w:r>
      <w:r>
        <w:rPr>
          <w:rFonts w:ascii="Times New Roman" w:hAnsi="Times New Roman" w:cs="Times New Roman"/>
          <w:sz w:val="28"/>
          <w:szCs w:val="28"/>
        </w:rPr>
        <w:t xml:space="preserve"> для подключения к базе данных </w:t>
      </w:r>
      <w:r>
        <w:rPr>
          <w:rFonts w:ascii="Times New Roman" w:hAnsi="Times New Roman" w:cs="Times New Roman"/>
          <w:sz w:val="28"/>
          <w:szCs w:val="28"/>
          <w:lang w:val="en-US"/>
        </w:rPr>
        <w:t>PostgreSQL</w:t>
      </w:r>
      <w:r>
        <w:rPr>
          <w:rFonts w:ascii="Times New Roman" w:hAnsi="Times New Roman" w:cs="Times New Roman"/>
          <w:sz w:val="28"/>
          <w:szCs w:val="28"/>
        </w:rPr>
        <w:t>.</w:t>
      </w:r>
    </w:p>
    <w:p w14:paraId="59A3EB49" w14:textId="407DD5C4"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программы первым появляется окно авторизации как показано на рисунке </w:t>
      </w:r>
      <w:r w:rsidR="006F39C1" w:rsidRPr="006F39C1">
        <w:rPr>
          <w:rFonts w:ascii="Times New Roman" w:hAnsi="Times New Roman" w:cs="Times New Roman"/>
          <w:sz w:val="28"/>
          <w:szCs w:val="28"/>
        </w:rPr>
        <w:t>3</w:t>
      </w:r>
      <w:r>
        <w:rPr>
          <w:rFonts w:ascii="Times New Roman" w:hAnsi="Times New Roman" w:cs="Times New Roman"/>
          <w:sz w:val="28"/>
          <w:szCs w:val="28"/>
        </w:rPr>
        <w:t>6.</w:t>
      </w:r>
    </w:p>
    <w:p w14:paraId="00863F77" w14:textId="14CD337D" w:rsidR="00EE19D8" w:rsidRDefault="006F39C1" w:rsidP="00EE19D8">
      <w:pPr>
        <w:spacing w:after="0" w:line="360" w:lineRule="auto"/>
        <w:jc w:val="center"/>
        <w:rPr>
          <w:rFonts w:ascii="Times New Roman" w:hAnsi="Times New Roman" w:cs="Times New Roman"/>
          <w:sz w:val="28"/>
          <w:szCs w:val="28"/>
        </w:rPr>
      </w:pPr>
      <w:r w:rsidRPr="006F39C1">
        <w:rPr>
          <w:rFonts w:ascii="Times New Roman" w:hAnsi="Times New Roman" w:cs="Times New Roman"/>
          <w:sz w:val="28"/>
          <w:szCs w:val="28"/>
        </w:rPr>
        <w:drawing>
          <wp:inline distT="0" distB="0" distL="0" distR="0" wp14:anchorId="1F3CFB82" wp14:editId="01896D71">
            <wp:extent cx="1638529" cy="2114845"/>
            <wp:effectExtent l="0" t="0" r="0" b="0"/>
            <wp:docPr id="1281649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9959" name=""/>
                    <pic:cNvPicPr/>
                  </pic:nvPicPr>
                  <pic:blipFill>
                    <a:blip r:embed="rId42"/>
                    <a:stretch>
                      <a:fillRect/>
                    </a:stretch>
                  </pic:blipFill>
                  <pic:spPr>
                    <a:xfrm>
                      <a:off x="0" y="0"/>
                      <a:ext cx="1638529" cy="2114845"/>
                    </a:xfrm>
                    <a:prstGeom prst="rect">
                      <a:avLst/>
                    </a:prstGeom>
                  </pic:spPr>
                </pic:pic>
              </a:graphicData>
            </a:graphic>
          </wp:inline>
        </w:drawing>
      </w:r>
    </w:p>
    <w:p w14:paraId="393D79F1" w14:textId="4DFC909F"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Pr>
          <w:rFonts w:ascii="Times New Roman" w:hAnsi="Times New Roman" w:cs="Times New Roman"/>
          <w:sz w:val="28"/>
          <w:szCs w:val="28"/>
          <w:lang w:val="en-US"/>
        </w:rPr>
        <w:t>3</w:t>
      </w:r>
      <w:r>
        <w:rPr>
          <w:rFonts w:ascii="Times New Roman" w:hAnsi="Times New Roman" w:cs="Times New Roman"/>
          <w:sz w:val="28"/>
          <w:szCs w:val="28"/>
        </w:rPr>
        <w:t>6 – Окно авторизации</w:t>
      </w:r>
    </w:p>
    <w:p w14:paraId="067BF7D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реализации данного окна использовались следующие виджеты:</w:t>
      </w:r>
    </w:p>
    <w:p w14:paraId="5CE061AD"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lastRenderedPageBreak/>
        <w:t>QLineEdit</w:t>
      </w:r>
      <w:proofErr w:type="spellEnd"/>
      <w:r>
        <w:rPr>
          <w:rFonts w:ascii="Times New Roman" w:hAnsi="Times New Roman" w:cs="Times New Roman"/>
          <w:sz w:val="28"/>
          <w:szCs w:val="28"/>
        </w:rPr>
        <w:t>;</w:t>
      </w:r>
    </w:p>
    <w:p w14:paraId="271010E0"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t>QLabel</w:t>
      </w:r>
      <w:proofErr w:type="spellEnd"/>
      <w:r>
        <w:rPr>
          <w:rFonts w:ascii="Times New Roman" w:hAnsi="Times New Roman" w:cs="Times New Roman"/>
          <w:sz w:val="28"/>
          <w:szCs w:val="28"/>
        </w:rPr>
        <w:t>;</w:t>
      </w:r>
    </w:p>
    <w:p w14:paraId="2E6431D9"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t>QPushButton</w:t>
      </w:r>
      <w:proofErr w:type="spellEnd"/>
      <w:r>
        <w:rPr>
          <w:rFonts w:ascii="Times New Roman" w:hAnsi="Times New Roman" w:cs="Times New Roman"/>
          <w:sz w:val="28"/>
          <w:szCs w:val="28"/>
        </w:rPr>
        <w:t>;</w:t>
      </w:r>
    </w:p>
    <w:p w14:paraId="54D92ED1"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proofErr w:type="spellStart"/>
      <w:r w:rsidRPr="00F66983">
        <w:rPr>
          <w:rFonts w:ascii="Times New Roman" w:hAnsi="Times New Roman" w:cs="Times New Roman"/>
          <w:sz w:val="28"/>
          <w:szCs w:val="28"/>
        </w:rPr>
        <w:t>QLineEdit</w:t>
      </w:r>
      <w:proofErr w:type="spellEnd"/>
      <w:r>
        <w:rPr>
          <w:rFonts w:ascii="Times New Roman" w:hAnsi="Times New Roman" w:cs="Times New Roman"/>
          <w:sz w:val="28"/>
          <w:szCs w:val="28"/>
        </w:rPr>
        <w:t xml:space="preserve"> получает значения от пользователя при этом в поле пароля происходит скрытие пароля в целях безопасности, чтобы нельзя было скопировать пароль. </w:t>
      </w:r>
      <w:proofErr w:type="spellStart"/>
      <w:r>
        <w:rPr>
          <w:rFonts w:ascii="Times New Roman" w:hAnsi="Times New Roman" w:cs="Times New Roman"/>
          <w:sz w:val="28"/>
          <w:szCs w:val="28"/>
          <w:lang w:val="en-US"/>
        </w:rPr>
        <w:t>QLabel</w:t>
      </w:r>
      <w:proofErr w:type="spellEnd"/>
      <w:r w:rsidRPr="00905FF2">
        <w:rPr>
          <w:rFonts w:ascii="Times New Roman" w:hAnsi="Times New Roman" w:cs="Times New Roman"/>
          <w:sz w:val="28"/>
          <w:szCs w:val="28"/>
        </w:rPr>
        <w:t xml:space="preserve"> </w:t>
      </w:r>
      <w:r>
        <w:rPr>
          <w:rFonts w:ascii="Times New Roman" w:hAnsi="Times New Roman" w:cs="Times New Roman"/>
          <w:sz w:val="28"/>
          <w:szCs w:val="28"/>
        </w:rPr>
        <w:t xml:space="preserve">в данном случае нужен просто для отображения надписей логин и пароль. А </w:t>
      </w:r>
      <w:proofErr w:type="spellStart"/>
      <w:r>
        <w:rPr>
          <w:rFonts w:ascii="Times New Roman" w:hAnsi="Times New Roman" w:cs="Times New Roman"/>
          <w:sz w:val="28"/>
          <w:szCs w:val="28"/>
          <w:lang w:val="en-US"/>
        </w:rPr>
        <w:t>QPushButton</w:t>
      </w:r>
      <w:proofErr w:type="spellEnd"/>
      <w:r>
        <w:rPr>
          <w:rFonts w:ascii="Times New Roman" w:hAnsi="Times New Roman" w:cs="Times New Roman"/>
          <w:sz w:val="28"/>
          <w:szCs w:val="28"/>
        </w:rPr>
        <w:t xml:space="preserve"> используется для активации функции </w:t>
      </w:r>
      <w:r>
        <w:rPr>
          <w:rFonts w:ascii="Times New Roman" w:hAnsi="Times New Roman" w:cs="Times New Roman"/>
          <w:sz w:val="28"/>
          <w:szCs w:val="28"/>
          <w:lang w:val="en-US"/>
        </w:rPr>
        <w:t>login</w:t>
      </w:r>
      <w:r>
        <w:rPr>
          <w:rFonts w:ascii="Times New Roman" w:hAnsi="Times New Roman" w:cs="Times New Roman"/>
          <w:sz w:val="28"/>
          <w:szCs w:val="28"/>
        </w:rPr>
        <w:t xml:space="preserve"> которая производит авторизацию в системе </w:t>
      </w:r>
      <w:proofErr w:type="spellStart"/>
      <w:r>
        <w:rPr>
          <w:rFonts w:ascii="Times New Roman" w:hAnsi="Times New Roman" w:cs="Times New Roman"/>
          <w:sz w:val="28"/>
          <w:szCs w:val="28"/>
          <w:lang w:val="en-US"/>
        </w:rPr>
        <w:t>Postrges</w:t>
      </w:r>
      <w:proofErr w:type="spellEnd"/>
      <w:r>
        <w:rPr>
          <w:rFonts w:ascii="Times New Roman" w:hAnsi="Times New Roman" w:cs="Times New Roman"/>
          <w:sz w:val="28"/>
          <w:szCs w:val="28"/>
        </w:rPr>
        <w:t>.</w:t>
      </w:r>
    </w:p>
    <w:p w14:paraId="52773254" w14:textId="437D7EFF" w:rsidR="00EE19D8" w:rsidRPr="006F39C1" w:rsidRDefault="00EE19D8" w:rsidP="006F39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в зависимости от того, кто авторизовался может появится один из трёх вариантов окна, показанных на рисунке </w:t>
      </w:r>
      <w:r w:rsidR="006F39C1" w:rsidRPr="006F39C1">
        <w:rPr>
          <w:rFonts w:ascii="Times New Roman" w:hAnsi="Times New Roman" w:cs="Times New Roman"/>
          <w:sz w:val="28"/>
          <w:szCs w:val="28"/>
        </w:rPr>
        <w:t>37</w:t>
      </w:r>
      <w:r>
        <w:rPr>
          <w:rFonts w:ascii="Times New Roman" w:hAnsi="Times New Roman" w:cs="Times New Roman"/>
          <w:sz w:val="28"/>
          <w:szCs w:val="28"/>
        </w:rPr>
        <w:t>.</w:t>
      </w:r>
    </w:p>
    <w:p w14:paraId="41D29E7A" w14:textId="77777777" w:rsidR="00EE19D8" w:rsidRDefault="00EE19D8" w:rsidP="00EE19D8">
      <w:pPr>
        <w:spacing w:after="0" w:line="360" w:lineRule="auto"/>
        <w:ind w:firstLine="709"/>
        <w:jc w:val="both"/>
        <w:rPr>
          <w:rFonts w:ascii="Times New Roman" w:hAnsi="Times New Roman" w:cs="Times New Roman"/>
          <w:sz w:val="28"/>
          <w:szCs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EE19D8" w:rsidRPr="00CF5003" w14:paraId="5A479287" w14:textId="77777777" w:rsidTr="00305138">
        <w:trPr>
          <w:jc w:val="center"/>
        </w:trPr>
        <w:tc>
          <w:tcPr>
            <w:tcW w:w="4814" w:type="dxa"/>
            <w:vAlign w:val="center"/>
          </w:tcPr>
          <w:p w14:paraId="48167F9E" w14:textId="77777777" w:rsidR="00EE19D8" w:rsidRPr="00CF5003" w:rsidRDefault="00EE19D8" w:rsidP="00305138">
            <w:pPr>
              <w:jc w:val="center"/>
              <w:rPr>
                <w:rFonts w:ascii="Times New Roman" w:hAnsi="Times New Roman" w:cs="Times New Roman"/>
                <w:sz w:val="20"/>
                <w:szCs w:val="28"/>
              </w:rPr>
            </w:pPr>
            <w:r w:rsidRPr="001C16E1">
              <w:rPr>
                <w:rFonts w:ascii="Times New Roman" w:hAnsi="Times New Roman" w:cs="Times New Roman"/>
                <w:noProof/>
                <w:sz w:val="20"/>
                <w:szCs w:val="28"/>
              </w:rPr>
              <w:drawing>
                <wp:inline distT="0" distB="0" distL="0" distR="0" wp14:anchorId="1D95B11B" wp14:editId="53DC858F">
                  <wp:extent cx="1796995" cy="1585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9736" cy="1597165"/>
                          </a:xfrm>
                          <a:prstGeom prst="rect">
                            <a:avLst/>
                          </a:prstGeom>
                        </pic:spPr>
                      </pic:pic>
                    </a:graphicData>
                  </a:graphic>
                </wp:inline>
              </w:drawing>
            </w:r>
          </w:p>
        </w:tc>
        <w:tc>
          <w:tcPr>
            <w:tcW w:w="4814" w:type="dxa"/>
            <w:vAlign w:val="center"/>
          </w:tcPr>
          <w:p w14:paraId="222AAD50" w14:textId="77777777" w:rsidR="00EE19D8" w:rsidRPr="001C16E1" w:rsidRDefault="00EE19D8" w:rsidP="00305138">
            <w:pPr>
              <w:jc w:val="center"/>
              <w:rPr>
                <w:rFonts w:ascii="Times New Roman" w:hAnsi="Times New Roman" w:cs="Times New Roman"/>
                <w:sz w:val="20"/>
                <w:szCs w:val="28"/>
                <w:lang w:val="en-US"/>
              </w:rPr>
            </w:pPr>
            <w:r w:rsidRPr="001C16E1">
              <w:rPr>
                <w:rFonts w:ascii="Times New Roman" w:hAnsi="Times New Roman" w:cs="Times New Roman"/>
                <w:noProof/>
                <w:sz w:val="20"/>
                <w:szCs w:val="28"/>
              </w:rPr>
              <w:drawing>
                <wp:inline distT="0" distB="0" distL="0" distR="0" wp14:anchorId="3AB07333" wp14:editId="7B46DBB3">
                  <wp:extent cx="1665689" cy="15902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1276" cy="1624237"/>
                          </a:xfrm>
                          <a:prstGeom prst="rect">
                            <a:avLst/>
                          </a:prstGeom>
                        </pic:spPr>
                      </pic:pic>
                    </a:graphicData>
                  </a:graphic>
                </wp:inline>
              </w:drawing>
            </w:r>
          </w:p>
        </w:tc>
      </w:tr>
      <w:tr w:rsidR="00EE19D8" w:rsidRPr="00030B21" w14:paraId="5D8A53A0" w14:textId="77777777" w:rsidTr="00305138">
        <w:trPr>
          <w:jc w:val="center"/>
        </w:trPr>
        <w:tc>
          <w:tcPr>
            <w:tcW w:w="4814" w:type="dxa"/>
            <w:vAlign w:val="center"/>
          </w:tcPr>
          <w:p w14:paraId="06CD354A" w14:textId="77777777" w:rsidR="00EE19D8" w:rsidRPr="00030B21" w:rsidRDefault="00EE19D8" w:rsidP="00305138">
            <w:pPr>
              <w:jc w:val="center"/>
              <w:rPr>
                <w:rFonts w:ascii="Times New Roman" w:hAnsi="Times New Roman" w:cs="Times New Roman"/>
                <w:sz w:val="28"/>
                <w:szCs w:val="28"/>
              </w:rPr>
            </w:pPr>
            <w:r w:rsidRPr="00030B21">
              <w:rPr>
                <w:rFonts w:ascii="Times New Roman" w:hAnsi="Times New Roman" w:cs="Times New Roman"/>
                <w:sz w:val="28"/>
                <w:szCs w:val="28"/>
              </w:rPr>
              <w:t>а)</w:t>
            </w:r>
          </w:p>
        </w:tc>
        <w:tc>
          <w:tcPr>
            <w:tcW w:w="4814" w:type="dxa"/>
            <w:vAlign w:val="center"/>
          </w:tcPr>
          <w:p w14:paraId="09820F1C" w14:textId="77777777" w:rsidR="00EE19D8" w:rsidRPr="00030B21" w:rsidRDefault="00EE19D8" w:rsidP="00305138">
            <w:pPr>
              <w:jc w:val="center"/>
              <w:rPr>
                <w:rFonts w:ascii="Times New Roman" w:hAnsi="Times New Roman" w:cs="Times New Roman"/>
                <w:sz w:val="28"/>
                <w:szCs w:val="28"/>
              </w:rPr>
            </w:pPr>
            <w:r w:rsidRPr="00030B21">
              <w:rPr>
                <w:rFonts w:ascii="Times New Roman" w:hAnsi="Times New Roman" w:cs="Times New Roman"/>
                <w:sz w:val="28"/>
                <w:szCs w:val="28"/>
              </w:rPr>
              <w:t>б)</w:t>
            </w:r>
          </w:p>
        </w:tc>
      </w:tr>
      <w:tr w:rsidR="00EE19D8" w:rsidRPr="00CF5003" w14:paraId="7052FE88" w14:textId="77777777" w:rsidTr="00305138">
        <w:trPr>
          <w:jc w:val="center"/>
        </w:trPr>
        <w:tc>
          <w:tcPr>
            <w:tcW w:w="9628" w:type="dxa"/>
            <w:gridSpan w:val="2"/>
            <w:vAlign w:val="center"/>
          </w:tcPr>
          <w:p w14:paraId="1EB712A5" w14:textId="38B8BD80" w:rsidR="00EE19D8" w:rsidRPr="00CF5003" w:rsidRDefault="006F39C1" w:rsidP="00305138">
            <w:pPr>
              <w:jc w:val="center"/>
              <w:rPr>
                <w:rFonts w:ascii="Times New Roman" w:hAnsi="Times New Roman" w:cs="Times New Roman"/>
                <w:sz w:val="20"/>
                <w:szCs w:val="28"/>
              </w:rPr>
            </w:pPr>
            <w:r w:rsidRPr="006F39C1">
              <w:rPr>
                <w:rFonts w:ascii="Times New Roman" w:hAnsi="Times New Roman" w:cs="Times New Roman"/>
                <w:sz w:val="20"/>
                <w:szCs w:val="28"/>
              </w:rPr>
              <w:drawing>
                <wp:inline distT="0" distB="0" distL="0" distR="0" wp14:anchorId="224AB683" wp14:editId="5E4007B0">
                  <wp:extent cx="4436828" cy="3255577"/>
                  <wp:effectExtent l="0" t="0" r="1905" b="2540"/>
                  <wp:docPr id="214469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0920" name=""/>
                          <pic:cNvPicPr/>
                        </pic:nvPicPr>
                        <pic:blipFill>
                          <a:blip r:embed="rId45"/>
                          <a:stretch>
                            <a:fillRect/>
                          </a:stretch>
                        </pic:blipFill>
                        <pic:spPr>
                          <a:xfrm>
                            <a:off x="0" y="0"/>
                            <a:ext cx="4453678" cy="3267941"/>
                          </a:xfrm>
                          <a:prstGeom prst="rect">
                            <a:avLst/>
                          </a:prstGeom>
                        </pic:spPr>
                      </pic:pic>
                    </a:graphicData>
                  </a:graphic>
                </wp:inline>
              </w:drawing>
            </w:r>
          </w:p>
        </w:tc>
      </w:tr>
      <w:tr w:rsidR="00EE19D8" w:rsidRPr="00030B21" w14:paraId="63991A92" w14:textId="77777777" w:rsidTr="00305138">
        <w:trPr>
          <w:jc w:val="center"/>
        </w:trPr>
        <w:tc>
          <w:tcPr>
            <w:tcW w:w="9628" w:type="dxa"/>
            <w:gridSpan w:val="2"/>
            <w:vAlign w:val="center"/>
          </w:tcPr>
          <w:p w14:paraId="3AFBA942" w14:textId="77777777" w:rsidR="00EE19D8" w:rsidRPr="00030B21" w:rsidRDefault="00EE19D8" w:rsidP="00305138">
            <w:pPr>
              <w:spacing w:line="360" w:lineRule="auto"/>
              <w:jc w:val="center"/>
              <w:rPr>
                <w:rFonts w:ascii="Times New Roman" w:hAnsi="Times New Roman" w:cs="Times New Roman"/>
                <w:sz w:val="28"/>
                <w:szCs w:val="28"/>
              </w:rPr>
            </w:pPr>
            <w:r w:rsidRPr="00030B21">
              <w:rPr>
                <w:rFonts w:ascii="Times New Roman" w:hAnsi="Times New Roman" w:cs="Times New Roman"/>
                <w:sz w:val="28"/>
                <w:szCs w:val="28"/>
              </w:rPr>
              <w:t>в)</w:t>
            </w:r>
          </w:p>
        </w:tc>
      </w:tr>
    </w:tbl>
    <w:p w14:paraId="039D4BD4" w14:textId="6D44FD26"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6F39C1">
        <w:rPr>
          <w:rFonts w:ascii="Times New Roman" w:hAnsi="Times New Roman" w:cs="Times New Roman"/>
          <w:sz w:val="28"/>
          <w:szCs w:val="28"/>
        </w:rPr>
        <w:t>3</w:t>
      </w:r>
      <w:r>
        <w:rPr>
          <w:rFonts w:ascii="Times New Roman" w:hAnsi="Times New Roman" w:cs="Times New Roman"/>
          <w:sz w:val="28"/>
          <w:szCs w:val="28"/>
        </w:rPr>
        <w:t>7 – Окна пользователей: а) Клиент, б) Администратор, в) Менеджер.</w:t>
      </w:r>
    </w:p>
    <w:p w14:paraId="4472B000" w14:textId="77777777" w:rsidR="00EE19D8" w:rsidRDefault="00EE19D8" w:rsidP="00EE19D8">
      <w:pPr>
        <w:spacing w:after="0" w:line="360" w:lineRule="auto"/>
        <w:ind w:firstLine="709"/>
        <w:jc w:val="both"/>
        <w:rPr>
          <w:rFonts w:ascii="Times New Roman" w:hAnsi="Times New Roman" w:cs="Times New Roman"/>
          <w:sz w:val="28"/>
          <w:szCs w:val="28"/>
        </w:rPr>
      </w:pPr>
    </w:p>
    <w:p w14:paraId="7ED6BB60"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реализации данных окон использовались следующие виджеты:</w:t>
      </w:r>
    </w:p>
    <w:p w14:paraId="0EDF47BE"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proofErr w:type="spellStart"/>
      <w:r w:rsidRPr="00F66983">
        <w:rPr>
          <w:rFonts w:ascii="Times New Roman" w:hAnsi="Times New Roman" w:cs="Times New Roman"/>
          <w:sz w:val="28"/>
          <w:szCs w:val="28"/>
        </w:rPr>
        <w:t>QLabel</w:t>
      </w:r>
      <w:proofErr w:type="spellEnd"/>
      <w:r>
        <w:rPr>
          <w:rFonts w:ascii="Times New Roman" w:hAnsi="Times New Roman" w:cs="Times New Roman"/>
          <w:sz w:val="28"/>
          <w:szCs w:val="28"/>
        </w:rPr>
        <w:t>;</w:t>
      </w:r>
    </w:p>
    <w:p w14:paraId="26CFECDC"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proofErr w:type="spellStart"/>
      <w:r w:rsidRPr="00F66983">
        <w:rPr>
          <w:rFonts w:ascii="Times New Roman" w:hAnsi="Times New Roman" w:cs="Times New Roman"/>
          <w:sz w:val="28"/>
          <w:szCs w:val="28"/>
        </w:rPr>
        <w:t>QPushButton</w:t>
      </w:r>
      <w:proofErr w:type="spellEnd"/>
      <w:r>
        <w:rPr>
          <w:rFonts w:ascii="Times New Roman" w:hAnsi="Times New Roman" w:cs="Times New Roman"/>
          <w:sz w:val="28"/>
          <w:szCs w:val="28"/>
        </w:rPr>
        <w:t>;</w:t>
      </w:r>
    </w:p>
    <w:p w14:paraId="5648A3E6" w14:textId="13DCC8F7" w:rsidR="00EE19D8" w:rsidRPr="000604A5" w:rsidRDefault="00EE19D8" w:rsidP="000604A5">
      <w:pPr>
        <w:pStyle w:val="a7"/>
        <w:numPr>
          <w:ilvl w:val="0"/>
          <w:numId w:val="14"/>
        </w:numPr>
        <w:spacing w:after="0" w:line="360" w:lineRule="auto"/>
        <w:jc w:val="both"/>
        <w:rPr>
          <w:rFonts w:ascii="Times New Roman" w:hAnsi="Times New Roman" w:cs="Times New Roman"/>
          <w:sz w:val="28"/>
          <w:szCs w:val="28"/>
        </w:rPr>
      </w:pPr>
      <w:proofErr w:type="spellStart"/>
      <w:r w:rsidRPr="00E42E14">
        <w:rPr>
          <w:rFonts w:ascii="Times New Roman" w:hAnsi="Times New Roman" w:cs="Times New Roman"/>
          <w:sz w:val="28"/>
          <w:szCs w:val="28"/>
        </w:rPr>
        <w:t>QComboBox</w:t>
      </w:r>
      <w:proofErr w:type="spellEnd"/>
      <w:r w:rsidR="000604A5">
        <w:rPr>
          <w:rFonts w:ascii="Times New Roman" w:hAnsi="Times New Roman" w:cs="Times New Roman"/>
          <w:sz w:val="28"/>
          <w:szCs w:val="28"/>
        </w:rPr>
        <w:t>.</w:t>
      </w:r>
    </w:p>
    <w:p w14:paraId="53AE0FD3" w14:textId="22091B20" w:rsidR="00EE19D8" w:rsidRPr="000604A5" w:rsidRDefault="00EE19D8" w:rsidP="000604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proofErr w:type="spellStart"/>
      <w:r>
        <w:rPr>
          <w:rFonts w:ascii="Times New Roman" w:hAnsi="Times New Roman" w:cs="Times New Roman"/>
          <w:sz w:val="28"/>
          <w:szCs w:val="28"/>
          <w:lang w:val="en-US"/>
        </w:rPr>
        <w:t>QLabel</w:t>
      </w:r>
      <w:proofErr w:type="spellEnd"/>
      <w:r w:rsidRPr="00DA1082">
        <w:rPr>
          <w:rFonts w:ascii="Times New Roman" w:hAnsi="Times New Roman" w:cs="Times New Roman"/>
          <w:sz w:val="28"/>
          <w:szCs w:val="28"/>
        </w:rPr>
        <w:t xml:space="preserve"> </w:t>
      </w:r>
      <w:r>
        <w:rPr>
          <w:rFonts w:ascii="Times New Roman" w:hAnsi="Times New Roman" w:cs="Times New Roman"/>
          <w:sz w:val="28"/>
          <w:szCs w:val="28"/>
        </w:rPr>
        <w:t xml:space="preserve">нужен для </w:t>
      </w:r>
      <w:r w:rsidRPr="00DA1082">
        <w:rPr>
          <w:rFonts w:ascii="Times New Roman" w:hAnsi="Times New Roman" w:cs="Times New Roman"/>
          <w:sz w:val="28"/>
          <w:szCs w:val="28"/>
        </w:rPr>
        <w:t>нужен просто для отображения надписей</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QComboBox</w:t>
      </w:r>
      <w:proofErr w:type="spellEnd"/>
      <w:r>
        <w:rPr>
          <w:rFonts w:ascii="Times New Roman" w:hAnsi="Times New Roman" w:cs="Times New Roman"/>
          <w:sz w:val="28"/>
          <w:szCs w:val="28"/>
        </w:rPr>
        <w:t xml:space="preserve"> используется в окнах администратора и менеджера, в случае менеджера это выбор таблицы с которой будет производится работа и выбор стандартного запроса, доступного менеджеру, в случае администратора используется для быстрого и удобного отображения таблиц, т.к. администратор в основном работает через терминал, а как известно терминал это не графический интерфейс, то отображение таблиц в терминале происходит не очень удобно.</w:t>
      </w:r>
    </w:p>
    <w:p w14:paraId="57A1F4A2" w14:textId="77777777" w:rsidR="00EE19D8" w:rsidRDefault="00EE19D8" w:rsidP="00EE19D8">
      <w:pPr>
        <w:spacing w:after="0" w:line="360" w:lineRule="auto"/>
        <w:ind w:firstLine="709"/>
        <w:jc w:val="both"/>
        <w:rPr>
          <w:rFonts w:ascii="Times New Roman" w:hAnsi="Times New Roman" w:cs="Times New Roman"/>
          <w:sz w:val="28"/>
          <w:szCs w:val="28"/>
        </w:rPr>
      </w:pPr>
      <w:proofErr w:type="spellStart"/>
      <w:r w:rsidRPr="00DA1082">
        <w:rPr>
          <w:rFonts w:ascii="Times New Roman" w:hAnsi="Times New Roman" w:cs="Times New Roman"/>
          <w:sz w:val="28"/>
          <w:szCs w:val="28"/>
        </w:rPr>
        <w:t>QPushButton</w:t>
      </w:r>
      <w:proofErr w:type="spellEnd"/>
      <w:r>
        <w:rPr>
          <w:rFonts w:ascii="Times New Roman" w:hAnsi="Times New Roman" w:cs="Times New Roman"/>
          <w:sz w:val="28"/>
          <w:szCs w:val="28"/>
        </w:rPr>
        <w:t xml:space="preserve"> выполняет роль активатора функций для выполнения определённых действий, например, у пользователя кнопки вызывают </w:t>
      </w:r>
      <w:proofErr w:type="spellStart"/>
      <w:r>
        <w:rPr>
          <w:rFonts w:ascii="Times New Roman" w:hAnsi="Times New Roman" w:cs="Times New Roman"/>
          <w:sz w:val="28"/>
          <w:szCs w:val="28"/>
          <w:lang w:val="en-US"/>
        </w:rPr>
        <w:t>QDialog</w:t>
      </w:r>
      <w:proofErr w:type="spellEnd"/>
      <w:r>
        <w:rPr>
          <w:rFonts w:ascii="Times New Roman" w:hAnsi="Times New Roman" w:cs="Times New Roman"/>
          <w:sz w:val="28"/>
          <w:szCs w:val="28"/>
        </w:rPr>
        <w:t xml:space="preserve"> в котором отображается таблицы с его личной информацией, у администратора, открывает окно терминала и так же использует </w:t>
      </w:r>
      <w:proofErr w:type="spellStart"/>
      <w:r>
        <w:rPr>
          <w:rFonts w:ascii="Times New Roman" w:hAnsi="Times New Roman" w:cs="Times New Roman"/>
          <w:sz w:val="28"/>
          <w:szCs w:val="28"/>
          <w:lang w:val="en-US"/>
        </w:rPr>
        <w:t>QDialog</w:t>
      </w:r>
      <w:proofErr w:type="spellEnd"/>
      <w:r>
        <w:rPr>
          <w:rFonts w:ascii="Times New Roman" w:hAnsi="Times New Roman" w:cs="Times New Roman"/>
          <w:sz w:val="28"/>
          <w:szCs w:val="28"/>
        </w:rPr>
        <w:t xml:space="preserve">, для отображения таблиц. В случае с добавлением удалением и обновлением данных </w:t>
      </w:r>
      <w:proofErr w:type="spellStart"/>
      <w:r w:rsidRPr="00DA1082">
        <w:rPr>
          <w:rFonts w:ascii="Times New Roman" w:hAnsi="Times New Roman" w:cs="Times New Roman"/>
          <w:sz w:val="28"/>
          <w:szCs w:val="28"/>
        </w:rPr>
        <w:t>QPushButton</w:t>
      </w:r>
      <w:proofErr w:type="spellEnd"/>
      <w:r w:rsidRPr="004F5EEA">
        <w:rPr>
          <w:rFonts w:ascii="Times New Roman" w:hAnsi="Times New Roman" w:cs="Times New Roman"/>
          <w:sz w:val="28"/>
          <w:szCs w:val="28"/>
        </w:rPr>
        <w:t xml:space="preserve"> </w:t>
      </w:r>
      <w:r>
        <w:rPr>
          <w:rFonts w:ascii="Times New Roman" w:hAnsi="Times New Roman" w:cs="Times New Roman"/>
          <w:sz w:val="28"/>
          <w:szCs w:val="28"/>
        </w:rPr>
        <w:t>вызывает другие два вида окна.</w:t>
      </w:r>
    </w:p>
    <w:p w14:paraId="7B32C2AA" w14:textId="31C581FD"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добавлении вызывается окно, которое показано на рисунке </w:t>
      </w:r>
      <w:r w:rsidR="006F39C1" w:rsidRPr="006F39C1">
        <w:rPr>
          <w:rFonts w:ascii="Times New Roman" w:hAnsi="Times New Roman" w:cs="Times New Roman"/>
          <w:sz w:val="28"/>
          <w:szCs w:val="28"/>
        </w:rPr>
        <w:t>38</w:t>
      </w:r>
      <w:r>
        <w:rPr>
          <w:rFonts w:ascii="Times New Roman" w:hAnsi="Times New Roman" w:cs="Times New Roman"/>
          <w:sz w:val="28"/>
          <w:szCs w:val="28"/>
        </w:rPr>
        <w:t>.</w:t>
      </w:r>
    </w:p>
    <w:p w14:paraId="6562EF76" w14:textId="77777777" w:rsidR="00EE19D8" w:rsidRPr="004F5EEA" w:rsidRDefault="00EE19D8" w:rsidP="00EE19D8">
      <w:pPr>
        <w:spacing w:after="0" w:line="360" w:lineRule="auto"/>
        <w:jc w:val="center"/>
        <w:rPr>
          <w:rFonts w:ascii="Times New Roman" w:hAnsi="Times New Roman" w:cs="Times New Roman"/>
          <w:sz w:val="28"/>
          <w:szCs w:val="28"/>
          <w:lang w:val="en-US"/>
        </w:rPr>
      </w:pPr>
      <w:r w:rsidRPr="004F5EEA">
        <w:rPr>
          <w:rFonts w:ascii="Times New Roman" w:hAnsi="Times New Roman" w:cs="Times New Roman"/>
          <w:noProof/>
          <w:sz w:val="28"/>
          <w:szCs w:val="28"/>
          <w:lang w:val="en-US"/>
        </w:rPr>
        <w:drawing>
          <wp:inline distT="0" distB="0" distL="0" distR="0" wp14:anchorId="708820DB" wp14:editId="3161633A">
            <wp:extent cx="6120130" cy="26041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604135"/>
                    </a:xfrm>
                    <a:prstGeom prst="rect">
                      <a:avLst/>
                    </a:prstGeom>
                  </pic:spPr>
                </pic:pic>
              </a:graphicData>
            </a:graphic>
          </wp:inline>
        </w:drawing>
      </w:r>
    </w:p>
    <w:p w14:paraId="1F897DE0" w14:textId="0AB08F66" w:rsidR="00EE19D8" w:rsidRPr="004F5EEA"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Pr>
          <w:rFonts w:ascii="Times New Roman" w:hAnsi="Times New Roman" w:cs="Times New Roman"/>
          <w:sz w:val="28"/>
          <w:szCs w:val="28"/>
          <w:lang w:val="en-US"/>
        </w:rPr>
        <w:t>38</w:t>
      </w:r>
      <w:r>
        <w:rPr>
          <w:rFonts w:ascii="Times New Roman" w:hAnsi="Times New Roman" w:cs="Times New Roman"/>
          <w:sz w:val="28"/>
          <w:szCs w:val="28"/>
        </w:rPr>
        <w:t xml:space="preserve"> – Окно добавления данных.</w:t>
      </w:r>
    </w:p>
    <w:p w14:paraId="63D9CD21" w14:textId="77777777" w:rsidR="00EE19D8" w:rsidRDefault="00EE19D8" w:rsidP="00EE19D8">
      <w:pPr>
        <w:spacing w:after="0" w:line="360" w:lineRule="auto"/>
        <w:ind w:firstLine="709"/>
        <w:jc w:val="both"/>
        <w:rPr>
          <w:rFonts w:ascii="Times New Roman" w:hAnsi="Times New Roman" w:cs="Times New Roman"/>
          <w:sz w:val="28"/>
          <w:szCs w:val="28"/>
        </w:rPr>
      </w:pPr>
    </w:p>
    <w:p w14:paraId="359F4AA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окне обновления данных отображается таблица, в которую менеджер собирается добавлять данные и кнопка готова по нажатию на которую происходит добавление данных</w:t>
      </w:r>
    </w:p>
    <w:p w14:paraId="3B00809A" w14:textId="3419F391"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обновлении данных показывается окно как на рисунке </w:t>
      </w:r>
      <w:r w:rsidR="006F39C1" w:rsidRPr="006F39C1">
        <w:rPr>
          <w:rFonts w:ascii="Times New Roman" w:hAnsi="Times New Roman" w:cs="Times New Roman"/>
          <w:sz w:val="28"/>
          <w:szCs w:val="28"/>
        </w:rPr>
        <w:t>39</w:t>
      </w:r>
      <w:r>
        <w:rPr>
          <w:rFonts w:ascii="Times New Roman" w:hAnsi="Times New Roman" w:cs="Times New Roman"/>
          <w:sz w:val="28"/>
          <w:szCs w:val="28"/>
        </w:rPr>
        <w:t>.</w:t>
      </w:r>
    </w:p>
    <w:p w14:paraId="1D525ECD"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rPr>
        <w:drawing>
          <wp:inline distT="0" distB="0" distL="0" distR="0" wp14:anchorId="002870AE" wp14:editId="2A777710">
            <wp:extent cx="6120130" cy="26104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610485"/>
                    </a:xfrm>
                    <a:prstGeom prst="rect">
                      <a:avLst/>
                    </a:prstGeom>
                  </pic:spPr>
                </pic:pic>
              </a:graphicData>
            </a:graphic>
          </wp:inline>
        </w:drawing>
      </w:r>
    </w:p>
    <w:p w14:paraId="7C0BA38E" w14:textId="76BE4322"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Pr>
          <w:rFonts w:ascii="Times New Roman" w:hAnsi="Times New Roman" w:cs="Times New Roman"/>
          <w:sz w:val="28"/>
          <w:szCs w:val="28"/>
          <w:lang w:val="en-US"/>
        </w:rPr>
        <w:t>39</w:t>
      </w:r>
      <w:r>
        <w:rPr>
          <w:rFonts w:ascii="Times New Roman" w:hAnsi="Times New Roman" w:cs="Times New Roman"/>
          <w:sz w:val="28"/>
          <w:szCs w:val="28"/>
        </w:rPr>
        <w:t xml:space="preserve"> – Окно редактирование данных</w:t>
      </w:r>
    </w:p>
    <w:p w14:paraId="658E6A8E" w14:textId="77777777" w:rsidR="00EE19D8" w:rsidRDefault="00EE19D8" w:rsidP="00EE19D8">
      <w:pPr>
        <w:spacing w:after="0" w:line="360" w:lineRule="auto"/>
        <w:ind w:firstLine="709"/>
        <w:jc w:val="both"/>
        <w:rPr>
          <w:rFonts w:ascii="Times New Roman" w:hAnsi="Times New Roman" w:cs="Times New Roman"/>
          <w:sz w:val="28"/>
          <w:szCs w:val="28"/>
        </w:rPr>
      </w:pPr>
    </w:p>
    <w:p w14:paraId="239AC00D"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окне обновления данных отображается таблица, в которой менеджер может редактировать данные в таблицах.</w:t>
      </w:r>
    </w:p>
    <w:p w14:paraId="02C66CDF" w14:textId="266012BC"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удалении данных открывается окно как показано на рисунке </w:t>
      </w:r>
      <w:r w:rsidR="006F39C1" w:rsidRPr="006F39C1">
        <w:rPr>
          <w:rFonts w:ascii="Times New Roman" w:hAnsi="Times New Roman" w:cs="Times New Roman"/>
          <w:sz w:val="28"/>
          <w:szCs w:val="28"/>
        </w:rPr>
        <w:t>40</w:t>
      </w:r>
      <w:r>
        <w:rPr>
          <w:rFonts w:ascii="Times New Roman" w:hAnsi="Times New Roman" w:cs="Times New Roman"/>
          <w:sz w:val="28"/>
          <w:szCs w:val="28"/>
        </w:rPr>
        <w:t>.</w:t>
      </w:r>
    </w:p>
    <w:p w14:paraId="114B58B1"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rPr>
        <w:drawing>
          <wp:inline distT="0" distB="0" distL="0" distR="0" wp14:anchorId="441F6EF7" wp14:editId="04F0CCE8">
            <wp:extent cx="2410161" cy="156231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0161" cy="1562318"/>
                    </a:xfrm>
                    <a:prstGeom prst="rect">
                      <a:avLst/>
                    </a:prstGeom>
                  </pic:spPr>
                </pic:pic>
              </a:graphicData>
            </a:graphic>
          </wp:inline>
        </w:drawing>
      </w:r>
    </w:p>
    <w:p w14:paraId="12964231" w14:textId="79A217C7"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Pr>
          <w:rFonts w:ascii="Times New Roman" w:hAnsi="Times New Roman" w:cs="Times New Roman"/>
          <w:sz w:val="28"/>
          <w:szCs w:val="28"/>
          <w:lang w:val="en-US"/>
        </w:rPr>
        <w:t>40</w:t>
      </w:r>
      <w:r>
        <w:rPr>
          <w:rFonts w:ascii="Times New Roman" w:hAnsi="Times New Roman" w:cs="Times New Roman"/>
          <w:sz w:val="28"/>
          <w:szCs w:val="28"/>
        </w:rPr>
        <w:t xml:space="preserve"> – Окно удаления данных</w:t>
      </w:r>
    </w:p>
    <w:p w14:paraId="29760BA6" w14:textId="77777777" w:rsidR="00EE19D8" w:rsidRDefault="00EE19D8" w:rsidP="00EE19D8">
      <w:pPr>
        <w:spacing w:after="0" w:line="360" w:lineRule="auto"/>
        <w:ind w:firstLine="709"/>
        <w:jc w:val="both"/>
        <w:rPr>
          <w:rFonts w:ascii="Times New Roman" w:hAnsi="Times New Roman" w:cs="Times New Roman"/>
          <w:sz w:val="28"/>
          <w:szCs w:val="28"/>
        </w:rPr>
      </w:pPr>
    </w:p>
    <w:p w14:paraId="30A99B79" w14:textId="45193E9C" w:rsidR="00EE19D8" w:rsidRPr="008C3E60"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удаления выбирается элемент, по которому требуется удалить данные, и вводится </w:t>
      </w:r>
      <w:r w:rsidR="006F39C1">
        <w:rPr>
          <w:rFonts w:ascii="Times New Roman" w:hAnsi="Times New Roman" w:cs="Times New Roman"/>
          <w:sz w:val="28"/>
          <w:szCs w:val="28"/>
        </w:rPr>
        <w:t>значение,</w:t>
      </w:r>
      <w:r>
        <w:rPr>
          <w:rFonts w:ascii="Times New Roman" w:hAnsi="Times New Roman" w:cs="Times New Roman"/>
          <w:sz w:val="28"/>
          <w:szCs w:val="28"/>
        </w:rPr>
        <w:t xml:space="preserve"> которое хотят удалить.</w:t>
      </w:r>
    </w:p>
    <w:p w14:paraId="13E6172A" w14:textId="77777777" w:rsidR="002552C6" w:rsidRDefault="002552C6" w:rsidP="008C3E60">
      <w:pPr>
        <w:spacing w:after="0" w:line="360" w:lineRule="auto"/>
        <w:ind w:firstLine="709"/>
        <w:jc w:val="both"/>
        <w:rPr>
          <w:rFonts w:ascii="Times New Roman" w:hAnsi="Times New Roman" w:cs="Times New Roman"/>
          <w:sz w:val="28"/>
          <w:szCs w:val="28"/>
        </w:rPr>
      </w:pPr>
    </w:p>
    <w:p w14:paraId="388082E4" w14:textId="77777777" w:rsidR="003069FC" w:rsidRDefault="003069FC" w:rsidP="008C3E60">
      <w:pPr>
        <w:spacing w:after="0" w:line="360" w:lineRule="auto"/>
        <w:ind w:firstLine="709"/>
        <w:jc w:val="both"/>
        <w:rPr>
          <w:rFonts w:ascii="Times New Roman" w:hAnsi="Times New Roman" w:cs="Times New Roman"/>
          <w:sz w:val="28"/>
          <w:szCs w:val="28"/>
        </w:rPr>
        <w:sectPr w:rsidR="003069FC" w:rsidSect="00571171">
          <w:pgSz w:w="11906" w:h="16838"/>
          <w:pgMar w:top="851" w:right="567" w:bottom="851" w:left="1701" w:header="709" w:footer="709" w:gutter="0"/>
          <w:cols w:space="708"/>
          <w:docGrid w:linePitch="360"/>
        </w:sectPr>
      </w:pPr>
    </w:p>
    <w:p w14:paraId="4F38F9DC" w14:textId="42DF2623" w:rsidR="003069FC" w:rsidRPr="003069FC" w:rsidRDefault="003069FC" w:rsidP="003069FC">
      <w:pPr>
        <w:pStyle w:val="1"/>
        <w:spacing w:before="0" w:line="360" w:lineRule="auto"/>
        <w:jc w:val="center"/>
        <w:rPr>
          <w:rFonts w:ascii="Times New Roman" w:hAnsi="Times New Roman" w:cs="Times New Roman"/>
          <w:b/>
          <w:bCs/>
          <w:color w:val="auto"/>
          <w:sz w:val="28"/>
          <w:szCs w:val="28"/>
        </w:rPr>
      </w:pPr>
      <w:bookmarkStart w:id="18" w:name="_Toc169630811"/>
      <w:r w:rsidRPr="003069FC">
        <w:rPr>
          <w:rFonts w:ascii="Times New Roman" w:hAnsi="Times New Roman" w:cs="Times New Roman"/>
          <w:b/>
          <w:bCs/>
          <w:color w:val="auto"/>
          <w:sz w:val="28"/>
          <w:szCs w:val="28"/>
        </w:rPr>
        <w:lastRenderedPageBreak/>
        <w:t>4. Документация на ИС «Потребительское кредитование»</w:t>
      </w:r>
      <w:bookmarkEnd w:id="18"/>
    </w:p>
    <w:p w14:paraId="79706017" w14:textId="77777777" w:rsidR="00E9731D" w:rsidRDefault="00E9731D" w:rsidP="008C3E60">
      <w:pPr>
        <w:spacing w:after="0" w:line="360" w:lineRule="auto"/>
        <w:ind w:firstLine="709"/>
        <w:jc w:val="both"/>
        <w:rPr>
          <w:rFonts w:ascii="Times New Roman" w:hAnsi="Times New Roman" w:cs="Times New Roman"/>
          <w:sz w:val="28"/>
          <w:szCs w:val="28"/>
        </w:rPr>
      </w:pPr>
    </w:p>
    <w:p w14:paraId="7BE9AA52" w14:textId="77777777" w:rsidR="00E9731D" w:rsidRDefault="00E9731D" w:rsidP="008C3E60">
      <w:pPr>
        <w:spacing w:after="0" w:line="360" w:lineRule="auto"/>
        <w:ind w:firstLine="709"/>
        <w:jc w:val="both"/>
        <w:rPr>
          <w:rFonts w:ascii="Times New Roman" w:hAnsi="Times New Roman" w:cs="Times New Roman"/>
          <w:sz w:val="28"/>
          <w:szCs w:val="28"/>
        </w:rPr>
      </w:pPr>
    </w:p>
    <w:p w14:paraId="56286CEB" w14:textId="3F3CC6F7"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19" w:name="_Toc169630812"/>
      <w:r w:rsidRPr="000A3479">
        <w:rPr>
          <w:rFonts w:ascii="Times New Roman" w:hAnsi="Times New Roman" w:cs="Times New Roman"/>
          <w:b/>
          <w:bCs/>
          <w:color w:val="auto"/>
          <w:sz w:val="28"/>
          <w:szCs w:val="28"/>
        </w:rPr>
        <w:t>4.1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пользователя</w:t>
      </w:r>
      <w:bookmarkEnd w:id="19"/>
    </w:p>
    <w:p w14:paraId="6AE88620" w14:textId="0E7CCEC1"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в программе пользователю требуется авторизоваться. Для этого вводим логин и пароль в окне авторизации рисунок 41. Где логин — это фамилия клиента, а пароль — это пароль, придуманный клиентом при регистрации.</w:t>
      </w:r>
    </w:p>
    <w:p w14:paraId="039E7AC8"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0CF1C843" w14:textId="585DF418" w:rsidR="00801F8D"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sz w:val="28"/>
          <w:szCs w:val="28"/>
        </w:rPr>
        <w:drawing>
          <wp:inline distT="0" distB="0" distL="0" distR="0" wp14:anchorId="276A2971" wp14:editId="13CCE343">
            <wp:extent cx="1089329" cy="1405994"/>
            <wp:effectExtent l="0" t="0" r="0" b="3810"/>
            <wp:docPr id="177016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902" name=""/>
                    <pic:cNvPicPr/>
                  </pic:nvPicPr>
                  <pic:blipFill>
                    <a:blip r:embed="rId49"/>
                    <a:stretch>
                      <a:fillRect/>
                    </a:stretch>
                  </pic:blipFill>
                  <pic:spPr>
                    <a:xfrm>
                      <a:off x="0" y="0"/>
                      <a:ext cx="1095868" cy="1414434"/>
                    </a:xfrm>
                    <a:prstGeom prst="rect">
                      <a:avLst/>
                    </a:prstGeom>
                  </pic:spPr>
                </pic:pic>
              </a:graphicData>
            </a:graphic>
          </wp:inline>
        </w:drawing>
      </w:r>
    </w:p>
    <w:p w14:paraId="4F1EA4F4" w14:textId="72E712CC"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 – Окно авторизации</w:t>
      </w:r>
    </w:p>
    <w:p w14:paraId="25D46B3B" w14:textId="77777777" w:rsidR="001D5D7D" w:rsidRDefault="001D5D7D" w:rsidP="001D5D7D">
      <w:pPr>
        <w:spacing w:after="0" w:line="360" w:lineRule="auto"/>
        <w:jc w:val="center"/>
        <w:rPr>
          <w:rFonts w:ascii="Times New Roman" w:hAnsi="Times New Roman" w:cs="Times New Roman"/>
          <w:sz w:val="28"/>
          <w:szCs w:val="28"/>
        </w:rPr>
      </w:pPr>
    </w:p>
    <w:p w14:paraId="2D531837" w14:textId="63D6E61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открывается окно пользователя рисунок 42</w:t>
      </w:r>
    </w:p>
    <w:p w14:paraId="643862C2" w14:textId="77777777" w:rsidR="001D5D7D" w:rsidRDefault="001D5D7D" w:rsidP="008C3E60">
      <w:pPr>
        <w:spacing w:after="0" w:line="360" w:lineRule="auto"/>
        <w:ind w:firstLine="709"/>
        <w:jc w:val="both"/>
        <w:rPr>
          <w:rFonts w:ascii="Times New Roman" w:hAnsi="Times New Roman" w:cs="Times New Roman"/>
          <w:sz w:val="28"/>
          <w:szCs w:val="28"/>
        </w:rPr>
      </w:pPr>
    </w:p>
    <w:p w14:paraId="07DB577E" w14:textId="7020E8A5" w:rsidR="007D1021" w:rsidRDefault="007D1021" w:rsidP="001D5D7D">
      <w:pPr>
        <w:spacing w:after="0" w:line="360" w:lineRule="auto"/>
        <w:jc w:val="center"/>
        <w:rPr>
          <w:rFonts w:ascii="Times New Roman" w:hAnsi="Times New Roman" w:cs="Times New Roman"/>
          <w:sz w:val="28"/>
          <w:szCs w:val="28"/>
        </w:rPr>
      </w:pPr>
      <w:r w:rsidRPr="001C16E1">
        <w:rPr>
          <w:rFonts w:ascii="Times New Roman" w:hAnsi="Times New Roman" w:cs="Times New Roman"/>
          <w:noProof/>
          <w:sz w:val="20"/>
          <w:szCs w:val="28"/>
        </w:rPr>
        <w:drawing>
          <wp:inline distT="0" distB="0" distL="0" distR="0" wp14:anchorId="3989ED77" wp14:editId="4C09F3B9">
            <wp:extent cx="1315395" cy="1160890"/>
            <wp:effectExtent l="0" t="0" r="0" b="1270"/>
            <wp:docPr id="1597541694" name="Рисунок 159754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9887" cy="1173680"/>
                    </a:xfrm>
                    <a:prstGeom prst="rect">
                      <a:avLst/>
                    </a:prstGeom>
                  </pic:spPr>
                </pic:pic>
              </a:graphicData>
            </a:graphic>
          </wp:inline>
        </w:drawing>
      </w:r>
    </w:p>
    <w:p w14:paraId="1D818614" w14:textId="67B04ABA"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 – Окно пользователя</w:t>
      </w:r>
    </w:p>
    <w:p w14:paraId="2995CDEF" w14:textId="77777777" w:rsidR="001D5D7D" w:rsidRDefault="001D5D7D" w:rsidP="001D5D7D">
      <w:pPr>
        <w:spacing w:after="0" w:line="360" w:lineRule="auto"/>
        <w:jc w:val="center"/>
        <w:rPr>
          <w:rFonts w:ascii="Times New Roman" w:hAnsi="Times New Roman" w:cs="Times New Roman"/>
          <w:sz w:val="28"/>
          <w:szCs w:val="28"/>
        </w:rPr>
      </w:pPr>
    </w:p>
    <w:p w14:paraId="2E38F6D8" w14:textId="5EB7019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кнопки будут появляться окна как на рисунке 43 где будет отображаться информация о клиенте, его счетах, и операциях по счетам.</w:t>
      </w:r>
    </w:p>
    <w:p w14:paraId="5D8287C0"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2BFFB7D1" w14:textId="494ED875" w:rsidR="007D1021"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sz w:val="28"/>
          <w:szCs w:val="28"/>
        </w:rPr>
        <w:lastRenderedPageBreak/>
        <w:drawing>
          <wp:inline distT="0" distB="0" distL="0" distR="0" wp14:anchorId="70D2CF67" wp14:editId="2B8C4026">
            <wp:extent cx="2513292" cy="1924215"/>
            <wp:effectExtent l="0" t="0" r="1905" b="0"/>
            <wp:docPr id="1844399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9859" name=""/>
                    <pic:cNvPicPr/>
                  </pic:nvPicPr>
                  <pic:blipFill>
                    <a:blip r:embed="rId50"/>
                    <a:stretch>
                      <a:fillRect/>
                    </a:stretch>
                  </pic:blipFill>
                  <pic:spPr>
                    <a:xfrm>
                      <a:off x="0" y="0"/>
                      <a:ext cx="2518436" cy="1928153"/>
                    </a:xfrm>
                    <a:prstGeom prst="rect">
                      <a:avLst/>
                    </a:prstGeom>
                  </pic:spPr>
                </pic:pic>
              </a:graphicData>
            </a:graphic>
          </wp:inline>
        </w:drawing>
      </w:r>
    </w:p>
    <w:p w14:paraId="5C639F3F" w14:textId="4F16B5FD"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 – Просмотр данных</w:t>
      </w:r>
    </w:p>
    <w:p w14:paraId="1F0113CD" w14:textId="77777777" w:rsidR="0089404B" w:rsidRDefault="0089404B" w:rsidP="008C3E60">
      <w:pPr>
        <w:spacing w:after="0" w:line="360" w:lineRule="auto"/>
        <w:ind w:firstLine="709"/>
        <w:jc w:val="both"/>
        <w:rPr>
          <w:rFonts w:ascii="Times New Roman" w:hAnsi="Times New Roman" w:cs="Times New Roman"/>
          <w:sz w:val="28"/>
          <w:szCs w:val="28"/>
        </w:rPr>
      </w:pPr>
    </w:p>
    <w:p w14:paraId="6F856E73" w14:textId="2196DCCC"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этом интерфейс пользователя заканчивается.</w:t>
      </w:r>
      <w:r w:rsidR="0089404B">
        <w:rPr>
          <w:rFonts w:ascii="Times New Roman" w:hAnsi="Times New Roman" w:cs="Times New Roman"/>
          <w:sz w:val="28"/>
          <w:szCs w:val="28"/>
        </w:rPr>
        <w:t xml:space="preserve"> Функционал, который необходим для пользователя выполняется.</w:t>
      </w:r>
    </w:p>
    <w:p w14:paraId="5DF587C2" w14:textId="77777777" w:rsidR="001D5D7D" w:rsidRDefault="001D5D7D" w:rsidP="008C3E60">
      <w:pPr>
        <w:spacing w:after="0" w:line="360" w:lineRule="auto"/>
        <w:ind w:firstLine="709"/>
        <w:jc w:val="both"/>
        <w:rPr>
          <w:rFonts w:ascii="Times New Roman" w:hAnsi="Times New Roman" w:cs="Times New Roman"/>
          <w:sz w:val="28"/>
          <w:szCs w:val="28"/>
        </w:rPr>
      </w:pPr>
    </w:p>
    <w:p w14:paraId="075770BE" w14:textId="215DF870"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0" w:name="_Toc169630813"/>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2</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менеджера</w:t>
      </w:r>
      <w:bookmarkEnd w:id="20"/>
    </w:p>
    <w:p w14:paraId="28FCDA82" w14:textId="5828C812"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w:t>
      </w:r>
      <w:r w:rsidR="0089404B">
        <w:rPr>
          <w:rFonts w:ascii="Times New Roman" w:hAnsi="Times New Roman" w:cs="Times New Roman"/>
          <w:sz w:val="28"/>
          <w:szCs w:val="28"/>
        </w:rPr>
        <w:t>ходима авторизоваться как на рисунке 44.</w:t>
      </w:r>
    </w:p>
    <w:p w14:paraId="26F535A8" w14:textId="77777777" w:rsidR="0089404B" w:rsidRDefault="0089404B" w:rsidP="008C3E60">
      <w:pPr>
        <w:spacing w:after="0" w:line="360" w:lineRule="auto"/>
        <w:ind w:firstLine="709"/>
        <w:jc w:val="both"/>
        <w:rPr>
          <w:rFonts w:ascii="Times New Roman" w:hAnsi="Times New Roman" w:cs="Times New Roman"/>
          <w:sz w:val="28"/>
          <w:szCs w:val="28"/>
        </w:rPr>
      </w:pPr>
    </w:p>
    <w:p w14:paraId="74FCE2CD" w14:textId="3A8B952E"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rPr>
        <w:drawing>
          <wp:inline distT="0" distB="0" distL="0" distR="0" wp14:anchorId="17E6D5D0" wp14:editId="2D9F63B1">
            <wp:extent cx="1391478" cy="1795976"/>
            <wp:effectExtent l="0" t="0" r="0" b="0"/>
            <wp:docPr id="185661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251" name=""/>
                    <pic:cNvPicPr/>
                  </pic:nvPicPr>
                  <pic:blipFill>
                    <a:blip r:embed="rId51"/>
                    <a:stretch>
                      <a:fillRect/>
                    </a:stretch>
                  </pic:blipFill>
                  <pic:spPr>
                    <a:xfrm>
                      <a:off x="0" y="0"/>
                      <a:ext cx="1398036" cy="1804440"/>
                    </a:xfrm>
                    <a:prstGeom prst="rect">
                      <a:avLst/>
                    </a:prstGeom>
                  </pic:spPr>
                </pic:pic>
              </a:graphicData>
            </a:graphic>
          </wp:inline>
        </w:drawing>
      </w:r>
    </w:p>
    <w:p w14:paraId="41150689" w14:textId="4287E2B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44 – Окно авторизации</w:t>
      </w:r>
    </w:p>
    <w:p w14:paraId="28667996" w14:textId="77777777" w:rsidR="0089404B" w:rsidRDefault="0089404B" w:rsidP="008C3E60">
      <w:pPr>
        <w:spacing w:after="0" w:line="360" w:lineRule="auto"/>
        <w:ind w:firstLine="709"/>
        <w:jc w:val="both"/>
        <w:rPr>
          <w:rFonts w:ascii="Times New Roman" w:hAnsi="Times New Roman" w:cs="Times New Roman"/>
          <w:sz w:val="28"/>
          <w:szCs w:val="28"/>
        </w:rPr>
      </w:pPr>
    </w:p>
    <w:p w14:paraId="4D161DCD" w14:textId="50647C4E" w:rsidR="0089404B" w:rsidRP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появится окно как на рисунке 45. В данном окне предоставляется базовый набор возможностей для менеджера. В частности, добавление удаление редактирование данных в таблицах, возможность выбирать базовые запросы к базе данных, а таже одновременный просмотр двух таблиц, и работа с этими таблицами.</w:t>
      </w:r>
    </w:p>
    <w:p w14:paraId="6C5F26FB" w14:textId="3C9488D2"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lang w:val="en-US"/>
        </w:rPr>
        <w:lastRenderedPageBreak/>
        <w:drawing>
          <wp:inline distT="0" distB="0" distL="0" distR="0" wp14:anchorId="2951B689" wp14:editId="2B8B86B9">
            <wp:extent cx="3413452" cy="2504661"/>
            <wp:effectExtent l="0" t="0" r="0" b="0"/>
            <wp:docPr id="1566952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2553" name=""/>
                    <pic:cNvPicPr/>
                  </pic:nvPicPr>
                  <pic:blipFill>
                    <a:blip r:embed="rId52"/>
                    <a:stretch>
                      <a:fillRect/>
                    </a:stretch>
                  </pic:blipFill>
                  <pic:spPr>
                    <a:xfrm>
                      <a:off x="0" y="0"/>
                      <a:ext cx="3426325" cy="2514107"/>
                    </a:xfrm>
                    <a:prstGeom prst="rect">
                      <a:avLst/>
                    </a:prstGeom>
                  </pic:spPr>
                </pic:pic>
              </a:graphicData>
            </a:graphic>
          </wp:inline>
        </w:drawing>
      </w:r>
    </w:p>
    <w:p w14:paraId="58B1CE9A" w14:textId="07A03EA9" w:rsidR="0089404B" w:rsidRP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45 – Окно менеджера</w:t>
      </w:r>
    </w:p>
    <w:p w14:paraId="27DC6047" w14:textId="77777777" w:rsidR="0089404B" w:rsidRDefault="0089404B" w:rsidP="008C3E60">
      <w:pPr>
        <w:spacing w:after="0" w:line="360" w:lineRule="auto"/>
        <w:ind w:firstLine="709"/>
        <w:jc w:val="both"/>
        <w:rPr>
          <w:rFonts w:ascii="Times New Roman" w:hAnsi="Times New Roman" w:cs="Times New Roman"/>
          <w:sz w:val="28"/>
          <w:szCs w:val="28"/>
        </w:rPr>
      </w:pPr>
    </w:p>
    <w:p w14:paraId="08E0FC33" w14:textId="371D6F64"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представлено окно добавления данных, для того чтобы данные добавились их необходимо ввести в соответствующие столбцы таблицы, и нажать кнопку выполнить после чего данные будут внесены в БД.</w:t>
      </w:r>
    </w:p>
    <w:p w14:paraId="0DB5A671" w14:textId="77777777" w:rsidR="0089404B" w:rsidRDefault="0089404B" w:rsidP="008C3E60">
      <w:pPr>
        <w:spacing w:after="0" w:line="360" w:lineRule="auto"/>
        <w:ind w:firstLine="709"/>
        <w:jc w:val="both"/>
        <w:rPr>
          <w:rFonts w:ascii="Times New Roman" w:hAnsi="Times New Roman" w:cs="Times New Roman"/>
          <w:sz w:val="28"/>
          <w:szCs w:val="28"/>
        </w:rPr>
      </w:pPr>
    </w:p>
    <w:p w14:paraId="7E6ED278" w14:textId="22BC2B78"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lang w:val="en-US"/>
        </w:rPr>
        <w:drawing>
          <wp:inline distT="0" distB="0" distL="0" distR="0" wp14:anchorId="677072D7" wp14:editId="5E928C3F">
            <wp:extent cx="4569625" cy="2756568"/>
            <wp:effectExtent l="0" t="0" r="2540" b="5715"/>
            <wp:docPr id="974345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5847" name=""/>
                    <pic:cNvPicPr/>
                  </pic:nvPicPr>
                  <pic:blipFill>
                    <a:blip r:embed="rId53"/>
                    <a:stretch>
                      <a:fillRect/>
                    </a:stretch>
                  </pic:blipFill>
                  <pic:spPr>
                    <a:xfrm>
                      <a:off x="0" y="0"/>
                      <a:ext cx="4570594" cy="2757153"/>
                    </a:xfrm>
                    <a:prstGeom prst="rect">
                      <a:avLst/>
                    </a:prstGeom>
                  </pic:spPr>
                </pic:pic>
              </a:graphicData>
            </a:graphic>
          </wp:inline>
        </w:drawing>
      </w:r>
    </w:p>
    <w:p w14:paraId="237F70A6" w14:textId="050D363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46 – Окно добавления данных</w:t>
      </w:r>
    </w:p>
    <w:p w14:paraId="6040F984" w14:textId="77777777" w:rsidR="0089404B" w:rsidRDefault="0089404B" w:rsidP="008C3E60">
      <w:pPr>
        <w:spacing w:after="0" w:line="360" w:lineRule="auto"/>
        <w:ind w:firstLine="709"/>
        <w:jc w:val="both"/>
        <w:rPr>
          <w:rFonts w:ascii="Times New Roman" w:hAnsi="Times New Roman" w:cs="Times New Roman"/>
          <w:sz w:val="28"/>
          <w:szCs w:val="28"/>
        </w:rPr>
      </w:pPr>
    </w:p>
    <w:p w14:paraId="1911988A" w14:textId="0919A061"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47 представлено окно редактирования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в котором необходимо дважды нажать по данным которым требуется отредактировать, изменить их и нажать кнопку выполнить, данные после этого будут изменены в БД.</w:t>
      </w:r>
    </w:p>
    <w:p w14:paraId="1485B810"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2186B6C5" w14:textId="2B8B6C09"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rPr>
        <w:lastRenderedPageBreak/>
        <w:drawing>
          <wp:inline distT="0" distB="0" distL="0" distR="0" wp14:anchorId="1EBC64D9" wp14:editId="473AA5E3">
            <wp:extent cx="4434453" cy="2675027"/>
            <wp:effectExtent l="0" t="0" r="4445" b="0"/>
            <wp:docPr id="1592993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3483" name=""/>
                    <pic:cNvPicPr/>
                  </pic:nvPicPr>
                  <pic:blipFill>
                    <a:blip r:embed="rId54"/>
                    <a:stretch>
                      <a:fillRect/>
                    </a:stretch>
                  </pic:blipFill>
                  <pic:spPr>
                    <a:xfrm>
                      <a:off x="0" y="0"/>
                      <a:ext cx="4437167" cy="2676664"/>
                    </a:xfrm>
                    <a:prstGeom prst="rect">
                      <a:avLst/>
                    </a:prstGeom>
                  </pic:spPr>
                </pic:pic>
              </a:graphicData>
            </a:graphic>
          </wp:inline>
        </w:drawing>
      </w:r>
    </w:p>
    <w:p w14:paraId="1B84D2B0" w14:textId="4E606F4C"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47 – Окно редактирования</w:t>
      </w:r>
    </w:p>
    <w:p w14:paraId="22761C62" w14:textId="77777777" w:rsidR="0089404B" w:rsidRDefault="0089404B" w:rsidP="008C3E60">
      <w:pPr>
        <w:spacing w:after="0" w:line="360" w:lineRule="auto"/>
        <w:ind w:firstLine="709"/>
        <w:jc w:val="both"/>
        <w:rPr>
          <w:rFonts w:ascii="Times New Roman" w:hAnsi="Times New Roman" w:cs="Times New Roman"/>
          <w:sz w:val="28"/>
          <w:szCs w:val="28"/>
        </w:rPr>
      </w:pPr>
    </w:p>
    <w:p w14:paraId="339D94AE" w14:textId="216E67C2"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48 представлено окно удаления данных. Для выполнения данной операции необходима выбрать </w:t>
      </w:r>
      <w:proofErr w:type="gramStart"/>
      <w:r w:rsidR="000853FD">
        <w:rPr>
          <w:rFonts w:ascii="Times New Roman" w:hAnsi="Times New Roman" w:cs="Times New Roman"/>
          <w:sz w:val="28"/>
          <w:szCs w:val="28"/>
        </w:rPr>
        <w:t>идентификатор</w:t>
      </w:r>
      <w:proofErr w:type="gramEnd"/>
      <w:r w:rsidR="000853FD">
        <w:rPr>
          <w:rFonts w:ascii="Times New Roman" w:hAnsi="Times New Roman" w:cs="Times New Roman"/>
          <w:sz w:val="28"/>
          <w:szCs w:val="28"/>
        </w:rPr>
        <w:t xml:space="preserve"> по которому будет происходить удаление и ввести значение, связанные данные с котором требуется удалить.</w:t>
      </w:r>
    </w:p>
    <w:p w14:paraId="4BD1AD89"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41AB0F22" w14:textId="28C69D90"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lang w:val="en-US"/>
        </w:rPr>
        <w:drawing>
          <wp:inline distT="0" distB="0" distL="0" distR="0" wp14:anchorId="669762D8" wp14:editId="58B7E7E3">
            <wp:extent cx="1924319" cy="1276528"/>
            <wp:effectExtent l="0" t="0" r="0" b="0"/>
            <wp:docPr id="1501989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873" name=""/>
                    <pic:cNvPicPr/>
                  </pic:nvPicPr>
                  <pic:blipFill>
                    <a:blip r:embed="rId55"/>
                    <a:stretch>
                      <a:fillRect/>
                    </a:stretch>
                  </pic:blipFill>
                  <pic:spPr>
                    <a:xfrm>
                      <a:off x="0" y="0"/>
                      <a:ext cx="1924319" cy="1276528"/>
                    </a:xfrm>
                    <a:prstGeom prst="rect">
                      <a:avLst/>
                    </a:prstGeom>
                  </pic:spPr>
                </pic:pic>
              </a:graphicData>
            </a:graphic>
          </wp:inline>
        </w:drawing>
      </w:r>
    </w:p>
    <w:p w14:paraId="43C012D8" w14:textId="0F69314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48 – Окно удаления данных</w:t>
      </w:r>
    </w:p>
    <w:p w14:paraId="2B4D763B" w14:textId="77777777" w:rsidR="0089404B" w:rsidRDefault="0089404B" w:rsidP="008C3E60">
      <w:pPr>
        <w:spacing w:after="0" w:line="360" w:lineRule="auto"/>
        <w:ind w:firstLine="709"/>
        <w:jc w:val="both"/>
        <w:rPr>
          <w:rFonts w:ascii="Times New Roman" w:hAnsi="Times New Roman" w:cs="Times New Roman"/>
          <w:sz w:val="28"/>
          <w:szCs w:val="28"/>
        </w:rPr>
      </w:pPr>
    </w:p>
    <w:p w14:paraId="0F425B2C" w14:textId="22D3042A"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49 продемонстрировано окно просмотра результатов базового запроса. На нем можно ознакомится с данными, полученными по запросу.</w:t>
      </w:r>
    </w:p>
    <w:p w14:paraId="53E72E9E"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3795206A" w14:textId="072ABA4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lang w:val="en-US"/>
        </w:rPr>
        <w:lastRenderedPageBreak/>
        <w:drawing>
          <wp:inline distT="0" distB="0" distL="0" distR="0" wp14:anchorId="0D38C994" wp14:editId="77602A1E">
            <wp:extent cx="4084596" cy="1964742"/>
            <wp:effectExtent l="0" t="0" r="0" b="0"/>
            <wp:docPr id="1442807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7358" name=""/>
                    <pic:cNvPicPr/>
                  </pic:nvPicPr>
                  <pic:blipFill>
                    <a:blip r:embed="rId56"/>
                    <a:stretch>
                      <a:fillRect/>
                    </a:stretch>
                  </pic:blipFill>
                  <pic:spPr>
                    <a:xfrm>
                      <a:off x="0" y="0"/>
                      <a:ext cx="4087902" cy="1966332"/>
                    </a:xfrm>
                    <a:prstGeom prst="rect">
                      <a:avLst/>
                    </a:prstGeom>
                  </pic:spPr>
                </pic:pic>
              </a:graphicData>
            </a:graphic>
          </wp:inline>
        </w:drawing>
      </w:r>
    </w:p>
    <w:p w14:paraId="2E0C35B3" w14:textId="6AE44F7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49 – Окно просмотра результатов базовых запросов</w:t>
      </w:r>
    </w:p>
    <w:p w14:paraId="0A61CD0A" w14:textId="77777777" w:rsidR="000853FD" w:rsidRDefault="000853FD" w:rsidP="008C3E60">
      <w:pPr>
        <w:spacing w:after="0" w:line="360" w:lineRule="auto"/>
        <w:ind w:firstLine="709"/>
        <w:jc w:val="both"/>
        <w:rPr>
          <w:rFonts w:ascii="Times New Roman" w:hAnsi="Times New Roman" w:cs="Times New Roman"/>
          <w:sz w:val="28"/>
          <w:szCs w:val="28"/>
        </w:rPr>
      </w:pPr>
    </w:p>
    <w:p w14:paraId="61E3DC7B" w14:textId="48ED9FDB" w:rsidR="0089404B" w:rsidRPr="0089404B"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моменте функционал интерфейса менеджера заканчивается.</w:t>
      </w:r>
    </w:p>
    <w:p w14:paraId="231AEF2B" w14:textId="77777777" w:rsidR="001D5D7D" w:rsidRPr="000853FD" w:rsidRDefault="001D5D7D" w:rsidP="008C3E60">
      <w:pPr>
        <w:spacing w:after="0" w:line="360" w:lineRule="auto"/>
        <w:ind w:firstLine="709"/>
        <w:jc w:val="both"/>
        <w:rPr>
          <w:rFonts w:ascii="Times New Roman" w:hAnsi="Times New Roman" w:cs="Times New Roman"/>
          <w:sz w:val="28"/>
          <w:szCs w:val="28"/>
        </w:rPr>
      </w:pPr>
    </w:p>
    <w:p w14:paraId="5EA5D61F" w14:textId="735DFAE8"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1" w:name="_Toc169630814"/>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3</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администратора</w:t>
      </w:r>
      <w:bookmarkEnd w:id="21"/>
    </w:p>
    <w:p w14:paraId="4F572EA9" w14:textId="47E2B332" w:rsidR="00E9731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необходимо авторизоваться как это показано на рисунке 50.</w:t>
      </w:r>
    </w:p>
    <w:p w14:paraId="551EDE95" w14:textId="77777777" w:rsidR="000853FD" w:rsidRDefault="000853FD" w:rsidP="008C3E60">
      <w:pPr>
        <w:spacing w:after="0" w:line="360" w:lineRule="auto"/>
        <w:ind w:firstLine="709"/>
        <w:jc w:val="both"/>
        <w:rPr>
          <w:rFonts w:ascii="Times New Roman" w:hAnsi="Times New Roman" w:cs="Times New Roman"/>
          <w:sz w:val="28"/>
          <w:szCs w:val="28"/>
        </w:rPr>
      </w:pPr>
    </w:p>
    <w:p w14:paraId="7278E01D" w14:textId="3A2DD536" w:rsidR="00E9731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rPr>
        <w:drawing>
          <wp:inline distT="0" distB="0" distL="0" distR="0" wp14:anchorId="0B594978" wp14:editId="7B6433B1">
            <wp:extent cx="1638529" cy="2114845"/>
            <wp:effectExtent l="0" t="0" r="0" b="0"/>
            <wp:docPr id="1707464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4970" name=""/>
                    <pic:cNvPicPr/>
                  </pic:nvPicPr>
                  <pic:blipFill>
                    <a:blip r:embed="rId57"/>
                    <a:stretch>
                      <a:fillRect/>
                    </a:stretch>
                  </pic:blipFill>
                  <pic:spPr>
                    <a:xfrm>
                      <a:off x="0" y="0"/>
                      <a:ext cx="1638529" cy="2114845"/>
                    </a:xfrm>
                    <a:prstGeom prst="rect">
                      <a:avLst/>
                    </a:prstGeom>
                  </pic:spPr>
                </pic:pic>
              </a:graphicData>
            </a:graphic>
          </wp:inline>
        </w:drawing>
      </w:r>
    </w:p>
    <w:p w14:paraId="6FAADBEE" w14:textId="4D60D65C"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50 – Окно авторизации</w:t>
      </w:r>
    </w:p>
    <w:p w14:paraId="389FC310" w14:textId="77777777" w:rsidR="000853FD" w:rsidRDefault="000853FD" w:rsidP="008C3E60">
      <w:pPr>
        <w:spacing w:after="0" w:line="360" w:lineRule="auto"/>
        <w:ind w:firstLine="709"/>
        <w:jc w:val="both"/>
        <w:rPr>
          <w:rFonts w:ascii="Times New Roman" w:hAnsi="Times New Roman" w:cs="Times New Roman"/>
          <w:sz w:val="28"/>
          <w:szCs w:val="28"/>
        </w:rPr>
      </w:pPr>
    </w:p>
    <w:p w14:paraId="72D4CB3A" w14:textId="79E5668C"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появляется окно, которое представлено на рисунке 51. В данном окне можно увидеть напоминание о том, что у человека, имеющего доступ к этому окну очень много прав по работе с БД, так как вся работа происходит непосредственно в терминале, который вызывается кнопкой с надписью «Открыть терминал». Также присутствует возможность в удобном формате просматривать содержание таблиц БД. Это сделано потому, что в </w:t>
      </w:r>
      <w:r>
        <w:rPr>
          <w:rFonts w:ascii="Times New Roman" w:hAnsi="Times New Roman" w:cs="Times New Roman"/>
          <w:sz w:val="28"/>
          <w:szCs w:val="28"/>
        </w:rPr>
        <w:lastRenderedPageBreak/>
        <w:t>терминале отображение таблиц происходит не всегда удобно и корректно, а также для того, чтобы администратор мог увидеть, как данные, с которыми он работает через терминал будут видеть пользователи и менеджеры.</w:t>
      </w:r>
    </w:p>
    <w:p w14:paraId="5EF5246C"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E00A7A1" w14:textId="359E85D8"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lang w:val="en-US"/>
        </w:rPr>
        <w:drawing>
          <wp:inline distT="0" distB="0" distL="0" distR="0" wp14:anchorId="1D817155" wp14:editId="09E596C2">
            <wp:extent cx="2019582" cy="1924319"/>
            <wp:effectExtent l="0" t="0" r="0" b="0"/>
            <wp:docPr id="811145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45949" name=""/>
                    <pic:cNvPicPr/>
                  </pic:nvPicPr>
                  <pic:blipFill>
                    <a:blip r:embed="rId58"/>
                    <a:stretch>
                      <a:fillRect/>
                    </a:stretch>
                  </pic:blipFill>
                  <pic:spPr>
                    <a:xfrm>
                      <a:off x="0" y="0"/>
                      <a:ext cx="2019582" cy="1924319"/>
                    </a:xfrm>
                    <a:prstGeom prst="rect">
                      <a:avLst/>
                    </a:prstGeom>
                  </pic:spPr>
                </pic:pic>
              </a:graphicData>
            </a:graphic>
          </wp:inline>
        </w:drawing>
      </w:r>
    </w:p>
    <w:p w14:paraId="53FA5B72" w14:textId="4A72461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51 – Окно администратора</w:t>
      </w:r>
    </w:p>
    <w:p w14:paraId="308B82EB" w14:textId="41678F33" w:rsidR="000853FD" w:rsidRDefault="000853FD" w:rsidP="008C3E60">
      <w:pPr>
        <w:spacing w:after="0" w:line="360" w:lineRule="auto"/>
        <w:ind w:firstLine="709"/>
        <w:jc w:val="both"/>
        <w:rPr>
          <w:rFonts w:ascii="Times New Roman" w:hAnsi="Times New Roman" w:cs="Times New Roman"/>
          <w:sz w:val="28"/>
          <w:szCs w:val="28"/>
        </w:rPr>
      </w:pPr>
    </w:p>
    <w:p w14:paraId="7A00CD64" w14:textId="684C85A0"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52 продемонстрирован пример отображения таблиц.</w:t>
      </w:r>
    </w:p>
    <w:p w14:paraId="397FDDAF"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1FC7515" w14:textId="5E19F19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sz w:val="28"/>
          <w:szCs w:val="28"/>
          <w:lang w:val="en-US"/>
        </w:rPr>
        <w:drawing>
          <wp:inline distT="0" distB="0" distL="0" distR="0" wp14:anchorId="2455E2D5" wp14:editId="2D598832">
            <wp:extent cx="4847921" cy="2331911"/>
            <wp:effectExtent l="0" t="0" r="0" b="0"/>
            <wp:docPr id="249385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5062" name=""/>
                    <pic:cNvPicPr/>
                  </pic:nvPicPr>
                  <pic:blipFill>
                    <a:blip r:embed="rId59"/>
                    <a:stretch>
                      <a:fillRect/>
                    </a:stretch>
                  </pic:blipFill>
                  <pic:spPr>
                    <a:xfrm>
                      <a:off x="0" y="0"/>
                      <a:ext cx="4852235" cy="2333986"/>
                    </a:xfrm>
                    <a:prstGeom prst="rect">
                      <a:avLst/>
                    </a:prstGeom>
                  </pic:spPr>
                </pic:pic>
              </a:graphicData>
            </a:graphic>
          </wp:inline>
        </w:drawing>
      </w:r>
    </w:p>
    <w:p w14:paraId="6AA5C60D" w14:textId="570E8B95" w:rsidR="000853FD" w:rsidRP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52 – Отображение таблиц</w:t>
      </w:r>
    </w:p>
    <w:p w14:paraId="7ABD39C2" w14:textId="77777777" w:rsidR="000853FD" w:rsidRDefault="000853FD" w:rsidP="008C3E60">
      <w:pPr>
        <w:spacing w:after="0" w:line="360" w:lineRule="auto"/>
        <w:ind w:firstLine="709"/>
        <w:jc w:val="both"/>
        <w:rPr>
          <w:rFonts w:ascii="Times New Roman" w:hAnsi="Times New Roman" w:cs="Times New Roman"/>
          <w:sz w:val="28"/>
          <w:szCs w:val="28"/>
        </w:rPr>
      </w:pPr>
    </w:p>
    <w:p w14:paraId="5015B7B7" w14:textId="3C1CADB3" w:rsidR="000853FD" w:rsidRPr="00A20319"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53 </w:t>
      </w:r>
      <w:r w:rsidR="00A20319">
        <w:rPr>
          <w:rFonts w:ascii="Times New Roman" w:hAnsi="Times New Roman" w:cs="Times New Roman"/>
          <w:sz w:val="28"/>
          <w:szCs w:val="28"/>
        </w:rPr>
        <w:t xml:space="preserve">продемонстрированно окно терминала, довольно мощного инструмента в руках администратора по управлению базой данных. При использовании терминала администратор имеет наиболее полный доступ к системе </w:t>
      </w:r>
      <w:r w:rsidR="00A20319">
        <w:rPr>
          <w:rFonts w:ascii="Times New Roman" w:hAnsi="Times New Roman" w:cs="Times New Roman"/>
          <w:sz w:val="28"/>
          <w:szCs w:val="28"/>
          <w:lang w:val="en-US"/>
        </w:rPr>
        <w:t>PostgreSQL</w:t>
      </w:r>
      <w:r w:rsidR="00A20319">
        <w:rPr>
          <w:rFonts w:ascii="Times New Roman" w:hAnsi="Times New Roman" w:cs="Times New Roman"/>
          <w:sz w:val="28"/>
          <w:szCs w:val="28"/>
        </w:rPr>
        <w:t>.</w:t>
      </w:r>
    </w:p>
    <w:p w14:paraId="36784471" w14:textId="00FCFB33" w:rsidR="001D5D7D" w:rsidRPr="00A20319" w:rsidRDefault="001D5D7D" w:rsidP="008C3E60">
      <w:pPr>
        <w:spacing w:after="0" w:line="360" w:lineRule="auto"/>
        <w:ind w:firstLine="709"/>
        <w:jc w:val="both"/>
        <w:rPr>
          <w:rFonts w:ascii="Times New Roman" w:hAnsi="Times New Roman" w:cs="Times New Roman"/>
          <w:sz w:val="28"/>
          <w:szCs w:val="28"/>
        </w:rPr>
      </w:pPr>
    </w:p>
    <w:p w14:paraId="2220C474" w14:textId="0A4971DE" w:rsidR="001D5D7D" w:rsidRDefault="00A20319" w:rsidP="00A20319">
      <w:pPr>
        <w:spacing w:after="0" w:line="360" w:lineRule="auto"/>
        <w:jc w:val="center"/>
        <w:rPr>
          <w:rFonts w:ascii="Times New Roman" w:hAnsi="Times New Roman" w:cs="Times New Roman"/>
          <w:sz w:val="28"/>
          <w:szCs w:val="28"/>
          <w:lang w:val="en-US"/>
        </w:rPr>
      </w:pPr>
      <w:r w:rsidRPr="00A20319">
        <w:rPr>
          <w:rFonts w:ascii="Times New Roman" w:hAnsi="Times New Roman" w:cs="Times New Roman"/>
          <w:sz w:val="28"/>
          <w:szCs w:val="28"/>
          <w:lang w:val="en-US"/>
        </w:rPr>
        <w:lastRenderedPageBreak/>
        <w:drawing>
          <wp:inline distT="0" distB="0" distL="0" distR="0" wp14:anchorId="3EA20713" wp14:editId="53003D6A">
            <wp:extent cx="6120130" cy="3200400"/>
            <wp:effectExtent l="0" t="0" r="0" b="0"/>
            <wp:docPr id="914869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9956" name=""/>
                    <pic:cNvPicPr/>
                  </pic:nvPicPr>
                  <pic:blipFill>
                    <a:blip r:embed="rId60"/>
                    <a:stretch>
                      <a:fillRect/>
                    </a:stretch>
                  </pic:blipFill>
                  <pic:spPr>
                    <a:xfrm>
                      <a:off x="0" y="0"/>
                      <a:ext cx="6120130" cy="3200400"/>
                    </a:xfrm>
                    <a:prstGeom prst="rect">
                      <a:avLst/>
                    </a:prstGeom>
                  </pic:spPr>
                </pic:pic>
              </a:graphicData>
            </a:graphic>
          </wp:inline>
        </w:drawing>
      </w:r>
    </w:p>
    <w:p w14:paraId="2E8C784F" w14:textId="4A6ED132" w:rsidR="00A20319" w:rsidRPr="00A20319" w:rsidRDefault="00A20319" w:rsidP="00A2031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 – Окно терминала</w:t>
      </w:r>
    </w:p>
    <w:p w14:paraId="41BCBD2F" w14:textId="77777777" w:rsidR="00E9731D" w:rsidRDefault="00E9731D" w:rsidP="008C3E60">
      <w:pPr>
        <w:spacing w:after="0" w:line="360" w:lineRule="auto"/>
        <w:ind w:firstLine="709"/>
        <w:jc w:val="both"/>
        <w:rPr>
          <w:rFonts w:ascii="Times New Roman" w:hAnsi="Times New Roman" w:cs="Times New Roman"/>
          <w:sz w:val="28"/>
          <w:szCs w:val="28"/>
        </w:rPr>
      </w:pPr>
    </w:p>
    <w:p w14:paraId="5FC4C551" w14:textId="77777777" w:rsidR="00A20319" w:rsidRPr="00A20319" w:rsidRDefault="00A20319" w:rsidP="00A20319">
      <w:pPr>
        <w:spacing w:after="0" w:line="360" w:lineRule="auto"/>
        <w:ind w:firstLine="709"/>
        <w:jc w:val="both"/>
        <w:rPr>
          <w:rFonts w:ascii="Times New Roman" w:hAnsi="Times New Roman" w:cs="Times New Roman"/>
          <w:sz w:val="28"/>
          <w:szCs w:val="28"/>
        </w:rPr>
      </w:pPr>
      <w:proofErr w:type="spellStart"/>
      <w:r w:rsidRPr="00A20319">
        <w:rPr>
          <w:rFonts w:ascii="Times New Roman" w:hAnsi="Times New Roman" w:cs="Times New Roman"/>
          <w:sz w:val="28"/>
          <w:szCs w:val="28"/>
        </w:rPr>
        <w:t>psql</w:t>
      </w:r>
      <w:proofErr w:type="spellEnd"/>
      <w:r w:rsidRPr="00A20319">
        <w:rPr>
          <w:rFonts w:ascii="Times New Roman" w:hAnsi="Times New Roman" w:cs="Times New Roman"/>
          <w:sz w:val="28"/>
          <w:szCs w:val="28"/>
        </w:rPr>
        <w:t xml:space="preserve"> — это терминальный клиент для работы с </w:t>
      </w:r>
      <w:proofErr w:type="spellStart"/>
      <w:r w:rsidRPr="00A20319">
        <w:rPr>
          <w:rFonts w:ascii="Times New Roman" w:hAnsi="Times New Roman" w:cs="Times New Roman"/>
          <w:sz w:val="28"/>
          <w:szCs w:val="28"/>
        </w:rPr>
        <w:t>PostgreSQL</w:t>
      </w:r>
      <w:proofErr w:type="spellEnd"/>
      <w:r w:rsidRPr="00A20319">
        <w:rPr>
          <w:rFonts w:ascii="Times New Roman" w:hAnsi="Times New Roman" w:cs="Times New Roman"/>
          <w:sz w:val="28"/>
          <w:szCs w:val="28"/>
        </w:rPr>
        <w:t>.</w:t>
      </w:r>
    </w:p>
    <w:p w14:paraId="1DA535FA"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Он позволяет:</w:t>
      </w:r>
    </w:p>
    <w:p w14:paraId="3AC678DD"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интерактивно вводить запросы;</w:t>
      </w:r>
    </w:p>
    <w:p w14:paraId="033D1F13"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 xml:space="preserve">передавать их в </w:t>
      </w:r>
      <w:proofErr w:type="spellStart"/>
      <w:r w:rsidRPr="00A20319">
        <w:rPr>
          <w:rFonts w:ascii="Times New Roman" w:hAnsi="Times New Roman" w:cs="Times New Roman"/>
          <w:sz w:val="28"/>
          <w:szCs w:val="28"/>
        </w:rPr>
        <w:t>PostgreSQL</w:t>
      </w:r>
      <w:proofErr w:type="spellEnd"/>
      <w:r w:rsidRPr="00A20319">
        <w:rPr>
          <w:rFonts w:ascii="Times New Roman" w:hAnsi="Times New Roman" w:cs="Times New Roman"/>
          <w:sz w:val="28"/>
          <w:szCs w:val="28"/>
        </w:rPr>
        <w:t>;</w:t>
      </w:r>
    </w:p>
    <w:p w14:paraId="0B668289"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видеть результаты.</w:t>
      </w:r>
    </w:p>
    <w:p w14:paraId="05271AA4"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Также запросы могут быть получены из файла или из аргументов командной строки.</w:t>
      </w:r>
    </w:p>
    <w:p w14:paraId="1670BD2B" w14:textId="77777777" w:rsidR="00A84916"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 xml:space="preserve">Кроме того, </w:t>
      </w:r>
      <w:proofErr w:type="spellStart"/>
      <w:r w:rsidRPr="00A20319">
        <w:rPr>
          <w:rFonts w:ascii="Times New Roman" w:hAnsi="Times New Roman" w:cs="Times New Roman"/>
          <w:sz w:val="28"/>
          <w:szCs w:val="28"/>
        </w:rPr>
        <w:t>psql</w:t>
      </w:r>
      <w:proofErr w:type="spellEnd"/>
      <w:r w:rsidRPr="00A20319">
        <w:rPr>
          <w:rFonts w:ascii="Times New Roman" w:hAnsi="Times New Roman" w:cs="Times New Roman"/>
          <w:sz w:val="28"/>
          <w:szCs w:val="28"/>
        </w:rPr>
        <w:t xml:space="preserve"> предоставляет ряд </w:t>
      </w:r>
      <w:proofErr w:type="spellStart"/>
      <w:r w:rsidRPr="00A20319">
        <w:rPr>
          <w:rFonts w:ascii="Times New Roman" w:hAnsi="Times New Roman" w:cs="Times New Roman"/>
          <w:sz w:val="28"/>
          <w:szCs w:val="28"/>
        </w:rPr>
        <w:t>метакоманд</w:t>
      </w:r>
      <w:proofErr w:type="spellEnd"/>
      <w:r w:rsidRPr="00A20319">
        <w:rPr>
          <w:rFonts w:ascii="Times New Roman" w:hAnsi="Times New Roman" w:cs="Times New Roman"/>
          <w:sz w:val="28"/>
          <w:szCs w:val="28"/>
        </w:rPr>
        <w:t xml:space="preserve"> и различные возможности, подобные тем, что имеются у командных оболочек, для облегчения написания скриптов и автоматизации широкого спектра задач.</w:t>
      </w:r>
      <w:r w:rsidR="001B2DEE">
        <w:rPr>
          <w:rFonts w:ascii="Times New Roman" w:hAnsi="Times New Roman" w:cs="Times New Roman"/>
          <w:sz w:val="28"/>
          <w:szCs w:val="28"/>
        </w:rPr>
        <w:t xml:space="preserve"> </w:t>
      </w:r>
    </w:p>
    <w:p w14:paraId="134C7553" w14:textId="7E15CBB2" w:rsidR="00A84916" w:rsidRPr="00A84916" w:rsidRDefault="001B2DEE" w:rsidP="00A84916">
      <w:pPr>
        <w:spacing w:after="0" w:line="360" w:lineRule="auto"/>
        <w:ind w:firstLine="709"/>
        <w:jc w:val="both"/>
        <w:rPr>
          <w:rFonts w:ascii="Times New Roman" w:hAnsi="Times New Roman" w:cs="Times New Roman"/>
          <w:sz w:val="28"/>
          <w:szCs w:val="28"/>
        </w:rPr>
      </w:pPr>
      <w:r w:rsidRPr="00A84916">
        <w:rPr>
          <w:rFonts w:ascii="Times New Roman" w:hAnsi="Times New Roman" w:cs="Times New Roman"/>
          <w:sz w:val="28"/>
          <w:szCs w:val="28"/>
        </w:rPr>
        <w:t>[</w:t>
      </w:r>
      <w:r w:rsidRPr="001B2DEE">
        <w:rPr>
          <w:rFonts w:ascii="Times New Roman" w:hAnsi="Times New Roman" w:cs="Times New Roman"/>
          <w:sz w:val="28"/>
          <w:szCs w:val="28"/>
          <w:lang w:val="en-US"/>
        </w:rPr>
        <w:t>https</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postgrespro</w:t>
      </w:r>
      <w:proofErr w:type="spellEnd"/>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ru</w:t>
      </w:r>
      <w:proofErr w:type="spellEnd"/>
      <w:r w:rsidRPr="00A84916">
        <w:rPr>
          <w:rFonts w:ascii="Times New Roman" w:hAnsi="Times New Roman" w:cs="Times New Roman"/>
          <w:sz w:val="28"/>
          <w:szCs w:val="28"/>
        </w:rPr>
        <w:t>/</w:t>
      </w:r>
      <w:r w:rsidRPr="001B2DEE">
        <w:rPr>
          <w:rFonts w:ascii="Times New Roman" w:hAnsi="Times New Roman" w:cs="Times New Roman"/>
          <w:sz w:val="28"/>
          <w:szCs w:val="28"/>
          <w:lang w:val="en-US"/>
        </w:rPr>
        <w:t>docs</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postgresql</w:t>
      </w:r>
      <w:proofErr w:type="spellEnd"/>
      <w:r w:rsidRPr="00A84916">
        <w:rPr>
          <w:rFonts w:ascii="Times New Roman" w:hAnsi="Times New Roman" w:cs="Times New Roman"/>
          <w:sz w:val="28"/>
          <w:szCs w:val="28"/>
        </w:rPr>
        <w:t>/15/</w:t>
      </w:r>
      <w:r w:rsidRPr="001B2DEE">
        <w:rPr>
          <w:rFonts w:ascii="Times New Roman" w:hAnsi="Times New Roman" w:cs="Times New Roman"/>
          <w:sz w:val="28"/>
          <w:szCs w:val="28"/>
          <w:lang w:val="en-US"/>
        </w:rPr>
        <w:t>app</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psql</w:t>
      </w:r>
      <w:proofErr w:type="spellEnd"/>
      <w:r w:rsidRPr="00A84916">
        <w:rPr>
          <w:rFonts w:ascii="Times New Roman" w:hAnsi="Times New Roman" w:cs="Times New Roman"/>
          <w:sz w:val="28"/>
          <w:szCs w:val="28"/>
        </w:rPr>
        <w:t>]</w:t>
      </w:r>
    </w:p>
    <w:p w14:paraId="2E87611B" w14:textId="30BDC494" w:rsidR="00A20319" w:rsidRDefault="00A20319" w:rsidP="00A203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одно окно терминала в полной мере обеспечивает администратора функциональной мобильностью в отношении базы данных.</w:t>
      </w:r>
    </w:p>
    <w:p w14:paraId="11D9A551" w14:textId="77777777" w:rsidR="002552C6" w:rsidRDefault="002552C6" w:rsidP="008C3E60">
      <w:pPr>
        <w:spacing w:after="0" w:line="360" w:lineRule="auto"/>
        <w:ind w:firstLine="709"/>
        <w:jc w:val="both"/>
        <w:rPr>
          <w:rFonts w:ascii="Times New Roman" w:hAnsi="Times New Roman" w:cs="Times New Roman"/>
          <w:sz w:val="28"/>
          <w:szCs w:val="28"/>
        </w:rPr>
      </w:pPr>
    </w:p>
    <w:p w14:paraId="3C8BD757"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BD109D5" w14:textId="77777777"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2" w:name="_Toc169630815"/>
      <w:r w:rsidRPr="008C3E60">
        <w:rPr>
          <w:rFonts w:ascii="Times New Roman" w:hAnsi="Times New Roman" w:cs="Times New Roman"/>
          <w:b/>
          <w:color w:val="auto"/>
          <w:sz w:val="28"/>
          <w:szCs w:val="28"/>
        </w:rPr>
        <w:lastRenderedPageBreak/>
        <w:t>Заключение</w:t>
      </w:r>
      <w:bookmarkEnd w:id="22"/>
    </w:p>
    <w:p w14:paraId="7D73196D" w14:textId="15815CE7" w:rsidR="002F4B43"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проведённому анализу предметной области «Потребительское кредитования», были выявлены основные бизнес-процессы, определены группы пользователей, а </w:t>
      </w:r>
      <w:r w:rsidR="003E4941">
        <w:rPr>
          <w:rFonts w:ascii="Times New Roman" w:hAnsi="Times New Roman" w:cs="Times New Roman"/>
          <w:sz w:val="28"/>
          <w:szCs w:val="28"/>
        </w:rPr>
        <w:t>также</w:t>
      </w:r>
      <w:r>
        <w:rPr>
          <w:rFonts w:ascii="Times New Roman" w:hAnsi="Times New Roman" w:cs="Times New Roman"/>
          <w:sz w:val="28"/>
          <w:szCs w:val="28"/>
        </w:rPr>
        <w:t xml:space="preserve"> </w:t>
      </w:r>
      <w:r w:rsidR="003E4941">
        <w:rPr>
          <w:rFonts w:ascii="Times New Roman" w:hAnsi="Times New Roman" w:cs="Times New Roman"/>
          <w:sz w:val="28"/>
          <w:szCs w:val="28"/>
        </w:rPr>
        <w:t>информационные запросы,</w:t>
      </w:r>
      <w:r>
        <w:rPr>
          <w:rFonts w:ascii="Times New Roman" w:hAnsi="Times New Roman" w:cs="Times New Roman"/>
          <w:sz w:val="28"/>
          <w:szCs w:val="28"/>
        </w:rPr>
        <w:t xml:space="preserve"> выполняемые в информационной системе.</w:t>
      </w:r>
    </w:p>
    <w:p w14:paraId="232FD483" w14:textId="607113AF" w:rsidR="00615636"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Были исследованы возможности обеспечения </w:t>
      </w:r>
      <w:r w:rsidR="003E4941">
        <w:rPr>
          <w:rFonts w:ascii="Times New Roman" w:hAnsi="Times New Roman" w:cs="Times New Roman"/>
          <w:sz w:val="28"/>
          <w:szCs w:val="28"/>
        </w:rPr>
        <w:t xml:space="preserve">безопасности СУБД, также реализована схема БД и описана её структура. Была реализована система, включающая в себя триггеры, функции, политики доступа, шифрование некоторых данных и разграничение доступа. </w:t>
      </w:r>
      <w:r w:rsidR="003E4941">
        <w:rPr>
          <w:rFonts w:ascii="Times New Roman" w:hAnsi="Times New Roman"/>
          <w:sz w:val="28"/>
          <w:szCs w:val="28"/>
        </w:rPr>
        <w:t xml:space="preserve">Все это в совокупность с использованием все возможных методов обеспечения безопасности и создания пользовательского интерфейса на </w:t>
      </w:r>
      <w:r w:rsidR="003E4941">
        <w:rPr>
          <w:rFonts w:ascii="Times New Roman" w:hAnsi="Times New Roman"/>
          <w:sz w:val="28"/>
          <w:szCs w:val="28"/>
          <w:lang w:val="en-US"/>
        </w:rPr>
        <w:t>Python</w:t>
      </w:r>
      <w:r w:rsidR="003E4941">
        <w:rPr>
          <w:rFonts w:ascii="Times New Roman" w:hAnsi="Times New Roman"/>
          <w:sz w:val="28"/>
          <w:szCs w:val="28"/>
        </w:rPr>
        <w:t>, была реализована информационная система</w:t>
      </w:r>
      <w:r w:rsidR="003E4941">
        <w:rPr>
          <w:rFonts w:ascii="Times New Roman" w:hAnsi="Times New Roman"/>
          <w:sz w:val="28"/>
          <w:szCs w:val="28"/>
        </w:rPr>
        <w:t xml:space="preserve"> «Потребительское кредитование».</w:t>
      </w:r>
    </w:p>
    <w:p w14:paraId="6D50E2B8" w14:textId="2AE42E84" w:rsidR="002F4B43"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Составленная документация позволяет удостоверится что выбранные группы пользователей смогут пользоваться ПО. Так же интерфейс позволяет минимизировать риски нарушения целостности или доступности, однако не исключить их, т.к. в случае с администратором происходит полный контроль над БД.</w:t>
      </w:r>
    </w:p>
    <w:p w14:paraId="420A03EE" w14:textId="00793884" w:rsidR="003E4941" w:rsidRPr="008C3E60"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все поставленные задачи выполнены, цель достигнута.</w:t>
      </w:r>
    </w:p>
    <w:p w14:paraId="5316A7B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72D6037"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2D0E91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7389BE6F" w14:textId="26F1586B"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3" w:name="_Toc169630816"/>
      <w:r w:rsidRPr="008C3E60">
        <w:rPr>
          <w:rFonts w:ascii="Times New Roman" w:hAnsi="Times New Roman" w:cs="Times New Roman"/>
          <w:b/>
          <w:color w:val="auto"/>
          <w:sz w:val="28"/>
          <w:szCs w:val="28"/>
        </w:rPr>
        <w:lastRenderedPageBreak/>
        <w:t xml:space="preserve">Список </w:t>
      </w:r>
      <w:r w:rsidR="00AB177B" w:rsidRPr="008C3E60">
        <w:rPr>
          <w:rFonts w:ascii="Times New Roman" w:hAnsi="Times New Roman" w:cs="Times New Roman"/>
          <w:b/>
          <w:color w:val="auto"/>
          <w:sz w:val="28"/>
          <w:szCs w:val="28"/>
        </w:rPr>
        <w:t>используемых источников</w:t>
      </w:r>
      <w:bookmarkEnd w:id="23"/>
    </w:p>
    <w:p w14:paraId="065BAE4D"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74719AD3"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Разработка автоматизированной информационной системы // </w:t>
      </w:r>
      <w:proofErr w:type="spellStart"/>
      <w:r w:rsidRPr="001C40F2">
        <w:rPr>
          <w:rFonts w:ascii="Times New Roman" w:hAnsi="Times New Roman" w:cs="Times New Roman"/>
          <w:sz w:val="28"/>
          <w:szCs w:val="28"/>
        </w:rPr>
        <w:t>Библиофонд</w:t>
      </w:r>
      <w:proofErr w:type="spellEnd"/>
      <w:r w:rsidRPr="001C40F2">
        <w:rPr>
          <w:rFonts w:ascii="Times New Roman" w:hAnsi="Times New Roman" w:cs="Times New Roman"/>
          <w:sz w:val="28"/>
          <w:szCs w:val="28"/>
        </w:rPr>
        <w:t xml:space="preserve">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www</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bibliofond</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ru</w:t>
      </w:r>
      <w:proofErr w:type="spellEnd"/>
      <w:r w:rsidRPr="001C40F2">
        <w:rPr>
          <w:rFonts w:ascii="Times New Roman" w:hAnsi="Times New Roman" w:cs="Times New Roman"/>
          <w:sz w:val="28"/>
          <w:szCs w:val="28"/>
        </w:rPr>
        <w:t>/</w:t>
      </w:r>
      <w:r w:rsidRPr="001C40F2">
        <w:rPr>
          <w:rFonts w:ascii="Times New Roman" w:hAnsi="Times New Roman" w:cs="Times New Roman"/>
          <w:sz w:val="28"/>
          <w:szCs w:val="28"/>
          <w:lang w:val="en-US"/>
        </w:rPr>
        <w:t>view</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aspx</w:t>
      </w:r>
      <w:proofErr w:type="spellEnd"/>
      <w:r w:rsidRPr="001C40F2">
        <w:rPr>
          <w:rFonts w:ascii="Times New Roman" w:hAnsi="Times New Roman" w:cs="Times New Roman"/>
          <w:sz w:val="28"/>
          <w:szCs w:val="28"/>
        </w:rPr>
        <w:t>?</w:t>
      </w:r>
      <w:r w:rsidRPr="001C40F2">
        <w:rPr>
          <w:rFonts w:ascii="Times New Roman" w:hAnsi="Times New Roman" w:cs="Times New Roman"/>
          <w:sz w:val="28"/>
          <w:szCs w:val="28"/>
          <w:lang w:val="en-US"/>
        </w:rPr>
        <w:t>id</w:t>
      </w:r>
      <w:r w:rsidRPr="001C40F2">
        <w:rPr>
          <w:rFonts w:ascii="Times New Roman" w:hAnsi="Times New Roman" w:cs="Times New Roman"/>
          <w:sz w:val="28"/>
          <w:szCs w:val="28"/>
        </w:rPr>
        <w:t>=699023 (дата обращения: 18.06.2024).</w:t>
      </w:r>
    </w:p>
    <w:p w14:paraId="454D87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Методы аутентификации в </w:t>
      </w:r>
      <w:r w:rsidRPr="001C40F2">
        <w:rPr>
          <w:rFonts w:ascii="Times New Roman" w:hAnsi="Times New Roman" w:cs="Times New Roman"/>
          <w:sz w:val="28"/>
          <w:szCs w:val="28"/>
          <w:lang w:val="en-US"/>
        </w:rPr>
        <w:t>PostgreSQL</w:t>
      </w:r>
      <w:r w:rsidRPr="001C40F2">
        <w:rPr>
          <w:rFonts w:ascii="Times New Roman" w:hAnsi="Times New Roman" w:cs="Times New Roman"/>
          <w:sz w:val="28"/>
          <w:szCs w:val="28"/>
        </w:rPr>
        <w:t xml:space="preserve"> // </w:t>
      </w:r>
      <w:proofErr w:type="spellStart"/>
      <w:r w:rsidRPr="001C40F2">
        <w:rPr>
          <w:rFonts w:ascii="Times New Roman" w:hAnsi="Times New Roman" w:cs="Times New Roman"/>
          <w:sz w:val="28"/>
          <w:szCs w:val="28"/>
          <w:lang w:val="en-US"/>
        </w:rPr>
        <w:t>SysAdminium</w:t>
      </w:r>
      <w:proofErr w:type="spellEnd"/>
      <w:r w:rsidRPr="001C40F2">
        <w:rPr>
          <w:rFonts w:ascii="Times New Roman" w:hAnsi="Times New Roman" w:cs="Times New Roman"/>
          <w:sz w:val="28"/>
          <w:szCs w:val="28"/>
        </w:rPr>
        <w:t xml:space="preserve">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sysadminium</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ru</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metody</w:t>
      </w:r>
      <w:proofErr w:type="spellEnd"/>
      <w:r w:rsidRPr="001C40F2">
        <w:rPr>
          <w:rFonts w:ascii="Times New Roman" w:hAnsi="Times New Roman" w:cs="Times New Roman"/>
          <w:sz w:val="28"/>
          <w:szCs w:val="28"/>
        </w:rPr>
        <w:t>_</w:t>
      </w:r>
      <w:proofErr w:type="spellStart"/>
      <w:r w:rsidRPr="001C40F2">
        <w:rPr>
          <w:rFonts w:ascii="Times New Roman" w:hAnsi="Times New Roman" w:cs="Times New Roman"/>
          <w:sz w:val="28"/>
          <w:szCs w:val="28"/>
          <w:lang w:val="en-US"/>
        </w:rPr>
        <w:t>autentifikacii</w:t>
      </w:r>
      <w:proofErr w:type="spellEnd"/>
      <w:r w:rsidRPr="001C40F2">
        <w:rPr>
          <w:rFonts w:ascii="Times New Roman" w:hAnsi="Times New Roman" w:cs="Times New Roman"/>
          <w:sz w:val="28"/>
          <w:szCs w:val="28"/>
        </w:rPr>
        <w:t>_</w:t>
      </w:r>
      <w:r w:rsidRPr="001C40F2">
        <w:rPr>
          <w:rFonts w:ascii="Times New Roman" w:hAnsi="Times New Roman" w:cs="Times New Roman"/>
          <w:sz w:val="28"/>
          <w:szCs w:val="28"/>
          <w:lang w:val="en-US"/>
        </w:rPr>
        <w:t>v</w:t>
      </w:r>
      <w:r w:rsidRPr="001C40F2">
        <w:rPr>
          <w:rFonts w:ascii="Times New Roman" w:hAnsi="Times New Roman" w:cs="Times New Roman"/>
          <w:sz w:val="28"/>
          <w:szCs w:val="28"/>
        </w:rPr>
        <w:t>_</w:t>
      </w:r>
      <w:proofErr w:type="spellStart"/>
      <w:r w:rsidRPr="001C40F2">
        <w:rPr>
          <w:rFonts w:ascii="Times New Roman" w:hAnsi="Times New Roman" w:cs="Times New Roman"/>
          <w:sz w:val="28"/>
          <w:szCs w:val="28"/>
          <w:lang w:val="en-US"/>
        </w:rPr>
        <w:t>postgresql</w:t>
      </w:r>
      <w:proofErr w:type="spellEnd"/>
      <w:r w:rsidRPr="001C40F2">
        <w:rPr>
          <w:rFonts w:ascii="Times New Roman" w:hAnsi="Times New Roman" w:cs="Times New Roman"/>
          <w:sz w:val="28"/>
          <w:szCs w:val="28"/>
        </w:rPr>
        <w:t>/ (дата обращения: 18.06.2024).</w:t>
      </w:r>
    </w:p>
    <w:p w14:paraId="4A64E29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Authentication Methods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https://postgrespro.ru/docs/postgresql/16/auth-methods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B56BED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Trust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https://www.postgresql.org/docs/current/auth-trust.html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9E3DFB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Password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https://www.postgresql.org/docs/current/auth-password.html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60B9194"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GSSAPI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https://www.postgresql.org/docs/current/gssapi-auth.html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4DCC9E2"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SSPI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https://www.postgresql.org/docs/current/sspi-auth.html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539CB41"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Ident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https://www.postgresql.org/docs/current/auth-ident.html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537428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Peer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https://www.postgresql.org/docs/current/auth-peer.html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3FFD43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LDAP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https://www.postgresql.org/docs/current/auth-ldap.html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87D0B0A"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lastRenderedPageBreak/>
        <w:t xml:space="preserve">RADIUS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https://www.postgresql.org/docs/current/auth-radius.html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401D35EE"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Certificate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https://www.postgresql.org/docs/current/auth-cert.html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3BAAC74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PAM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https://www.postgresql.org/docs/current/auth-pam.html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1AAA949"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BSD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https://www.postgresql.org/docs/current/auth-bsd.html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B2D107D"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Authentication Methods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https://www.postgresql.org/docs/current/auth-methods.html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7ADE635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 PostgreSQL Row Level Security Primer: Creating Large Policies // Crunchy Data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https://www.crunchydata.com/blog/a-postgresql-row-level-security-primer-creating-large-policies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40973D2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Encryption Options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https://www.postgresql.org/docs/current/encryption-options.html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511F4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Security Policies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https://postgrespro.com/docs/postgresql/16/ddl-rowsecurity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CEE40A7"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Security Policies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https://www.postgresql.org/docs/current/ddl-rowsecurity.html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3D8B6CB8" w14:textId="7B33199C" w:rsidR="00A33862" w:rsidRPr="00D457F6"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Level Security: Your Data’s Bodyguard // Otus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https://habr.com/ru/companies/otus/articles/722304/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97E3DC8" w14:textId="77777777" w:rsidR="002F4B43" w:rsidRPr="001C40F2" w:rsidRDefault="002F4B43" w:rsidP="008C3E60">
      <w:pPr>
        <w:spacing w:after="0" w:line="360" w:lineRule="auto"/>
        <w:ind w:firstLine="709"/>
        <w:jc w:val="both"/>
        <w:rPr>
          <w:rFonts w:ascii="Times New Roman" w:hAnsi="Times New Roman" w:cs="Times New Roman"/>
          <w:sz w:val="28"/>
          <w:szCs w:val="28"/>
          <w:lang w:val="en-US"/>
        </w:rPr>
      </w:pPr>
    </w:p>
    <w:p w14:paraId="728396E6" w14:textId="77777777" w:rsidR="00E04EDC" w:rsidRPr="001C40F2" w:rsidRDefault="00E04EDC" w:rsidP="008C3E60">
      <w:pPr>
        <w:spacing w:after="0" w:line="360" w:lineRule="auto"/>
        <w:ind w:firstLine="709"/>
        <w:jc w:val="both"/>
        <w:rPr>
          <w:rFonts w:ascii="Times New Roman" w:hAnsi="Times New Roman" w:cs="Times New Roman"/>
          <w:sz w:val="28"/>
          <w:szCs w:val="28"/>
          <w:lang w:val="en-US"/>
        </w:rPr>
      </w:pPr>
    </w:p>
    <w:sectPr w:rsidR="00E04EDC" w:rsidRPr="001C40F2" w:rsidSect="00571171">
      <w:pgSz w:w="11906" w:h="16838"/>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AC012" w14:textId="77777777" w:rsidR="00DA45AD" w:rsidRDefault="00DA45AD" w:rsidP="00252FEF">
      <w:pPr>
        <w:spacing w:after="0" w:line="240" w:lineRule="auto"/>
      </w:pPr>
      <w:r>
        <w:separator/>
      </w:r>
    </w:p>
  </w:endnote>
  <w:endnote w:type="continuationSeparator" w:id="0">
    <w:p w14:paraId="50A999BD" w14:textId="77777777" w:rsidR="00DA45AD" w:rsidRDefault="00DA45AD" w:rsidP="00252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Arial"/>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8"/>
        <w:szCs w:val="28"/>
      </w:rPr>
      <w:id w:val="100454140"/>
      <w:docPartObj>
        <w:docPartGallery w:val="Page Numbers (Bottom of Page)"/>
        <w:docPartUnique/>
      </w:docPartObj>
    </w:sdtPr>
    <w:sdtContent>
      <w:p w14:paraId="5C8F0CE6" w14:textId="053BE23D" w:rsidR="004F5EEA" w:rsidRPr="00C414ED" w:rsidRDefault="004F5EEA" w:rsidP="00C414ED">
        <w:pPr>
          <w:pStyle w:val="a5"/>
          <w:jc w:val="center"/>
          <w:rPr>
            <w:rFonts w:ascii="Times New Roman" w:hAnsi="Times New Roman" w:cs="Times New Roman"/>
            <w:sz w:val="28"/>
            <w:szCs w:val="28"/>
          </w:rPr>
        </w:pPr>
        <w:r w:rsidRPr="00C414ED">
          <w:rPr>
            <w:rFonts w:ascii="Times New Roman" w:hAnsi="Times New Roman" w:cs="Times New Roman"/>
            <w:sz w:val="28"/>
            <w:szCs w:val="28"/>
          </w:rPr>
          <w:fldChar w:fldCharType="begin"/>
        </w:r>
        <w:r w:rsidRPr="00C414ED">
          <w:rPr>
            <w:rFonts w:ascii="Times New Roman" w:hAnsi="Times New Roman" w:cs="Times New Roman"/>
            <w:sz w:val="28"/>
            <w:szCs w:val="28"/>
          </w:rPr>
          <w:instrText>PAGE   \* MERGEFORMAT</w:instrText>
        </w:r>
        <w:r w:rsidRPr="00C414ED">
          <w:rPr>
            <w:rFonts w:ascii="Times New Roman" w:hAnsi="Times New Roman" w:cs="Times New Roman"/>
            <w:sz w:val="28"/>
            <w:szCs w:val="28"/>
          </w:rPr>
          <w:fldChar w:fldCharType="separate"/>
        </w:r>
        <w:r w:rsidR="00D12311">
          <w:rPr>
            <w:rFonts w:ascii="Times New Roman" w:hAnsi="Times New Roman" w:cs="Times New Roman"/>
            <w:noProof/>
            <w:sz w:val="28"/>
            <w:szCs w:val="28"/>
          </w:rPr>
          <w:t>30</w:t>
        </w:r>
        <w:r w:rsidRPr="00C414ED">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C80E0" w14:textId="77777777" w:rsidR="004F5EEA" w:rsidRDefault="004F5EEA" w:rsidP="00252FEF">
    <w:pPr>
      <w:pStyle w:val="a5"/>
      <w:jc w:val="center"/>
      <w:rPr>
        <w:rFonts w:ascii="Times New Roman" w:hAnsi="Times New Roman" w:cs="Times New Roman"/>
        <w:sz w:val="28"/>
        <w:szCs w:val="28"/>
      </w:rPr>
    </w:pPr>
    <w:r>
      <w:rPr>
        <w:rFonts w:ascii="Times New Roman" w:hAnsi="Times New Roman" w:cs="Times New Roman"/>
        <w:sz w:val="28"/>
        <w:szCs w:val="28"/>
      </w:rPr>
      <w:t>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50587" w14:textId="77777777" w:rsidR="00DA45AD" w:rsidRDefault="00DA45AD" w:rsidP="00252FEF">
      <w:pPr>
        <w:spacing w:after="0" w:line="240" w:lineRule="auto"/>
      </w:pPr>
      <w:r>
        <w:separator/>
      </w:r>
    </w:p>
  </w:footnote>
  <w:footnote w:type="continuationSeparator" w:id="0">
    <w:p w14:paraId="22BB50AF" w14:textId="77777777" w:rsidR="00DA45AD" w:rsidRDefault="00DA45AD" w:rsidP="00252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E665E" w14:textId="77777777" w:rsidR="004F5EEA" w:rsidRDefault="004F5E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97B"/>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125FD"/>
    <w:multiLevelType w:val="multilevel"/>
    <w:tmpl w:val="1376F71A"/>
    <w:lvl w:ilvl="0">
      <w:start w:val="1"/>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99E25E2"/>
    <w:multiLevelType w:val="hybridMultilevel"/>
    <w:tmpl w:val="02B63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CC64A54"/>
    <w:multiLevelType w:val="multilevel"/>
    <w:tmpl w:val="98E643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04C59"/>
    <w:multiLevelType w:val="multilevel"/>
    <w:tmpl w:val="3B548DD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5A1EBA"/>
    <w:multiLevelType w:val="multilevel"/>
    <w:tmpl w:val="12BC05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B01695"/>
    <w:multiLevelType w:val="hybridMultilevel"/>
    <w:tmpl w:val="053286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AB73555"/>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E1145F"/>
    <w:multiLevelType w:val="multilevel"/>
    <w:tmpl w:val="05A0439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15A10"/>
    <w:multiLevelType w:val="hybridMultilevel"/>
    <w:tmpl w:val="E52C841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7676AFE"/>
    <w:multiLevelType w:val="hybridMultilevel"/>
    <w:tmpl w:val="B3C4F2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320F8E"/>
    <w:multiLevelType w:val="multilevel"/>
    <w:tmpl w:val="B3C4F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2FA2D36"/>
    <w:multiLevelType w:val="hybridMultilevel"/>
    <w:tmpl w:val="76787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C5E6F70"/>
    <w:multiLevelType w:val="hybridMultilevel"/>
    <w:tmpl w:val="C5D4D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D700FA5"/>
    <w:multiLevelType w:val="multilevel"/>
    <w:tmpl w:val="CE2869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DCC420E"/>
    <w:multiLevelType w:val="hybridMultilevel"/>
    <w:tmpl w:val="C936DB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13153794">
    <w:abstractNumId w:val="8"/>
  </w:num>
  <w:num w:numId="2" w16cid:durableId="715549954">
    <w:abstractNumId w:val="1"/>
  </w:num>
  <w:num w:numId="3" w16cid:durableId="1952467839">
    <w:abstractNumId w:val="3"/>
  </w:num>
  <w:num w:numId="4" w16cid:durableId="29960109">
    <w:abstractNumId w:val="14"/>
  </w:num>
  <w:num w:numId="5" w16cid:durableId="578559973">
    <w:abstractNumId w:val="10"/>
  </w:num>
  <w:num w:numId="6" w16cid:durableId="155189867">
    <w:abstractNumId w:val="11"/>
  </w:num>
  <w:num w:numId="7" w16cid:durableId="229459797">
    <w:abstractNumId w:val="0"/>
  </w:num>
  <w:num w:numId="8" w16cid:durableId="352343843">
    <w:abstractNumId w:val="2"/>
  </w:num>
  <w:num w:numId="9" w16cid:durableId="933393377">
    <w:abstractNumId w:val="5"/>
  </w:num>
  <w:num w:numId="10" w16cid:durableId="1677078877">
    <w:abstractNumId w:val="9"/>
  </w:num>
  <w:num w:numId="11" w16cid:durableId="1459686909">
    <w:abstractNumId w:val="15"/>
  </w:num>
  <w:num w:numId="12" w16cid:durableId="266693141">
    <w:abstractNumId w:val="6"/>
  </w:num>
  <w:num w:numId="13" w16cid:durableId="1080102612">
    <w:abstractNumId w:val="12"/>
  </w:num>
  <w:num w:numId="14" w16cid:durableId="2057660325">
    <w:abstractNumId w:val="13"/>
  </w:num>
  <w:num w:numId="15" w16cid:durableId="317421904">
    <w:abstractNumId w:val="7"/>
  </w:num>
  <w:num w:numId="16" w16cid:durableId="1042906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1AE"/>
    <w:rsid w:val="00002A4B"/>
    <w:rsid w:val="0000443C"/>
    <w:rsid w:val="00010199"/>
    <w:rsid w:val="00010BE3"/>
    <w:rsid w:val="00030B21"/>
    <w:rsid w:val="0003409B"/>
    <w:rsid w:val="000350C3"/>
    <w:rsid w:val="000425B8"/>
    <w:rsid w:val="00050212"/>
    <w:rsid w:val="00053073"/>
    <w:rsid w:val="000564A0"/>
    <w:rsid w:val="000604A5"/>
    <w:rsid w:val="000706C9"/>
    <w:rsid w:val="00077316"/>
    <w:rsid w:val="00083315"/>
    <w:rsid w:val="0008512A"/>
    <w:rsid w:val="000853FD"/>
    <w:rsid w:val="00085EA9"/>
    <w:rsid w:val="000863E1"/>
    <w:rsid w:val="0009444E"/>
    <w:rsid w:val="000A3479"/>
    <w:rsid w:val="000B5261"/>
    <w:rsid w:val="000B773C"/>
    <w:rsid w:val="000B7869"/>
    <w:rsid w:val="000D33CA"/>
    <w:rsid w:val="000D47D0"/>
    <w:rsid w:val="000E35F9"/>
    <w:rsid w:val="000E65E0"/>
    <w:rsid w:val="000F22CC"/>
    <w:rsid w:val="000F5F49"/>
    <w:rsid w:val="000F694B"/>
    <w:rsid w:val="00104DBB"/>
    <w:rsid w:val="00112392"/>
    <w:rsid w:val="00120A36"/>
    <w:rsid w:val="00135D8B"/>
    <w:rsid w:val="0013616F"/>
    <w:rsid w:val="0014415E"/>
    <w:rsid w:val="001453D7"/>
    <w:rsid w:val="001575B6"/>
    <w:rsid w:val="001634DA"/>
    <w:rsid w:val="00186E79"/>
    <w:rsid w:val="00192B69"/>
    <w:rsid w:val="00193B81"/>
    <w:rsid w:val="001A60BC"/>
    <w:rsid w:val="001B172C"/>
    <w:rsid w:val="001B2DEE"/>
    <w:rsid w:val="001C16E1"/>
    <w:rsid w:val="001C24AE"/>
    <w:rsid w:val="001C40F2"/>
    <w:rsid w:val="001C69CC"/>
    <w:rsid w:val="001D0DDE"/>
    <w:rsid w:val="001D5D7D"/>
    <w:rsid w:val="001E20F4"/>
    <w:rsid w:val="001F2DC5"/>
    <w:rsid w:val="001F73B3"/>
    <w:rsid w:val="00202330"/>
    <w:rsid w:val="00204D69"/>
    <w:rsid w:val="00206A2A"/>
    <w:rsid w:val="00223E5A"/>
    <w:rsid w:val="0022605B"/>
    <w:rsid w:val="00246B26"/>
    <w:rsid w:val="00252FEF"/>
    <w:rsid w:val="002552C6"/>
    <w:rsid w:val="00275B25"/>
    <w:rsid w:val="002767AD"/>
    <w:rsid w:val="002850C8"/>
    <w:rsid w:val="00286F2D"/>
    <w:rsid w:val="00295535"/>
    <w:rsid w:val="002A207B"/>
    <w:rsid w:val="002A7A50"/>
    <w:rsid w:val="002B3096"/>
    <w:rsid w:val="002B3B63"/>
    <w:rsid w:val="002B6822"/>
    <w:rsid w:val="002B7629"/>
    <w:rsid w:val="002D3755"/>
    <w:rsid w:val="002F22F5"/>
    <w:rsid w:val="002F4751"/>
    <w:rsid w:val="002F4B43"/>
    <w:rsid w:val="0030460B"/>
    <w:rsid w:val="003069FC"/>
    <w:rsid w:val="00313307"/>
    <w:rsid w:val="003543C5"/>
    <w:rsid w:val="00362604"/>
    <w:rsid w:val="003652B7"/>
    <w:rsid w:val="00373DAE"/>
    <w:rsid w:val="00382DA9"/>
    <w:rsid w:val="00383905"/>
    <w:rsid w:val="00387BE2"/>
    <w:rsid w:val="00390D5C"/>
    <w:rsid w:val="003A682E"/>
    <w:rsid w:val="003B154B"/>
    <w:rsid w:val="003B4652"/>
    <w:rsid w:val="003B6A40"/>
    <w:rsid w:val="003C0749"/>
    <w:rsid w:val="003C37A2"/>
    <w:rsid w:val="003C3B05"/>
    <w:rsid w:val="003D3138"/>
    <w:rsid w:val="003D40E9"/>
    <w:rsid w:val="003D42F7"/>
    <w:rsid w:val="003E4941"/>
    <w:rsid w:val="003E68FE"/>
    <w:rsid w:val="003F5B87"/>
    <w:rsid w:val="00403A90"/>
    <w:rsid w:val="00410AC4"/>
    <w:rsid w:val="00431EF6"/>
    <w:rsid w:val="004368C5"/>
    <w:rsid w:val="00436A4E"/>
    <w:rsid w:val="004376D3"/>
    <w:rsid w:val="0044260D"/>
    <w:rsid w:val="00443A75"/>
    <w:rsid w:val="004723B4"/>
    <w:rsid w:val="00482B0D"/>
    <w:rsid w:val="00495FFB"/>
    <w:rsid w:val="00497640"/>
    <w:rsid w:val="004B1A34"/>
    <w:rsid w:val="004B286A"/>
    <w:rsid w:val="004B4275"/>
    <w:rsid w:val="004C5437"/>
    <w:rsid w:val="004D5E5F"/>
    <w:rsid w:val="004F3E62"/>
    <w:rsid w:val="004F5CA0"/>
    <w:rsid w:val="004F5EEA"/>
    <w:rsid w:val="00501A6C"/>
    <w:rsid w:val="00537C3A"/>
    <w:rsid w:val="00540309"/>
    <w:rsid w:val="005566D0"/>
    <w:rsid w:val="00557862"/>
    <w:rsid w:val="00566683"/>
    <w:rsid w:val="00571171"/>
    <w:rsid w:val="00571CA8"/>
    <w:rsid w:val="00581217"/>
    <w:rsid w:val="005B41ED"/>
    <w:rsid w:val="005C018B"/>
    <w:rsid w:val="005C6AF9"/>
    <w:rsid w:val="005F3FEA"/>
    <w:rsid w:val="005F6AA2"/>
    <w:rsid w:val="0060116F"/>
    <w:rsid w:val="00606C54"/>
    <w:rsid w:val="0061179F"/>
    <w:rsid w:val="00613373"/>
    <w:rsid w:val="00615636"/>
    <w:rsid w:val="0061638A"/>
    <w:rsid w:val="00623365"/>
    <w:rsid w:val="00625C92"/>
    <w:rsid w:val="00641A50"/>
    <w:rsid w:val="00642BEF"/>
    <w:rsid w:val="00644597"/>
    <w:rsid w:val="00644969"/>
    <w:rsid w:val="00647943"/>
    <w:rsid w:val="00676780"/>
    <w:rsid w:val="00681082"/>
    <w:rsid w:val="00682122"/>
    <w:rsid w:val="00692C1A"/>
    <w:rsid w:val="00693F45"/>
    <w:rsid w:val="006A6431"/>
    <w:rsid w:val="006C1F15"/>
    <w:rsid w:val="006C355B"/>
    <w:rsid w:val="006D0801"/>
    <w:rsid w:val="006D0D39"/>
    <w:rsid w:val="006D52D6"/>
    <w:rsid w:val="006F39C1"/>
    <w:rsid w:val="007076CD"/>
    <w:rsid w:val="0071454C"/>
    <w:rsid w:val="007308A5"/>
    <w:rsid w:val="00741A1D"/>
    <w:rsid w:val="00750673"/>
    <w:rsid w:val="007549CF"/>
    <w:rsid w:val="007618AF"/>
    <w:rsid w:val="007804D6"/>
    <w:rsid w:val="007927FF"/>
    <w:rsid w:val="00795045"/>
    <w:rsid w:val="007A1660"/>
    <w:rsid w:val="007A70A3"/>
    <w:rsid w:val="007C236A"/>
    <w:rsid w:val="007D09CA"/>
    <w:rsid w:val="007D1021"/>
    <w:rsid w:val="007D73D5"/>
    <w:rsid w:val="007F1C7D"/>
    <w:rsid w:val="00801779"/>
    <w:rsid w:val="00801F8D"/>
    <w:rsid w:val="00815CC3"/>
    <w:rsid w:val="00816281"/>
    <w:rsid w:val="008163AB"/>
    <w:rsid w:val="0084493C"/>
    <w:rsid w:val="008531C2"/>
    <w:rsid w:val="00853D76"/>
    <w:rsid w:val="0086230D"/>
    <w:rsid w:val="00880B45"/>
    <w:rsid w:val="0089404B"/>
    <w:rsid w:val="00894355"/>
    <w:rsid w:val="008A7BD5"/>
    <w:rsid w:val="008B476C"/>
    <w:rsid w:val="008C11E9"/>
    <w:rsid w:val="008C3E60"/>
    <w:rsid w:val="008C6052"/>
    <w:rsid w:val="008D5379"/>
    <w:rsid w:val="008E70D2"/>
    <w:rsid w:val="008F7A58"/>
    <w:rsid w:val="00905FF2"/>
    <w:rsid w:val="0090634F"/>
    <w:rsid w:val="00921E6B"/>
    <w:rsid w:val="00927F9B"/>
    <w:rsid w:val="00931B4E"/>
    <w:rsid w:val="00942EAA"/>
    <w:rsid w:val="00951845"/>
    <w:rsid w:val="0098143A"/>
    <w:rsid w:val="009A2930"/>
    <w:rsid w:val="009A5797"/>
    <w:rsid w:val="009B04E2"/>
    <w:rsid w:val="009B1A9E"/>
    <w:rsid w:val="009B5F5E"/>
    <w:rsid w:val="009C0054"/>
    <w:rsid w:val="009C0AAA"/>
    <w:rsid w:val="009C3E2D"/>
    <w:rsid w:val="009C658E"/>
    <w:rsid w:val="009D4271"/>
    <w:rsid w:val="009E2198"/>
    <w:rsid w:val="009E4447"/>
    <w:rsid w:val="009E70FC"/>
    <w:rsid w:val="00A02A78"/>
    <w:rsid w:val="00A04E3E"/>
    <w:rsid w:val="00A1604A"/>
    <w:rsid w:val="00A20319"/>
    <w:rsid w:val="00A21A33"/>
    <w:rsid w:val="00A33303"/>
    <w:rsid w:val="00A33862"/>
    <w:rsid w:val="00A4311E"/>
    <w:rsid w:val="00A45A81"/>
    <w:rsid w:val="00A45C49"/>
    <w:rsid w:val="00A4703C"/>
    <w:rsid w:val="00A47A84"/>
    <w:rsid w:val="00A502BD"/>
    <w:rsid w:val="00A541AE"/>
    <w:rsid w:val="00A734BB"/>
    <w:rsid w:val="00A7550B"/>
    <w:rsid w:val="00A84916"/>
    <w:rsid w:val="00A8791F"/>
    <w:rsid w:val="00AA3962"/>
    <w:rsid w:val="00AB177B"/>
    <w:rsid w:val="00AB3086"/>
    <w:rsid w:val="00AB5BE3"/>
    <w:rsid w:val="00AB5CDB"/>
    <w:rsid w:val="00AB5FA9"/>
    <w:rsid w:val="00AC0915"/>
    <w:rsid w:val="00AC76DC"/>
    <w:rsid w:val="00AD014C"/>
    <w:rsid w:val="00AD3B7A"/>
    <w:rsid w:val="00AD632B"/>
    <w:rsid w:val="00AD651A"/>
    <w:rsid w:val="00AE26E7"/>
    <w:rsid w:val="00AE47B0"/>
    <w:rsid w:val="00AF4FA2"/>
    <w:rsid w:val="00AF715D"/>
    <w:rsid w:val="00B274A0"/>
    <w:rsid w:val="00B37FEA"/>
    <w:rsid w:val="00B43E64"/>
    <w:rsid w:val="00B45024"/>
    <w:rsid w:val="00B5104E"/>
    <w:rsid w:val="00B60854"/>
    <w:rsid w:val="00B613D2"/>
    <w:rsid w:val="00B62A53"/>
    <w:rsid w:val="00B70EB7"/>
    <w:rsid w:val="00B77A36"/>
    <w:rsid w:val="00B827F3"/>
    <w:rsid w:val="00B83A85"/>
    <w:rsid w:val="00B977E0"/>
    <w:rsid w:val="00BB0EFD"/>
    <w:rsid w:val="00BC06F0"/>
    <w:rsid w:val="00BD4B89"/>
    <w:rsid w:val="00BD6B9A"/>
    <w:rsid w:val="00BF1AEC"/>
    <w:rsid w:val="00BF469D"/>
    <w:rsid w:val="00C23F5B"/>
    <w:rsid w:val="00C414ED"/>
    <w:rsid w:val="00C7239E"/>
    <w:rsid w:val="00C81E8F"/>
    <w:rsid w:val="00C953D5"/>
    <w:rsid w:val="00C96FF2"/>
    <w:rsid w:val="00CA1D29"/>
    <w:rsid w:val="00CB38B1"/>
    <w:rsid w:val="00CB4D41"/>
    <w:rsid w:val="00CE465A"/>
    <w:rsid w:val="00CE64BE"/>
    <w:rsid w:val="00CF5003"/>
    <w:rsid w:val="00D038BB"/>
    <w:rsid w:val="00D11FA3"/>
    <w:rsid w:val="00D12311"/>
    <w:rsid w:val="00D303FD"/>
    <w:rsid w:val="00D43CDE"/>
    <w:rsid w:val="00D457F6"/>
    <w:rsid w:val="00D57BF5"/>
    <w:rsid w:val="00D63889"/>
    <w:rsid w:val="00D86DA3"/>
    <w:rsid w:val="00D95030"/>
    <w:rsid w:val="00DA1082"/>
    <w:rsid w:val="00DA45AD"/>
    <w:rsid w:val="00DC18BE"/>
    <w:rsid w:val="00DC55AF"/>
    <w:rsid w:val="00DC5D6D"/>
    <w:rsid w:val="00DD1722"/>
    <w:rsid w:val="00DF535E"/>
    <w:rsid w:val="00E04EDC"/>
    <w:rsid w:val="00E416C0"/>
    <w:rsid w:val="00E42E14"/>
    <w:rsid w:val="00E44D94"/>
    <w:rsid w:val="00E52B2E"/>
    <w:rsid w:val="00E54D9E"/>
    <w:rsid w:val="00E57C16"/>
    <w:rsid w:val="00E70A1F"/>
    <w:rsid w:val="00E729AA"/>
    <w:rsid w:val="00E73CCF"/>
    <w:rsid w:val="00E746A5"/>
    <w:rsid w:val="00E764BD"/>
    <w:rsid w:val="00E81B7E"/>
    <w:rsid w:val="00E86929"/>
    <w:rsid w:val="00E94659"/>
    <w:rsid w:val="00E9603E"/>
    <w:rsid w:val="00E9731D"/>
    <w:rsid w:val="00EA5FB0"/>
    <w:rsid w:val="00EB2EFD"/>
    <w:rsid w:val="00EB54C6"/>
    <w:rsid w:val="00EB6CF2"/>
    <w:rsid w:val="00EC02A3"/>
    <w:rsid w:val="00EC0D35"/>
    <w:rsid w:val="00EE19D8"/>
    <w:rsid w:val="00EE39A7"/>
    <w:rsid w:val="00EE6713"/>
    <w:rsid w:val="00F04ED0"/>
    <w:rsid w:val="00F34942"/>
    <w:rsid w:val="00F35BD4"/>
    <w:rsid w:val="00F41BB9"/>
    <w:rsid w:val="00F430B2"/>
    <w:rsid w:val="00F5618C"/>
    <w:rsid w:val="00F66983"/>
    <w:rsid w:val="00F8443A"/>
    <w:rsid w:val="00F961EF"/>
    <w:rsid w:val="00FA3449"/>
    <w:rsid w:val="00FB3F0F"/>
    <w:rsid w:val="00FC1FB8"/>
    <w:rsid w:val="00FD2618"/>
    <w:rsid w:val="00FD706A"/>
    <w:rsid w:val="00FF51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A4E1"/>
  <w15:chartTrackingRefBased/>
  <w15:docId w15:val="{972592D2-C763-4973-BBC3-4E35F3CD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5EEA"/>
  </w:style>
  <w:style w:type="paragraph" w:styleId="1">
    <w:name w:val="heading 1"/>
    <w:basedOn w:val="a"/>
    <w:next w:val="a"/>
    <w:link w:val="10"/>
    <w:uiPriority w:val="9"/>
    <w:qFormat/>
    <w:rsid w:val="000E35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54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5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qFormat/>
    <w:rsid w:val="00692C1A"/>
    <w:pPr>
      <w:suppressAutoHyphens/>
    </w:pPr>
    <w:rPr>
      <w:rFonts w:ascii="Calibri" w:eastAsia="Calibri" w:hAnsi="Calibri" w:cs="Calibri"/>
      <w:lang w:eastAsia="zh-CN" w:bidi="hi-IN"/>
    </w:rPr>
  </w:style>
  <w:style w:type="paragraph" w:styleId="a3">
    <w:name w:val="header"/>
    <w:basedOn w:val="a"/>
    <w:link w:val="a4"/>
    <w:uiPriority w:val="99"/>
    <w:unhideWhenUsed/>
    <w:rsid w:val="00252FE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52FEF"/>
  </w:style>
  <w:style w:type="paragraph" w:styleId="a5">
    <w:name w:val="footer"/>
    <w:basedOn w:val="a"/>
    <w:link w:val="a6"/>
    <w:uiPriority w:val="99"/>
    <w:unhideWhenUsed/>
    <w:rsid w:val="00252FE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52FEF"/>
  </w:style>
  <w:style w:type="paragraph" w:styleId="a7">
    <w:name w:val="List Paragraph"/>
    <w:basedOn w:val="a"/>
    <w:uiPriority w:val="34"/>
    <w:qFormat/>
    <w:rsid w:val="00CB4D41"/>
    <w:pPr>
      <w:ind w:left="720"/>
      <w:contextualSpacing/>
    </w:pPr>
  </w:style>
  <w:style w:type="character" w:customStyle="1" w:styleId="10">
    <w:name w:val="Заголовок 1 Знак"/>
    <w:basedOn w:val="a0"/>
    <w:link w:val="1"/>
    <w:uiPriority w:val="9"/>
    <w:rsid w:val="000E35F9"/>
    <w:rPr>
      <w:rFonts w:asciiTheme="majorHAnsi" w:eastAsiaTheme="majorEastAsia" w:hAnsiTheme="majorHAnsi" w:cstheme="majorBidi"/>
      <w:color w:val="2E74B5" w:themeColor="accent1" w:themeShade="BF"/>
      <w:sz w:val="32"/>
      <w:szCs w:val="32"/>
    </w:rPr>
  </w:style>
  <w:style w:type="character" w:styleId="a8">
    <w:name w:val="Hyperlink"/>
    <w:basedOn w:val="a0"/>
    <w:uiPriority w:val="99"/>
    <w:unhideWhenUsed/>
    <w:rsid w:val="002B6822"/>
    <w:rPr>
      <w:color w:val="0563C1" w:themeColor="hyperlink"/>
      <w:u w:val="single"/>
    </w:rPr>
  </w:style>
  <w:style w:type="character" w:customStyle="1" w:styleId="20">
    <w:name w:val="Заголовок 2 Знак"/>
    <w:basedOn w:val="a0"/>
    <w:link w:val="2"/>
    <w:uiPriority w:val="9"/>
    <w:rsid w:val="003543C5"/>
    <w:rPr>
      <w:rFonts w:asciiTheme="majorHAnsi" w:eastAsiaTheme="majorEastAsia" w:hAnsiTheme="majorHAnsi" w:cstheme="majorBidi"/>
      <w:color w:val="2E74B5" w:themeColor="accent1" w:themeShade="BF"/>
      <w:sz w:val="26"/>
      <w:szCs w:val="26"/>
    </w:rPr>
  </w:style>
  <w:style w:type="paragraph" w:styleId="11">
    <w:name w:val="toc 1"/>
    <w:next w:val="a"/>
    <w:autoRedefine/>
    <w:uiPriority w:val="39"/>
    <w:unhideWhenUsed/>
    <w:rsid w:val="003B6A40"/>
    <w:pPr>
      <w:spacing w:after="0" w:line="240" w:lineRule="auto"/>
      <w:jc w:val="both"/>
    </w:pPr>
    <w:rPr>
      <w:rFonts w:ascii="Times New Roman" w:hAnsi="Times New Roman"/>
      <w:sz w:val="28"/>
    </w:rPr>
  </w:style>
  <w:style w:type="paragraph" w:styleId="21">
    <w:name w:val="toc 2"/>
    <w:next w:val="a"/>
    <w:autoRedefine/>
    <w:uiPriority w:val="39"/>
    <w:unhideWhenUsed/>
    <w:rsid w:val="003B6A40"/>
    <w:pPr>
      <w:spacing w:after="0" w:line="240" w:lineRule="auto"/>
      <w:ind w:left="220"/>
      <w:jc w:val="both"/>
    </w:pPr>
    <w:rPr>
      <w:rFonts w:ascii="Times New Roman" w:hAnsi="Times New Roman"/>
      <w:sz w:val="28"/>
    </w:rPr>
  </w:style>
  <w:style w:type="paragraph" w:styleId="31">
    <w:name w:val="toc 3"/>
    <w:next w:val="a"/>
    <w:autoRedefine/>
    <w:uiPriority w:val="39"/>
    <w:unhideWhenUsed/>
    <w:rsid w:val="003B6A40"/>
    <w:pPr>
      <w:spacing w:after="0" w:line="240" w:lineRule="auto"/>
      <w:ind w:left="440"/>
      <w:jc w:val="both"/>
    </w:pPr>
    <w:rPr>
      <w:rFonts w:ascii="Times New Roman" w:hAnsi="Times New Roman"/>
      <w:sz w:val="28"/>
    </w:rPr>
  </w:style>
  <w:style w:type="character" w:customStyle="1" w:styleId="12">
    <w:name w:val="Неразрешенное упоминание1"/>
    <w:basedOn w:val="a0"/>
    <w:uiPriority w:val="99"/>
    <w:semiHidden/>
    <w:unhideWhenUsed/>
    <w:rsid w:val="0060116F"/>
    <w:rPr>
      <w:color w:val="605E5C"/>
      <w:shd w:val="clear" w:color="auto" w:fill="E1DFDD"/>
    </w:rPr>
  </w:style>
  <w:style w:type="table" w:styleId="a9">
    <w:name w:val="Table Grid"/>
    <w:basedOn w:val="a1"/>
    <w:uiPriority w:val="39"/>
    <w:rsid w:val="00A7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D3755"/>
    <w:rPr>
      <w:color w:val="954F72" w:themeColor="followedHyperlink"/>
      <w:u w:val="single"/>
    </w:rPr>
  </w:style>
  <w:style w:type="character" w:customStyle="1" w:styleId="30">
    <w:name w:val="Заголовок 3 Знак"/>
    <w:basedOn w:val="a0"/>
    <w:link w:val="3"/>
    <w:uiPriority w:val="9"/>
    <w:semiHidden/>
    <w:rsid w:val="002552C6"/>
    <w:rPr>
      <w:rFonts w:asciiTheme="majorHAnsi" w:eastAsiaTheme="majorEastAsia" w:hAnsiTheme="majorHAnsi" w:cstheme="majorBidi"/>
      <w:color w:val="1F4D78" w:themeColor="accent1" w:themeShade="7F"/>
      <w:sz w:val="24"/>
      <w:szCs w:val="24"/>
    </w:rPr>
  </w:style>
  <w:style w:type="character" w:styleId="ab">
    <w:name w:val="Unresolved Mention"/>
    <w:basedOn w:val="a0"/>
    <w:uiPriority w:val="99"/>
    <w:semiHidden/>
    <w:unhideWhenUsed/>
    <w:rsid w:val="00E04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7357">
      <w:bodyDiv w:val="1"/>
      <w:marLeft w:val="0"/>
      <w:marRight w:val="0"/>
      <w:marTop w:val="0"/>
      <w:marBottom w:val="0"/>
      <w:divBdr>
        <w:top w:val="none" w:sz="0" w:space="0" w:color="auto"/>
        <w:left w:val="none" w:sz="0" w:space="0" w:color="auto"/>
        <w:bottom w:val="none" w:sz="0" w:space="0" w:color="auto"/>
        <w:right w:val="none" w:sz="0" w:space="0" w:color="auto"/>
      </w:divBdr>
      <w:divsChild>
        <w:div w:id="1994261744">
          <w:marLeft w:val="0"/>
          <w:marRight w:val="0"/>
          <w:marTop w:val="0"/>
          <w:marBottom w:val="0"/>
          <w:divBdr>
            <w:top w:val="none" w:sz="0" w:space="0" w:color="auto"/>
            <w:left w:val="none" w:sz="0" w:space="0" w:color="auto"/>
            <w:bottom w:val="none" w:sz="0" w:space="0" w:color="auto"/>
            <w:right w:val="none" w:sz="0" w:space="0" w:color="auto"/>
          </w:divBdr>
          <w:divsChild>
            <w:div w:id="1417484317">
              <w:marLeft w:val="0"/>
              <w:marRight w:val="0"/>
              <w:marTop w:val="0"/>
              <w:marBottom w:val="0"/>
              <w:divBdr>
                <w:top w:val="none" w:sz="0" w:space="0" w:color="auto"/>
                <w:left w:val="none" w:sz="0" w:space="0" w:color="auto"/>
                <w:bottom w:val="none" w:sz="0" w:space="0" w:color="auto"/>
                <w:right w:val="none" w:sz="0" w:space="0" w:color="auto"/>
              </w:divBdr>
            </w:div>
            <w:div w:id="3128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0834">
      <w:bodyDiv w:val="1"/>
      <w:marLeft w:val="0"/>
      <w:marRight w:val="0"/>
      <w:marTop w:val="0"/>
      <w:marBottom w:val="0"/>
      <w:divBdr>
        <w:top w:val="none" w:sz="0" w:space="0" w:color="auto"/>
        <w:left w:val="none" w:sz="0" w:space="0" w:color="auto"/>
        <w:bottom w:val="none" w:sz="0" w:space="0" w:color="auto"/>
        <w:right w:val="none" w:sz="0" w:space="0" w:color="auto"/>
      </w:divBdr>
      <w:divsChild>
        <w:div w:id="1485656367">
          <w:marLeft w:val="0"/>
          <w:marRight w:val="0"/>
          <w:marTop w:val="0"/>
          <w:marBottom w:val="0"/>
          <w:divBdr>
            <w:top w:val="none" w:sz="0" w:space="0" w:color="auto"/>
            <w:left w:val="none" w:sz="0" w:space="0" w:color="auto"/>
            <w:bottom w:val="none" w:sz="0" w:space="0" w:color="auto"/>
            <w:right w:val="none" w:sz="0" w:space="0" w:color="auto"/>
          </w:divBdr>
          <w:divsChild>
            <w:div w:id="4598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520">
      <w:bodyDiv w:val="1"/>
      <w:marLeft w:val="0"/>
      <w:marRight w:val="0"/>
      <w:marTop w:val="0"/>
      <w:marBottom w:val="0"/>
      <w:divBdr>
        <w:top w:val="none" w:sz="0" w:space="0" w:color="auto"/>
        <w:left w:val="none" w:sz="0" w:space="0" w:color="auto"/>
        <w:bottom w:val="none" w:sz="0" w:space="0" w:color="auto"/>
        <w:right w:val="none" w:sz="0" w:space="0" w:color="auto"/>
      </w:divBdr>
      <w:divsChild>
        <w:div w:id="76558800">
          <w:marLeft w:val="0"/>
          <w:marRight w:val="0"/>
          <w:marTop w:val="0"/>
          <w:marBottom w:val="0"/>
          <w:divBdr>
            <w:top w:val="none" w:sz="0" w:space="0" w:color="auto"/>
            <w:left w:val="none" w:sz="0" w:space="0" w:color="auto"/>
            <w:bottom w:val="none" w:sz="0" w:space="0" w:color="auto"/>
            <w:right w:val="none" w:sz="0" w:space="0" w:color="auto"/>
          </w:divBdr>
          <w:divsChild>
            <w:div w:id="15195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962">
      <w:bodyDiv w:val="1"/>
      <w:marLeft w:val="0"/>
      <w:marRight w:val="0"/>
      <w:marTop w:val="0"/>
      <w:marBottom w:val="0"/>
      <w:divBdr>
        <w:top w:val="none" w:sz="0" w:space="0" w:color="auto"/>
        <w:left w:val="none" w:sz="0" w:space="0" w:color="auto"/>
        <w:bottom w:val="none" w:sz="0" w:space="0" w:color="auto"/>
        <w:right w:val="none" w:sz="0" w:space="0" w:color="auto"/>
      </w:divBdr>
    </w:div>
    <w:div w:id="228002222">
      <w:bodyDiv w:val="1"/>
      <w:marLeft w:val="0"/>
      <w:marRight w:val="0"/>
      <w:marTop w:val="0"/>
      <w:marBottom w:val="0"/>
      <w:divBdr>
        <w:top w:val="none" w:sz="0" w:space="0" w:color="auto"/>
        <w:left w:val="none" w:sz="0" w:space="0" w:color="auto"/>
        <w:bottom w:val="none" w:sz="0" w:space="0" w:color="auto"/>
        <w:right w:val="none" w:sz="0" w:space="0" w:color="auto"/>
      </w:divBdr>
      <w:divsChild>
        <w:div w:id="1392386848">
          <w:marLeft w:val="0"/>
          <w:marRight w:val="0"/>
          <w:marTop w:val="0"/>
          <w:marBottom w:val="0"/>
          <w:divBdr>
            <w:top w:val="none" w:sz="0" w:space="0" w:color="auto"/>
            <w:left w:val="none" w:sz="0" w:space="0" w:color="auto"/>
            <w:bottom w:val="none" w:sz="0" w:space="0" w:color="auto"/>
            <w:right w:val="none" w:sz="0" w:space="0" w:color="auto"/>
          </w:divBdr>
          <w:divsChild>
            <w:div w:id="655378088">
              <w:marLeft w:val="0"/>
              <w:marRight w:val="0"/>
              <w:marTop w:val="0"/>
              <w:marBottom w:val="0"/>
              <w:divBdr>
                <w:top w:val="none" w:sz="0" w:space="0" w:color="auto"/>
                <w:left w:val="none" w:sz="0" w:space="0" w:color="auto"/>
                <w:bottom w:val="none" w:sz="0" w:space="0" w:color="auto"/>
                <w:right w:val="none" w:sz="0" w:space="0" w:color="auto"/>
              </w:divBdr>
            </w:div>
            <w:div w:id="620957348">
              <w:marLeft w:val="0"/>
              <w:marRight w:val="0"/>
              <w:marTop w:val="0"/>
              <w:marBottom w:val="0"/>
              <w:divBdr>
                <w:top w:val="none" w:sz="0" w:space="0" w:color="auto"/>
                <w:left w:val="none" w:sz="0" w:space="0" w:color="auto"/>
                <w:bottom w:val="none" w:sz="0" w:space="0" w:color="auto"/>
                <w:right w:val="none" w:sz="0" w:space="0" w:color="auto"/>
              </w:divBdr>
            </w:div>
            <w:div w:id="678461229">
              <w:marLeft w:val="0"/>
              <w:marRight w:val="0"/>
              <w:marTop w:val="0"/>
              <w:marBottom w:val="0"/>
              <w:divBdr>
                <w:top w:val="none" w:sz="0" w:space="0" w:color="auto"/>
                <w:left w:val="none" w:sz="0" w:space="0" w:color="auto"/>
                <w:bottom w:val="none" w:sz="0" w:space="0" w:color="auto"/>
                <w:right w:val="none" w:sz="0" w:space="0" w:color="auto"/>
              </w:divBdr>
            </w:div>
            <w:div w:id="419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6196">
      <w:bodyDiv w:val="1"/>
      <w:marLeft w:val="0"/>
      <w:marRight w:val="0"/>
      <w:marTop w:val="0"/>
      <w:marBottom w:val="0"/>
      <w:divBdr>
        <w:top w:val="none" w:sz="0" w:space="0" w:color="auto"/>
        <w:left w:val="none" w:sz="0" w:space="0" w:color="auto"/>
        <w:bottom w:val="none" w:sz="0" w:space="0" w:color="auto"/>
        <w:right w:val="none" w:sz="0" w:space="0" w:color="auto"/>
      </w:divBdr>
      <w:divsChild>
        <w:div w:id="899561990">
          <w:marLeft w:val="0"/>
          <w:marRight w:val="0"/>
          <w:marTop w:val="0"/>
          <w:marBottom w:val="0"/>
          <w:divBdr>
            <w:top w:val="none" w:sz="0" w:space="0" w:color="auto"/>
            <w:left w:val="none" w:sz="0" w:space="0" w:color="auto"/>
            <w:bottom w:val="none" w:sz="0" w:space="0" w:color="auto"/>
            <w:right w:val="none" w:sz="0" w:space="0" w:color="auto"/>
          </w:divBdr>
          <w:divsChild>
            <w:div w:id="14679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643">
      <w:bodyDiv w:val="1"/>
      <w:marLeft w:val="0"/>
      <w:marRight w:val="0"/>
      <w:marTop w:val="0"/>
      <w:marBottom w:val="0"/>
      <w:divBdr>
        <w:top w:val="none" w:sz="0" w:space="0" w:color="auto"/>
        <w:left w:val="none" w:sz="0" w:space="0" w:color="auto"/>
        <w:bottom w:val="none" w:sz="0" w:space="0" w:color="auto"/>
        <w:right w:val="none" w:sz="0" w:space="0" w:color="auto"/>
      </w:divBdr>
      <w:divsChild>
        <w:div w:id="464934158">
          <w:marLeft w:val="0"/>
          <w:marRight w:val="0"/>
          <w:marTop w:val="0"/>
          <w:marBottom w:val="0"/>
          <w:divBdr>
            <w:top w:val="none" w:sz="0" w:space="0" w:color="auto"/>
            <w:left w:val="none" w:sz="0" w:space="0" w:color="auto"/>
            <w:bottom w:val="none" w:sz="0" w:space="0" w:color="auto"/>
            <w:right w:val="none" w:sz="0" w:space="0" w:color="auto"/>
          </w:divBdr>
          <w:divsChild>
            <w:div w:id="1455368960">
              <w:marLeft w:val="0"/>
              <w:marRight w:val="0"/>
              <w:marTop w:val="0"/>
              <w:marBottom w:val="0"/>
              <w:divBdr>
                <w:top w:val="none" w:sz="0" w:space="0" w:color="auto"/>
                <w:left w:val="none" w:sz="0" w:space="0" w:color="auto"/>
                <w:bottom w:val="none" w:sz="0" w:space="0" w:color="auto"/>
                <w:right w:val="none" w:sz="0" w:space="0" w:color="auto"/>
              </w:divBdr>
            </w:div>
            <w:div w:id="836534154">
              <w:marLeft w:val="0"/>
              <w:marRight w:val="0"/>
              <w:marTop w:val="0"/>
              <w:marBottom w:val="0"/>
              <w:divBdr>
                <w:top w:val="none" w:sz="0" w:space="0" w:color="auto"/>
                <w:left w:val="none" w:sz="0" w:space="0" w:color="auto"/>
                <w:bottom w:val="none" w:sz="0" w:space="0" w:color="auto"/>
                <w:right w:val="none" w:sz="0" w:space="0" w:color="auto"/>
              </w:divBdr>
            </w:div>
            <w:div w:id="217665763">
              <w:marLeft w:val="0"/>
              <w:marRight w:val="0"/>
              <w:marTop w:val="0"/>
              <w:marBottom w:val="0"/>
              <w:divBdr>
                <w:top w:val="none" w:sz="0" w:space="0" w:color="auto"/>
                <w:left w:val="none" w:sz="0" w:space="0" w:color="auto"/>
                <w:bottom w:val="none" w:sz="0" w:space="0" w:color="auto"/>
                <w:right w:val="none" w:sz="0" w:space="0" w:color="auto"/>
              </w:divBdr>
            </w:div>
            <w:div w:id="917205789">
              <w:marLeft w:val="0"/>
              <w:marRight w:val="0"/>
              <w:marTop w:val="0"/>
              <w:marBottom w:val="0"/>
              <w:divBdr>
                <w:top w:val="none" w:sz="0" w:space="0" w:color="auto"/>
                <w:left w:val="none" w:sz="0" w:space="0" w:color="auto"/>
                <w:bottom w:val="none" w:sz="0" w:space="0" w:color="auto"/>
                <w:right w:val="none" w:sz="0" w:space="0" w:color="auto"/>
              </w:divBdr>
            </w:div>
            <w:div w:id="1158766784">
              <w:marLeft w:val="0"/>
              <w:marRight w:val="0"/>
              <w:marTop w:val="0"/>
              <w:marBottom w:val="0"/>
              <w:divBdr>
                <w:top w:val="none" w:sz="0" w:space="0" w:color="auto"/>
                <w:left w:val="none" w:sz="0" w:space="0" w:color="auto"/>
                <w:bottom w:val="none" w:sz="0" w:space="0" w:color="auto"/>
                <w:right w:val="none" w:sz="0" w:space="0" w:color="auto"/>
              </w:divBdr>
            </w:div>
            <w:div w:id="970794480">
              <w:marLeft w:val="0"/>
              <w:marRight w:val="0"/>
              <w:marTop w:val="0"/>
              <w:marBottom w:val="0"/>
              <w:divBdr>
                <w:top w:val="none" w:sz="0" w:space="0" w:color="auto"/>
                <w:left w:val="none" w:sz="0" w:space="0" w:color="auto"/>
                <w:bottom w:val="none" w:sz="0" w:space="0" w:color="auto"/>
                <w:right w:val="none" w:sz="0" w:space="0" w:color="auto"/>
              </w:divBdr>
            </w:div>
            <w:div w:id="1212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7459">
      <w:bodyDiv w:val="1"/>
      <w:marLeft w:val="0"/>
      <w:marRight w:val="0"/>
      <w:marTop w:val="0"/>
      <w:marBottom w:val="0"/>
      <w:divBdr>
        <w:top w:val="none" w:sz="0" w:space="0" w:color="auto"/>
        <w:left w:val="none" w:sz="0" w:space="0" w:color="auto"/>
        <w:bottom w:val="none" w:sz="0" w:space="0" w:color="auto"/>
        <w:right w:val="none" w:sz="0" w:space="0" w:color="auto"/>
      </w:divBdr>
      <w:divsChild>
        <w:div w:id="1380086853">
          <w:marLeft w:val="0"/>
          <w:marRight w:val="0"/>
          <w:marTop w:val="0"/>
          <w:marBottom w:val="0"/>
          <w:divBdr>
            <w:top w:val="none" w:sz="0" w:space="0" w:color="auto"/>
            <w:left w:val="none" w:sz="0" w:space="0" w:color="auto"/>
            <w:bottom w:val="none" w:sz="0" w:space="0" w:color="auto"/>
            <w:right w:val="none" w:sz="0" w:space="0" w:color="auto"/>
          </w:divBdr>
        </w:div>
      </w:divsChild>
    </w:div>
    <w:div w:id="396247575">
      <w:bodyDiv w:val="1"/>
      <w:marLeft w:val="0"/>
      <w:marRight w:val="0"/>
      <w:marTop w:val="0"/>
      <w:marBottom w:val="0"/>
      <w:divBdr>
        <w:top w:val="none" w:sz="0" w:space="0" w:color="auto"/>
        <w:left w:val="none" w:sz="0" w:space="0" w:color="auto"/>
        <w:bottom w:val="none" w:sz="0" w:space="0" w:color="auto"/>
        <w:right w:val="none" w:sz="0" w:space="0" w:color="auto"/>
      </w:divBdr>
    </w:div>
    <w:div w:id="544954586">
      <w:bodyDiv w:val="1"/>
      <w:marLeft w:val="0"/>
      <w:marRight w:val="0"/>
      <w:marTop w:val="0"/>
      <w:marBottom w:val="0"/>
      <w:divBdr>
        <w:top w:val="none" w:sz="0" w:space="0" w:color="auto"/>
        <w:left w:val="none" w:sz="0" w:space="0" w:color="auto"/>
        <w:bottom w:val="none" w:sz="0" w:space="0" w:color="auto"/>
        <w:right w:val="none" w:sz="0" w:space="0" w:color="auto"/>
      </w:divBdr>
      <w:divsChild>
        <w:div w:id="1423532934">
          <w:marLeft w:val="0"/>
          <w:marRight w:val="0"/>
          <w:marTop w:val="0"/>
          <w:marBottom w:val="0"/>
          <w:divBdr>
            <w:top w:val="none" w:sz="0" w:space="0" w:color="auto"/>
            <w:left w:val="none" w:sz="0" w:space="0" w:color="auto"/>
            <w:bottom w:val="none" w:sz="0" w:space="0" w:color="auto"/>
            <w:right w:val="none" w:sz="0" w:space="0" w:color="auto"/>
          </w:divBdr>
          <w:divsChild>
            <w:div w:id="14306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251">
      <w:bodyDiv w:val="1"/>
      <w:marLeft w:val="0"/>
      <w:marRight w:val="0"/>
      <w:marTop w:val="0"/>
      <w:marBottom w:val="0"/>
      <w:divBdr>
        <w:top w:val="none" w:sz="0" w:space="0" w:color="auto"/>
        <w:left w:val="none" w:sz="0" w:space="0" w:color="auto"/>
        <w:bottom w:val="none" w:sz="0" w:space="0" w:color="auto"/>
        <w:right w:val="none" w:sz="0" w:space="0" w:color="auto"/>
      </w:divBdr>
      <w:divsChild>
        <w:div w:id="1848133895">
          <w:marLeft w:val="0"/>
          <w:marRight w:val="0"/>
          <w:marTop w:val="0"/>
          <w:marBottom w:val="0"/>
          <w:divBdr>
            <w:top w:val="none" w:sz="0" w:space="0" w:color="auto"/>
            <w:left w:val="none" w:sz="0" w:space="0" w:color="auto"/>
            <w:bottom w:val="none" w:sz="0" w:space="0" w:color="auto"/>
            <w:right w:val="none" w:sz="0" w:space="0" w:color="auto"/>
          </w:divBdr>
        </w:div>
      </w:divsChild>
    </w:div>
    <w:div w:id="584918901">
      <w:bodyDiv w:val="1"/>
      <w:marLeft w:val="0"/>
      <w:marRight w:val="0"/>
      <w:marTop w:val="0"/>
      <w:marBottom w:val="0"/>
      <w:divBdr>
        <w:top w:val="none" w:sz="0" w:space="0" w:color="auto"/>
        <w:left w:val="none" w:sz="0" w:space="0" w:color="auto"/>
        <w:bottom w:val="none" w:sz="0" w:space="0" w:color="auto"/>
        <w:right w:val="none" w:sz="0" w:space="0" w:color="auto"/>
      </w:divBdr>
      <w:divsChild>
        <w:div w:id="2124497869">
          <w:marLeft w:val="0"/>
          <w:marRight w:val="0"/>
          <w:marTop w:val="0"/>
          <w:marBottom w:val="0"/>
          <w:divBdr>
            <w:top w:val="none" w:sz="0" w:space="0" w:color="auto"/>
            <w:left w:val="none" w:sz="0" w:space="0" w:color="auto"/>
            <w:bottom w:val="none" w:sz="0" w:space="0" w:color="auto"/>
            <w:right w:val="none" w:sz="0" w:space="0" w:color="auto"/>
          </w:divBdr>
          <w:divsChild>
            <w:div w:id="1431854620">
              <w:marLeft w:val="0"/>
              <w:marRight w:val="0"/>
              <w:marTop w:val="0"/>
              <w:marBottom w:val="0"/>
              <w:divBdr>
                <w:top w:val="none" w:sz="0" w:space="0" w:color="auto"/>
                <w:left w:val="none" w:sz="0" w:space="0" w:color="auto"/>
                <w:bottom w:val="none" w:sz="0" w:space="0" w:color="auto"/>
                <w:right w:val="none" w:sz="0" w:space="0" w:color="auto"/>
              </w:divBdr>
            </w:div>
            <w:div w:id="20158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5418">
      <w:bodyDiv w:val="1"/>
      <w:marLeft w:val="0"/>
      <w:marRight w:val="0"/>
      <w:marTop w:val="0"/>
      <w:marBottom w:val="0"/>
      <w:divBdr>
        <w:top w:val="none" w:sz="0" w:space="0" w:color="auto"/>
        <w:left w:val="none" w:sz="0" w:space="0" w:color="auto"/>
        <w:bottom w:val="none" w:sz="0" w:space="0" w:color="auto"/>
        <w:right w:val="none" w:sz="0" w:space="0" w:color="auto"/>
      </w:divBdr>
    </w:div>
    <w:div w:id="676226442">
      <w:bodyDiv w:val="1"/>
      <w:marLeft w:val="0"/>
      <w:marRight w:val="0"/>
      <w:marTop w:val="0"/>
      <w:marBottom w:val="0"/>
      <w:divBdr>
        <w:top w:val="none" w:sz="0" w:space="0" w:color="auto"/>
        <w:left w:val="none" w:sz="0" w:space="0" w:color="auto"/>
        <w:bottom w:val="none" w:sz="0" w:space="0" w:color="auto"/>
        <w:right w:val="none" w:sz="0" w:space="0" w:color="auto"/>
      </w:divBdr>
      <w:divsChild>
        <w:div w:id="832070507">
          <w:marLeft w:val="0"/>
          <w:marRight w:val="0"/>
          <w:marTop w:val="0"/>
          <w:marBottom w:val="0"/>
          <w:divBdr>
            <w:top w:val="none" w:sz="0" w:space="0" w:color="auto"/>
            <w:left w:val="none" w:sz="0" w:space="0" w:color="auto"/>
            <w:bottom w:val="none" w:sz="0" w:space="0" w:color="auto"/>
            <w:right w:val="none" w:sz="0" w:space="0" w:color="auto"/>
          </w:divBdr>
        </w:div>
      </w:divsChild>
    </w:div>
    <w:div w:id="736443005">
      <w:bodyDiv w:val="1"/>
      <w:marLeft w:val="0"/>
      <w:marRight w:val="0"/>
      <w:marTop w:val="0"/>
      <w:marBottom w:val="0"/>
      <w:divBdr>
        <w:top w:val="none" w:sz="0" w:space="0" w:color="auto"/>
        <w:left w:val="none" w:sz="0" w:space="0" w:color="auto"/>
        <w:bottom w:val="none" w:sz="0" w:space="0" w:color="auto"/>
        <w:right w:val="none" w:sz="0" w:space="0" w:color="auto"/>
      </w:divBdr>
      <w:divsChild>
        <w:div w:id="1217089823">
          <w:marLeft w:val="0"/>
          <w:marRight w:val="0"/>
          <w:marTop w:val="0"/>
          <w:marBottom w:val="0"/>
          <w:divBdr>
            <w:top w:val="none" w:sz="0" w:space="0" w:color="auto"/>
            <w:left w:val="none" w:sz="0" w:space="0" w:color="auto"/>
            <w:bottom w:val="none" w:sz="0" w:space="0" w:color="auto"/>
            <w:right w:val="none" w:sz="0" w:space="0" w:color="auto"/>
          </w:divBdr>
          <w:divsChild>
            <w:div w:id="515311402">
              <w:marLeft w:val="0"/>
              <w:marRight w:val="0"/>
              <w:marTop w:val="0"/>
              <w:marBottom w:val="0"/>
              <w:divBdr>
                <w:top w:val="none" w:sz="0" w:space="0" w:color="auto"/>
                <w:left w:val="none" w:sz="0" w:space="0" w:color="auto"/>
                <w:bottom w:val="none" w:sz="0" w:space="0" w:color="auto"/>
                <w:right w:val="none" w:sz="0" w:space="0" w:color="auto"/>
              </w:divBdr>
            </w:div>
            <w:div w:id="1670594507">
              <w:marLeft w:val="0"/>
              <w:marRight w:val="0"/>
              <w:marTop w:val="0"/>
              <w:marBottom w:val="0"/>
              <w:divBdr>
                <w:top w:val="none" w:sz="0" w:space="0" w:color="auto"/>
                <w:left w:val="none" w:sz="0" w:space="0" w:color="auto"/>
                <w:bottom w:val="none" w:sz="0" w:space="0" w:color="auto"/>
                <w:right w:val="none" w:sz="0" w:space="0" w:color="auto"/>
              </w:divBdr>
            </w:div>
            <w:div w:id="16864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203">
      <w:bodyDiv w:val="1"/>
      <w:marLeft w:val="0"/>
      <w:marRight w:val="0"/>
      <w:marTop w:val="0"/>
      <w:marBottom w:val="0"/>
      <w:divBdr>
        <w:top w:val="none" w:sz="0" w:space="0" w:color="auto"/>
        <w:left w:val="none" w:sz="0" w:space="0" w:color="auto"/>
        <w:bottom w:val="none" w:sz="0" w:space="0" w:color="auto"/>
        <w:right w:val="none" w:sz="0" w:space="0" w:color="auto"/>
      </w:divBdr>
    </w:div>
    <w:div w:id="871381046">
      <w:bodyDiv w:val="1"/>
      <w:marLeft w:val="0"/>
      <w:marRight w:val="0"/>
      <w:marTop w:val="0"/>
      <w:marBottom w:val="0"/>
      <w:divBdr>
        <w:top w:val="none" w:sz="0" w:space="0" w:color="auto"/>
        <w:left w:val="none" w:sz="0" w:space="0" w:color="auto"/>
        <w:bottom w:val="none" w:sz="0" w:space="0" w:color="auto"/>
        <w:right w:val="none" w:sz="0" w:space="0" w:color="auto"/>
      </w:divBdr>
      <w:divsChild>
        <w:div w:id="729619312">
          <w:marLeft w:val="0"/>
          <w:marRight w:val="0"/>
          <w:marTop w:val="0"/>
          <w:marBottom w:val="0"/>
          <w:divBdr>
            <w:top w:val="none" w:sz="0" w:space="0" w:color="auto"/>
            <w:left w:val="none" w:sz="0" w:space="0" w:color="auto"/>
            <w:bottom w:val="none" w:sz="0" w:space="0" w:color="auto"/>
            <w:right w:val="none" w:sz="0" w:space="0" w:color="auto"/>
          </w:divBdr>
          <w:divsChild>
            <w:div w:id="1276127">
              <w:marLeft w:val="0"/>
              <w:marRight w:val="0"/>
              <w:marTop w:val="0"/>
              <w:marBottom w:val="0"/>
              <w:divBdr>
                <w:top w:val="none" w:sz="0" w:space="0" w:color="auto"/>
                <w:left w:val="none" w:sz="0" w:space="0" w:color="auto"/>
                <w:bottom w:val="none" w:sz="0" w:space="0" w:color="auto"/>
                <w:right w:val="none" w:sz="0" w:space="0" w:color="auto"/>
              </w:divBdr>
            </w:div>
            <w:div w:id="828643273">
              <w:marLeft w:val="0"/>
              <w:marRight w:val="0"/>
              <w:marTop w:val="0"/>
              <w:marBottom w:val="0"/>
              <w:divBdr>
                <w:top w:val="none" w:sz="0" w:space="0" w:color="auto"/>
                <w:left w:val="none" w:sz="0" w:space="0" w:color="auto"/>
                <w:bottom w:val="none" w:sz="0" w:space="0" w:color="auto"/>
                <w:right w:val="none" w:sz="0" w:space="0" w:color="auto"/>
              </w:divBdr>
            </w:div>
            <w:div w:id="275522270">
              <w:marLeft w:val="0"/>
              <w:marRight w:val="0"/>
              <w:marTop w:val="0"/>
              <w:marBottom w:val="0"/>
              <w:divBdr>
                <w:top w:val="none" w:sz="0" w:space="0" w:color="auto"/>
                <w:left w:val="none" w:sz="0" w:space="0" w:color="auto"/>
                <w:bottom w:val="none" w:sz="0" w:space="0" w:color="auto"/>
                <w:right w:val="none" w:sz="0" w:space="0" w:color="auto"/>
              </w:divBdr>
            </w:div>
            <w:div w:id="508644870">
              <w:marLeft w:val="0"/>
              <w:marRight w:val="0"/>
              <w:marTop w:val="0"/>
              <w:marBottom w:val="0"/>
              <w:divBdr>
                <w:top w:val="none" w:sz="0" w:space="0" w:color="auto"/>
                <w:left w:val="none" w:sz="0" w:space="0" w:color="auto"/>
                <w:bottom w:val="none" w:sz="0" w:space="0" w:color="auto"/>
                <w:right w:val="none" w:sz="0" w:space="0" w:color="auto"/>
              </w:divBdr>
            </w:div>
            <w:div w:id="1364210399">
              <w:marLeft w:val="0"/>
              <w:marRight w:val="0"/>
              <w:marTop w:val="0"/>
              <w:marBottom w:val="0"/>
              <w:divBdr>
                <w:top w:val="none" w:sz="0" w:space="0" w:color="auto"/>
                <w:left w:val="none" w:sz="0" w:space="0" w:color="auto"/>
                <w:bottom w:val="none" w:sz="0" w:space="0" w:color="auto"/>
                <w:right w:val="none" w:sz="0" w:space="0" w:color="auto"/>
              </w:divBdr>
            </w:div>
            <w:div w:id="846289002">
              <w:marLeft w:val="0"/>
              <w:marRight w:val="0"/>
              <w:marTop w:val="0"/>
              <w:marBottom w:val="0"/>
              <w:divBdr>
                <w:top w:val="none" w:sz="0" w:space="0" w:color="auto"/>
                <w:left w:val="none" w:sz="0" w:space="0" w:color="auto"/>
                <w:bottom w:val="none" w:sz="0" w:space="0" w:color="auto"/>
                <w:right w:val="none" w:sz="0" w:space="0" w:color="auto"/>
              </w:divBdr>
            </w:div>
            <w:div w:id="2115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8370">
      <w:bodyDiv w:val="1"/>
      <w:marLeft w:val="0"/>
      <w:marRight w:val="0"/>
      <w:marTop w:val="0"/>
      <w:marBottom w:val="0"/>
      <w:divBdr>
        <w:top w:val="none" w:sz="0" w:space="0" w:color="auto"/>
        <w:left w:val="none" w:sz="0" w:space="0" w:color="auto"/>
        <w:bottom w:val="none" w:sz="0" w:space="0" w:color="auto"/>
        <w:right w:val="none" w:sz="0" w:space="0" w:color="auto"/>
      </w:divBdr>
    </w:div>
    <w:div w:id="948505907">
      <w:bodyDiv w:val="1"/>
      <w:marLeft w:val="0"/>
      <w:marRight w:val="0"/>
      <w:marTop w:val="0"/>
      <w:marBottom w:val="0"/>
      <w:divBdr>
        <w:top w:val="none" w:sz="0" w:space="0" w:color="auto"/>
        <w:left w:val="none" w:sz="0" w:space="0" w:color="auto"/>
        <w:bottom w:val="none" w:sz="0" w:space="0" w:color="auto"/>
        <w:right w:val="none" w:sz="0" w:space="0" w:color="auto"/>
      </w:divBdr>
      <w:divsChild>
        <w:div w:id="1156989361">
          <w:marLeft w:val="0"/>
          <w:marRight w:val="0"/>
          <w:marTop w:val="0"/>
          <w:marBottom w:val="0"/>
          <w:divBdr>
            <w:top w:val="none" w:sz="0" w:space="0" w:color="auto"/>
            <w:left w:val="none" w:sz="0" w:space="0" w:color="auto"/>
            <w:bottom w:val="none" w:sz="0" w:space="0" w:color="auto"/>
            <w:right w:val="none" w:sz="0" w:space="0" w:color="auto"/>
          </w:divBdr>
          <w:divsChild>
            <w:div w:id="20137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2805">
      <w:bodyDiv w:val="1"/>
      <w:marLeft w:val="0"/>
      <w:marRight w:val="0"/>
      <w:marTop w:val="0"/>
      <w:marBottom w:val="0"/>
      <w:divBdr>
        <w:top w:val="none" w:sz="0" w:space="0" w:color="auto"/>
        <w:left w:val="none" w:sz="0" w:space="0" w:color="auto"/>
        <w:bottom w:val="none" w:sz="0" w:space="0" w:color="auto"/>
        <w:right w:val="none" w:sz="0" w:space="0" w:color="auto"/>
      </w:divBdr>
      <w:divsChild>
        <w:div w:id="461505928">
          <w:marLeft w:val="0"/>
          <w:marRight w:val="0"/>
          <w:marTop w:val="0"/>
          <w:marBottom w:val="0"/>
          <w:divBdr>
            <w:top w:val="none" w:sz="0" w:space="0" w:color="auto"/>
            <w:left w:val="none" w:sz="0" w:space="0" w:color="auto"/>
            <w:bottom w:val="none" w:sz="0" w:space="0" w:color="auto"/>
            <w:right w:val="none" w:sz="0" w:space="0" w:color="auto"/>
          </w:divBdr>
        </w:div>
      </w:divsChild>
    </w:div>
    <w:div w:id="965618399">
      <w:bodyDiv w:val="1"/>
      <w:marLeft w:val="0"/>
      <w:marRight w:val="0"/>
      <w:marTop w:val="0"/>
      <w:marBottom w:val="0"/>
      <w:divBdr>
        <w:top w:val="none" w:sz="0" w:space="0" w:color="auto"/>
        <w:left w:val="none" w:sz="0" w:space="0" w:color="auto"/>
        <w:bottom w:val="none" w:sz="0" w:space="0" w:color="auto"/>
        <w:right w:val="none" w:sz="0" w:space="0" w:color="auto"/>
      </w:divBdr>
      <w:divsChild>
        <w:div w:id="2112967871">
          <w:marLeft w:val="0"/>
          <w:marRight w:val="0"/>
          <w:marTop w:val="0"/>
          <w:marBottom w:val="0"/>
          <w:divBdr>
            <w:top w:val="none" w:sz="0" w:space="0" w:color="auto"/>
            <w:left w:val="none" w:sz="0" w:space="0" w:color="auto"/>
            <w:bottom w:val="none" w:sz="0" w:space="0" w:color="auto"/>
            <w:right w:val="none" w:sz="0" w:space="0" w:color="auto"/>
          </w:divBdr>
          <w:divsChild>
            <w:div w:id="15944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21">
      <w:bodyDiv w:val="1"/>
      <w:marLeft w:val="0"/>
      <w:marRight w:val="0"/>
      <w:marTop w:val="0"/>
      <w:marBottom w:val="0"/>
      <w:divBdr>
        <w:top w:val="none" w:sz="0" w:space="0" w:color="auto"/>
        <w:left w:val="none" w:sz="0" w:space="0" w:color="auto"/>
        <w:bottom w:val="none" w:sz="0" w:space="0" w:color="auto"/>
        <w:right w:val="none" w:sz="0" w:space="0" w:color="auto"/>
      </w:divBdr>
      <w:divsChild>
        <w:div w:id="239751679">
          <w:marLeft w:val="0"/>
          <w:marRight w:val="0"/>
          <w:marTop w:val="0"/>
          <w:marBottom w:val="0"/>
          <w:divBdr>
            <w:top w:val="none" w:sz="0" w:space="0" w:color="auto"/>
            <w:left w:val="none" w:sz="0" w:space="0" w:color="auto"/>
            <w:bottom w:val="none" w:sz="0" w:space="0" w:color="auto"/>
            <w:right w:val="none" w:sz="0" w:space="0" w:color="auto"/>
          </w:divBdr>
          <w:divsChild>
            <w:div w:id="1174493522">
              <w:marLeft w:val="0"/>
              <w:marRight w:val="0"/>
              <w:marTop w:val="0"/>
              <w:marBottom w:val="0"/>
              <w:divBdr>
                <w:top w:val="none" w:sz="0" w:space="0" w:color="auto"/>
                <w:left w:val="none" w:sz="0" w:space="0" w:color="auto"/>
                <w:bottom w:val="none" w:sz="0" w:space="0" w:color="auto"/>
                <w:right w:val="none" w:sz="0" w:space="0" w:color="auto"/>
              </w:divBdr>
            </w:div>
            <w:div w:id="1311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78303">
      <w:bodyDiv w:val="1"/>
      <w:marLeft w:val="0"/>
      <w:marRight w:val="0"/>
      <w:marTop w:val="0"/>
      <w:marBottom w:val="0"/>
      <w:divBdr>
        <w:top w:val="none" w:sz="0" w:space="0" w:color="auto"/>
        <w:left w:val="none" w:sz="0" w:space="0" w:color="auto"/>
        <w:bottom w:val="none" w:sz="0" w:space="0" w:color="auto"/>
        <w:right w:val="none" w:sz="0" w:space="0" w:color="auto"/>
      </w:divBdr>
      <w:divsChild>
        <w:div w:id="280697002">
          <w:marLeft w:val="0"/>
          <w:marRight w:val="0"/>
          <w:marTop w:val="0"/>
          <w:marBottom w:val="0"/>
          <w:divBdr>
            <w:top w:val="none" w:sz="0" w:space="0" w:color="auto"/>
            <w:left w:val="none" w:sz="0" w:space="0" w:color="auto"/>
            <w:bottom w:val="none" w:sz="0" w:space="0" w:color="auto"/>
            <w:right w:val="none" w:sz="0" w:space="0" w:color="auto"/>
          </w:divBdr>
          <w:divsChild>
            <w:div w:id="1643345338">
              <w:marLeft w:val="0"/>
              <w:marRight w:val="0"/>
              <w:marTop w:val="0"/>
              <w:marBottom w:val="0"/>
              <w:divBdr>
                <w:top w:val="none" w:sz="0" w:space="0" w:color="auto"/>
                <w:left w:val="none" w:sz="0" w:space="0" w:color="auto"/>
                <w:bottom w:val="none" w:sz="0" w:space="0" w:color="auto"/>
                <w:right w:val="none" w:sz="0" w:space="0" w:color="auto"/>
              </w:divBdr>
            </w:div>
            <w:div w:id="319189837">
              <w:marLeft w:val="0"/>
              <w:marRight w:val="0"/>
              <w:marTop w:val="0"/>
              <w:marBottom w:val="0"/>
              <w:divBdr>
                <w:top w:val="none" w:sz="0" w:space="0" w:color="auto"/>
                <w:left w:val="none" w:sz="0" w:space="0" w:color="auto"/>
                <w:bottom w:val="none" w:sz="0" w:space="0" w:color="auto"/>
                <w:right w:val="none" w:sz="0" w:space="0" w:color="auto"/>
              </w:divBdr>
            </w:div>
            <w:div w:id="1926264592">
              <w:marLeft w:val="0"/>
              <w:marRight w:val="0"/>
              <w:marTop w:val="0"/>
              <w:marBottom w:val="0"/>
              <w:divBdr>
                <w:top w:val="none" w:sz="0" w:space="0" w:color="auto"/>
                <w:left w:val="none" w:sz="0" w:space="0" w:color="auto"/>
                <w:bottom w:val="none" w:sz="0" w:space="0" w:color="auto"/>
                <w:right w:val="none" w:sz="0" w:space="0" w:color="auto"/>
              </w:divBdr>
            </w:div>
            <w:div w:id="1190297192">
              <w:marLeft w:val="0"/>
              <w:marRight w:val="0"/>
              <w:marTop w:val="0"/>
              <w:marBottom w:val="0"/>
              <w:divBdr>
                <w:top w:val="none" w:sz="0" w:space="0" w:color="auto"/>
                <w:left w:val="none" w:sz="0" w:space="0" w:color="auto"/>
                <w:bottom w:val="none" w:sz="0" w:space="0" w:color="auto"/>
                <w:right w:val="none" w:sz="0" w:space="0" w:color="auto"/>
              </w:divBdr>
            </w:div>
            <w:div w:id="322396943">
              <w:marLeft w:val="0"/>
              <w:marRight w:val="0"/>
              <w:marTop w:val="0"/>
              <w:marBottom w:val="0"/>
              <w:divBdr>
                <w:top w:val="none" w:sz="0" w:space="0" w:color="auto"/>
                <w:left w:val="none" w:sz="0" w:space="0" w:color="auto"/>
                <w:bottom w:val="none" w:sz="0" w:space="0" w:color="auto"/>
                <w:right w:val="none" w:sz="0" w:space="0" w:color="auto"/>
              </w:divBdr>
            </w:div>
            <w:div w:id="14191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9376">
      <w:bodyDiv w:val="1"/>
      <w:marLeft w:val="0"/>
      <w:marRight w:val="0"/>
      <w:marTop w:val="0"/>
      <w:marBottom w:val="0"/>
      <w:divBdr>
        <w:top w:val="none" w:sz="0" w:space="0" w:color="auto"/>
        <w:left w:val="none" w:sz="0" w:space="0" w:color="auto"/>
        <w:bottom w:val="none" w:sz="0" w:space="0" w:color="auto"/>
        <w:right w:val="none" w:sz="0" w:space="0" w:color="auto"/>
      </w:divBdr>
      <w:divsChild>
        <w:div w:id="1391660271">
          <w:marLeft w:val="0"/>
          <w:marRight w:val="0"/>
          <w:marTop w:val="0"/>
          <w:marBottom w:val="0"/>
          <w:divBdr>
            <w:top w:val="none" w:sz="0" w:space="0" w:color="auto"/>
            <w:left w:val="none" w:sz="0" w:space="0" w:color="auto"/>
            <w:bottom w:val="none" w:sz="0" w:space="0" w:color="auto"/>
            <w:right w:val="none" w:sz="0" w:space="0" w:color="auto"/>
          </w:divBdr>
          <w:divsChild>
            <w:div w:id="288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9367">
      <w:bodyDiv w:val="1"/>
      <w:marLeft w:val="0"/>
      <w:marRight w:val="0"/>
      <w:marTop w:val="0"/>
      <w:marBottom w:val="0"/>
      <w:divBdr>
        <w:top w:val="none" w:sz="0" w:space="0" w:color="auto"/>
        <w:left w:val="none" w:sz="0" w:space="0" w:color="auto"/>
        <w:bottom w:val="none" w:sz="0" w:space="0" w:color="auto"/>
        <w:right w:val="none" w:sz="0" w:space="0" w:color="auto"/>
      </w:divBdr>
    </w:div>
    <w:div w:id="1226336384">
      <w:bodyDiv w:val="1"/>
      <w:marLeft w:val="0"/>
      <w:marRight w:val="0"/>
      <w:marTop w:val="0"/>
      <w:marBottom w:val="0"/>
      <w:divBdr>
        <w:top w:val="none" w:sz="0" w:space="0" w:color="auto"/>
        <w:left w:val="none" w:sz="0" w:space="0" w:color="auto"/>
        <w:bottom w:val="none" w:sz="0" w:space="0" w:color="auto"/>
        <w:right w:val="none" w:sz="0" w:space="0" w:color="auto"/>
      </w:divBdr>
    </w:div>
    <w:div w:id="1261377604">
      <w:bodyDiv w:val="1"/>
      <w:marLeft w:val="0"/>
      <w:marRight w:val="0"/>
      <w:marTop w:val="0"/>
      <w:marBottom w:val="0"/>
      <w:divBdr>
        <w:top w:val="none" w:sz="0" w:space="0" w:color="auto"/>
        <w:left w:val="none" w:sz="0" w:space="0" w:color="auto"/>
        <w:bottom w:val="none" w:sz="0" w:space="0" w:color="auto"/>
        <w:right w:val="none" w:sz="0" w:space="0" w:color="auto"/>
      </w:divBdr>
      <w:divsChild>
        <w:div w:id="2125923016">
          <w:marLeft w:val="0"/>
          <w:marRight w:val="0"/>
          <w:marTop w:val="0"/>
          <w:marBottom w:val="0"/>
          <w:divBdr>
            <w:top w:val="none" w:sz="0" w:space="0" w:color="auto"/>
            <w:left w:val="none" w:sz="0" w:space="0" w:color="auto"/>
            <w:bottom w:val="none" w:sz="0" w:space="0" w:color="auto"/>
            <w:right w:val="none" w:sz="0" w:space="0" w:color="auto"/>
          </w:divBdr>
          <w:divsChild>
            <w:div w:id="1837384290">
              <w:marLeft w:val="0"/>
              <w:marRight w:val="0"/>
              <w:marTop w:val="0"/>
              <w:marBottom w:val="0"/>
              <w:divBdr>
                <w:top w:val="none" w:sz="0" w:space="0" w:color="auto"/>
                <w:left w:val="none" w:sz="0" w:space="0" w:color="auto"/>
                <w:bottom w:val="none" w:sz="0" w:space="0" w:color="auto"/>
                <w:right w:val="none" w:sz="0" w:space="0" w:color="auto"/>
              </w:divBdr>
            </w:div>
            <w:div w:id="13166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1306546097">
          <w:marLeft w:val="0"/>
          <w:marRight w:val="0"/>
          <w:marTop w:val="0"/>
          <w:marBottom w:val="0"/>
          <w:divBdr>
            <w:top w:val="none" w:sz="0" w:space="0" w:color="auto"/>
            <w:left w:val="none" w:sz="0" w:space="0" w:color="auto"/>
            <w:bottom w:val="none" w:sz="0" w:space="0" w:color="auto"/>
            <w:right w:val="none" w:sz="0" w:space="0" w:color="auto"/>
          </w:divBdr>
          <w:divsChild>
            <w:div w:id="5879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6021">
      <w:bodyDiv w:val="1"/>
      <w:marLeft w:val="0"/>
      <w:marRight w:val="0"/>
      <w:marTop w:val="0"/>
      <w:marBottom w:val="0"/>
      <w:divBdr>
        <w:top w:val="none" w:sz="0" w:space="0" w:color="auto"/>
        <w:left w:val="none" w:sz="0" w:space="0" w:color="auto"/>
        <w:bottom w:val="none" w:sz="0" w:space="0" w:color="auto"/>
        <w:right w:val="none" w:sz="0" w:space="0" w:color="auto"/>
      </w:divBdr>
      <w:divsChild>
        <w:div w:id="704524394">
          <w:marLeft w:val="0"/>
          <w:marRight w:val="0"/>
          <w:marTop w:val="0"/>
          <w:marBottom w:val="0"/>
          <w:divBdr>
            <w:top w:val="none" w:sz="0" w:space="0" w:color="auto"/>
            <w:left w:val="none" w:sz="0" w:space="0" w:color="auto"/>
            <w:bottom w:val="none" w:sz="0" w:space="0" w:color="auto"/>
            <w:right w:val="none" w:sz="0" w:space="0" w:color="auto"/>
          </w:divBdr>
          <w:divsChild>
            <w:div w:id="6367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114">
      <w:bodyDiv w:val="1"/>
      <w:marLeft w:val="0"/>
      <w:marRight w:val="0"/>
      <w:marTop w:val="0"/>
      <w:marBottom w:val="0"/>
      <w:divBdr>
        <w:top w:val="none" w:sz="0" w:space="0" w:color="auto"/>
        <w:left w:val="none" w:sz="0" w:space="0" w:color="auto"/>
        <w:bottom w:val="none" w:sz="0" w:space="0" w:color="auto"/>
        <w:right w:val="none" w:sz="0" w:space="0" w:color="auto"/>
      </w:divBdr>
      <w:divsChild>
        <w:div w:id="194735224">
          <w:marLeft w:val="0"/>
          <w:marRight w:val="0"/>
          <w:marTop w:val="0"/>
          <w:marBottom w:val="0"/>
          <w:divBdr>
            <w:top w:val="none" w:sz="0" w:space="0" w:color="auto"/>
            <w:left w:val="none" w:sz="0" w:space="0" w:color="auto"/>
            <w:bottom w:val="none" w:sz="0" w:space="0" w:color="auto"/>
            <w:right w:val="none" w:sz="0" w:space="0" w:color="auto"/>
          </w:divBdr>
          <w:divsChild>
            <w:div w:id="2120754703">
              <w:marLeft w:val="0"/>
              <w:marRight w:val="0"/>
              <w:marTop w:val="0"/>
              <w:marBottom w:val="0"/>
              <w:divBdr>
                <w:top w:val="none" w:sz="0" w:space="0" w:color="auto"/>
                <w:left w:val="none" w:sz="0" w:space="0" w:color="auto"/>
                <w:bottom w:val="none" w:sz="0" w:space="0" w:color="auto"/>
                <w:right w:val="none" w:sz="0" w:space="0" w:color="auto"/>
              </w:divBdr>
            </w:div>
            <w:div w:id="618075876">
              <w:marLeft w:val="0"/>
              <w:marRight w:val="0"/>
              <w:marTop w:val="0"/>
              <w:marBottom w:val="0"/>
              <w:divBdr>
                <w:top w:val="none" w:sz="0" w:space="0" w:color="auto"/>
                <w:left w:val="none" w:sz="0" w:space="0" w:color="auto"/>
                <w:bottom w:val="none" w:sz="0" w:space="0" w:color="auto"/>
                <w:right w:val="none" w:sz="0" w:space="0" w:color="auto"/>
              </w:divBdr>
            </w:div>
            <w:div w:id="11213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34">
      <w:bodyDiv w:val="1"/>
      <w:marLeft w:val="0"/>
      <w:marRight w:val="0"/>
      <w:marTop w:val="0"/>
      <w:marBottom w:val="0"/>
      <w:divBdr>
        <w:top w:val="none" w:sz="0" w:space="0" w:color="auto"/>
        <w:left w:val="none" w:sz="0" w:space="0" w:color="auto"/>
        <w:bottom w:val="none" w:sz="0" w:space="0" w:color="auto"/>
        <w:right w:val="none" w:sz="0" w:space="0" w:color="auto"/>
      </w:divBdr>
    </w:div>
    <w:div w:id="1555701965">
      <w:bodyDiv w:val="1"/>
      <w:marLeft w:val="0"/>
      <w:marRight w:val="0"/>
      <w:marTop w:val="0"/>
      <w:marBottom w:val="0"/>
      <w:divBdr>
        <w:top w:val="none" w:sz="0" w:space="0" w:color="auto"/>
        <w:left w:val="none" w:sz="0" w:space="0" w:color="auto"/>
        <w:bottom w:val="none" w:sz="0" w:space="0" w:color="auto"/>
        <w:right w:val="none" w:sz="0" w:space="0" w:color="auto"/>
      </w:divBdr>
      <w:divsChild>
        <w:div w:id="1422216587">
          <w:marLeft w:val="0"/>
          <w:marRight w:val="0"/>
          <w:marTop w:val="0"/>
          <w:marBottom w:val="0"/>
          <w:divBdr>
            <w:top w:val="none" w:sz="0" w:space="0" w:color="auto"/>
            <w:left w:val="none" w:sz="0" w:space="0" w:color="auto"/>
            <w:bottom w:val="none" w:sz="0" w:space="0" w:color="auto"/>
            <w:right w:val="none" w:sz="0" w:space="0" w:color="auto"/>
          </w:divBdr>
        </w:div>
      </w:divsChild>
    </w:div>
    <w:div w:id="1583953331">
      <w:bodyDiv w:val="1"/>
      <w:marLeft w:val="0"/>
      <w:marRight w:val="0"/>
      <w:marTop w:val="0"/>
      <w:marBottom w:val="0"/>
      <w:divBdr>
        <w:top w:val="none" w:sz="0" w:space="0" w:color="auto"/>
        <w:left w:val="none" w:sz="0" w:space="0" w:color="auto"/>
        <w:bottom w:val="none" w:sz="0" w:space="0" w:color="auto"/>
        <w:right w:val="none" w:sz="0" w:space="0" w:color="auto"/>
      </w:divBdr>
      <w:divsChild>
        <w:div w:id="684869719">
          <w:marLeft w:val="0"/>
          <w:marRight w:val="0"/>
          <w:marTop w:val="0"/>
          <w:marBottom w:val="0"/>
          <w:divBdr>
            <w:top w:val="none" w:sz="0" w:space="0" w:color="auto"/>
            <w:left w:val="none" w:sz="0" w:space="0" w:color="auto"/>
            <w:bottom w:val="none" w:sz="0" w:space="0" w:color="auto"/>
            <w:right w:val="none" w:sz="0" w:space="0" w:color="auto"/>
          </w:divBdr>
          <w:divsChild>
            <w:div w:id="1277834327">
              <w:marLeft w:val="0"/>
              <w:marRight w:val="0"/>
              <w:marTop w:val="0"/>
              <w:marBottom w:val="0"/>
              <w:divBdr>
                <w:top w:val="none" w:sz="0" w:space="0" w:color="auto"/>
                <w:left w:val="none" w:sz="0" w:space="0" w:color="auto"/>
                <w:bottom w:val="none" w:sz="0" w:space="0" w:color="auto"/>
                <w:right w:val="none" w:sz="0" w:space="0" w:color="auto"/>
              </w:divBdr>
            </w:div>
            <w:div w:id="586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6585">
      <w:bodyDiv w:val="1"/>
      <w:marLeft w:val="0"/>
      <w:marRight w:val="0"/>
      <w:marTop w:val="0"/>
      <w:marBottom w:val="0"/>
      <w:divBdr>
        <w:top w:val="none" w:sz="0" w:space="0" w:color="auto"/>
        <w:left w:val="none" w:sz="0" w:space="0" w:color="auto"/>
        <w:bottom w:val="none" w:sz="0" w:space="0" w:color="auto"/>
        <w:right w:val="none" w:sz="0" w:space="0" w:color="auto"/>
      </w:divBdr>
      <w:divsChild>
        <w:div w:id="118883678">
          <w:marLeft w:val="0"/>
          <w:marRight w:val="0"/>
          <w:marTop w:val="0"/>
          <w:marBottom w:val="0"/>
          <w:divBdr>
            <w:top w:val="none" w:sz="0" w:space="0" w:color="auto"/>
            <w:left w:val="none" w:sz="0" w:space="0" w:color="auto"/>
            <w:bottom w:val="none" w:sz="0" w:space="0" w:color="auto"/>
            <w:right w:val="none" w:sz="0" w:space="0" w:color="auto"/>
          </w:divBdr>
          <w:divsChild>
            <w:div w:id="15428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493">
      <w:bodyDiv w:val="1"/>
      <w:marLeft w:val="0"/>
      <w:marRight w:val="0"/>
      <w:marTop w:val="0"/>
      <w:marBottom w:val="0"/>
      <w:divBdr>
        <w:top w:val="none" w:sz="0" w:space="0" w:color="auto"/>
        <w:left w:val="none" w:sz="0" w:space="0" w:color="auto"/>
        <w:bottom w:val="none" w:sz="0" w:space="0" w:color="auto"/>
        <w:right w:val="none" w:sz="0" w:space="0" w:color="auto"/>
      </w:divBdr>
    </w:div>
    <w:div w:id="1705404290">
      <w:bodyDiv w:val="1"/>
      <w:marLeft w:val="0"/>
      <w:marRight w:val="0"/>
      <w:marTop w:val="0"/>
      <w:marBottom w:val="0"/>
      <w:divBdr>
        <w:top w:val="none" w:sz="0" w:space="0" w:color="auto"/>
        <w:left w:val="none" w:sz="0" w:space="0" w:color="auto"/>
        <w:bottom w:val="none" w:sz="0" w:space="0" w:color="auto"/>
        <w:right w:val="none" w:sz="0" w:space="0" w:color="auto"/>
      </w:divBdr>
      <w:divsChild>
        <w:div w:id="1183858495">
          <w:marLeft w:val="0"/>
          <w:marRight w:val="0"/>
          <w:marTop w:val="0"/>
          <w:marBottom w:val="0"/>
          <w:divBdr>
            <w:top w:val="none" w:sz="0" w:space="0" w:color="auto"/>
            <w:left w:val="none" w:sz="0" w:space="0" w:color="auto"/>
            <w:bottom w:val="none" w:sz="0" w:space="0" w:color="auto"/>
            <w:right w:val="none" w:sz="0" w:space="0" w:color="auto"/>
          </w:divBdr>
          <w:divsChild>
            <w:div w:id="268437215">
              <w:marLeft w:val="0"/>
              <w:marRight w:val="0"/>
              <w:marTop w:val="0"/>
              <w:marBottom w:val="0"/>
              <w:divBdr>
                <w:top w:val="none" w:sz="0" w:space="0" w:color="auto"/>
                <w:left w:val="none" w:sz="0" w:space="0" w:color="auto"/>
                <w:bottom w:val="none" w:sz="0" w:space="0" w:color="auto"/>
                <w:right w:val="none" w:sz="0" w:space="0" w:color="auto"/>
              </w:divBdr>
            </w:div>
            <w:div w:id="480849333">
              <w:marLeft w:val="0"/>
              <w:marRight w:val="0"/>
              <w:marTop w:val="0"/>
              <w:marBottom w:val="0"/>
              <w:divBdr>
                <w:top w:val="none" w:sz="0" w:space="0" w:color="auto"/>
                <w:left w:val="none" w:sz="0" w:space="0" w:color="auto"/>
                <w:bottom w:val="none" w:sz="0" w:space="0" w:color="auto"/>
                <w:right w:val="none" w:sz="0" w:space="0" w:color="auto"/>
              </w:divBdr>
            </w:div>
            <w:div w:id="129055666">
              <w:marLeft w:val="0"/>
              <w:marRight w:val="0"/>
              <w:marTop w:val="0"/>
              <w:marBottom w:val="0"/>
              <w:divBdr>
                <w:top w:val="none" w:sz="0" w:space="0" w:color="auto"/>
                <w:left w:val="none" w:sz="0" w:space="0" w:color="auto"/>
                <w:bottom w:val="none" w:sz="0" w:space="0" w:color="auto"/>
                <w:right w:val="none" w:sz="0" w:space="0" w:color="auto"/>
              </w:divBdr>
            </w:div>
            <w:div w:id="585919600">
              <w:marLeft w:val="0"/>
              <w:marRight w:val="0"/>
              <w:marTop w:val="0"/>
              <w:marBottom w:val="0"/>
              <w:divBdr>
                <w:top w:val="none" w:sz="0" w:space="0" w:color="auto"/>
                <w:left w:val="none" w:sz="0" w:space="0" w:color="auto"/>
                <w:bottom w:val="none" w:sz="0" w:space="0" w:color="auto"/>
                <w:right w:val="none" w:sz="0" w:space="0" w:color="auto"/>
              </w:divBdr>
            </w:div>
            <w:div w:id="582028875">
              <w:marLeft w:val="0"/>
              <w:marRight w:val="0"/>
              <w:marTop w:val="0"/>
              <w:marBottom w:val="0"/>
              <w:divBdr>
                <w:top w:val="none" w:sz="0" w:space="0" w:color="auto"/>
                <w:left w:val="none" w:sz="0" w:space="0" w:color="auto"/>
                <w:bottom w:val="none" w:sz="0" w:space="0" w:color="auto"/>
                <w:right w:val="none" w:sz="0" w:space="0" w:color="auto"/>
              </w:divBdr>
            </w:div>
            <w:div w:id="16306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332">
      <w:bodyDiv w:val="1"/>
      <w:marLeft w:val="0"/>
      <w:marRight w:val="0"/>
      <w:marTop w:val="0"/>
      <w:marBottom w:val="0"/>
      <w:divBdr>
        <w:top w:val="none" w:sz="0" w:space="0" w:color="auto"/>
        <w:left w:val="none" w:sz="0" w:space="0" w:color="auto"/>
        <w:bottom w:val="none" w:sz="0" w:space="0" w:color="auto"/>
        <w:right w:val="none" w:sz="0" w:space="0" w:color="auto"/>
      </w:divBdr>
      <w:divsChild>
        <w:div w:id="1970742958">
          <w:marLeft w:val="0"/>
          <w:marRight w:val="0"/>
          <w:marTop w:val="0"/>
          <w:marBottom w:val="0"/>
          <w:divBdr>
            <w:top w:val="none" w:sz="0" w:space="0" w:color="auto"/>
            <w:left w:val="none" w:sz="0" w:space="0" w:color="auto"/>
            <w:bottom w:val="none" w:sz="0" w:space="0" w:color="auto"/>
            <w:right w:val="none" w:sz="0" w:space="0" w:color="auto"/>
          </w:divBdr>
          <w:divsChild>
            <w:div w:id="1022515453">
              <w:marLeft w:val="0"/>
              <w:marRight w:val="0"/>
              <w:marTop w:val="0"/>
              <w:marBottom w:val="0"/>
              <w:divBdr>
                <w:top w:val="none" w:sz="0" w:space="0" w:color="auto"/>
                <w:left w:val="none" w:sz="0" w:space="0" w:color="auto"/>
                <w:bottom w:val="none" w:sz="0" w:space="0" w:color="auto"/>
                <w:right w:val="none" w:sz="0" w:space="0" w:color="auto"/>
              </w:divBdr>
            </w:div>
            <w:div w:id="19576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729">
      <w:bodyDiv w:val="1"/>
      <w:marLeft w:val="0"/>
      <w:marRight w:val="0"/>
      <w:marTop w:val="0"/>
      <w:marBottom w:val="0"/>
      <w:divBdr>
        <w:top w:val="none" w:sz="0" w:space="0" w:color="auto"/>
        <w:left w:val="none" w:sz="0" w:space="0" w:color="auto"/>
        <w:bottom w:val="none" w:sz="0" w:space="0" w:color="auto"/>
        <w:right w:val="none" w:sz="0" w:space="0" w:color="auto"/>
      </w:divBdr>
      <w:divsChild>
        <w:div w:id="1868593797">
          <w:marLeft w:val="0"/>
          <w:marRight w:val="0"/>
          <w:marTop w:val="0"/>
          <w:marBottom w:val="0"/>
          <w:divBdr>
            <w:top w:val="none" w:sz="0" w:space="0" w:color="auto"/>
            <w:left w:val="none" w:sz="0" w:space="0" w:color="auto"/>
            <w:bottom w:val="none" w:sz="0" w:space="0" w:color="auto"/>
            <w:right w:val="none" w:sz="0" w:space="0" w:color="auto"/>
          </w:divBdr>
          <w:divsChild>
            <w:div w:id="9122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006">
      <w:bodyDiv w:val="1"/>
      <w:marLeft w:val="0"/>
      <w:marRight w:val="0"/>
      <w:marTop w:val="0"/>
      <w:marBottom w:val="0"/>
      <w:divBdr>
        <w:top w:val="none" w:sz="0" w:space="0" w:color="auto"/>
        <w:left w:val="none" w:sz="0" w:space="0" w:color="auto"/>
        <w:bottom w:val="none" w:sz="0" w:space="0" w:color="auto"/>
        <w:right w:val="none" w:sz="0" w:space="0" w:color="auto"/>
      </w:divBdr>
    </w:div>
    <w:div w:id="1833526817">
      <w:bodyDiv w:val="1"/>
      <w:marLeft w:val="0"/>
      <w:marRight w:val="0"/>
      <w:marTop w:val="0"/>
      <w:marBottom w:val="0"/>
      <w:divBdr>
        <w:top w:val="none" w:sz="0" w:space="0" w:color="auto"/>
        <w:left w:val="none" w:sz="0" w:space="0" w:color="auto"/>
        <w:bottom w:val="none" w:sz="0" w:space="0" w:color="auto"/>
        <w:right w:val="none" w:sz="0" w:space="0" w:color="auto"/>
      </w:divBdr>
      <w:divsChild>
        <w:div w:id="1242832681">
          <w:marLeft w:val="0"/>
          <w:marRight w:val="0"/>
          <w:marTop w:val="0"/>
          <w:marBottom w:val="0"/>
          <w:divBdr>
            <w:top w:val="none" w:sz="0" w:space="0" w:color="auto"/>
            <w:left w:val="none" w:sz="0" w:space="0" w:color="auto"/>
            <w:bottom w:val="none" w:sz="0" w:space="0" w:color="auto"/>
            <w:right w:val="none" w:sz="0" w:space="0" w:color="auto"/>
          </w:divBdr>
        </w:div>
      </w:divsChild>
    </w:div>
    <w:div w:id="1979844874">
      <w:bodyDiv w:val="1"/>
      <w:marLeft w:val="0"/>
      <w:marRight w:val="0"/>
      <w:marTop w:val="0"/>
      <w:marBottom w:val="0"/>
      <w:divBdr>
        <w:top w:val="none" w:sz="0" w:space="0" w:color="auto"/>
        <w:left w:val="none" w:sz="0" w:space="0" w:color="auto"/>
        <w:bottom w:val="none" w:sz="0" w:space="0" w:color="auto"/>
        <w:right w:val="none" w:sz="0" w:space="0" w:color="auto"/>
      </w:divBdr>
      <w:divsChild>
        <w:div w:id="1607156463">
          <w:marLeft w:val="0"/>
          <w:marRight w:val="0"/>
          <w:marTop w:val="0"/>
          <w:marBottom w:val="0"/>
          <w:divBdr>
            <w:top w:val="none" w:sz="0" w:space="0" w:color="auto"/>
            <w:left w:val="none" w:sz="0" w:space="0" w:color="auto"/>
            <w:bottom w:val="none" w:sz="0" w:space="0" w:color="auto"/>
            <w:right w:val="none" w:sz="0" w:space="0" w:color="auto"/>
          </w:divBdr>
          <w:divsChild>
            <w:div w:id="5671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9387">
      <w:bodyDiv w:val="1"/>
      <w:marLeft w:val="0"/>
      <w:marRight w:val="0"/>
      <w:marTop w:val="0"/>
      <w:marBottom w:val="0"/>
      <w:divBdr>
        <w:top w:val="none" w:sz="0" w:space="0" w:color="auto"/>
        <w:left w:val="none" w:sz="0" w:space="0" w:color="auto"/>
        <w:bottom w:val="none" w:sz="0" w:space="0" w:color="auto"/>
        <w:right w:val="none" w:sz="0" w:space="0" w:color="auto"/>
      </w:divBdr>
      <w:divsChild>
        <w:div w:id="972909482">
          <w:marLeft w:val="0"/>
          <w:marRight w:val="0"/>
          <w:marTop w:val="0"/>
          <w:marBottom w:val="0"/>
          <w:divBdr>
            <w:top w:val="none" w:sz="0" w:space="0" w:color="auto"/>
            <w:left w:val="none" w:sz="0" w:space="0" w:color="auto"/>
            <w:bottom w:val="none" w:sz="0" w:space="0" w:color="auto"/>
            <w:right w:val="none" w:sz="0" w:space="0" w:color="auto"/>
          </w:divBdr>
          <w:divsChild>
            <w:div w:id="9719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F2EAA-7413-4D5C-AB17-D2DF2E7C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51</Pages>
  <Words>8292</Words>
  <Characters>47266</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Александр Чигарёв</cp:lastModifiedBy>
  <cp:revision>388</cp:revision>
  <dcterms:created xsi:type="dcterms:W3CDTF">2024-04-04T06:22:00Z</dcterms:created>
  <dcterms:modified xsi:type="dcterms:W3CDTF">2024-06-18T16:46:00Z</dcterms:modified>
</cp:coreProperties>
</file>