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483AD" w14:textId="5C6266F9" w:rsidR="00C10C2E" w:rsidRPr="00295808" w:rsidRDefault="00C10C2E" w:rsidP="00295808">
      <w:pPr>
        <w:pStyle w:val="ListParagraph"/>
        <w:numPr>
          <w:ilvl w:val="0"/>
          <w:numId w:val="5"/>
        </w:numPr>
      </w:pPr>
      <w:r w:rsidRPr="00295808">
        <w:rPr>
          <w:rFonts w:ascii="Times New Roman" w:hAnsi="Times New Roman"/>
        </w:rPr>
        <w:t>A controlled component is one where form data is handled by the component’s state using hooks like useState. An uncontrolled component manages its own state internally using refs (useRef). Controlled components offer more control and validation, while uncontrolled components are simpler and less verbose.</w:t>
      </w:r>
    </w:p>
    <w:p w14:paraId="7AAC6969" w14:textId="7423769A" w:rsidR="00295808" w:rsidRDefault="00295808" w:rsidP="00295808">
      <w:pPr>
        <w:pStyle w:val="ListParagraph"/>
        <w:numPr>
          <w:ilvl w:val="0"/>
          <w:numId w:val="5"/>
        </w:numPr>
      </w:pPr>
      <w:r w:rsidRPr="00295808">
        <w:t>The Virtual DOM is a lightweight copy of the real DOM in memory. When a state changes, React updates the Virtual DOM first, calculates the difference (diffing), and efficiently updates only the changed parts of the real DOM. This improves performance and UI rendering.</w:t>
      </w:r>
    </w:p>
    <w:p w14:paraId="24B8EC37" w14:textId="77777777" w:rsidR="000F3562" w:rsidRPr="000F3562" w:rsidRDefault="00D2332D" w:rsidP="00295808">
      <w:pPr>
        <w:pStyle w:val="ListParagraph"/>
        <w:numPr>
          <w:ilvl w:val="0"/>
          <w:numId w:val="5"/>
        </w:numPr>
      </w:pPr>
      <w:r>
        <w:rPr>
          <w:rFonts w:ascii="Times New Roman" w:hAnsi="Times New Roman"/>
        </w:rPr>
        <w:t xml:space="preserve">Use effect </w:t>
      </w:r>
      <w:r w:rsidR="00853B34">
        <w:rPr>
          <w:rFonts w:ascii="Times New Roman" w:hAnsi="Times New Roman"/>
        </w:rPr>
        <w:t xml:space="preserve">runs asynchronously </w:t>
      </w:r>
      <w:r w:rsidR="002F593D">
        <w:rPr>
          <w:rFonts w:ascii="Times New Roman" w:hAnsi="Times New Roman"/>
        </w:rPr>
        <w:t>after Dom has painted</w:t>
      </w:r>
      <w:r w:rsidR="004B0EB3">
        <w:rPr>
          <w:rFonts w:ascii="Times New Roman" w:hAnsi="Times New Roman"/>
        </w:rPr>
        <w:t xml:space="preserve"> and it’s mainly for data fetching and coming to useLayoutEffect </w:t>
      </w:r>
      <w:r w:rsidR="0070530C">
        <w:rPr>
          <w:rFonts w:ascii="Times New Roman" w:hAnsi="Times New Roman"/>
        </w:rPr>
        <w:t xml:space="preserve">runs synchronous before Dom is painted </w:t>
      </w:r>
      <w:r w:rsidR="00A064F2">
        <w:rPr>
          <w:rFonts w:ascii="Times New Roman" w:hAnsi="Times New Roman"/>
        </w:rPr>
        <w:t xml:space="preserve">it’ll uses mainly to measure the Dom or </w:t>
      </w:r>
      <w:r w:rsidR="000F3562">
        <w:rPr>
          <w:rFonts w:ascii="Times New Roman" w:hAnsi="Times New Roman"/>
        </w:rPr>
        <w:t>prevent flickering</w:t>
      </w:r>
    </w:p>
    <w:p w14:paraId="01E7B75C" w14:textId="055AD907" w:rsidR="00295808" w:rsidRPr="00742DC2" w:rsidRDefault="000F3562" w:rsidP="00295808">
      <w:pPr>
        <w:pStyle w:val="ListParagraph"/>
        <w:numPr>
          <w:ilvl w:val="0"/>
          <w:numId w:val="5"/>
        </w:numPr>
      </w:pPr>
      <w:r>
        <w:rPr>
          <w:rFonts w:ascii="Times New Roman" w:hAnsi="Times New Roman"/>
        </w:rPr>
        <w:t xml:space="preserve"> </w:t>
      </w:r>
      <w:r w:rsidR="00FF1AD3" w:rsidRPr="00FF1AD3">
        <w:rPr>
          <w:rFonts w:ascii="Times New Roman" w:hAnsi="Times New Roman"/>
        </w:rPr>
        <w:t xml:space="preserve">Hooks let you use state and other React </w:t>
      </w:r>
      <w:r w:rsidR="00FF1AD3">
        <w:rPr>
          <w:rFonts w:ascii="Times New Roman" w:hAnsi="Times New Roman"/>
        </w:rPr>
        <w:t xml:space="preserve">  </w:t>
      </w:r>
      <w:r w:rsidR="00FF1AD3" w:rsidRPr="00FF1AD3">
        <w:rPr>
          <w:rFonts w:ascii="Times New Roman" w:hAnsi="Times New Roman"/>
        </w:rPr>
        <w:t>features without writing a class.</w:t>
      </w:r>
      <w:r w:rsidR="000C1E54">
        <w:rPr>
          <w:rFonts w:ascii="Times New Roman" w:hAnsi="Times New Roman"/>
        </w:rPr>
        <w:t xml:space="preserve"> So e of the Hooks are </w:t>
      </w:r>
      <w:r w:rsidR="00742DC2">
        <w:rPr>
          <w:rFonts w:ascii="Times New Roman" w:hAnsi="Times New Roman"/>
        </w:rPr>
        <w:t>Us</w:t>
      </w:r>
      <w:r w:rsidR="000C1E54">
        <w:rPr>
          <w:rFonts w:ascii="Times New Roman" w:hAnsi="Times New Roman"/>
        </w:rPr>
        <w:t>eState,use</w:t>
      </w:r>
      <w:r w:rsidR="00742DC2">
        <w:rPr>
          <w:rFonts w:ascii="Times New Roman" w:hAnsi="Times New Roman"/>
        </w:rPr>
        <w:t>E</w:t>
      </w:r>
      <w:r w:rsidR="000C1E54">
        <w:rPr>
          <w:rFonts w:ascii="Times New Roman" w:hAnsi="Times New Roman"/>
        </w:rPr>
        <w:t>ffect,UseContext</w:t>
      </w:r>
    </w:p>
    <w:p w14:paraId="1DEF10E8" w14:textId="77777777" w:rsidR="008633DF" w:rsidRDefault="008633DF" w:rsidP="00742DC2">
      <w:pPr>
        <w:pStyle w:val="ListParagraph"/>
      </w:pPr>
      <w:r w:rsidRPr="008633DF">
        <w:t>useState: For managing component state</w:t>
      </w:r>
    </w:p>
    <w:p w14:paraId="26357C94" w14:textId="463D40EA" w:rsidR="00742DC2" w:rsidRDefault="00982DBD" w:rsidP="00742DC2">
      <w:pPr>
        <w:pStyle w:val="ListParagraph"/>
        <w:rPr>
          <w:rFonts w:ascii="Times New Roman" w:hAnsi="Times New Roman"/>
        </w:rPr>
      </w:pPr>
      <w:r>
        <w:rPr>
          <w:rFonts w:ascii="Times New Roman" w:hAnsi="Times New Roman"/>
        </w:rPr>
        <w:t>UseEffect: For side effects like fetching data.</w:t>
      </w:r>
    </w:p>
    <w:p w14:paraId="2D311763" w14:textId="35F04D3C" w:rsidR="002E03B4" w:rsidRDefault="00982DBD" w:rsidP="002E03B4">
      <w:pPr>
        <w:pStyle w:val="ListParagraph"/>
        <w:rPr>
          <w:rFonts w:ascii="Times New Roman" w:hAnsi="Times New Roman"/>
        </w:rPr>
      </w:pPr>
      <w:r>
        <w:rPr>
          <w:rFonts w:ascii="Times New Roman" w:hAnsi="Times New Roman"/>
        </w:rPr>
        <w:t>UseContext</w:t>
      </w:r>
      <w:r w:rsidR="007F4ADD">
        <w:rPr>
          <w:rFonts w:ascii="Times New Roman" w:hAnsi="Times New Roman"/>
        </w:rPr>
        <w:t>:</w:t>
      </w:r>
      <w:r w:rsidR="002E03B4" w:rsidRPr="002E03B4">
        <w:rPr>
          <w:rFonts w:ascii="Times New Roman" w:hAnsi="Times New Roman"/>
        </w:rPr>
        <w:t xml:space="preserve"> For accessing global state provided by React.Conte</w:t>
      </w:r>
      <w:r w:rsidR="002E03B4">
        <w:rPr>
          <w:rFonts w:ascii="Times New Roman" w:hAnsi="Times New Roman"/>
        </w:rPr>
        <w:t>xt</w:t>
      </w:r>
    </w:p>
    <w:p w14:paraId="382CEB90" w14:textId="1631F85E" w:rsidR="00053225" w:rsidRDefault="00302A80" w:rsidP="00053225">
      <w:pPr>
        <w:pStyle w:val="ListParagraph"/>
        <w:numPr>
          <w:ilvl w:val="0"/>
          <w:numId w:val="5"/>
        </w:numPr>
        <w:rPr>
          <w:rFonts w:ascii="Times New Roman" w:hAnsi="Times New Roman"/>
        </w:rPr>
      </w:pPr>
      <w:r>
        <w:rPr>
          <w:rFonts w:ascii="Times New Roman" w:hAnsi="Times New Roman"/>
        </w:rPr>
        <w:t>For large-scale apps, I would use Redux Toolkit or Context API with reducers. Redux is great for predictable state management and devtools, while Context is better for smaller apps.</w:t>
      </w:r>
    </w:p>
    <w:p w14:paraId="1E82BCBF" w14:textId="517A39A3" w:rsidR="00905F2A" w:rsidRPr="00905F2A" w:rsidRDefault="00C75946" w:rsidP="00905F2A">
      <w:pPr>
        <w:pStyle w:val="ListParagraph"/>
        <w:numPr>
          <w:ilvl w:val="0"/>
          <w:numId w:val="5"/>
        </w:numPr>
        <w:rPr>
          <w:rFonts w:ascii="Times New Roman" w:hAnsi="Times New Roman"/>
        </w:rPr>
      </w:pPr>
      <w:r w:rsidRPr="00905F2A">
        <w:rPr>
          <w:rFonts w:ascii="Times New Roman" w:hAnsi="Times New Roman"/>
        </w:rPr>
        <w:t>Function components use hooks instead of lifecycle methods:</w:t>
      </w:r>
    </w:p>
    <w:p w14:paraId="7EDF49D5" w14:textId="1CF93DA4" w:rsidR="00C75946" w:rsidRDefault="0069735E" w:rsidP="00C75946">
      <w:pPr>
        <w:pStyle w:val="ListParagraph"/>
        <w:numPr>
          <w:ilvl w:val="0"/>
          <w:numId w:val="6"/>
        </w:numPr>
        <w:rPr>
          <w:rFonts w:ascii="Times New Roman" w:hAnsi="Times New Roman"/>
        </w:rPr>
      </w:pPr>
      <w:r w:rsidRPr="0069735E">
        <w:rPr>
          <w:rFonts w:ascii="Times New Roman" w:hAnsi="Times New Roman"/>
        </w:rPr>
        <w:t>useEffect(() =&gt; {}, []) = componentDidMount</w:t>
      </w:r>
    </w:p>
    <w:p w14:paraId="678EDE15" w14:textId="2813C806" w:rsidR="00724C93" w:rsidRDefault="00724C93" w:rsidP="00C75946">
      <w:pPr>
        <w:pStyle w:val="ListParagraph"/>
        <w:numPr>
          <w:ilvl w:val="0"/>
          <w:numId w:val="6"/>
        </w:numPr>
        <w:rPr>
          <w:rFonts w:ascii="Times New Roman" w:hAnsi="Times New Roman"/>
        </w:rPr>
      </w:pPr>
      <w:r>
        <w:rPr>
          <w:rFonts w:ascii="Times New Roman" w:hAnsi="Times New Roman"/>
        </w:rPr>
        <w:t>useEffect(() =&gt; {… return () =&gt; {…} }, [dep]) = componentDidUpdate + componentWillUnmount</w:t>
      </w:r>
    </w:p>
    <w:p w14:paraId="6EEAC6A9" w14:textId="77777777" w:rsidR="00724C93" w:rsidRDefault="00724C93" w:rsidP="00C75946">
      <w:pPr>
        <w:pStyle w:val="ListParagraph"/>
        <w:numPr>
          <w:ilvl w:val="0"/>
          <w:numId w:val="6"/>
        </w:numPr>
        <w:rPr>
          <w:rFonts w:ascii="Times New Roman" w:hAnsi="Times New Roman"/>
        </w:rPr>
      </w:pPr>
      <w:r>
        <w:rPr>
          <w:rFonts w:ascii="Times New Roman" w:hAnsi="Times New Roman"/>
        </w:rPr>
        <w:t>This way, we handle mount, update, and cleanup within the same hook.</w:t>
      </w:r>
    </w:p>
    <w:p w14:paraId="3F994F71" w14:textId="7E43B6AB" w:rsidR="00905F2A" w:rsidRPr="00905F2A" w:rsidRDefault="00905F2A" w:rsidP="00905F2A">
      <w:pPr>
        <w:rPr>
          <w:rFonts w:ascii="Times New Roman" w:hAnsi="Times New Roman"/>
        </w:rPr>
      </w:pPr>
      <w:r>
        <w:rPr>
          <w:rFonts w:ascii="Times New Roman" w:hAnsi="Times New Roman"/>
        </w:rPr>
        <w:t xml:space="preserve">  </w:t>
      </w:r>
    </w:p>
    <w:p w14:paraId="42100CC2" w14:textId="2373763C" w:rsidR="00724C93" w:rsidRPr="00905F2A" w:rsidRDefault="00724C93" w:rsidP="00905F2A">
      <w:pPr>
        <w:pStyle w:val="ListParagraph"/>
        <w:rPr>
          <w:rFonts w:ascii="Times New Roman" w:hAnsi="Times New Roman"/>
        </w:rPr>
      </w:pPr>
    </w:p>
    <w:sectPr w:rsidR="00724C93" w:rsidRPr="0090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roman"/>
    <w:pitch w:val="default"/>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10E"/>
    <w:multiLevelType w:val="hybridMultilevel"/>
    <w:tmpl w:val="87B82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050388"/>
    <w:multiLevelType w:val="hybridMultilevel"/>
    <w:tmpl w:val="6D1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C5140"/>
    <w:multiLevelType w:val="hybridMultilevel"/>
    <w:tmpl w:val="84E8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D38FD"/>
    <w:multiLevelType w:val="hybridMultilevel"/>
    <w:tmpl w:val="085CF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27E3E"/>
    <w:multiLevelType w:val="hybridMultilevel"/>
    <w:tmpl w:val="EB22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A0ED0"/>
    <w:multiLevelType w:val="hybridMultilevel"/>
    <w:tmpl w:val="4238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D7BD5"/>
    <w:multiLevelType w:val="hybridMultilevel"/>
    <w:tmpl w:val="BFAA77A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2DC019D"/>
    <w:multiLevelType w:val="hybridMultilevel"/>
    <w:tmpl w:val="48CC4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75F1E"/>
    <w:multiLevelType w:val="hybridMultilevel"/>
    <w:tmpl w:val="AF0C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96565"/>
    <w:multiLevelType w:val="hybridMultilevel"/>
    <w:tmpl w:val="3F72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43520">
    <w:abstractNumId w:val="1"/>
  </w:num>
  <w:num w:numId="2" w16cid:durableId="1549489676">
    <w:abstractNumId w:val="3"/>
  </w:num>
  <w:num w:numId="3" w16cid:durableId="1329670696">
    <w:abstractNumId w:val="8"/>
  </w:num>
  <w:num w:numId="4" w16cid:durableId="1765834705">
    <w:abstractNumId w:val="7"/>
  </w:num>
  <w:num w:numId="5" w16cid:durableId="846017370">
    <w:abstractNumId w:val="5"/>
  </w:num>
  <w:num w:numId="6" w16cid:durableId="584805066">
    <w:abstractNumId w:val="0"/>
  </w:num>
  <w:num w:numId="7" w16cid:durableId="1500122728">
    <w:abstractNumId w:val="6"/>
  </w:num>
  <w:num w:numId="8" w16cid:durableId="2130734640">
    <w:abstractNumId w:val="9"/>
  </w:num>
  <w:num w:numId="9" w16cid:durableId="323631602">
    <w:abstractNumId w:val="4"/>
  </w:num>
  <w:num w:numId="10" w16cid:durableId="1413239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2E"/>
    <w:rsid w:val="00053225"/>
    <w:rsid w:val="000C1E54"/>
    <w:rsid w:val="000F3562"/>
    <w:rsid w:val="001626A6"/>
    <w:rsid w:val="00295808"/>
    <w:rsid w:val="002E03B4"/>
    <w:rsid w:val="002F593D"/>
    <w:rsid w:val="00302A80"/>
    <w:rsid w:val="004B0EB3"/>
    <w:rsid w:val="0069735E"/>
    <w:rsid w:val="0070530C"/>
    <w:rsid w:val="00724C93"/>
    <w:rsid w:val="00742DC2"/>
    <w:rsid w:val="007F4ADD"/>
    <w:rsid w:val="00853B34"/>
    <w:rsid w:val="008602BD"/>
    <w:rsid w:val="008633DF"/>
    <w:rsid w:val="00905F2A"/>
    <w:rsid w:val="00982DBD"/>
    <w:rsid w:val="00A064F2"/>
    <w:rsid w:val="00C10C2E"/>
    <w:rsid w:val="00C30364"/>
    <w:rsid w:val="00C75946"/>
    <w:rsid w:val="00D2332D"/>
    <w:rsid w:val="00F8657A"/>
    <w:rsid w:val="00FF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C8D34"/>
  <w15:chartTrackingRefBased/>
  <w15:docId w15:val="{816E17C8-0638-724A-8492-1640C1E5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2E"/>
    <w:rPr>
      <w:rFonts w:eastAsiaTheme="majorEastAsia" w:cstheme="majorBidi"/>
      <w:color w:val="272727" w:themeColor="text1" w:themeTint="D8"/>
    </w:rPr>
  </w:style>
  <w:style w:type="paragraph" w:styleId="Title">
    <w:name w:val="Title"/>
    <w:basedOn w:val="Normal"/>
    <w:next w:val="Normal"/>
    <w:link w:val="TitleChar"/>
    <w:uiPriority w:val="10"/>
    <w:qFormat/>
    <w:rsid w:val="00C1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2E"/>
    <w:pPr>
      <w:spacing w:before="160"/>
      <w:jc w:val="center"/>
    </w:pPr>
    <w:rPr>
      <w:i/>
      <w:iCs/>
      <w:color w:val="404040" w:themeColor="text1" w:themeTint="BF"/>
    </w:rPr>
  </w:style>
  <w:style w:type="character" w:customStyle="1" w:styleId="QuoteChar">
    <w:name w:val="Quote Char"/>
    <w:basedOn w:val="DefaultParagraphFont"/>
    <w:link w:val="Quote"/>
    <w:uiPriority w:val="29"/>
    <w:rsid w:val="00C10C2E"/>
    <w:rPr>
      <w:i/>
      <w:iCs/>
      <w:color w:val="404040" w:themeColor="text1" w:themeTint="BF"/>
    </w:rPr>
  </w:style>
  <w:style w:type="paragraph" w:styleId="ListParagraph">
    <w:name w:val="List Paragraph"/>
    <w:basedOn w:val="Normal"/>
    <w:uiPriority w:val="34"/>
    <w:qFormat/>
    <w:rsid w:val="00C10C2E"/>
    <w:pPr>
      <w:ind w:left="720"/>
      <w:contextualSpacing/>
    </w:pPr>
  </w:style>
  <w:style w:type="character" w:styleId="IntenseEmphasis">
    <w:name w:val="Intense Emphasis"/>
    <w:basedOn w:val="DefaultParagraphFont"/>
    <w:uiPriority w:val="21"/>
    <w:qFormat/>
    <w:rsid w:val="00C10C2E"/>
    <w:rPr>
      <w:i/>
      <w:iCs/>
      <w:color w:val="0F4761" w:themeColor="accent1" w:themeShade="BF"/>
    </w:rPr>
  </w:style>
  <w:style w:type="paragraph" w:styleId="IntenseQuote">
    <w:name w:val="Intense Quote"/>
    <w:basedOn w:val="Normal"/>
    <w:next w:val="Normal"/>
    <w:link w:val="IntenseQuoteChar"/>
    <w:uiPriority w:val="30"/>
    <w:qFormat/>
    <w:rsid w:val="00C10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C2E"/>
    <w:rPr>
      <w:i/>
      <w:iCs/>
      <w:color w:val="0F4761" w:themeColor="accent1" w:themeShade="BF"/>
    </w:rPr>
  </w:style>
  <w:style w:type="character" w:styleId="IntenseReference">
    <w:name w:val="Intense Reference"/>
    <w:basedOn w:val="DefaultParagraphFont"/>
    <w:uiPriority w:val="32"/>
    <w:qFormat/>
    <w:rsid w:val="00C10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narayana</dc:creator>
  <cp:keywords/>
  <dc:description/>
  <cp:lastModifiedBy>sankar narayana</cp:lastModifiedBy>
  <cp:revision>2</cp:revision>
  <dcterms:created xsi:type="dcterms:W3CDTF">2025-05-20T17:57:00Z</dcterms:created>
  <dcterms:modified xsi:type="dcterms:W3CDTF">2025-05-20T17:57:00Z</dcterms:modified>
</cp:coreProperties>
</file>