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2FA0B9" w14:textId="0E63259A" w:rsidR="00A10BDD" w:rsidRPr="00BC266D" w:rsidRDefault="009C0D1B" w:rsidP="00BC266D">
      <w:pPr>
        <w:pStyle w:val="2"/>
        <w:rPr>
          <w:rFonts w:ascii="黑体" w:eastAsia="黑体" w:hAnsi="黑体"/>
          <w:b w:val="0"/>
          <w:szCs w:val="28"/>
        </w:rPr>
      </w:pPr>
      <w:r w:rsidRPr="00BC266D">
        <w:rPr>
          <w:rFonts w:ascii="黑体" w:eastAsia="黑体" w:hAnsi="黑体" w:hint="eastAsia"/>
          <w:b w:val="0"/>
        </w:rPr>
        <w:t>【A24】基于大</w:t>
      </w:r>
      <w:bookmarkStart w:id="0" w:name="_GoBack"/>
      <w:bookmarkEnd w:id="0"/>
      <w:r w:rsidRPr="00BC266D">
        <w:rPr>
          <w:rFonts w:ascii="黑体" w:eastAsia="黑体" w:hAnsi="黑体" w:hint="eastAsia"/>
          <w:b w:val="0"/>
        </w:rPr>
        <w:t>模型的企业合同智能审核与风险预警系统【网新恒天】</w:t>
      </w:r>
    </w:p>
    <w:p w14:paraId="2435AA0F" w14:textId="77777777" w:rsidR="00A10BDD" w:rsidRDefault="00B20B8E">
      <w:pPr>
        <w:spacing w:afterLines="50" w:after="156" w:line="360" w:lineRule="exact"/>
        <w:rPr>
          <w:rFonts w:ascii="仿宋" w:eastAsia="仿宋" w:hAnsi="仿宋"/>
          <w:b/>
          <w:sz w:val="24"/>
        </w:rPr>
      </w:pPr>
      <w:r>
        <w:rPr>
          <w:rFonts w:ascii="仿宋" w:eastAsia="仿宋" w:hAnsi="仿宋" w:hint="eastAsia"/>
          <w:b/>
          <w:sz w:val="24"/>
        </w:rPr>
        <w:t xml:space="preserve">1.命题方向  </w:t>
      </w:r>
    </w:p>
    <w:p w14:paraId="6590A22D" w14:textId="77777777" w:rsidR="00A10BDD" w:rsidRDefault="00B20B8E">
      <w:pPr>
        <w:spacing w:afterLines="50" w:after="156" w:line="360" w:lineRule="exact"/>
        <w:ind w:firstLineChars="200" w:firstLine="48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政企服务</w:t>
      </w:r>
    </w:p>
    <w:p w14:paraId="0A205A6B" w14:textId="77777777" w:rsidR="00A10BDD" w:rsidRDefault="00B20B8E">
      <w:pPr>
        <w:spacing w:afterLines="50" w:after="156" w:line="360" w:lineRule="exact"/>
        <w:rPr>
          <w:rFonts w:ascii="仿宋" w:eastAsia="仿宋" w:hAnsi="仿宋"/>
          <w:b/>
          <w:sz w:val="24"/>
        </w:rPr>
      </w:pPr>
      <w:r>
        <w:rPr>
          <w:rFonts w:ascii="仿宋" w:eastAsia="仿宋" w:hAnsi="仿宋" w:hint="eastAsia"/>
          <w:b/>
          <w:sz w:val="24"/>
        </w:rPr>
        <w:t xml:space="preserve">2.题目类别  </w:t>
      </w:r>
    </w:p>
    <w:p w14:paraId="16398281" w14:textId="77777777" w:rsidR="00A10BDD" w:rsidRDefault="00B20B8E">
      <w:pPr>
        <w:spacing w:afterLines="50" w:after="156" w:line="360" w:lineRule="exact"/>
        <w:ind w:firstLineChars="200" w:firstLine="48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 xml:space="preserve">应用类 </w:t>
      </w:r>
    </w:p>
    <w:p w14:paraId="37505B37" w14:textId="77777777" w:rsidR="00A10BDD" w:rsidRDefault="00B20B8E">
      <w:pPr>
        <w:spacing w:afterLines="50" w:after="156" w:line="360" w:lineRule="exact"/>
        <w:rPr>
          <w:rFonts w:ascii="仿宋" w:eastAsia="仿宋" w:hAnsi="仿宋"/>
          <w:b/>
          <w:sz w:val="24"/>
        </w:rPr>
      </w:pPr>
      <w:r>
        <w:rPr>
          <w:rFonts w:ascii="仿宋" w:eastAsia="仿宋" w:hAnsi="仿宋" w:hint="eastAsia"/>
          <w:b/>
          <w:sz w:val="24"/>
        </w:rPr>
        <w:t xml:space="preserve">3.题目名称  </w:t>
      </w:r>
    </w:p>
    <w:p w14:paraId="50ED9FF3" w14:textId="77777777" w:rsidR="00A10BDD" w:rsidRDefault="00B20B8E">
      <w:pPr>
        <w:spacing w:afterLines="50" w:after="156" w:line="360" w:lineRule="exact"/>
        <w:ind w:firstLineChars="200" w:firstLine="48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基于大模型的企业合同智能审核与风险预警系统</w:t>
      </w:r>
    </w:p>
    <w:p w14:paraId="3A0D31E2" w14:textId="77777777" w:rsidR="00A10BDD" w:rsidRDefault="00B20B8E">
      <w:pPr>
        <w:spacing w:afterLines="50" w:after="156" w:line="360" w:lineRule="exact"/>
        <w:rPr>
          <w:rFonts w:ascii="仿宋" w:eastAsia="仿宋" w:hAnsi="仿宋"/>
          <w:b/>
          <w:sz w:val="24"/>
        </w:rPr>
      </w:pPr>
      <w:r>
        <w:rPr>
          <w:rFonts w:ascii="仿宋" w:eastAsia="仿宋" w:hAnsi="仿宋" w:hint="eastAsia"/>
          <w:b/>
          <w:sz w:val="24"/>
        </w:rPr>
        <w:t xml:space="preserve">4.背景说明  </w:t>
      </w:r>
    </w:p>
    <w:p w14:paraId="273F829F" w14:textId="77777777" w:rsidR="00A10BDD" w:rsidRDefault="00B20B8E">
      <w:pPr>
        <w:spacing w:afterLines="50" w:after="156" w:line="360" w:lineRule="exact"/>
        <w:ind w:firstLineChars="200" w:firstLine="482"/>
        <w:rPr>
          <w:rFonts w:ascii="仿宋" w:eastAsia="仿宋" w:hAnsi="仿宋"/>
          <w:b/>
          <w:sz w:val="24"/>
        </w:rPr>
      </w:pPr>
      <w:r>
        <w:rPr>
          <w:rFonts w:ascii="仿宋" w:eastAsia="仿宋" w:hAnsi="仿宋" w:hint="eastAsia"/>
          <w:b/>
          <w:sz w:val="24"/>
        </w:rPr>
        <w:t xml:space="preserve">【整体背景】  </w:t>
      </w:r>
    </w:p>
    <w:p w14:paraId="62275DE1" w14:textId="77777777" w:rsidR="00A10BDD" w:rsidRDefault="00B20B8E">
      <w:pPr>
        <w:spacing w:afterLines="50" w:after="156" w:line="360" w:lineRule="exact"/>
        <w:ind w:firstLineChars="200" w:firstLine="48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随着企业数字化转型的深入，合同管理作为企业法</w:t>
      </w:r>
      <w:proofErr w:type="gramStart"/>
      <w:r>
        <w:rPr>
          <w:rFonts w:ascii="仿宋" w:eastAsia="仿宋" w:hAnsi="仿宋"/>
          <w:sz w:val="24"/>
        </w:rPr>
        <w:t>务</w:t>
      </w:r>
      <w:proofErr w:type="gramEnd"/>
      <w:r>
        <w:rPr>
          <w:rFonts w:ascii="仿宋" w:eastAsia="仿宋" w:hAnsi="仿宋"/>
          <w:sz w:val="24"/>
        </w:rPr>
        <w:t>与商务流程中的核心环节，正面临数量激增、类型多样、审核周期长、人工成本高等挑战。传统合同审核依赖法</w:t>
      </w:r>
      <w:proofErr w:type="gramStart"/>
      <w:r>
        <w:rPr>
          <w:rFonts w:ascii="仿宋" w:eastAsia="仿宋" w:hAnsi="仿宋"/>
          <w:sz w:val="24"/>
        </w:rPr>
        <w:t>务</w:t>
      </w:r>
      <w:proofErr w:type="gramEnd"/>
      <w:r>
        <w:rPr>
          <w:rFonts w:ascii="仿宋" w:eastAsia="仿宋" w:hAnsi="仿宋"/>
          <w:sz w:val="24"/>
        </w:rPr>
        <w:t>人员逐条阅读、比对标准条款、识别潜在风险，效率低下且易遗漏。近年来，大语言模型（LLM）在自然语言理解、文本生成、信息抽取等任务上表现出色，为合同智能审核提供了新的技术路径。通过大模型自动识别合同中的关键要素、风险条款、缺失内容等，可以大幅提升审核效率，降低企业运营风险，实现从“人工审核”到“人机协同”的转变。</w:t>
      </w:r>
    </w:p>
    <w:p w14:paraId="5CB87F69" w14:textId="77777777" w:rsidR="00A10BDD" w:rsidRDefault="00A10BDD">
      <w:pPr>
        <w:spacing w:afterLines="50" w:after="156" w:line="360" w:lineRule="exact"/>
        <w:ind w:firstLineChars="200" w:firstLine="480"/>
        <w:rPr>
          <w:rFonts w:ascii="仿宋" w:eastAsia="仿宋" w:hAnsi="仿宋"/>
          <w:sz w:val="24"/>
        </w:rPr>
      </w:pPr>
    </w:p>
    <w:p w14:paraId="2136EA05" w14:textId="77777777" w:rsidR="00A10BDD" w:rsidRDefault="00B20B8E">
      <w:pPr>
        <w:spacing w:afterLines="50" w:after="156" w:line="360" w:lineRule="exact"/>
        <w:ind w:firstLineChars="200" w:firstLine="482"/>
        <w:rPr>
          <w:rFonts w:ascii="仿宋" w:eastAsia="仿宋" w:hAnsi="仿宋"/>
          <w:b/>
          <w:sz w:val="24"/>
        </w:rPr>
      </w:pPr>
      <w:r>
        <w:rPr>
          <w:rFonts w:ascii="仿宋" w:eastAsia="仿宋" w:hAnsi="仿宋" w:hint="eastAsia"/>
          <w:b/>
          <w:sz w:val="24"/>
        </w:rPr>
        <w:t xml:space="preserve">【公司背景】  </w:t>
      </w:r>
    </w:p>
    <w:p w14:paraId="185EE51E" w14:textId="77777777" w:rsidR="00A10BDD" w:rsidRDefault="00B20B8E">
      <w:pPr>
        <w:spacing w:afterLines="50" w:after="156" w:line="360" w:lineRule="exact"/>
        <w:ind w:firstLineChars="200" w:firstLine="48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浙江网新恒</w:t>
      </w:r>
      <w:proofErr w:type="gramStart"/>
      <w:r>
        <w:rPr>
          <w:rFonts w:ascii="仿宋" w:eastAsia="仿宋" w:hAnsi="仿宋"/>
          <w:sz w:val="24"/>
        </w:rPr>
        <w:t>天软件</w:t>
      </w:r>
      <w:proofErr w:type="gramEnd"/>
      <w:r>
        <w:rPr>
          <w:rFonts w:ascii="仿宋" w:eastAsia="仿宋" w:hAnsi="仿宋"/>
          <w:sz w:val="24"/>
        </w:rPr>
        <w:t>有限公司成立于2004年，由浙大网新、美国道富银行与浙江大学三方联合组建，总部位于杭州，并在上海、合肥、广州、长沙、宁波、昆明及美国波士顿设有分支机构。公司现有员工超过2000人，服务全球300余家客户，其中近百家为世界500强企业。</w:t>
      </w:r>
    </w:p>
    <w:p w14:paraId="0B888193" w14:textId="77777777" w:rsidR="00A10BDD" w:rsidRDefault="00B20B8E">
      <w:pPr>
        <w:spacing w:afterLines="50" w:after="156" w:line="360" w:lineRule="exact"/>
        <w:ind w:firstLineChars="200" w:firstLine="48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公司聚焦智慧金融、智慧能源、数字企业三大领域，拥有自</w:t>
      </w:r>
      <w:proofErr w:type="gramStart"/>
      <w:r>
        <w:rPr>
          <w:rFonts w:ascii="仿宋" w:eastAsia="仿宋" w:hAnsi="仿宋"/>
          <w:sz w:val="24"/>
        </w:rPr>
        <w:t>研</w:t>
      </w:r>
      <w:proofErr w:type="gramEnd"/>
      <w:r>
        <w:rPr>
          <w:rFonts w:ascii="仿宋" w:eastAsia="仿宋" w:hAnsi="仿宋"/>
          <w:sz w:val="24"/>
        </w:rPr>
        <w:t>的AI交易员、</w:t>
      </w:r>
      <w:proofErr w:type="gramStart"/>
      <w:r>
        <w:rPr>
          <w:rFonts w:ascii="仿宋" w:eastAsia="仿宋" w:hAnsi="仿宋"/>
          <w:sz w:val="24"/>
        </w:rPr>
        <w:t>固收智能</w:t>
      </w:r>
      <w:proofErr w:type="gramEnd"/>
      <w:r>
        <w:rPr>
          <w:rFonts w:ascii="仿宋" w:eastAsia="仿宋" w:hAnsi="仿宋"/>
          <w:sz w:val="24"/>
        </w:rPr>
        <w:t>交易管理平台（</w:t>
      </w:r>
      <w:proofErr w:type="spellStart"/>
      <w:r>
        <w:rPr>
          <w:rFonts w:ascii="仿宋" w:eastAsia="仿宋" w:hAnsi="仿宋"/>
          <w:sz w:val="24"/>
        </w:rPr>
        <w:t>HiTrade</w:t>
      </w:r>
      <w:proofErr w:type="spellEnd"/>
      <w:r>
        <w:rPr>
          <w:rFonts w:ascii="仿宋" w:eastAsia="仿宋" w:hAnsi="仿宋"/>
          <w:sz w:val="24"/>
        </w:rPr>
        <w:t>）、电子保函管理系统等核心产品。在金融科技领域积淀深厚，曾连续七年入选“年度最具影响力服务外包企业五十强”。</w:t>
      </w:r>
    </w:p>
    <w:p w14:paraId="0EDF976F" w14:textId="77777777" w:rsidR="00A10BDD" w:rsidRDefault="00B20B8E">
      <w:pPr>
        <w:spacing w:afterLines="50" w:after="156" w:line="360" w:lineRule="exact"/>
        <w:ind w:firstLineChars="200" w:firstLine="48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网新恒天已获得CMMI 5（软件能力成熟度五级）及ISO 27001、ISO 9001、ISO 20000等多项国际权威认证，秉承技术报国与产业报国的理念，致力于推动行业数字化转型和关键领域的技术自主创新。</w:t>
      </w:r>
    </w:p>
    <w:p w14:paraId="46E66478" w14:textId="77777777" w:rsidR="00A10BDD" w:rsidRDefault="00A10BDD">
      <w:pPr>
        <w:spacing w:afterLines="50" w:after="156" w:line="360" w:lineRule="exact"/>
        <w:ind w:firstLineChars="200" w:firstLine="480"/>
        <w:rPr>
          <w:rFonts w:ascii="仿宋" w:eastAsia="仿宋" w:hAnsi="仿宋"/>
          <w:sz w:val="24"/>
        </w:rPr>
      </w:pPr>
    </w:p>
    <w:p w14:paraId="26C68390" w14:textId="77777777" w:rsidR="00A10BDD" w:rsidRDefault="00B20B8E">
      <w:pPr>
        <w:spacing w:afterLines="50" w:after="156" w:line="360" w:lineRule="exact"/>
        <w:ind w:firstLineChars="200" w:firstLine="482"/>
        <w:rPr>
          <w:rFonts w:ascii="仿宋" w:eastAsia="仿宋" w:hAnsi="仿宋"/>
          <w:b/>
          <w:sz w:val="24"/>
        </w:rPr>
      </w:pPr>
      <w:r>
        <w:rPr>
          <w:rFonts w:ascii="仿宋" w:eastAsia="仿宋" w:hAnsi="仿宋" w:hint="eastAsia"/>
          <w:b/>
          <w:sz w:val="24"/>
        </w:rPr>
        <w:t xml:space="preserve">【业务背景】  </w:t>
      </w:r>
    </w:p>
    <w:p w14:paraId="14359FD9" w14:textId="77777777" w:rsidR="00A10BDD" w:rsidRDefault="00B20B8E">
      <w:pPr>
        <w:spacing w:afterLines="50" w:after="156" w:line="360" w:lineRule="exact"/>
        <w:ind w:firstLineChars="200" w:firstLine="48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在日常业务中，企业法</w:t>
      </w:r>
      <w:proofErr w:type="gramStart"/>
      <w:r>
        <w:rPr>
          <w:rFonts w:ascii="仿宋" w:eastAsia="仿宋" w:hAnsi="仿宋"/>
          <w:sz w:val="24"/>
        </w:rPr>
        <w:t>务</w:t>
      </w:r>
      <w:proofErr w:type="gramEnd"/>
      <w:r>
        <w:rPr>
          <w:rFonts w:ascii="仿宋" w:eastAsia="仿宋" w:hAnsi="仿宋"/>
          <w:sz w:val="24"/>
        </w:rPr>
        <w:t>部门需要审核大量合同，如采购合同、销售合同、保密协议、</w:t>
      </w:r>
      <w:r>
        <w:rPr>
          <w:rFonts w:ascii="仿宋" w:eastAsia="仿宋" w:hAnsi="仿宋"/>
          <w:sz w:val="24"/>
        </w:rPr>
        <w:lastRenderedPageBreak/>
        <w:t>外包服务协议等。不同合同类型对应的风险点各异，例如：付款条件不合理、违约责任不对等、保密义务过于宽泛、争议解决条款缺失等。公司希望构建一套基于大模型的合同智能审核系统，能够自动识别合同类型，提取关键信息，比对标准条款库，标记潜在风险，并生成审核报告与修改建议，辅助法</w:t>
      </w:r>
      <w:proofErr w:type="gramStart"/>
      <w:r>
        <w:rPr>
          <w:rFonts w:ascii="仿宋" w:eastAsia="仿宋" w:hAnsi="仿宋"/>
          <w:sz w:val="24"/>
        </w:rPr>
        <w:t>务</w:t>
      </w:r>
      <w:proofErr w:type="gramEnd"/>
      <w:r>
        <w:rPr>
          <w:rFonts w:ascii="仿宋" w:eastAsia="仿宋" w:hAnsi="仿宋"/>
          <w:sz w:val="24"/>
        </w:rPr>
        <w:t>人员快速完成高质量审核。</w:t>
      </w:r>
    </w:p>
    <w:p w14:paraId="679BD983" w14:textId="77777777" w:rsidR="00A10BDD" w:rsidRDefault="00A10BDD">
      <w:pPr>
        <w:spacing w:afterLines="50" w:after="156" w:line="360" w:lineRule="exact"/>
        <w:ind w:firstLineChars="200" w:firstLine="480"/>
        <w:rPr>
          <w:rFonts w:ascii="仿宋" w:eastAsia="仿宋" w:hAnsi="仿宋"/>
          <w:sz w:val="24"/>
        </w:rPr>
      </w:pPr>
    </w:p>
    <w:p w14:paraId="4B8E939D" w14:textId="77777777" w:rsidR="00A10BDD" w:rsidRDefault="00B20B8E">
      <w:pPr>
        <w:spacing w:afterLines="50" w:after="156" w:line="360" w:lineRule="exact"/>
        <w:ind w:firstLineChars="200" w:firstLine="480"/>
        <w:rPr>
          <w:rFonts w:ascii="仿宋" w:eastAsia="仿宋" w:hAnsi="仿宋"/>
          <w:b/>
          <w:sz w:val="24"/>
        </w:rPr>
      </w:pPr>
      <w:r>
        <w:rPr>
          <w:rFonts w:ascii="仿宋" w:eastAsia="仿宋" w:hAnsi="仿宋" w:hint="eastAsia"/>
          <w:sz w:val="24"/>
        </w:rPr>
        <w:t xml:space="preserve"> </w:t>
      </w:r>
      <w:r>
        <w:rPr>
          <w:rFonts w:ascii="仿宋" w:eastAsia="仿宋" w:hAnsi="仿宋" w:hint="eastAsia"/>
          <w:b/>
          <w:sz w:val="24"/>
        </w:rPr>
        <w:t xml:space="preserve">5.项目说明  </w:t>
      </w:r>
    </w:p>
    <w:p w14:paraId="37C1CD7F" w14:textId="77777777" w:rsidR="00A10BDD" w:rsidRDefault="00B20B8E">
      <w:pPr>
        <w:spacing w:afterLines="50" w:after="156" w:line="360" w:lineRule="exact"/>
        <w:ind w:firstLineChars="200" w:firstLine="482"/>
        <w:rPr>
          <w:rFonts w:ascii="仿宋" w:eastAsia="仿宋" w:hAnsi="仿宋"/>
          <w:b/>
          <w:sz w:val="24"/>
        </w:rPr>
      </w:pPr>
      <w:r>
        <w:rPr>
          <w:rFonts w:ascii="仿宋" w:eastAsia="仿宋" w:hAnsi="仿宋" w:hint="eastAsia"/>
          <w:b/>
          <w:sz w:val="24"/>
        </w:rPr>
        <w:t xml:space="preserve">【问题说明】  </w:t>
      </w:r>
    </w:p>
    <w:p w14:paraId="008B1FC2" w14:textId="77777777" w:rsidR="00A10BDD" w:rsidRDefault="00B20B8E">
      <w:pPr>
        <w:spacing w:afterLines="50" w:after="156" w:line="360" w:lineRule="exact"/>
        <w:ind w:firstLineChars="250" w:firstLine="60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（1）合同类型识别与要素抽取问题</w:t>
      </w:r>
    </w:p>
    <w:p w14:paraId="0272B225" w14:textId="77777777" w:rsidR="00A10BDD" w:rsidRDefault="00B20B8E">
      <w:pPr>
        <w:spacing w:afterLines="50" w:after="156" w:line="360" w:lineRule="exact"/>
        <w:ind w:firstLineChars="250" w:firstLine="60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合同文本结构多样、格式各异（Word、PDF、扫描件等），系统需要准确识别合同类型（如采购合同、销售合同等），并抽取关键要素（合同双方、签订日期、金额、履行期限、管辖法院等）。</w:t>
      </w:r>
    </w:p>
    <w:p w14:paraId="6E8138A1" w14:textId="77777777" w:rsidR="00A10BDD" w:rsidRDefault="00B20B8E">
      <w:pPr>
        <w:spacing w:afterLines="50" w:after="156" w:line="360" w:lineRule="exact"/>
        <w:ind w:firstLineChars="200" w:firstLine="48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（2）风险条款识别与分级问题</w:t>
      </w:r>
    </w:p>
    <w:p w14:paraId="0528EFE4" w14:textId="77777777" w:rsidR="00A10BDD" w:rsidRDefault="00B20B8E">
      <w:pPr>
        <w:spacing w:afterLines="50" w:after="156" w:line="360" w:lineRule="exact"/>
        <w:ind w:firstLineChars="200" w:firstLine="48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不同企业对风险的定义和容忍度不同，系统需要根据预设规则库或学习样本，识别出风险条款（如无限责任、单方解约权、不合理赔偿等），并进行风险等级划分（高/中/低）。</w:t>
      </w:r>
    </w:p>
    <w:p w14:paraId="63CA9D44" w14:textId="77777777" w:rsidR="00A10BDD" w:rsidRDefault="00B20B8E">
      <w:pPr>
        <w:spacing w:afterLines="50" w:after="156" w:line="360" w:lineRule="exact"/>
        <w:ind w:firstLineChars="200" w:firstLine="48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（3）标准条款比对与缺失检测问题</w:t>
      </w:r>
    </w:p>
    <w:p w14:paraId="0E87A505" w14:textId="77777777" w:rsidR="00A10BDD" w:rsidRDefault="00B20B8E">
      <w:pPr>
        <w:spacing w:afterLines="50" w:after="156" w:line="360" w:lineRule="exact"/>
        <w:ind w:firstLineChars="200" w:firstLine="48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系统应能够将合同中各条款与企业预设的标准条款模板进行比对，检测缺失条款或偏离条款，并提供补全建议。</w:t>
      </w:r>
    </w:p>
    <w:p w14:paraId="5C3EBBEC" w14:textId="77777777" w:rsidR="00A10BDD" w:rsidRDefault="00B20B8E">
      <w:pPr>
        <w:spacing w:afterLines="50" w:after="156" w:line="360" w:lineRule="exact"/>
        <w:ind w:firstLineChars="200" w:firstLine="48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（4）多场景适应性与可解释性问题</w:t>
      </w:r>
    </w:p>
    <w:p w14:paraId="04D27B37" w14:textId="77777777" w:rsidR="00A10BDD" w:rsidRDefault="00B20B8E">
      <w:pPr>
        <w:spacing w:afterLines="50" w:after="156" w:line="360" w:lineRule="exact"/>
        <w:ind w:firstLineChars="200" w:firstLine="48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企业不同业务线的合同模板各有差异，系统应具备一定的可配置性，同时审核结果需提供风险依据和修改建议，确保可解释性，便于法</w:t>
      </w:r>
      <w:proofErr w:type="gramStart"/>
      <w:r>
        <w:rPr>
          <w:rFonts w:ascii="仿宋" w:eastAsia="仿宋" w:hAnsi="仿宋"/>
          <w:sz w:val="24"/>
        </w:rPr>
        <w:t>务</w:t>
      </w:r>
      <w:proofErr w:type="gramEnd"/>
      <w:r>
        <w:rPr>
          <w:rFonts w:ascii="仿宋" w:eastAsia="仿宋" w:hAnsi="仿宋"/>
          <w:sz w:val="24"/>
        </w:rPr>
        <w:t>人员复核。</w:t>
      </w:r>
    </w:p>
    <w:p w14:paraId="2A394FAD" w14:textId="77777777" w:rsidR="00A10BDD" w:rsidRDefault="00A10BDD">
      <w:pPr>
        <w:spacing w:afterLines="50" w:after="156" w:line="360" w:lineRule="exact"/>
        <w:ind w:firstLineChars="200" w:firstLine="480"/>
        <w:rPr>
          <w:rFonts w:ascii="仿宋" w:eastAsia="仿宋" w:hAnsi="仿宋"/>
          <w:sz w:val="24"/>
        </w:rPr>
      </w:pPr>
    </w:p>
    <w:p w14:paraId="256DB805" w14:textId="77777777" w:rsidR="00A10BDD" w:rsidRDefault="00B20B8E">
      <w:pPr>
        <w:spacing w:afterLines="50" w:after="156" w:line="360" w:lineRule="exact"/>
        <w:ind w:firstLineChars="200" w:firstLine="482"/>
        <w:rPr>
          <w:rFonts w:ascii="仿宋" w:eastAsia="仿宋" w:hAnsi="仿宋"/>
          <w:b/>
          <w:sz w:val="24"/>
        </w:rPr>
      </w:pPr>
      <w:r>
        <w:rPr>
          <w:rFonts w:ascii="仿宋" w:eastAsia="仿宋" w:hAnsi="仿宋" w:hint="eastAsia"/>
          <w:b/>
          <w:sz w:val="24"/>
        </w:rPr>
        <w:t xml:space="preserve">【用户期望】  </w:t>
      </w:r>
    </w:p>
    <w:p w14:paraId="5BCCD5A7" w14:textId="77777777" w:rsidR="00A10BDD" w:rsidRDefault="00B20B8E">
      <w:pPr>
        <w:spacing w:afterLines="50" w:after="156" w:line="360" w:lineRule="exact"/>
        <w:ind w:firstLineChars="200" w:firstLine="48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面向企业法</w:t>
      </w:r>
      <w:proofErr w:type="gramStart"/>
      <w:r>
        <w:rPr>
          <w:rFonts w:ascii="仿宋" w:eastAsia="仿宋" w:hAnsi="仿宋"/>
          <w:sz w:val="24"/>
        </w:rPr>
        <w:t>务或风控部门</w:t>
      </w:r>
      <w:proofErr w:type="gramEnd"/>
      <w:r>
        <w:rPr>
          <w:rFonts w:ascii="仿宋" w:eastAsia="仿宋" w:hAnsi="仿宋"/>
          <w:sz w:val="24"/>
        </w:rPr>
        <w:t>，参赛团队需基于大语言模型（可选用开源或商用模型）构建一套合同智能审核与风险预警系统，实现从合同上传 → 类型识别 → 要素抽取 → 风险分析 → 报告生成的全流程自动化，显著提升合同审核效率与准确性。</w:t>
      </w:r>
    </w:p>
    <w:p w14:paraId="1A2581F6" w14:textId="77777777" w:rsidR="00A10BDD" w:rsidRDefault="00A10BDD">
      <w:pPr>
        <w:spacing w:afterLines="50" w:after="156" w:line="360" w:lineRule="exact"/>
        <w:ind w:firstLineChars="200" w:firstLine="480"/>
        <w:rPr>
          <w:rFonts w:ascii="仿宋" w:eastAsia="仿宋" w:hAnsi="仿宋"/>
          <w:sz w:val="24"/>
        </w:rPr>
      </w:pPr>
    </w:p>
    <w:p w14:paraId="1E5A1C42" w14:textId="77777777" w:rsidR="00A10BDD" w:rsidRDefault="00B20B8E">
      <w:pPr>
        <w:spacing w:afterLines="50" w:after="156" w:line="360" w:lineRule="exact"/>
        <w:ind w:firstLineChars="200" w:firstLine="482"/>
        <w:rPr>
          <w:rFonts w:ascii="仿宋" w:eastAsia="仿宋" w:hAnsi="仿宋"/>
          <w:b/>
          <w:sz w:val="24"/>
        </w:rPr>
      </w:pPr>
      <w:r>
        <w:rPr>
          <w:rFonts w:ascii="仿宋" w:eastAsia="仿宋" w:hAnsi="仿宋" w:hint="eastAsia"/>
          <w:b/>
          <w:sz w:val="24"/>
        </w:rPr>
        <w:t xml:space="preserve">6.任务要求  </w:t>
      </w:r>
    </w:p>
    <w:p w14:paraId="01FADFEE" w14:textId="77777777" w:rsidR="00A10BDD" w:rsidRDefault="00B20B8E">
      <w:pPr>
        <w:spacing w:afterLines="50" w:after="156" w:line="360" w:lineRule="exact"/>
        <w:ind w:firstLineChars="200" w:firstLine="482"/>
        <w:rPr>
          <w:rFonts w:ascii="仿宋" w:eastAsia="仿宋" w:hAnsi="仿宋"/>
          <w:b/>
          <w:sz w:val="24"/>
        </w:rPr>
      </w:pPr>
      <w:r>
        <w:rPr>
          <w:rFonts w:ascii="仿宋" w:eastAsia="仿宋" w:hAnsi="仿宋" w:hint="eastAsia"/>
          <w:b/>
          <w:sz w:val="24"/>
        </w:rPr>
        <w:t xml:space="preserve">【开发说明】  </w:t>
      </w:r>
    </w:p>
    <w:p w14:paraId="4A2158B4" w14:textId="77777777" w:rsidR="00A10BDD" w:rsidRDefault="00B20B8E">
      <w:pPr>
        <w:spacing w:afterLines="50" w:after="156" w:line="360" w:lineRule="exact"/>
        <w:ind w:firstLineChars="200" w:firstLine="48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本命题要求参赛团队围绕“企业合同审核”场景，构建一套由大模型驱动的智能审核系统，整体流程包括：</w:t>
      </w:r>
    </w:p>
    <w:p w14:paraId="254DFB1C" w14:textId="77777777" w:rsidR="00A10BDD" w:rsidRDefault="00B20B8E">
      <w:pPr>
        <w:spacing w:afterLines="50" w:after="156" w:line="360" w:lineRule="exact"/>
        <w:ind w:firstLineChars="200" w:firstLine="48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 xml:space="preserve">合同文档上传（支持Word/PDF/图片OCR）→ 文档解析与文本提取 → 合同类型分类 </w:t>
      </w:r>
      <w:r>
        <w:rPr>
          <w:rFonts w:ascii="仿宋" w:eastAsia="仿宋" w:hAnsi="仿宋"/>
          <w:sz w:val="24"/>
        </w:rPr>
        <w:lastRenderedPageBreak/>
        <w:t>→ 关键要素抽取 → 风险条款识别与分级 → 标准条款比对 → 审核报告生成与可视化展示。</w:t>
      </w:r>
    </w:p>
    <w:p w14:paraId="4E3DC924" w14:textId="77777777" w:rsidR="00A10BDD" w:rsidRDefault="00A10BDD">
      <w:pPr>
        <w:spacing w:afterLines="50" w:after="156" w:line="360" w:lineRule="exact"/>
        <w:ind w:firstLineChars="200" w:firstLine="480"/>
        <w:rPr>
          <w:rFonts w:ascii="仿宋" w:eastAsia="仿宋" w:hAnsi="仿宋"/>
          <w:sz w:val="24"/>
        </w:rPr>
      </w:pPr>
    </w:p>
    <w:p w14:paraId="4E15D568" w14:textId="77777777" w:rsidR="00A10BDD" w:rsidRDefault="00B20B8E">
      <w:pPr>
        <w:spacing w:afterLines="50" w:after="156" w:line="360" w:lineRule="exact"/>
        <w:ind w:firstLineChars="200" w:firstLine="482"/>
        <w:rPr>
          <w:rFonts w:ascii="仿宋" w:eastAsia="仿宋" w:hAnsi="仿宋"/>
          <w:b/>
          <w:sz w:val="24"/>
        </w:rPr>
      </w:pPr>
      <w:r>
        <w:rPr>
          <w:rFonts w:ascii="仿宋" w:eastAsia="仿宋" w:hAnsi="仿宋" w:hint="eastAsia"/>
          <w:b/>
          <w:sz w:val="24"/>
        </w:rPr>
        <w:t xml:space="preserve">【技术要求与指标】  </w:t>
      </w:r>
    </w:p>
    <w:p w14:paraId="39AD2300" w14:textId="77777777" w:rsidR="00A10BDD" w:rsidRDefault="00B20B8E">
      <w:pPr>
        <w:spacing w:afterLines="50" w:after="156" w:line="360" w:lineRule="exact"/>
        <w:ind w:firstLineChars="200" w:firstLine="48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（一）合同类型分类准确率</w:t>
      </w:r>
    </w:p>
    <w:p w14:paraId="42248659" w14:textId="77777777" w:rsidR="00A10BDD" w:rsidRDefault="00B20B8E">
      <w:pPr>
        <w:spacing w:afterLines="50" w:after="156" w:line="360" w:lineRule="exact"/>
        <w:ind w:firstLineChars="200" w:firstLine="480"/>
        <w:rPr>
          <w:rFonts w:ascii="Segoe UI Symbol" w:eastAsia="仿宋" w:hAnsi="Segoe UI Symbol" w:cs="Segoe UI Symbol"/>
          <w:sz w:val="24"/>
        </w:rPr>
      </w:pPr>
      <w:r>
        <w:rPr>
          <w:rFonts w:ascii="Segoe UI Symbol" w:eastAsia="仿宋" w:hAnsi="Segoe UI Symbol" w:cs="Segoe UI Symbol"/>
          <w:sz w:val="24"/>
        </w:rPr>
        <w:t>支持不少于</w:t>
      </w:r>
      <w:r>
        <w:rPr>
          <w:rFonts w:ascii="Segoe UI Symbol" w:eastAsia="仿宋" w:hAnsi="Segoe UI Symbol" w:cs="Segoe UI Symbol"/>
          <w:sz w:val="24"/>
        </w:rPr>
        <w:t>5</w:t>
      </w:r>
      <w:r>
        <w:rPr>
          <w:rFonts w:ascii="Segoe UI Symbol" w:eastAsia="仿宋" w:hAnsi="Segoe UI Symbol" w:cs="Segoe UI Symbol"/>
          <w:sz w:val="24"/>
        </w:rPr>
        <w:t>种常见合同类型（如采购合同、销售合同、保密协议、服务外包合同、劳动合同），分类准确率不低于</w:t>
      </w:r>
      <w:r>
        <w:rPr>
          <w:rFonts w:ascii="Segoe UI Symbol" w:eastAsia="仿宋" w:hAnsi="Segoe UI Symbol" w:cs="Segoe UI Symbol"/>
          <w:sz w:val="24"/>
        </w:rPr>
        <w:t>85%</w:t>
      </w:r>
      <w:r>
        <w:rPr>
          <w:rFonts w:ascii="Segoe UI Symbol" w:eastAsia="仿宋" w:hAnsi="Segoe UI Symbol" w:cs="Segoe UI Symbol"/>
          <w:sz w:val="24"/>
        </w:rPr>
        <w:t>。</w:t>
      </w:r>
    </w:p>
    <w:p w14:paraId="0E42EBE3" w14:textId="77777777" w:rsidR="00A10BDD" w:rsidRDefault="00B20B8E">
      <w:pPr>
        <w:spacing w:afterLines="50" w:after="156" w:line="360" w:lineRule="exact"/>
        <w:ind w:firstLineChars="200" w:firstLine="48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（二）关键要素抽取</w:t>
      </w:r>
    </w:p>
    <w:p w14:paraId="386017FE" w14:textId="77777777" w:rsidR="00A10BDD" w:rsidRDefault="00B20B8E">
      <w:pPr>
        <w:spacing w:afterLines="50" w:after="156" w:line="360" w:lineRule="exact"/>
        <w:ind w:firstLineChars="200" w:firstLine="480"/>
        <w:rPr>
          <w:rFonts w:ascii="Segoe UI Symbol" w:eastAsia="仿宋" w:hAnsi="Segoe UI Symbol" w:cs="Segoe UI Symbol"/>
          <w:sz w:val="24"/>
        </w:rPr>
      </w:pPr>
      <w:r>
        <w:rPr>
          <w:rFonts w:ascii="Segoe UI Symbol" w:eastAsia="仿宋" w:hAnsi="Segoe UI Symbol" w:cs="Segoe UI Symbol"/>
          <w:sz w:val="24"/>
        </w:rPr>
        <w:t>至少抽取以下要素：合同双方、签署日期、合同金额、履行期限、争议解决方式；抽取</w:t>
      </w:r>
      <w:r>
        <w:rPr>
          <w:rFonts w:ascii="Segoe UI Symbol" w:eastAsia="仿宋" w:hAnsi="Segoe UI Symbol" w:cs="Segoe UI Symbol"/>
          <w:sz w:val="24"/>
        </w:rPr>
        <w:t>F1</w:t>
      </w:r>
      <w:r>
        <w:rPr>
          <w:rFonts w:ascii="Segoe UI Symbol" w:eastAsia="仿宋" w:hAnsi="Segoe UI Symbol" w:cs="Segoe UI Symbol"/>
          <w:sz w:val="24"/>
        </w:rPr>
        <w:t>值不低于</w:t>
      </w:r>
      <w:r>
        <w:rPr>
          <w:rFonts w:ascii="Segoe UI Symbol" w:eastAsia="仿宋" w:hAnsi="Segoe UI Symbol" w:cs="Segoe UI Symbol"/>
          <w:sz w:val="24"/>
        </w:rPr>
        <w:t>80%</w:t>
      </w:r>
      <w:r>
        <w:rPr>
          <w:rFonts w:ascii="Segoe UI Symbol" w:eastAsia="仿宋" w:hAnsi="Segoe UI Symbol" w:cs="Segoe UI Symbol"/>
          <w:sz w:val="24"/>
        </w:rPr>
        <w:t>。</w:t>
      </w:r>
    </w:p>
    <w:p w14:paraId="59852B69" w14:textId="77777777" w:rsidR="00A10BDD" w:rsidRDefault="00B20B8E">
      <w:pPr>
        <w:spacing w:afterLines="50" w:after="156" w:line="360" w:lineRule="exact"/>
        <w:ind w:firstLineChars="200" w:firstLine="48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（三）风险条款识别</w:t>
      </w:r>
    </w:p>
    <w:p w14:paraId="64DF4790" w14:textId="77777777" w:rsidR="00A10BDD" w:rsidRDefault="00B20B8E">
      <w:pPr>
        <w:spacing w:afterLines="50" w:after="156" w:line="360" w:lineRule="exact"/>
        <w:ind w:firstLineChars="200" w:firstLine="480"/>
        <w:rPr>
          <w:rFonts w:ascii="Segoe UI Symbol" w:eastAsia="仿宋" w:hAnsi="Segoe UI Symbol" w:cs="Segoe UI Symbol"/>
          <w:sz w:val="24"/>
        </w:rPr>
      </w:pPr>
      <w:r>
        <w:rPr>
          <w:rFonts w:ascii="Segoe UI Symbol" w:eastAsia="仿宋" w:hAnsi="Segoe UI Symbol" w:cs="Segoe UI Symbol"/>
          <w:sz w:val="24"/>
        </w:rPr>
        <w:t>预定义不少于</w:t>
      </w:r>
      <w:r>
        <w:rPr>
          <w:rFonts w:ascii="Segoe UI Symbol" w:eastAsia="仿宋" w:hAnsi="Segoe UI Symbol" w:cs="Segoe UI Symbol"/>
          <w:sz w:val="24"/>
        </w:rPr>
        <w:t>10</w:t>
      </w:r>
      <w:r>
        <w:rPr>
          <w:rFonts w:ascii="Segoe UI Symbol" w:eastAsia="仿宋" w:hAnsi="Segoe UI Symbol" w:cs="Segoe UI Symbol"/>
          <w:sz w:val="24"/>
        </w:rPr>
        <w:t>类常见风险点（如无限责任、违约金过高、管辖不利等），识别召回率与精准度均不低于</w:t>
      </w:r>
      <w:r>
        <w:rPr>
          <w:rFonts w:ascii="Segoe UI Symbol" w:eastAsia="仿宋" w:hAnsi="Segoe UI Symbol" w:cs="Segoe UI Symbol"/>
          <w:sz w:val="24"/>
        </w:rPr>
        <w:t>75%</w:t>
      </w:r>
      <w:r>
        <w:rPr>
          <w:rFonts w:ascii="Segoe UI Symbol" w:eastAsia="仿宋" w:hAnsi="Segoe UI Symbol" w:cs="Segoe UI Symbol"/>
          <w:sz w:val="24"/>
        </w:rPr>
        <w:t>。</w:t>
      </w:r>
    </w:p>
    <w:p w14:paraId="64C95925" w14:textId="77777777" w:rsidR="00A10BDD" w:rsidRDefault="00B20B8E">
      <w:pPr>
        <w:spacing w:afterLines="50" w:after="156" w:line="360" w:lineRule="exact"/>
        <w:ind w:firstLineChars="200" w:firstLine="480"/>
        <w:rPr>
          <w:rFonts w:ascii="Segoe UI Symbol" w:eastAsia="仿宋" w:hAnsi="Segoe UI Symbol" w:cs="Segoe UI Symbol"/>
          <w:sz w:val="24"/>
        </w:rPr>
      </w:pPr>
      <w:r>
        <w:rPr>
          <w:rFonts w:ascii="Segoe UI Symbol" w:eastAsia="仿宋" w:hAnsi="Segoe UI Symbol" w:cs="Segoe UI Symbol"/>
          <w:sz w:val="24"/>
        </w:rPr>
        <w:t>（四）报告生成</w:t>
      </w:r>
    </w:p>
    <w:p w14:paraId="1B6DC79F" w14:textId="77777777" w:rsidR="00A10BDD" w:rsidRDefault="00B20B8E">
      <w:pPr>
        <w:spacing w:afterLines="50" w:after="156" w:line="360" w:lineRule="exact"/>
        <w:ind w:firstLineChars="200" w:firstLine="480"/>
        <w:rPr>
          <w:rFonts w:ascii="Segoe UI Symbol" w:eastAsia="仿宋" w:hAnsi="Segoe UI Symbol" w:cs="Segoe UI Symbol"/>
          <w:sz w:val="24"/>
        </w:rPr>
      </w:pPr>
      <w:r>
        <w:rPr>
          <w:rFonts w:ascii="Segoe UI Symbol" w:eastAsia="仿宋" w:hAnsi="Segoe UI Symbol" w:cs="Segoe UI Symbol"/>
          <w:sz w:val="24"/>
        </w:rPr>
        <w:t>自动生成结构化审核报告，包括合同基本信息、风险条款列表（含原文位置、风险等级、修改建议）、缺失条款提醒。</w:t>
      </w:r>
    </w:p>
    <w:p w14:paraId="5D8FD6CE" w14:textId="77777777" w:rsidR="00A10BDD" w:rsidRDefault="00B20B8E">
      <w:pPr>
        <w:spacing w:afterLines="50" w:after="156" w:line="360" w:lineRule="exact"/>
        <w:ind w:firstLineChars="200" w:firstLine="48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（五）系统交互</w:t>
      </w:r>
    </w:p>
    <w:p w14:paraId="723097F1" w14:textId="77777777" w:rsidR="00A10BDD" w:rsidRDefault="00B20B8E">
      <w:pPr>
        <w:spacing w:afterLines="50" w:after="156" w:line="360" w:lineRule="exact"/>
        <w:ind w:firstLineChars="200" w:firstLine="480"/>
        <w:rPr>
          <w:rFonts w:ascii="Segoe UI Symbol" w:eastAsia="仿宋" w:hAnsi="Segoe UI Symbol" w:cs="Segoe UI Symbol"/>
          <w:sz w:val="24"/>
        </w:rPr>
      </w:pPr>
      <w:r>
        <w:rPr>
          <w:rFonts w:ascii="Segoe UI Symbol" w:eastAsia="仿宋" w:hAnsi="Segoe UI Symbol" w:cs="Segoe UI Symbol"/>
          <w:sz w:val="24"/>
        </w:rPr>
        <w:t>提供</w:t>
      </w:r>
      <w:r>
        <w:rPr>
          <w:rFonts w:ascii="Segoe UI Symbol" w:eastAsia="仿宋" w:hAnsi="Segoe UI Symbol" w:cs="Segoe UI Symbol"/>
          <w:sz w:val="24"/>
        </w:rPr>
        <w:t>Web</w:t>
      </w:r>
      <w:r>
        <w:rPr>
          <w:rFonts w:ascii="Segoe UI Symbol" w:eastAsia="仿宋" w:hAnsi="Segoe UI Symbol" w:cs="Segoe UI Symbol"/>
          <w:sz w:val="24"/>
        </w:rPr>
        <w:t>可视化界面，支持用户上传合同、查看审核结果、导出报告、反馈标注（用于模型优化）。</w:t>
      </w:r>
    </w:p>
    <w:p w14:paraId="4409F56B" w14:textId="77777777" w:rsidR="00A10BDD" w:rsidRDefault="00A10BDD">
      <w:pPr>
        <w:spacing w:afterLines="50" w:after="156" w:line="360" w:lineRule="exact"/>
        <w:ind w:firstLineChars="200" w:firstLine="480"/>
        <w:rPr>
          <w:rFonts w:ascii="仿宋" w:eastAsia="仿宋" w:hAnsi="仿宋"/>
          <w:sz w:val="24"/>
        </w:rPr>
      </w:pPr>
    </w:p>
    <w:p w14:paraId="54E0EF58" w14:textId="77777777" w:rsidR="00A10BDD" w:rsidRDefault="00B20B8E">
      <w:pPr>
        <w:spacing w:afterLines="50" w:after="156" w:line="360" w:lineRule="exact"/>
        <w:ind w:firstLineChars="200" w:firstLine="48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 xml:space="preserve">【提交材料】  </w:t>
      </w:r>
    </w:p>
    <w:p w14:paraId="389A1024" w14:textId="77777777" w:rsidR="00A10BDD" w:rsidRDefault="00B20B8E">
      <w:pPr>
        <w:spacing w:afterLines="50" w:after="156" w:line="360" w:lineRule="exact"/>
        <w:ind w:leftChars="269" w:left="565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（1）项目概要介绍；</w:t>
      </w:r>
    </w:p>
    <w:p w14:paraId="5B697B74" w14:textId="77777777" w:rsidR="00A10BDD" w:rsidRDefault="00B20B8E">
      <w:pPr>
        <w:spacing w:afterLines="50" w:after="156" w:line="360" w:lineRule="exact"/>
        <w:ind w:leftChars="269" w:left="565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（2）项目简介PPT；</w:t>
      </w:r>
    </w:p>
    <w:p w14:paraId="19F1334F" w14:textId="77777777" w:rsidR="00A10BDD" w:rsidRDefault="00B20B8E">
      <w:pPr>
        <w:spacing w:afterLines="50" w:after="156" w:line="360" w:lineRule="exact"/>
        <w:ind w:leftChars="269" w:left="565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（3）项目详细方案；</w:t>
      </w:r>
    </w:p>
    <w:p w14:paraId="667606E0" w14:textId="77777777" w:rsidR="00A10BDD" w:rsidRDefault="00B20B8E">
      <w:pPr>
        <w:spacing w:afterLines="50" w:after="156" w:line="360" w:lineRule="exact"/>
        <w:ind w:leftChars="269" w:left="565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（4）项目演示视频；</w:t>
      </w:r>
    </w:p>
    <w:p w14:paraId="10C2F660" w14:textId="77777777" w:rsidR="00A10BDD" w:rsidRDefault="00B20B8E">
      <w:pPr>
        <w:spacing w:afterLines="50" w:after="156" w:line="360" w:lineRule="exact"/>
        <w:ind w:leftChars="269" w:left="565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（5）企业要求提交的材料：</w:t>
      </w:r>
    </w:p>
    <w:p w14:paraId="1BE631F3" w14:textId="77777777" w:rsidR="00A10BDD" w:rsidRDefault="00B20B8E">
      <w:pPr>
        <w:spacing w:afterLines="50" w:after="156" w:line="360" w:lineRule="exact"/>
        <w:ind w:leftChars="468" w:left="983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① 系统使用说明文档；</w:t>
      </w:r>
    </w:p>
    <w:p w14:paraId="38477869" w14:textId="77777777" w:rsidR="00A10BDD" w:rsidRDefault="00B20B8E">
      <w:pPr>
        <w:spacing w:afterLines="50" w:after="156" w:line="360" w:lineRule="exact"/>
        <w:ind w:leftChars="337" w:left="708" w:firstLine="275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② 模型训练/微调过程记录与数据说明；</w:t>
      </w:r>
    </w:p>
    <w:p w14:paraId="19F30799" w14:textId="77777777" w:rsidR="00A10BDD" w:rsidRDefault="00B20B8E">
      <w:pPr>
        <w:spacing w:afterLines="50" w:after="156" w:line="360" w:lineRule="exact"/>
        <w:ind w:leftChars="337" w:left="708" w:firstLine="275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③ 项目分工与开发过程记录；</w:t>
      </w:r>
    </w:p>
    <w:p w14:paraId="6E034CA2" w14:textId="77777777" w:rsidR="00A10BDD" w:rsidRDefault="00B20B8E">
      <w:pPr>
        <w:spacing w:afterLines="50" w:after="156" w:line="360" w:lineRule="exact"/>
        <w:ind w:leftChars="269" w:left="565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lastRenderedPageBreak/>
        <w:t>（6）团队自愿提交的其他补充材料。</w:t>
      </w:r>
    </w:p>
    <w:p w14:paraId="3406FC58" w14:textId="77777777" w:rsidR="00A10BDD" w:rsidRDefault="00A10BDD">
      <w:pPr>
        <w:spacing w:afterLines="50" w:after="156" w:line="360" w:lineRule="exact"/>
        <w:ind w:firstLineChars="200" w:firstLine="480"/>
        <w:rPr>
          <w:rFonts w:ascii="仿宋" w:eastAsia="仿宋" w:hAnsi="仿宋"/>
          <w:sz w:val="24"/>
        </w:rPr>
      </w:pPr>
    </w:p>
    <w:p w14:paraId="32923F84" w14:textId="77777777" w:rsidR="00A10BDD" w:rsidRDefault="00B20B8E">
      <w:pPr>
        <w:spacing w:afterLines="50" w:after="156" w:line="360" w:lineRule="exact"/>
        <w:ind w:firstLineChars="200" w:firstLine="482"/>
        <w:rPr>
          <w:rFonts w:ascii="仿宋" w:eastAsia="仿宋" w:hAnsi="仿宋"/>
          <w:b/>
          <w:sz w:val="24"/>
        </w:rPr>
      </w:pPr>
      <w:r>
        <w:rPr>
          <w:rFonts w:ascii="仿宋" w:eastAsia="仿宋" w:hAnsi="仿宋" w:hint="eastAsia"/>
          <w:b/>
          <w:sz w:val="24"/>
        </w:rPr>
        <w:t xml:space="preserve">【任务清单】  </w:t>
      </w:r>
    </w:p>
    <w:p w14:paraId="08B7F190" w14:textId="77777777" w:rsidR="00A10BDD" w:rsidRDefault="00B20B8E">
      <w:pPr>
        <w:spacing w:afterLines="50" w:after="156" w:line="360" w:lineRule="exact"/>
        <w:ind w:firstLineChars="200" w:firstLine="48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包括但不限于以下功能：</w:t>
      </w:r>
    </w:p>
    <w:p w14:paraId="516F180D" w14:textId="77777777" w:rsidR="00A10BDD" w:rsidRDefault="00B20B8E">
      <w:pPr>
        <w:spacing w:afterLines="50" w:after="156" w:line="360" w:lineRule="exact"/>
        <w:ind w:firstLineChars="200" w:firstLine="48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（1）文档解析模块</w:t>
      </w:r>
    </w:p>
    <w:p w14:paraId="55E65855" w14:textId="77777777" w:rsidR="00A10BDD" w:rsidRDefault="00B20B8E">
      <w:pPr>
        <w:pStyle w:val="ac"/>
        <w:numPr>
          <w:ilvl w:val="0"/>
          <w:numId w:val="1"/>
        </w:numPr>
        <w:spacing w:afterLines="50" w:after="156" w:line="360" w:lineRule="exact"/>
        <w:ind w:firstLineChars="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支持上传.</w:t>
      </w:r>
      <w:proofErr w:type="spellStart"/>
      <w:r>
        <w:rPr>
          <w:rFonts w:ascii="仿宋" w:eastAsia="仿宋" w:hAnsi="仿宋"/>
          <w:sz w:val="24"/>
        </w:rPr>
        <w:t>docx</w:t>
      </w:r>
      <w:proofErr w:type="spellEnd"/>
      <w:r>
        <w:rPr>
          <w:rFonts w:ascii="仿宋" w:eastAsia="仿宋" w:hAnsi="仿宋"/>
          <w:sz w:val="24"/>
        </w:rPr>
        <w:t>、.pdf及图片格式（含OCR识别）；</w:t>
      </w:r>
    </w:p>
    <w:p w14:paraId="13BAD2D8" w14:textId="77777777" w:rsidR="00A10BDD" w:rsidRDefault="00B20B8E">
      <w:pPr>
        <w:pStyle w:val="ac"/>
        <w:numPr>
          <w:ilvl w:val="0"/>
          <w:numId w:val="1"/>
        </w:numPr>
        <w:spacing w:afterLines="50" w:after="156" w:line="360" w:lineRule="exact"/>
        <w:ind w:firstLineChars="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提取纯文本内容并保留段落结构。</w:t>
      </w:r>
    </w:p>
    <w:p w14:paraId="362DD46C" w14:textId="77777777" w:rsidR="00A10BDD" w:rsidRDefault="00B20B8E">
      <w:pPr>
        <w:spacing w:afterLines="50" w:after="156" w:line="360" w:lineRule="exact"/>
        <w:ind w:firstLineChars="200" w:firstLine="48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（2）合同类型分类与要素抽取</w:t>
      </w:r>
    </w:p>
    <w:p w14:paraId="562B5C2E" w14:textId="77777777" w:rsidR="00A10BDD" w:rsidRDefault="00B20B8E">
      <w:pPr>
        <w:pStyle w:val="ac"/>
        <w:numPr>
          <w:ilvl w:val="0"/>
          <w:numId w:val="1"/>
        </w:numPr>
        <w:spacing w:afterLines="50" w:after="156" w:line="360" w:lineRule="exact"/>
        <w:ind w:firstLineChars="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基于大模型（或微调小模型）完成合同类型识别；</w:t>
      </w:r>
    </w:p>
    <w:p w14:paraId="01375E6C" w14:textId="77777777" w:rsidR="00A10BDD" w:rsidRDefault="00B20B8E">
      <w:pPr>
        <w:pStyle w:val="ac"/>
        <w:numPr>
          <w:ilvl w:val="0"/>
          <w:numId w:val="1"/>
        </w:numPr>
        <w:spacing w:afterLines="50" w:after="156" w:line="360" w:lineRule="exact"/>
        <w:ind w:firstLineChars="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抽取合同关键要素，并以结构化形式呈现。</w:t>
      </w:r>
    </w:p>
    <w:p w14:paraId="653E62E4" w14:textId="77777777" w:rsidR="00A10BDD" w:rsidRDefault="00B20B8E">
      <w:pPr>
        <w:spacing w:afterLines="50" w:after="156" w:line="360" w:lineRule="exact"/>
        <w:ind w:firstLineChars="200" w:firstLine="48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（3）风险审核模块</w:t>
      </w:r>
    </w:p>
    <w:p w14:paraId="4A9F4B1E" w14:textId="77777777" w:rsidR="00A10BDD" w:rsidRDefault="00B20B8E">
      <w:pPr>
        <w:pStyle w:val="ac"/>
        <w:numPr>
          <w:ilvl w:val="0"/>
          <w:numId w:val="1"/>
        </w:numPr>
        <w:spacing w:afterLines="50" w:after="156" w:line="360" w:lineRule="exact"/>
        <w:ind w:firstLineChars="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构建风险规则库或利用大模型+Prompt工程识别风险条款；</w:t>
      </w:r>
    </w:p>
    <w:p w14:paraId="442E0051" w14:textId="77777777" w:rsidR="00A10BDD" w:rsidRDefault="00B20B8E">
      <w:pPr>
        <w:pStyle w:val="ac"/>
        <w:numPr>
          <w:ilvl w:val="0"/>
          <w:numId w:val="1"/>
        </w:numPr>
        <w:spacing w:afterLines="50" w:after="156" w:line="360" w:lineRule="exact"/>
        <w:ind w:firstLineChars="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对每个风险条款标注等级与修改建议。</w:t>
      </w:r>
    </w:p>
    <w:p w14:paraId="66322676" w14:textId="77777777" w:rsidR="00A10BDD" w:rsidRDefault="00B20B8E">
      <w:pPr>
        <w:spacing w:afterLines="50" w:after="156" w:line="360" w:lineRule="exact"/>
        <w:ind w:firstLineChars="200" w:firstLine="48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（4）比对与报告生成</w:t>
      </w:r>
    </w:p>
    <w:p w14:paraId="5FE1F771" w14:textId="77777777" w:rsidR="00A10BDD" w:rsidRDefault="00B20B8E">
      <w:pPr>
        <w:pStyle w:val="ac"/>
        <w:numPr>
          <w:ilvl w:val="0"/>
          <w:numId w:val="1"/>
        </w:numPr>
        <w:spacing w:afterLines="50" w:after="156" w:line="360" w:lineRule="exact"/>
        <w:ind w:firstLineChars="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支持加载企业标准条款模板（用户可配置）；</w:t>
      </w:r>
    </w:p>
    <w:p w14:paraId="33CF0E47" w14:textId="77777777" w:rsidR="00A10BDD" w:rsidRDefault="00B20B8E">
      <w:pPr>
        <w:pStyle w:val="ac"/>
        <w:numPr>
          <w:ilvl w:val="0"/>
          <w:numId w:val="1"/>
        </w:numPr>
        <w:spacing w:afterLines="50" w:after="156" w:line="360" w:lineRule="exact"/>
        <w:ind w:firstLineChars="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生成图文并茂的审核报告（HTML或PDF格式）。</w:t>
      </w:r>
    </w:p>
    <w:p w14:paraId="17318213" w14:textId="77777777" w:rsidR="00A10BDD" w:rsidRDefault="00B20B8E">
      <w:pPr>
        <w:spacing w:afterLines="50" w:after="156" w:line="360" w:lineRule="exact"/>
        <w:ind w:firstLineChars="200" w:firstLine="48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（5）用户反馈与标注</w:t>
      </w:r>
    </w:p>
    <w:p w14:paraId="2963797C" w14:textId="77777777" w:rsidR="00A10BDD" w:rsidRDefault="00B20B8E">
      <w:pPr>
        <w:pStyle w:val="ac"/>
        <w:numPr>
          <w:ilvl w:val="0"/>
          <w:numId w:val="1"/>
        </w:numPr>
        <w:spacing w:afterLines="50" w:after="156" w:line="360" w:lineRule="exact"/>
        <w:ind w:firstLineChars="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支持用户对审核结果进行“正确/错误”标注及修改，用于后续优化。</w:t>
      </w:r>
    </w:p>
    <w:p w14:paraId="380F1EFA" w14:textId="77777777" w:rsidR="00A10BDD" w:rsidRDefault="00A10BDD">
      <w:pPr>
        <w:spacing w:afterLines="50" w:after="156" w:line="360" w:lineRule="exact"/>
        <w:ind w:firstLineChars="200" w:firstLine="480"/>
        <w:rPr>
          <w:rFonts w:ascii="仿宋" w:eastAsia="仿宋" w:hAnsi="仿宋"/>
          <w:sz w:val="24"/>
        </w:rPr>
      </w:pPr>
    </w:p>
    <w:p w14:paraId="024C2ED7" w14:textId="77777777" w:rsidR="00A10BDD" w:rsidRDefault="00A10BDD">
      <w:pPr>
        <w:spacing w:afterLines="50" w:after="156" w:line="360" w:lineRule="exact"/>
        <w:ind w:firstLineChars="200" w:firstLine="480"/>
        <w:rPr>
          <w:rFonts w:ascii="仿宋" w:eastAsia="仿宋" w:hAnsi="仿宋"/>
          <w:sz w:val="24"/>
        </w:rPr>
      </w:pPr>
    </w:p>
    <w:p w14:paraId="5240DCCF" w14:textId="77777777" w:rsidR="00A10BDD" w:rsidRDefault="00B20B8E">
      <w:pPr>
        <w:spacing w:afterLines="50" w:after="156" w:line="360" w:lineRule="exact"/>
        <w:ind w:firstLineChars="200" w:firstLine="482"/>
        <w:rPr>
          <w:rFonts w:ascii="仿宋" w:eastAsia="仿宋" w:hAnsi="仿宋"/>
          <w:b/>
          <w:sz w:val="24"/>
        </w:rPr>
      </w:pPr>
      <w:r>
        <w:rPr>
          <w:rFonts w:ascii="仿宋" w:eastAsia="仿宋" w:hAnsi="仿宋" w:hint="eastAsia"/>
          <w:b/>
          <w:sz w:val="24"/>
        </w:rPr>
        <w:t xml:space="preserve">【开发工具与数据接口】  </w:t>
      </w:r>
    </w:p>
    <w:p w14:paraId="567AE15A" w14:textId="77777777" w:rsidR="00A10BDD" w:rsidRDefault="00B20B8E">
      <w:pPr>
        <w:spacing w:afterLines="50" w:after="156" w:line="360" w:lineRule="exact"/>
        <w:ind w:firstLineChars="200" w:firstLine="48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大语言模型：可使用开源模型（如</w:t>
      </w:r>
      <w:proofErr w:type="spellStart"/>
      <w:r>
        <w:rPr>
          <w:rFonts w:ascii="仿宋" w:eastAsia="仿宋" w:hAnsi="仿宋"/>
          <w:sz w:val="24"/>
        </w:rPr>
        <w:t>ChatGLM</w:t>
      </w:r>
      <w:proofErr w:type="spellEnd"/>
      <w:r>
        <w:rPr>
          <w:rFonts w:ascii="仿宋" w:eastAsia="仿宋" w:hAnsi="仿宋"/>
          <w:sz w:val="24"/>
        </w:rPr>
        <w:t>、</w:t>
      </w:r>
      <w:proofErr w:type="spellStart"/>
      <w:r>
        <w:rPr>
          <w:rFonts w:ascii="仿宋" w:eastAsia="仿宋" w:hAnsi="仿宋"/>
          <w:sz w:val="24"/>
        </w:rPr>
        <w:t>Qwen</w:t>
      </w:r>
      <w:proofErr w:type="spellEnd"/>
      <w:r>
        <w:rPr>
          <w:rFonts w:ascii="仿宋" w:eastAsia="仿宋" w:hAnsi="仿宋"/>
          <w:sz w:val="24"/>
        </w:rPr>
        <w:t>、</w:t>
      </w:r>
      <w:proofErr w:type="spellStart"/>
      <w:r>
        <w:rPr>
          <w:rFonts w:ascii="仿宋" w:eastAsia="仿宋" w:hAnsi="仿宋"/>
          <w:sz w:val="24"/>
        </w:rPr>
        <w:t>LLaMA</w:t>
      </w:r>
      <w:proofErr w:type="spellEnd"/>
      <w:r>
        <w:rPr>
          <w:rFonts w:ascii="仿宋" w:eastAsia="仿宋" w:hAnsi="仿宋"/>
          <w:sz w:val="24"/>
        </w:rPr>
        <w:t>等）或调用商业大模型API（需说明方案可行性）；</w:t>
      </w:r>
    </w:p>
    <w:p w14:paraId="67368F54" w14:textId="77777777" w:rsidR="00A10BDD" w:rsidRDefault="00B20B8E">
      <w:pPr>
        <w:spacing w:afterLines="50" w:after="156" w:line="360" w:lineRule="exact"/>
        <w:ind w:firstLineChars="200" w:firstLine="48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文档解析：</w:t>
      </w:r>
      <w:proofErr w:type="spellStart"/>
      <w:r>
        <w:rPr>
          <w:rFonts w:ascii="仿宋" w:eastAsia="仿宋" w:hAnsi="仿宋"/>
          <w:sz w:val="24"/>
        </w:rPr>
        <w:t>pdfplumber</w:t>
      </w:r>
      <w:proofErr w:type="spellEnd"/>
      <w:r>
        <w:rPr>
          <w:rFonts w:ascii="仿宋" w:eastAsia="仿宋" w:hAnsi="仿宋"/>
          <w:sz w:val="24"/>
        </w:rPr>
        <w:t>、pypdf2、Tesseract OCR等；</w:t>
      </w:r>
    </w:p>
    <w:p w14:paraId="6A6AEBA8" w14:textId="77777777" w:rsidR="00A10BDD" w:rsidRDefault="00B20B8E">
      <w:pPr>
        <w:spacing w:afterLines="50" w:after="156" w:line="360" w:lineRule="exact"/>
        <w:ind w:firstLineChars="200" w:firstLine="48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 xml:space="preserve">后端开发：Python + </w:t>
      </w:r>
      <w:proofErr w:type="spellStart"/>
      <w:r>
        <w:rPr>
          <w:rFonts w:ascii="仿宋" w:eastAsia="仿宋" w:hAnsi="仿宋"/>
          <w:sz w:val="24"/>
        </w:rPr>
        <w:t>FastAPI</w:t>
      </w:r>
      <w:proofErr w:type="spellEnd"/>
      <w:r>
        <w:rPr>
          <w:rFonts w:ascii="仿宋" w:eastAsia="仿宋" w:hAnsi="仿宋"/>
          <w:sz w:val="24"/>
        </w:rPr>
        <w:t>/Django；</w:t>
      </w:r>
    </w:p>
    <w:p w14:paraId="42492991" w14:textId="77777777" w:rsidR="00A10BDD" w:rsidRDefault="00B20B8E">
      <w:pPr>
        <w:spacing w:afterLines="50" w:after="156" w:line="360" w:lineRule="exact"/>
        <w:ind w:firstLineChars="200" w:firstLine="48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前端：</w:t>
      </w:r>
      <w:proofErr w:type="spellStart"/>
      <w:r>
        <w:rPr>
          <w:rFonts w:ascii="仿宋" w:eastAsia="仿宋" w:hAnsi="仿宋"/>
          <w:sz w:val="24"/>
        </w:rPr>
        <w:t>Vue</w:t>
      </w:r>
      <w:proofErr w:type="spellEnd"/>
      <w:r>
        <w:rPr>
          <w:rFonts w:ascii="仿宋" w:eastAsia="仿宋" w:hAnsi="仿宋"/>
          <w:sz w:val="24"/>
        </w:rPr>
        <w:t>/React + Element UI；</w:t>
      </w:r>
    </w:p>
    <w:p w14:paraId="0235DF75" w14:textId="77777777" w:rsidR="00A10BDD" w:rsidRDefault="00B20B8E">
      <w:pPr>
        <w:spacing w:afterLines="50" w:after="156" w:line="360" w:lineRule="exact"/>
        <w:ind w:firstLineChars="200" w:firstLine="48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数据库：MySQL/PostgreSQL；</w:t>
      </w:r>
    </w:p>
    <w:p w14:paraId="3A7D89FC" w14:textId="77777777" w:rsidR="00A10BDD" w:rsidRDefault="00B20B8E">
      <w:pPr>
        <w:spacing w:afterLines="50" w:after="156" w:line="360" w:lineRule="exact"/>
        <w:ind w:firstLineChars="200" w:firstLine="48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部署：Docker可选。</w:t>
      </w:r>
    </w:p>
    <w:p w14:paraId="34E805DE" w14:textId="77777777" w:rsidR="00A10BDD" w:rsidRDefault="00A10BDD">
      <w:pPr>
        <w:spacing w:afterLines="50" w:after="156" w:line="360" w:lineRule="exact"/>
        <w:ind w:firstLineChars="200" w:firstLine="480"/>
        <w:rPr>
          <w:rFonts w:ascii="仿宋" w:eastAsia="仿宋" w:hAnsi="仿宋"/>
          <w:sz w:val="24"/>
        </w:rPr>
      </w:pPr>
    </w:p>
    <w:p w14:paraId="6597CD60" w14:textId="77777777" w:rsidR="00A10BDD" w:rsidRDefault="00B20B8E">
      <w:pPr>
        <w:spacing w:afterLines="50" w:after="156" w:line="360" w:lineRule="exact"/>
        <w:ind w:firstLineChars="200" w:firstLine="482"/>
        <w:rPr>
          <w:rFonts w:ascii="仿宋" w:eastAsia="仿宋" w:hAnsi="仿宋"/>
          <w:b/>
          <w:sz w:val="24"/>
        </w:rPr>
      </w:pPr>
      <w:r>
        <w:rPr>
          <w:rFonts w:ascii="仿宋" w:eastAsia="仿宋" w:hAnsi="仿宋" w:hint="eastAsia"/>
          <w:b/>
          <w:sz w:val="24"/>
        </w:rPr>
        <w:t xml:space="preserve">【实体硬件】 </w:t>
      </w:r>
    </w:p>
    <w:p w14:paraId="5B805182" w14:textId="77777777" w:rsidR="00A10BDD" w:rsidRDefault="00B20B8E">
      <w:pPr>
        <w:spacing w:afterLines="50" w:after="156" w:line="360" w:lineRule="exact"/>
        <w:ind w:firstLineChars="200" w:firstLine="48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本赛题不强制要求实体硬件，参赛团队可使用自有服务器或云服务器完成系统开发与演示。建议提供低配置下的运行说明（如CPU推理或轻量化模型方案）。</w:t>
      </w:r>
    </w:p>
    <w:p w14:paraId="29BCD2C9" w14:textId="77777777" w:rsidR="00A10BDD" w:rsidRDefault="00A10BDD">
      <w:pPr>
        <w:spacing w:afterLines="50" w:after="156" w:line="360" w:lineRule="exact"/>
        <w:ind w:firstLineChars="200" w:firstLine="480"/>
        <w:rPr>
          <w:rFonts w:ascii="仿宋" w:eastAsia="仿宋" w:hAnsi="仿宋"/>
          <w:sz w:val="24"/>
        </w:rPr>
      </w:pPr>
    </w:p>
    <w:p w14:paraId="40A3C514" w14:textId="77777777" w:rsidR="00A10BDD" w:rsidRDefault="00B20B8E">
      <w:pPr>
        <w:spacing w:afterLines="50" w:after="156" w:line="360" w:lineRule="exact"/>
        <w:ind w:firstLineChars="200" w:firstLine="482"/>
        <w:rPr>
          <w:rFonts w:ascii="仿宋" w:eastAsia="仿宋" w:hAnsi="仿宋"/>
          <w:b/>
          <w:sz w:val="24"/>
        </w:rPr>
      </w:pPr>
      <w:r>
        <w:rPr>
          <w:rFonts w:ascii="仿宋" w:eastAsia="仿宋" w:hAnsi="仿宋" w:hint="eastAsia"/>
          <w:b/>
          <w:sz w:val="24"/>
        </w:rPr>
        <w:t xml:space="preserve">7. 其他 </w:t>
      </w:r>
    </w:p>
    <w:p w14:paraId="46CBA28D" w14:textId="77777777" w:rsidR="00A10BDD" w:rsidRDefault="00B20B8E">
      <w:pPr>
        <w:spacing w:afterLines="50" w:after="156" w:line="360" w:lineRule="exact"/>
        <w:ind w:firstLineChars="200" w:firstLine="48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鼓励参赛团队在以下方面进行创新：</w:t>
      </w:r>
    </w:p>
    <w:p w14:paraId="0D27E10E" w14:textId="77777777" w:rsidR="00A10BDD" w:rsidRDefault="00B20B8E">
      <w:pPr>
        <w:pStyle w:val="ac"/>
        <w:numPr>
          <w:ilvl w:val="0"/>
          <w:numId w:val="1"/>
        </w:numPr>
        <w:spacing w:afterLines="50" w:after="156" w:line="360" w:lineRule="exact"/>
        <w:ind w:firstLineChars="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支持多轮对话式合同修改建议（如“将违约责任上限改为合同金额的20%”）；</w:t>
      </w:r>
    </w:p>
    <w:p w14:paraId="4DF183CB" w14:textId="77777777" w:rsidR="00A10BDD" w:rsidRDefault="00B20B8E">
      <w:pPr>
        <w:pStyle w:val="ac"/>
        <w:numPr>
          <w:ilvl w:val="0"/>
          <w:numId w:val="1"/>
        </w:numPr>
        <w:spacing w:afterLines="50" w:after="156" w:line="360" w:lineRule="exact"/>
        <w:ind w:firstLineChars="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引入知识图谱辅助跨条款关联风险分析；</w:t>
      </w:r>
    </w:p>
    <w:p w14:paraId="4559D4F1" w14:textId="77777777" w:rsidR="00A10BDD" w:rsidRDefault="00B20B8E">
      <w:pPr>
        <w:pStyle w:val="ac"/>
        <w:numPr>
          <w:ilvl w:val="0"/>
          <w:numId w:val="1"/>
        </w:numPr>
        <w:spacing w:afterLines="50" w:after="156" w:line="360" w:lineRule="exact"/>
        <w:ind w:firstLineChars="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对扫描</w:t>
      </w:r>
      <w:proofErr w:type="gramStart"/>
      <w:r>
        <w:rPr>
          <w:rFonts w:ascii="仿宋" w:eastAsia="仿宋" w:hAnsi="仿宋"/>
          <w:sz w:val="24"/>
        </w:rPr>
        <w:t>件合同</w:t>
      </w:r>
      <w:proofErr w:type="gramEnd"/>
      <w:r>
        <w:rPr>
          <w:rFonts w:ascii="仿宋" w:eastAsia="仿宋" w:hAnsi="仿宋"/>
          <w:sz w:val="24"/>
        </w:rPr>
        <w:t>中的印章、签名区域进行定位与合</w:t>
      </w:r>
      <w:proofErr w:type="gramStart"/>
      <w:r>
        <w:rPr>
          <w:rFonts w:ascii="仿宋" w:eastAsia="仿宋" w:hAnsi="仿宋"/>
          <w:sz w:val="24"/>
        </w:rPr>
        <w:t>规</w:t>
      </w:r>
      <w:proofErr w:type="gramEnd"/>
      <w:r>
        <w:rPr>
          <w:rFonts w:ascii="仿宋" w:eastAsia="仿宋" w:hAnsi="仿宋"/>
          <w:sz w:val="24"/>
        </w:rPr>
        <w:t>性检查。</w:t>
      </w:r>
    </w:p>
    <w:p w14:paraId="0C7FC303" w14:textId="77777777" w:rsidR="00A10BDD" w:rsidRDefault="00A10BDD">
      <w:pPr>
        <w:spacing w:afterLines="50" w:after="156" w:line="360" w:lineRule="exact"/>
        <w:ind w:firstLineChars="200" w:firstLine="480"/>
        <w:rPr>
          <w:rFonts w:ascii="仿宋" w:eastAsia="仿宋" w:hAnsi="仿宋"/>
          <w:sz w:val="24"/>
        </w:rPr>
      </w:pPr>
    </w:p>
    <w:p w14:paraId="6DA22464" w14:textId="77777777" w:rsidR="00A10BDD" w:rsidRDefault="00B20B8E">
      <w:pPr>
        <w:spacing w:afterLines="50" w:after="156" w:line="360" w:lineRule="exact"/>
        <w:ind w:firstLineChars="200" w:firstLine="482"/>
        <w:rPr>
          <w:rFonts w:ascii="仿宋" w:eastAsia="仿宋" w:hAnsi="仿宋"/>
          <w:b/>
          <w:sz w:val="24"/>
        </w:rPr>
      </w:pPr>
      <w:r>
        <w:rPr>
          <w:rFonts w:ascii="仿宋" w:eastAsia="仿宋" w:hAnsi="仿宋" w:hint="eastAsia"/>
          <w:b/>
          <w:sz w:val="24"/>
        </w:rPr>
        <w:t xml:space="preserve">8. 参考信息：暂无 </w:t>
      </w:r>
    </w:p>
    <w:p w14:paraId="46C4DB5B" w14:textId="77777777" w:rsidR="00A10BDD" w:rsidRDefault="00B20B8E">
      <w:pPr>
        <w:spacing w:afterLines="50" w:after="156" w:line="360" w:lineRule="exact"/>
        <w:ind w:firstLineChars="200" w:firstLine="48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可参考公开合同数据集（如CUAD、</w:t>
      </w:r>
      <w:proofErr w:type="spellStart"/>
      <w:r>
        <w:rPr>
          <w:rFonts w:ascii="仿宋" w:eastAsia="仿宋" w:hAnsi="仿宋"/>
          <w:sz w:val="24"/>
        </w:rPr>
        <w:t>LeCaRD</w:t>
      </w:r>
      <w:proofErr w:type="spellEnd"/>
      <w:r>
        <w:rPr>
          <w:rFonts w:ascii="仿宋" w:eastAsia="仿宋" w:hAnsi="仿宋"/>
          <w:sz w:val="24"/>
        </w:rPr>
        <w:t>等）或使用企业提供的脱敏</w:t>
      </w:r>
      <w:proofErr w:type="gramStart"/>
      <w:r>
        <w:rPr>
          <w:rFonts w:ascii="仿宋" w:eastAsia="仿宋" w:hAnsi="仿宋"/>
          <w:sz w:val="24"/>
        </w:rPr>
        <w:t>合同样例</w:t>
      </w:r>
      <w:proofErr w:type="gramEnd"/>
      <w:r>
        <w:rPr>
          <w:rFonts w:ascii="仿宋" w:eastAsia="仿宋" w:hAnsi="仿宋"/>
          <w:sz w:val="24"/>
        </w:rPr>
        <w:t>进行模型评估。具体数据接口若有需要，可联系命题企业提供模拟数据。</w:t>
      </w:r>
    </w:p>
    <w:p w14:paraId="5B477B4B" w14:textId="77777777" w:rsidR="00A10BDD" w:rsidRDefault="00A10BDD">
      <w:pPr>
        <w:spacing w:afterLines="50" w:after="156" w:line="360" w:lineRule="exact"/>
        <w:ind w:firstLineChars="200" w:firstLine="482"/>
        <w:rPr>
          <w:rFonts w:ascii="仿宋" w:eastAsia="仿宋" w:hAnsi="仿宋"/>
          <w:b/>
          <w:sz w:val="24"/>
        </w:rPr>
      </w:pPr>
    </w:p>
    <w:p w14:paraId="005B133B" w14:textId="77777777" w:rsidR="00A10BDD" w:rsidRDefault="00B20B8E">
      <w:pPr>
        <w:spacing w:afterLines="50" w:after="156" w:line="360" w:lineRule="exact"/>
        <w:ind w:firstLineChars="200" w:firstLine="482"/>
        <w:rPr>
          <w:rFonts w:ascii="仿宋" w:eastAsia="仿宋" w:hAnsi="仿宋"/>
          <w:b/>
          <w:sz w:val="24"/>
        </w:rPr>
      </w:pPr>
      <w:r>
        <w:rPr>
          <w:rFonts w:ascii="仿宋" w:eastAsia="仿宋" w:hAnsi="仿宋" w:hint="eastAsia"/>
          <w:b/>
          <w:sz w:val="24"/>
        </w:rPr>
        <w:t xml:space="preserve">9. 评分要点 </w:t>
      </w:r>
    </w:p>
    <w:p w14:paraId="40FD7E7F" w14:textId="6C793E02" w:rsidR="00A10BDD" w:rsidRDefault="00B20B8E">
      <w:pPr>
        <w:widowControl/>
        <w:spacing w:line="360" w:lineRule="auto"/>
        <w:jc w:val="left"/>
      </w:pPr>
      <w:r>
        <w:rPr>
          <w:rFonts w:ascii="仿宋" w:eastAsia="仿宋" w:hAnsi="仿宋" w:hint="eastAsia"/>
          <w:sz w:val="24"/>
        </w:rPr>
        <w:t>赛题评分要点见附件一：A类企业命题初赛统一评分标准。</w:t>
      </w:r>
    </w:p>
    <w:sectPr w:rsidR="00A10BDD">
      <w:footerReference w:type="default" r:id="rId7"/>
      <w:pgSz w:w="11906" w:h="16838"/>
      <w:pgMar w:top="1247" w:right="1247" w:bottom="1247" w:left="124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A4E4F4" w14:textId="77777777" w:rsidR="00EF79AF" w:rsidRDefault="00EF79AF">
      <w:r>
        <w:separator/>
      </w:r>
    </w:p>
  </w:endnote>
  <w:endnote w:type="continuationSeparator" w:id="0">
    <w:p w14:paraId="21BB3FD2" w14:textId="77777777" w:rsidR="00EF79AF" w:rsidRDefault="00EF79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altName w:val="苹方-简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"/>
      <w:docPartObj>
        <w:docPartGallery w:val="AutoText"/>
      </w:docPartObj>
    </w:sdtPr>
    <w:sdtEndPr/>
    <w:sdtContent>
      <w:p w14:paraId="48C3B6D2" w14:textId="262D3CE9" w:rsidR="00A10BDD" w:rsidRDefault="00B20B8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C266D" w:rsidRPr="00BC266D">
          <w:rPr>
            <w:noProof/>
            <w:lang w:val="zh-CN"/>
          </w:rPr>
          <w:t>5</w:t>
        </w:r>
        <w:r>
          <w:fldChar w:fldCharType="end"/>
        </w:r>
      </w:p>
    </w:sdtContent>
  </w:sdt>
  <w:p w14:paraId="17497E24" w14:textId="77777777" w:rsidR="00A10BDD" w:rsidRDefault="00A10BD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574F1" w14:textId="77777777" w:rsidR="00EF79AF" w:rsidRDefault="00EF79AF">
      <w:r>
        <w:separator/>
      </w:r>
    </w:p>
  </w:footnote>
  <w:footnote w:type="continuationSeparator" w:id="0">
    <w:p w14:paraId="044E6E38" w14:textId="77777777" w:rsidR="00EF79AF" w:rsidRDefault="00EF79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76959"/>
    <w:multiLevelType w:val="multilevel"/>
    <w:tmpl w:val="00D76959"/>
    <w:lvl w:ilvl="0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YxNDVkZjc3ZjZjNDBjNTE0NzgyZmMxNjc1ZGM5ZjkifQ=="/>
  </w:docVars>
  <w:rsids>
    <w:rsidRoot w:val="00E3792E"/>
    <w:rsid w:val="00012B4C"/>
    <w:rsid w:val="00014C83"/>
    <w:rsid w:val="00016D2C"/>
    <w:rsid w:val="00033669"/>
    <w:rsid w:val="00053D1A"/>
    <w:rsid w:val="00055D4A"/>
    <w:rsid w:val="00064B0A"/>
    <w:rsid w:val="000652E5"/>
    <w:rsid w:val="00070C69"/>
    <w:rsid w:val="00076F48"/>
    <w:rsid w:val="00077414"/>
    <w:rsid w:val="00081B1E"/>
    <w:rsid w:val="000D481B"/>
    <w:rsid w:val="000E2028"/>
    <w:rsid w:val="000F76CB"/>
    <w:rsid w:val="00112B98"/>
    <w:rsid w:val="00114093"/>
    <w:rsid w:val="001172DF"/>
    <w:rsid w:val="00120375"/>
    <w:rsid w:val="0012754C"/>
    <w:rsid w:val="00133BF5"/>
    <w:rsid w:val="00140B2C"/>
    <w:rsid w:val="00145E1A"/>
    <w:rsid w:val="00153C0A"/>
    <w:rsid w:val="00155780"/>
    <w:rsid w:val="00173EBF"/>
    <w:rsid w:val="00177365"/>
    <w:rsid w:val="00180F77"/>
    <w:rsid w:val="00186617"/>
    <w:rsid w:val="001D6B9E"/>
    <w:rsid w:val="001F4FB3"/>
    <w:rsid w:val="00213309"/>
    <w:rsid w:val="002272E1"/>
    <w:rsid w:val="00252DB7"/>
    <w:rsid w:val="00262345"/>
    <w:rsid w:val="002627B1"/>
    <w:rsid w:val="002C0D08"/>
    <w:rsid w:val="002C53E8"/>
    <w:rsid w:val="002D2B1D"/>
    <w:rsid w:val="002D4825"/>
    <w:rsid w:val="002F0022"/>
    <w:rsid w:val="00303320"/>
    <w:rsid w:val="003111CA"/>
    <w:rsid w:val="003139E0"/>
    <w:rsid w:val="0032175D"/>
    <w:rsid w:val="003352C7"/>
    <w:rsid w:val="0034564A"/>
    <w:rsid w:val="003576F4"/>
    <w:rsid w:val="003640EB"/>
    <w:rsid w:val="00384986"/>
    <w:rsid w:val="003A2CC5"/>
    <w:rsid w:val="003D5C80"/>
    <w:rsid w:val="003E2745"/>
    <w:rsid w:val="003E7785"/>
    <w:rsid w:val="00412F9B"/>
    <w:rsid w:val="004153F4"/>
    <w:rsid w:val="00416BA7"/>
    <w:rsid w:val="004211C3"/>
    <w:rsid w:val="00424466"/>
    <w:rsid w:val="0042637C"/>
    <w:rsid w:val="0043314F"/>
    <w:rsid w:val="00446FEC"/>
    <w:rsid w:val="004516F6"/>
    <w:rsid w:val="0045191D"/>
    <w:rsid w:val="00462403"/>
    <w:rsid w:val="00462FDE"/>
    <w:rsid w:val="00482FF8"/>
    <w:rsid w:val="004836C5"/>
    <w:rsid w:val="00490BA3"/>
    <w:rsid w:val="004A6F1B"/>
    <w:rsid w:val="004C3EB9"/>
    <w:rsid w:val="004D1185"/>
    <w:rsid w:val="004D6BF7"/>
    <w:rsid w:val="004E77D4"/>
    <w:rsid w:val="004F045B"/>
    <w:rsid w:val="005105D0"/>
    <w:rsid w:val="0051080E"/>
    <w:rsid w:val="005121B9"/>
    <w:rsid w:val="00543A51"/>
    <w:rsid w:val="00586DBA"/>
    <w:rsid w:val="00594EC3"/>
    <w:rsid w:val="005B7EF6"/>
    <w:rsid w:val="005D5227"/>
    <w:rsid w:val="0060617D"/>
    <w:rsid w:val="0061748C"/>
    <w:rsid w:val="0062752B"/>
    <w:rsid w:val="0063192D"/>
    <w:rsid w:val="00636D4C"/>
    <w:rsid w:val="0067752F"/>
    <w:rsid w:val="00684752"/>
    <w:rsid w:val="006906C9"/>
    <w:rsid w:val="006908DD"/>
    <w:rsid w:val="006A0075"/>
    <w:rsid w:val="006A1515"/>
    <w:rsid w:val="006B496F"/>
    <w:rsid w:val="006D12B7"/>
    <w:rsid w:val="006E613B"/>
    <w:rsid w:val="006F1E50"/>
    <w:rsid w:val="00725E71"/>
    <w:rsid w:val="00731539"/>
    <w:rsid w:val="00744684"/>
    <w:rsid w:val="00746BF2"/>
    <w:rsid w:val="00752729"/>
    <w:rsid w:val="00763C8C"/>
    <w:rsid w:val="00765056"/>
    <w:rsid w:val="007657DC"/>
    <w:rsid w:val="00771123"/>
    <w:rsid w:val="007833AA"/>
    <w:rsid w:val="0078343C"/>
    <w:rsid w:val="00787122"/>
    <w:rsid w:val="007E6304"/>
    <w:rsid w:val="007E6BD2"/>
    <w:rsid w:val="007F45F1"/>
    <w:rsid w:val="007F4C57"/>
    <w:rsid w:val="007F5532"/>
    <w:rsid w:val="00833363"/>
    <w:rsid w:val="00837836"/>
    <w:rsid w:val="0085133A"/>
    <w:rsid w:val="00865E71"/>
    <w:rsid w:val="008714A4"/>
    <w:rsid w:val="00893BAB"/>
    <w:rsid w:val="008B1256"/>
    <w:rsid w:val="008C78DC"/>
    <w:rsid w:val="008E7516"/>
    <w:rsid w:val="008F4542"/>
    <w:rsid w:val="008F4A96"/>
    <w:rsid w:val="00905B5D"/>
    <w:rsid w:val="009135D6"/>
    <w:rsid w:val="00917DF2"/>
    <w:rsid w:val="00930935"/>
    <w:rsid w:val="009627A5"/>
    <w:rsid w:val="00987DB5"/>
    <w:rsid w:val="009930C4"/>
    <w:rsid w:val="00995142"/>
    <w:rsid w:val="009A3FB5"/>
    <w:rsid w:val="009B4A74"/>
    <w:rsid w:val="009C0D1B"/>
    <w:rsid w:val="009D3EAB"/>
    <w:rsid w:val="009E3B82"/>
    <w:rsid w:val="009F3906"/>
    <w:rsid w:val="009F6522"/>
    <w:rsid w:val="00A02DB3"/>
    <w:rsid w:val="00A10BDD"/>
    <w:rsid w:val="00A37CC3"/>
    <w:rsid w:val="00A4416B"/>
    <w:rsid w:val="00A4552B"/>
    <w:rsid w:val="00A63813"/>
    <w:rsid w:val="00A7462A"/>
    <w:rsid w:val="00A85193"/>
    <w:rsid w:val="00A95A99"/>
    <w:rsid w:val="00AA20D0"/>
    <w:rsid w:val="00AA337C"/>
    <w:rsid w:val="00AB17ED"/>
    <w:rsid w:val="00AB2D6C"/>
    <w:rsid w:val="00AB7874"/>
    <w:rsid w:val="00AC731C"/>
    <w:rsid w:val="00AE345E"/>
    <w:rsid w:val="00AF6951"/>
    <w:rsid w:val="00B0016C"/>
    <w:rsid w:val="00B031B8"/>
    <w:rsid w:val="00B04DA6"/>
    <w:rsid w:val="00B13033"/>
    <w:rsid w:val="00B13DCA"/>
    <w:rsid w:val="00B20B8E"/>
    <w:rsid w:val="00B2400A"/>
    <w:rsid w:val="00B2425B"/>
    <w:rsid w:val="00B35FD9"/>
    <w:rsid w:val="00B36534"/>
    <w:rsid w:val="00B375E9"/>
    <w:rsid w:val="00B42C35"/>
    <w:rsid w:val="00B54B33"/>
    <w:rsid w:val="00B61D30"/>
    <w:rsid w:val="00B65653"/>
    <w:rsid w:val="00B83075"/>
    <w:rsid w:val="00B83A2E"/>
    <w:rsid w:val="00B856ED"/>
    <w:rsid w:val="00B864B3"/>
    <w:rsid w:val="00B92AD4"/>
    <w:rsid w:val="00B949D4"/>
    <w:rsid w:val="00BA7D6E"/>
    <w:rsid w:val="00BC266D"/>
    <w:rsid w:val="00BC335F"/>
    <w:rsid w:val="00BE570D"/>
    <w:rsid w:val="00BF0CB0"/>
    <w:rsid w:val="00C22E31"/>
    <w:rsid w:val="00C5085D"/>
    <w:rsid w:val="00C51428"/>
    <w:rsid w:val="00C53B7E"/>
    <w:rsid w:val="00C612D4"/>
    <w:rsid w:val="00C620DD"/>
    <w:rsid w:val="00C63246"/>
    <w:rsid w:val="00C67961"/>
    <w:rsid w:val="00C81020"/>
    <w:rsid w:val="00C85C3F"/>
    <w:rsid w:val="00C96ABB"/>
    <w:rsid w:val="00C97EFC"/>
    <w:rsid w:val="00CB2A02"/>
    <w:rsid w:val="00CB2C83"/>
    <w:rsid w:val="00CB61EB"/>
    <w:rsid w:val="00CB67FE"/>
    <w:rsid w:val="00CC2FAD"/>
    <w:rsid w:val="00CC6ED8"/>
    <w:rsid w:val="00D002A6"/>
    <w:rsid w:val="00D075E2"/>
    <w:rsid w:val="00D139AC"/>
    <w:rsid w:val="00D17E63"/>
    <w:rsid w:val="00D2082F"/>
    <w:rsid w:val="00D272DF"/>
    <w:rsid w:val="00DC5EAC"/>
    <w:rsid w:val="00DC6434"/>
    <w:rsid w:val="00DE2F33"/>
    <w:rsid w:val="00DE3034"/>
    <w:rsid w:val="00DE593C"/>
    <w:rsid w:val="00E06DAE"/>
    <w:rsid w:val="00E06F2D"/>
    <w:rsid w:val="00E13622"/>
    <w:rsid w:val="00E26370"/>
    <w:rsid w:val="00E3792E"/>
    <w:rsid w:val="00E47E17"/>
    <w:rsid w:val="00E64C15"/>
    <w:rsid w:val="00E77692"/>
    <w:rsid w:val="00ED69DD"/>
    <w:rsid w:val="00EF79AF"/>
    <w:rsid w:val="00F02C82"/>
    <w:rsid w:val="00F1170A"/>
    <w:rsid w:val="00F26327"/>
    <w:rsid w:val="00F3390A"/>
    <w:rsid w:val="00F606F6"/>
    <w:rsid w:val="00F61700"/>
    <w:rsid w:val="00F91A4B"/>
    <w:rsid w:val="00F9636F"/>
    <w:rsid w:val="00F96AFE"/>
    <w:rsid w:val="00F97F01"/>
    <w:rsid w:val="00FB1925"/>
    <w:rsid w:val="00FC3BDF"/>
    <w:rsid w:val="00FC4BC1"/>
    <w:rsid w:val="00FC5614"/>
    <w:rsid w:val="00FD71B0"/>
    <w:rsid w:val="00FE051E"/>
    <w:rsid w:val="00FE081D"/>
    <w:rsid w:val="3CA93B84"/>
    <w:rsid w:val="494346E4"/>
    <w:rsid w:val="5C3F490C"/>
    <w:rsid w:val="75941D64"/>
    <w:rsid w:val="77FE0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B4F50776-FF57-4F15-878D-A13A946C1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BC266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BC266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pPr>
      <w:ind w:leftChars="2500" w:left="100"/>
    </w:p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uiPriority w:val="22"/>
    <w:qFormat/>
    <w:rPr>
      <w:b/>
      <w:bCs/>
    </w:rPr>
  </w:style>
  <w:style w:type="character" w:styleId="ab">
    <w:name w:val="Hyperlink"/>
    <w:rPr>
      <w:color w:val="0000FF"/>
      <w:u w:val="single"/>
    </w:rPr>
  </w:style>
  <w:style w:type="character" w:customStyle="1" w:styleId="30">
    <w:name w:val="标题 3 字符"/>
    <w:link w:val="3"/>
    <w:uiPriority w:val="9"/>
    <w:rPr>
      <w:b/>
      <w:bCs/>
      <w:kern w:val="2"/>
      <w:sz w:val="32"/>
      <w:szCs w:val="32"/>
    </w:rPr>
  </w:style>
  <w:style w:type="character" w:customStyle="1" w:styleId="a4">
    <w:name w:val="日期 字符"/>
    <w:link w:val="a3"/>
    <w:rPr>
      <w:kern w:val="2"/>
      <w:sz w:val="21"/>
      <w:szCs w:val="24"/>
    </w:rPr>
  </w:style>
  <w:style w:type="character" w:customStyle="1" w:styleId="a6">
    <w:name w:val="页脚 字符"/>
    <w:link w:val="a5"/>
    <w:uiPriority w:val="99"/>
    <w:rPr>
      <w:kern w:val="2"/>
      <w:sz w:val="18"/>
      <w:szCs w:val="18"/>
    </w:rPr>
  </w:style>
  <w:style w:type="character" w:customStyle="1" w:styleId="a8">
    <w:name w:val="页眉 字符"/>
    <w:link w:val="a7"/>
    <w:rPr>
      <w:kern w:val="2"/>
      <w:sz w:val="18"/>
      <w:szCs w:val="18"/>
    </w:rPr>
  </w:style>
  <w:style w:type="paragraph" w:customStyle="1" w:styleId="ds-markdown-paragraph">
    <w:name w:val="ds-markdown-paragraph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c">
    <w:name w:val="List Paragraph"/>
    <w:basedOn w:val="a"/>
    <w:uiPriority w:val="99"/>
    <w:qFormat/>
    <w:pPr>
      <w:ind w:firstLineChars="200" w:firstLine="420"/>
    </w:pPr>
  </w:style>
  <w:style w:type="character" w:customStyle="1" w:styleId="10">
    <w:name w:val="标题 1 字符"/>
    <w:basedOn w:val="a0"/>
    <w:link w:val="1"/>
    <w:rsid w:val="00BC266D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rsid w:val="00BC266D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417</Words>
  <Characters>2377</Characters>
  <Application>Microsoft Office Word</Application>
  <DocSecurity>0</DocSecurity>
  <Lines>19</Lines>
  <Paragraphs>5</Paragraphs>
  <ScaleCrop>false</ScaleCrop>
  <Company>China</Company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wxhnh@hotmail.com</cp:lastModifiedBy>
  <cp:revision>9</cp:revision>
  <dcterms:created xsi:type="dcterms:W3CDTF">2026-05-11T12:03:00Z</dcterms:created>
  <dcterms:modified xsi:type="dcterms:W3CDTF">2026-06-24T02:25:00Z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DAF1D5B4A0A449BDB551FF7A2E56077D</vt:lpwstr>
  </property>
</Properties>
</file>