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ПОЛИТИКА КОНФИДЕНЦИАЛЬНОСТИ </w:t>
      </w:r>
    </w:p>
    <w:p w:rsidR="00000000" w:rsidDel="00000000" w:rsidP="00000000" w:rsidRDefault="00000000" w:rsidRPr="00000000" w14:paraId="00000002">
      <w:pPr>
        <w:widowControl w:val="0"/>
        <w:spacing w:before="34"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в отношении обработки персональных данных </w:t>
      </w:r>
    </w:p>
    <w:p w:rsidR="00000000" w:rsidDel="00000000" w:rsidP="00000000" w:rsidRDefault="00000000" w:rsidRPr="00000000" w14:paraId="00000003">
      <w:pPr>
        <w:widowControl w:val="0"/>
        <w:numPr>
          <w:ilvl w:val="0"/>
          <w:numId w:val="1"/>
        </w:numPr>
        <w:spacing w:before="312"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ОБЩИЕ ПОЛОЖЕНИЯ </w:t>
      </w:r>
    </w:p>
    <w:p w:rsidR="00000000" w:rsidDel="00000000" w:rsidP="00000000" w:rsidRDefault="00000000" w:rsidRPr="00000000" w14:paraId="00000004">
      <w:pPr>
        <w:widowControl w:val="0"/>
        <w:numPr>
          <w:ilvl w:val="1"/>
          <w:numId w:val="1"/>
        </w:numPr>
        <w:spacing w:line="264" w:lineRule="auto"/>
        <w:ind w:left="23" w:right="-5" w:firstLine="6.000000000000001"/>
        <w:jc w:val="both"/>
        <w:rPr>
          <w:sz w:val="20"/>
          <w:szCs w:val="20"/>
        </w:rPr>
      </w:pPr>
      <w:r w:rsidDel="00000000" w:rsidR="00000000" w:rsidRPr="00000000">
        <w:rPr>
          <w:rFonts w:ascii="Times New Roman" w:cs="Times New Roman" w:eastAsia="Times New Roman" w:hAnsi="Times New Roman"/>
          <w:sz w:val="20"/>
          <w:szCs w:val="20"/>
          <w:rtl w:val="0"/>
        </w:rPr>
        <w:t xml:space="preserve">Политика конфиденциальности разработана в соответствии с Конституцией Российской Федерации, Федеральным законом «О персональных данных» №152-ФЗ от 27.07.2006, и другими нормативно-правовыми актами Российской Федерации, принятыми на их исполнение, определяет порядок обработки персональных данных и меры по обеспечению безопасности персональных данных, которые Индивидуальный предприниматель Горбачева Кристина Евгеньевна (ИНН: 644606649900, ОГРНИП: </w:t>
      </w:r>
      <w:r w:rsidDel="00000000" w:rsidR="00000000" w:rsidRPr="00000000">
        <w:rPr>
          <w:rFonts w:ascii="Times New Roman" w:cs="Times New Roman" w:eastAsia="Times New Roman" w:hAnsi="Times New Roman"/>
          <w:sz w:val="20"/>
          <w:szCs w:val="20"/>
          <w:rtl w:val="0"/>
        </w:rPr>
        <w:t xml:space="preserve">324580000000675) </w:t>
      </w:r>
      <w:r w:rsidDel="00000000" w:rsidR="00000000" w:rsidRPr="00000000">
        <w:rPr>
          <w:rFonts w:ascii="Times New Roman" w:cs="Times New Roman" w:eastAsia="Times New Roman" w:hAnsi="Times New Roman"/>
          <w:sz w:val="20"/>
          <w:szCs w:val="20"/>
          <w:rtl w:val="0"/>
        </w:rPr>
        <w:t xml:space="preserve">может получить о Пользователе с помощью веб-сайта, расположенного по постоянному URL-адресу: </w:t>
      </w:r>
      <w:hyperlink r:id="rId6">
        <w:r w:rsidDel="00000000" w:rsidR="00000000" w:rsidRPr="00000000">
          <w:rPr>
            <w:rFonts w:ascii="Times New Roman" w:cs="Times New Roman" w:eastAsia="Times New Roman" w:hAnsi="Times New Roman"/>
            <w:color w:val="1155cc"/>
            <w:sz w:val="20"/>
            <w:szCs w:val="20"/>
            <w:u w:val="single"/>
            <w:rtl w:val="0"/>
          </w:rPr>
          <w:t xml:space="preserve">www.neurotask.ru</w:t>
        </w:r>
      </w:hyperlink>
      <w:r w:rsidDel="00000000" w:rsidR="00000000" w:rsidRPr="00000000">
        <w:rPr>
          <w:rFonts w:ascii="Times New Roman" w:cs="Times New Roman" w:eastAsia="Times New Roman" w:hAnsi="Times New Roman"/>
          <w:sz w:val="20"/>
          <w:szCs w:val="20"/>
          <w:rtl w:val="0"/>
        </w:rPr>
        <w:t xml:space="preserve">, с целью защиты прав и свобод человека и гражданина при обработке его персональных данных, в т. ч. защиты прав на неприкосновенность частной жизни, личную и семейную тайну. </w:t>
      </w:r>
    </w:p>
    <w:p w:rsidR="00000000" w:rsidDel="00000000" w:rsidP="00000000" w:rsidRDefault="00000000" w:rsidRPr="00000000" w14:paraId="00000005">
      <w:pPr>
        <w:widowControl w:val="0"/>
        <w:numPr>
          <w:ilvl w:val="1"/>
          <w:numId w:val="1"/>
        </w:numPr>
        <w:spacing w:line="264"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Политика конфиденциальности распространяется на обработку персональных данных Пользователя, независимо от его местонахождения, собранных Оператором с помощью активных или пассивных средств, с использованием информационно телекоммуникационной сети общего пользования «Интернет». </w:t>
      </w:r>
    </w:p>
    <w:p w:rsidR="00000000" w:rsidDel="00000000" w:rsidP="00000000" w:rsidRDefault="00000000" w:rsidRPr="00000000" w14:paraId="00000006">
      <w:pPr>
        <w:widowControl w:val="0"/>
        <w:numPr>
          <w:ilvl w:val="1"/>
          <w:numId w:val="1"/>
        </w:numPr>
        <w:spacing w:line="264"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Получить доступ к веб-сайту и использовать его по назначению Пользователь имеет право только после добровольного предоставления конкретного, предметного, информированного, сознательного и однозначного согласия на обработку его персональных данных на условиях, определенных в Политике конфиденциальности, предоставленного по своей воле и в собственных интересах. </w:t>
      </w:r>
    </w:p>
    <w:p w:rsidR="00000000" w:rsidDel="00000000" w:rsidP="00000000" w:rsidRDefault="00000000" w:rsidRPr="00000000" w14:paraId="00000007">
      <w:pPr>
        <w:widowControl w:val="0"/>
        <w:numPr>
          <w:ilvl w:val="1"/>
          <w:numId w:val="1"/>
        </w:numPr>
        <w:spacing w:line="264"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случае согласия с обработкой персональных данных на условиях, изложенных в Политике конфиденциальности, Пользователь обязан сообщить об этом Оператору установленным на веб-сайте способом. </w:t>
      </w:r>
    </w:p>
    <w:p w:rsidR="00000000" w:rsidDel="00000000" w:rsidP="00000000" w:rsidRDefault="00000000" w:rsidRPr="00000000" w14:paraId="00000008">
      <w:pPr>
        <w:widowControl w:val="0"/>
        <w:numPr>
          <w:ilvl w:val="1"/>
          <w:numId w:val="1"/>
        </w:numPr>
        <w:spacing w:line="264"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Если Пользователь не согласен с обработкой своих персональных данных на условиях, изложенных в Политике конфиденциальности, Оператор настоятельно просит такого Пользователя воздержаться от использования веб-сайта, так как это предполагает </w:t>
      </w:r>
    </w:p>
    <w:p w:rsidR="00000000" w:rsidDel="00000000" w:rsidP="00000000" w:rsidRDefault="00000000" w:rsidRPr="00000000" w14:paraId="00000009">
      <w:pPr>
        <w:widowControl w:val="0"/>
        <w:spacing w:before="12" w:line="265" w:lineRule="auto"/>
        <w:ind w:left="15" w:right="-5" w:firstLine="7.00000000000000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обработку его персональных данных в соответствии с Политикой конфиденциальности. </w:t>
      </w:r>
    </w:p>
    <w:p w:rsidR="00000000" w:rsidDel="00000000" w:rsidP="00000000" w:rsidRDefault="00000000" w:rsidRPr="00000000" w14:paraId="0000000A">
      <w:pPr>
        <w:widowControl w:val="0"/>
        <w:numPr>
          <w:ilvl w:val="1"/>
          <w:numId w:val="1"/>
        </w:numPr>
        <w:spacing w:before="13"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sz w:val="20"/>
          <w:szCs w:val="20"/>
          <w:rtl w:val="0"/>
        </w:rPr>
        <w:t xml:space="preserve">Присоединяясь к Политике конфиденциальности и предоставляя свое согласие на обработку персональных данных, </w:t>
      </w:r>
      <w:r w:rsidDel="00000000" w:rsidR="00000000" w:rsidRPr="00000000">
        <w:rPr>
          <w:rFonts w:ascii="Times New Roman" w:cs="Times New Roman" w:eastAsia="Times New Roman" w:hAnsi="Times New Roman"/>
          <w:color w:val="212529"/>
          <w:sz w:val="20"/>
          <w:szCs w:val="20"/>
          <w:rtl w:val="0"/>
        </w:rPr>
        <w:t xml:space="preserve">Оператор исходит из того, что </w:t>
      </w:r>
      <w:r w:rsidDel="00000000" w:rsidR="00000000" w:rsidRPr="00000000">
        <w:rPr>
          <w:rFonts w:ascii="Times New Roman" w:cs="Times New Roman" w:eastAsia="Times New Roman" w:hAnsi="Times New Roman"/>
          <w:sz w:val="20"/>
          <w:szCs w:val="20"/>
          <w:rtl w:val="0"/>
        </w:rPr>
        <w:t xml:space="preserve">Пользователь предварительно ознакомился с текстом Политики конфиденциальности, персональные данные достоверны и принадлежат лично ему, предоставлены в актуальном на день передачи состоянии, </w:t>
      </w:r>
      <w:r w:rsidDel="00000000" w:rsidR="00000000" w:rsidRPr="00000000">
        <w:rPr>
          <w:rFonts w:ascii="Times New Roman" w:cs="Times New Roman" w:eastAsia="Times New Roman" w:hAnsi="Times New Roman"/>
          <w:color w:val="212529"/>
          <w:sz w:val="20"/>
          <w:szCs w:val="20"/>
          <w:rtl w:val="0"/>
        </w:rPr>
        <w:t xml:space="preserve">Пользователь обладает полной дееспособностью и соглашается с обработкой его персональных данных на условиях, изложенных в Политике конфиденциальности. </w:t>
      </w:r>
    </w:p>
    <w:p w:rsidR="00000000" w:rsidDel="00000000" w:rsidP="00000000" w:rsidRDefault="00000000" w:rsidRPr="00000000" w14:paraId="0000000B">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sz w:val="20"/>
          <w:szCs w:val="20"/>
          <w:rtl w:val="0"/>
        </w:rPr>
        <w:t xml:space="preserve">Пользователь добровольно, по своей воле и в собственных интересах, дает свое конкретное, предметное, информированное, сознательное и однозначное согласие на обработку его персональных данных на условиях, предусмотренных Политикой конфиденциальности, в соответствии с законодательством Российской Федерации, </w:t>
      </w:r>
      <w:r w:rsidDel="00000000" w:rsidR="00000000" w:rsidRPr="00000000">
        <w:rPr>
          <w:rFonts w:ascii="Times New Roman" w:cs="Times New Roman" w:eastAsia="Times New Roman" w:hAnsi="Times New Roman"/>
          <w:color w:val="212529"/>
          <w:sz w:val="20"/>
          <w:szCs w:val="20"/>
          <w:rtl w:val="0"/>
        </w:rPr>
        <w:t xml:space="preserve">понимает и соглашается со всеми правовыми последствиями таких действий, предварительно ознакомившись со своими правами и обязанностями в качестве субъекта персональных данных. </w:t>
      </w:r>
    </w:p>
    <w:p w:rsidR="00000000" w:rsidDel="00000000" w:rsidP="00000000" w:rsidRDefault="00000000" w:rsidRPr="00000000" w14:paraId="0000000C">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rtl w:val="0"/>
        </w:rPr>
        <w:t xml:space="preserve">В случае, если Пользователь является лицом с ограниченной дееспособностью, Оператор исходит из того, что согласие на обработку персональных данных предоставлено его законным представителем, который в полной мере ознакомился и принял условия обработки персональных данных, определенные в Политике </w:t>
      </w:r>
      <w:r w:rsidDel="00000000" w:rsidR="00000000" w:rsidRPr="00000000">
        <w:rPr>
          <w:rFonts w:ascii="Times New Roman" w:cs="Times New Roman" w:eastAsia="Times New Roman" w:hAnsi="Times New Roman"/>
          <w:sz w:val="20"/>
          <w:szCs w:val="20"/>
          <w:rtl w:val="0"/>
        </w:rPr>
        <w:t xml:space="preserve">конфиденциальности</w:t>
      </w:r>
      <w:r w:rsidDel="00000000" w:rsidR="00000000" w:rsidRPr="00000000">
        <w:rPr>
          <w:rFonts w:ascii="Times New Roman" w:cs="Times New Roman" w:eastAsia="Times New Roman" w:hAnsi="Times New Roman"/>
          <w:color w:val="212529"/>
          <w:sz w:val="20"/>
          <w:szCs w:val="20"/>
          <w:rtl w:val="0"/>
        </w:rPr>
        <w:t xml:space="preserve">, и имеет для этого достаточно полномочий. </w:t>
      </w:r>
    </w:p>
    <w:p w:rsidR="00000000" w:rsidDel="00000000" w:rsidP="00000000" w:rsidRDefault="00000000" w:rsidRPr="00000000" w14:paraId="0000000D">
      <w:pPr>
        <w:widowControl w:val="0"/>
        <w:numPr>
          <w:ilvl w:val="1"/>
          <w:numId w:val="1"/>
        </w:numPr>
        <w:spacing w:line="264"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529"/>
          <w:sz w:val="20"/>
          <w:szCs w:val="20"/>
          <w:rtl w:val="0"/>
        </w:rPr>
        <w:t xml:space="preserve">Для</w:t>
      </w:r>
      <w:r w:rsidDel="00000000" w:rsidR="00000000" w:rsidRPr="00000000">
        <w:rPr>
          <w:rFonts w:ascii="Times New Roman" w:cs="Times New Roman" w:eastAsia="Times New Roman" w:hAnsi="Times New Roman"/>
          <w:sz w:val="20"/>
          <w:szCs w:val="20"/>
          <w:rtl w:val="0"/>
        </w:rPr>
        <w:t xml:space="preserve"> целей применения и толкования Политики конфиденциальности, Оператором используются установленные ниже основные термины (если в тексте прямо не указано иное). Указанные термины могут быть использованы в другом падеже, в единственном или множественном числе, с маленькой или большой буквы, либо в виде сокращений: </w:t>
      </w:r>
    </w:p>
    <w:p w:rsidR="00000000" w:rsidDel="00000000" w:rsidP="00000000" w:rsidRDefault="00000000" w:rsidRPr="00000000" w14:paraId="0000000E">
      <w:pPr>
        <w:widowControl w:val="0"/>
        <w:numPr>
          <w:ilvl w:val="2"/>
          <w:numId w:val="1"/>
        </w:numPr>
        <w:spacing w:line="264" w:lineRule="auto"/>
        <w:ind w:left="794" w:right="-5" w:hanging="624"/>
        <w:jc w:val="both"/>
        <w:rPr>
          <w:color w:val="212529"/>
          <w:sz w:val="20"/>
          <w:szCs w:val="20"/>
        </w:rPr>
      </w:pPr>
      <w:r w:rsidDel="00000000" w:rsidR="00000000" w:rsidRPr="00000000">
        <w:rPr>
          <w:rFonts w:ascii="Times New Roman" w:cs="Times New Roman" w:eastAsia="Times New Roman" w:hAnsi="Times New Roman"/>
          <w:b w:val="1"/>
          <w:sz w:val="20"/>
          <w:szCs w:val="20"/>
          <w:shd w:fill="fefefe" w:val="clear"/>
          <w:rtl w:val="0"/>
        </w:rPr>
        <w:t xml:space="preserve">«Автоматизированная обработка персональных данных» </w:t>
      </w:r>
      <w:r w:rsidDel="00000000" w:rsidR="00000000" w:rsidRPr="00000000">
        <w:rPr>
          <w:rFonts w:ascii="Times New Roman" w:cs="Times New Roman" w:eastAsia="Times New Roman" w:hAnsi="Times New Roman"/>
          <w:sz w:val="20"/>
          <w:szCs w:val="20"/>
          <w:shd w:fill="fefefe" w:val="clear"/>
          <w:rtl w:val="0"/>
        </w:rPr>
        <w:t xml:space="preserve">— </w:t>
      </w:r>
      <w:r w:rsidDel="00000000" w:rsidR="00000000" w:rsidRPr="00000000">
        <w:rPr>
          <w:rFonts w:ascii="Times New Roman" w:cs="Times New Roman" w:eastAsia="Times New Roman" w:hAnsi="Times New Roman"/>
          <w:color w:val="212529"/>
          <w:sz w:val="20"/>
          <w:szCs w:val="20"/>
          <w:shd w:fill="fefefe" w:val="clear"/>
          <w:rtl w:val="0"/>
        </w:rPr>
        <w:t xml:space="preserve">обработка персональных данных с помощью средств вычислительной техники.</w:t>
      </w:r>
      <w:r w:rsidDel="00000000" w:rsidR="00000000" w:rsidRPr="00000000">
        <w:rPr>
          <w:rtl w:val="0"/>
        </w:rPr>
      </w:r>
    </w:p>
    <w:p w:rsidR="00000000" w:rsidDel="00000000" w:rsidP="00000000" w:rsidRDefault="00000000" w:rsidRPr="00000000" w14:paraId="0000000F">
      <w:pPr>
        <w:widowControl w:val="0"/>
        <w:numPr>
          <w:ilvl w:val="2"/>
          <w:numId w:val="1"/>
        </w:numPr>
        <w:spacing w:line="264" w:lineRule="auto"/>
        <w:ind w:left="794" w:right="-5" w:hanging="624"/>
        <w:jc w:val="both"/>
        <w:rPr>
          <w:color w:val="212529"/>
          <w:sz w:val="20"/>
          <w:szCs w:val="20"/>
        </w:rPr>
      </w:pPr>
      <w:r w:rsidDel="00000000" w:rsidR="00000000" w:rsidRPr="00000000">
        <w:rPr>
          <w:rFonts w:ascii="Times New Roman" w:cs="Times New Roman" w:eastAsia="Times New Roman" w:hAnsi="Times New Roman"/>
          <w:b w:val="1"/>
          <w:sz w:val="20"/>
          <w:szCs w:val="20"/>
          <w:shd w:fill="fefefe" w:val="clear"/>
          <w:rtl w:val="0"/>
        </w:rPr>
        <w:t xml:space="preserve">«Блокирование персональных данных» </w:t>
      </w:r>
      <w:r w:rsidDel="00000000" w:rsidR="00000000" w:rsidRPr="00000000">
        <w:rPr>
          <w:rFonts w:ascii="Times New Roman" w:cs="Times New Roman" w:eastAsia="Times New Roman" w:hAnsi="Times New Roman"/>
          <w:sz w:val="20"/>
          <w:szCs w:val="20"/>
          <w:shd w:fill="fefefe" w:val="clear"/>
          <w:rtl w:val="0"/>
        </w:rPr>
        <w:t xml:space="preserve">— </w:t>
      </w:r>
      <w:r w:rsidDel="00000000" w:rsidR="00000000" w:rsidRPr="00000000">
        <w:rPr>
          <w:rFonts w:ascii="Times New Roman" w:cs="Times New Roman" w:eastAsia="Times New Roman" w:hAnsi="Times New Roman"/>
          <w:color w:val="212529"/>
          <w:sz w:val="20"/>
          <w:szCs w:val="20"/>
          <w:shd w:fill="fefefe" w:val="clear"/>
          <w:rtl w:val="0"/>
        </w:rPr>
        <w:t xml:space="preserve">временное прекращение обработки персональных данных (за исключением случаев, если обработка необходима для</w:t>
      </w:r>
      <w:r w:rsidDel="00000000" w:rsidR="00000000" w:rsidRPr="00000000">
        <w:rPr>
          <w:rFonts w:ascii="Times New Roman" w:cs="Times New Roman" w:eastAsia="Times New Roman" w:hAnsi="Times New Roman"/>
          <w:color w:val="212529"/>
          <w:sz w:val="20"/>
          <w:szCs w:val="20"/>
          <w:rtl w:val="0"/>
        </w:rPr>
        <w:t xml:space="preserve"> </w:t>
      </w:r>
      <w:r w:rsidDel="00000000" w:rsidR="00000000" w:rsidRPr="00000000">
        <w:rPr>
          <w:rFonts w:ascii="Times New Roman" w:cs="Times New Roman" w:eastAsia="Times New Roman" w:hAnsi="Times New Roman"/>
          <w:color w:val="212529"/>
          <w:sz w:val="20"/>
          <w:szCs w:val="20"/>
          <w:shd w:fill="fefefe" w:val="clear"/>
          <w:rtl w:val="0"/>
        </w:rPr>
        <w:t xml:space="preserve">уточнения персональных данных).</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10">
      <w:pPr>
        <w:widowControl w:val="0"/>
        <w:numPr>
          <w:ilvl w:val="2"/>
          <w:numId w:val="1"/>
        </w:numPr>
        <w:spacing w:line="264" w:lineRule="auto"/>
        <w:ind w:left="794" w:right="-5" w:hanging="624"/>
        <w:jc w:val="both"/>
        <w:rPr>
          <w:sz w:val="20"/>
          <w:szCs w:val="20"/>
        </w:rPr>
      </w:pPr>
      <w:r w:rsidDel="00000000" w:rsidR="00000000" w:rsidRPr="00000000">
        <w:rPr>
          <w:rFonts w:ascii="Times New Roman" w:cs="Times New Roman" w:eastAsia="Times New Roman" w:hAnsi="Times New Roman"/>
          <w:b w:val="1"/>
          <w:sz w:val="20"/>
          <w:szCs w:val="20"/>
          <w:shd w:fill="fefefe" w:val="clear"/>
          <w:rtl w:val="0"/>
        </w:rPr>
        <w:t xml:space="preserve">«Веб-сайт» </w:t>
      </w:r>
      <w:r w:rsidDel="00000000" w:rsidR="00000000" w:rsidRPr="00000000">
        <w:rPr>
          <w:rFonts w:ascii="Times New Roman" w:cs="Times New Roman" w:eastAsia="Times New Roman" w:hAnsi="Times New Roman"/>
          <w:sz w:val="20"/>
          <w:szCs w:val="20"/>
          <w:shd w:fill="fefefe" w:val="clear"/>
          <w:rtl w:val="0"/>
        </w:rPr>
        <w:t xml:space="preserve">— совокупность программ для ЭВМ, баз данных, графических, аудиовизуальных и информационных материалов, содержащихся в информационной системе, доступ к которой обеспечивается посредством сети "Интернет", расположенный по постоянному URL-адресу: </w:t>
      </w:r>
      <w:hyperlink r:id="rId7">
        <w:r w:rsidDel="00000000" w:rsidR="00000000" w:rsidRPr="00000000">
          <w:rPr>
            <w:rFonts w:ascii="Times New Roman" w:cs="Times New Roman" w:eastAsia="Times New Roman" w:hAnsi="Times New Roman"/>
            <w:color w:val="0000ff"/>
            <w:sz w:val="20"/>
            <w:szCs w:val="20"/>
            <w:u w:val="single"/>
            <w:rtl w:val="0"/>
          </w:rPr>
          <w:t xml:space="preserve">www.neurotask.ru</w:t>
        </w:r>
      </w:hyperlink>
      <w:r w:rsidDel="00000000" w:rsidR="00000000" w:rsidRPr="00000000">
        <w:rPr>
          <w:rFonts w:ascii="Times New Roman" w:cs="Times New Roman" w:eastAsia="Times New Roman" w:hAnsi="Times New Roman"/>
          <w:sz w:val="20"/>
          <w:szCs w:val="20"/>
          <w:shd w:fill="fefefe" w:val="clear"/>
          <w:rtl w:val="0"/>
        </w:rPr>
        <w:t xml:space="preserve">, включающий в себя все уровни указанного домена, как действующие, так и вводимые в эксплуатацию в течении всего срока его действия, исходящие от него страницы ("лендинги").</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1">
      <w:pPr>
        <w:widowControl w:val="0"/>
        <w:numPr>
          <w:ilvl w:val="2"/>
          <w:numId w:val="1"/>
        </w:numPr>
        <w:spacing w:line="264" w:lineRule="auto"/>
        <w:ind w:left="794" w:right="-5" w:hanging="624"/>
        <w:jc w:val="both"/>
        <w:rPr>
          <w:color w:val="212529"/>
          <w:sz w:val="20"/>
          <w:szCs w:val="20"/>
        </w:rPr>
      </w:pPr>
      <w:r w:rsidDel="00000000" w:rsidR="00000000" w:rsidRPr="00000000">
        <w:rPr>
          <w:rFonts w:ascii="Times New Roman" w:cs="Times New Roman" w:eastAsia="Times New Roman" w:hAnsi="Times New Roman"/>
          <w:b w:val="1"/>
          <w:sz w:val="20"/>
          <w:szCs w:val="20"/>
          <w:shd w:fill="fefefe" w:val="clear"/>
          <w:rtl w:val="0"/>
        </w:rPr>
        <w:t xml:space="preserve">«Информационная система персональных данных» </w:t>
      </w:r>
      <w:r w:rsidDel="00000000" w:rsidR="00000000" w:rsidRPr="00000000">
        <w:rPr>
          <w:rFonts w:ascii="Times New Roman" w:cs="Times New Roman" w:eastAsia="Times New Roman" w:hAnsi="Times New Roman"/>
          <w:color w:val="212529"/>
          <w:sz w:val="20"/>
          <w:szCs w:val="20"/>
          <w:shd w:fill="fefefe" w:val="clear"/>
          <w:rtl w:val="0"/>
        </w:rPr>
        <w:t xml:space="preserve">— совокупность содержащихся в базах данных персональных данных, и обеспечивающих их обработку информационных технологий и технических средств.</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12">
      <w:pPr>
        <w:widowControl w:val="0"/>
        <w:numPr>
          <w:ilvl w:val="2"/>
          <w:numId w:val="1"/>
        </w:numPr>
        <w:spacing w:line="264" w:lineRule="auto"/>
        <w:ind w:left="794" w:right="-5" w:hanging="624"/>
        <w:jc w:val="both"/>
        <w:rPr>
          <w:sz w:val="20"/>
          <w:szCs w:val="20"/>
        </w:rPr>
      </w:pPr>
      <w:r w:rsidDel="00000000" w:rsidR="00000000" w:rsidRPr="00000000">
        <w:rPr>
          <w:rFonts w:ascii="Times New Roman" w:cs="Times New Roman" w:eastAsia="Times New Roman" w:hAnsi="Times New Roman"/>
          <w:b w:val="1"/>
          <w:sz w:val="20"/>
          <w:szCs w:val="20"/>
          <w:shd w:fill="fefefe" w:val="clear"/>
          <w:rtl w:val="0"/>
        </w:rPr>
        <w:t xml:space="preserve">«Обезличивание персональных данных» </w:t>
      </w:r>
      <w:r w:rsidDel="00000000" w:rsidR="00000000" w:rsidRPr="00000000">
        <w:rPr>
          <w:rFonts w:ascii="Times New Roman" w:cs="Times New Roman" w:eastAsia="Times New Roman" w:hAnsi="Times New Roman"/>
          <w:sz w:val="20"/>
          <w:szCs w:val="20"/>
          <w:shd w:fill="fefefe" w:val="clear"/>
          <w:rtl w:val="0"/>
        </w:rPr>
        <w:t xml:space="preserve">— действия, в результате которых</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efefe" w:val="clear"/>
          <w:rtl w:val="0"/>
        </w:rPr>
        <w:t xml:space="preserve">невозможно определить без использования дополнительной информации</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efefe" w:val="clear"/>
          <w:rtl w:val="0"/>
        </w:rPr>
        <w:t xml:space="preserve">принадлежность персональных данных конкретному Пользователю или иному субъекту персональных данных.</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3">
      <w:pPr>
        <w:widowControl w:val="0"/>
        <w:numPr>
          <w:ilvl w:val="2"/>
          <w:numId w:val="1"/>
        </w:numPr>
        <w:spacing w:line="264" w:lineRule="auto"/>
        <w:ind w:left="794" w:right="-5" w:hanging="624"/>
        <w:jc w:val="both"/>
        <w:rPr>
          <w:color w:val="212529"/>
          <w:sz w:val="20"/>
          <w:szCs w:val="20"/>
        </w:rPr>
      </w:pPr>
      <w:r w:rsidDel="00000000" w:rsidR="00000000" w:rsidRPr="00000000">
        <w:rPr>
          <w:rFonts w:ascii="Times New Roman" w:cs="Times New Roman" w:eastAsia="Times New Roman" w:hAnsi="Times New Roman"/>
          <w:b w:val="1"/>
          <w:sz w:val="20"/>
          <w:szCs w:val="20"/>
          <w:shd w:fill="fefefe" w:val="clear"/>
          <w:rtl w:val="0"/>
        </w:rPr>
        <w:t xml:space="preserve">«Обработка персональных данных» </w:t>
      </w:r>
      <w:r w:rsidDel="00000000" w:rsidR="00000000" w:rsidRPr="00000000">
        <w:rPr>
          <w:rFonts w:ascii="Times New Roman" w:cs="Times New Roman" w:eastAsia="Times New Roman" w:hAnsi="Times New Roman"/>
          <w:sz w:val="20"/>
          <w:szCs w:val="20"/>
          <w:shd w:fill="fefefe" w:val="clear"/>
          <w:rtl w:val="0"/>
        </w:rPr>
        <w:t xml:space="preserve">— любое действие (операция) или совокупность действий </w:t>
      </w:r>
      <w:r w:rsidDel="00000000" w:rsidR="00000000" w:rsidRPr="00000000">
        <w:rPr>
          <w:rFonts w:ascii="Times New Roman" w:cs="Times New Roman" w:eastAsia="Times New Roman" w:hAnsi="Times New Roman"/>
          <w:color w:val="212529"/>
          <w:sz w:val="20"/>
          <w:szCs w:val="20"/>
          <w:shd w:fill="fefefe" w:val="clear"/>
          <w:rtl w:val="0"/>
        </w:rPr>
        <w:t xml:space="preserve">(операций),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14">
      <w:pPr>
        <w:widowControl w:val="0"/>
        <w:spacing w:before="9" w:line="265" w:lineRule="auto"/>
        <w:ind w:left="11" w:right="-5" w:firstLine="3.999999999999999"/>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доступ), обезличивание, блокирование, удаление, уничтожение Персональных данных.</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15">
      <w:pPr>
        <w:widowControl w:val="0"/>
        <w:numPr>
          <w:ilvl w:val="2"/>
          <w:numId w:val="1"/>
        </w:numPr>
        <w:spacing w:before="13" w:line="264" w:lineRule="auto"/>
        <w:ind w:left="794" w:right="-5" w:hanging="624"/>
        <w:jc w:val="both"/>
        <w:rPr>
          <w:sz w:val="20"/>
          <w:szCs w:val="20"/>
        </w:rPr>
      </w:pPr>
      <w:r w:rsidDel="00000000" w:rsidR="00000000" w:rsidRPr="00000000">
        <w:rPr>
          <w:rFonts w:ascii="Times New Roman" w:cs="Times New Roman" w:eastAsia="Times New Roman" w:hAnsi="Times New Roman"/>
          <w:b w:val="1"/>
          <w:sz w:val="20"/>
          <w:szCs w:val="20"/>
          <w:rtl w:val="0"/>
        </w:rPr>
        <w:t xml:space="preserve">«Оператор» </w:t>
      </w:r>
      <w:r w:rsidDel="00000000" w:rsidR="00000000" w:rsidRPr="00000000">
        <w:rPr>
          <w:rFonts w:ascii="Times New Roman" w:cs="Times New Roman" w:eastAsia="Times New Roman" w:hAnsi="Times New Roman"/>
          <w:sz w:val="20"/>
          <w:szCs w:val="20"/>
          <w:rtl w:val="0"/>
        </w:rPr>
        <w:t xml:space="preserve">— Индивидуальный предприниматель Горбачева Кристина Евгеньевна (ИНН: 644606649900, ОГРНИП: 324580000000675, являющееся правообладателем веб-сайта, предоставляющее право использования его функциональных возможностей за плату. </w:t>
      </w:r>
    </w:p>
    <w:p w:rsidR="00000000" w:rsidDel="00000000" w:rsidP="00000000" w:rsidRDefault="00000000" w:rsidRPr="00000000" w14:paraId="00000016">
      <w:pPr>
        <w:widowControl w:val="0"/>
        <w:numPr>
          <w:ilvl w:val="2"/>
          <w:numId w:val="1"/>
        </w:numPr>
        <w:spacing w:line="264" w:lineRule="auto"/>
        <w:ind w:left="794" w:right="-5" w:hanging="624"/>
        <w:jc w:val="both"/>
        <w:rPr>
          <w:color w:val="212529"/>
          <w:sz w:val="20"/>
          <w:szCs w:val="20"/>
        </w:rPr>
      </w:pPr>
      <w:r w:rsidDel="00000000" w:rsidR="00000000" w:rsidRPr="00000000">
        <w:rPr>
          <w:rFonts w:ascii="Times New Roman" w:cs="Times New Roman" w:eastAsia="Times New Roman" w:hAnsi="Times New Roman"/>
          <w:b w:val="1"/>
          <w:sz w:val="20"/>
          <w:szCs w:val="20"/>
          <w:shd w:fill="fefefe" w:val="clear"/>
          <w:rtl w:val="0"/>
        </w:rPr>
        <w:t xml:space="preserve">«Персональные данные» </w:t>
      </w:r>
      <w:r w:rsidDel="00000000" w:rsidR="00000000" w:rsidRPr="00000000">
        <w:rPr>
          <w:rFonts w:ascii="Times New Roman" w:cs="Times New Roman" w:eastAsia="Times New Roman" w:hAnsi="Times New Roman"/>
          <w:color w:val="212529"/>
          <w:sz w:val="20"/>
          <w:szCs w:val="20"/>
          <w:shd w:fill="fefefe" w:val="clear"/>
          <w:rtl w:val="0"/>
        </w:rPr>
        <w:t xml:space="preserve">— любая информация, относящаяся прямо или косвенно к определенному или определяемому Пользователю.</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17">
      <w:pPr>
        <w:widowControl w:val="0"/>
        <w:numPr>
          <w:ilvl w:val="2"/>
          <w:numId w:val="1"/>
        </w:numPr>
        <w:spacing w:line="264" w:lineRule="auto"/>
        <w:ind w:left="794" w:right="-5" w:hanging="624"/>
        <w:jc w:val="both"/>
        <w:rPr>
          <w:sz w:val="20"/>
          <w:szCs w:val="20"/>
        </w:rPr>
      </w:pPr>
      <w:r w:rsidDel="00000000" w:rsidR="00000000" w:rsidRPr="00000000">
        <w:rPr>
          <w:rFonts w:ascii="Times New Roman" w:cs="Times New Roman" w:eastAsia="Times New Roman" w:hAnsi="Times New Roman"/>
          <w:b w:val="1"/>
          <w:sz w:val="20"/>
          <w:szCs w:val="20"/>
          <w:shd w:fill="fefefe" w:val="clear"/>
          <w:rtl w:val="0"/>
        </w:rPr>
        <w:t xml:space="preserve">«Персональные данные, разрешенные субъектом персональных данных для распространения» </w:t>
      </w:r>
      <w:r w:rsidDel="00000000" w:rsidR="00000000" w:rsidRPr="00000000">
        <w:rPr>
          <w:rFonts w:ascii="Times New Roman" w:cs="Times New Roman" w:eastAsia="Times New Roman" w:hAnsi="Times New Roman"/>
          <w:color w:val="212529"/>
          <w:sz w:val="20"/>
          <w:szCs w:val="20"/>
          <w:shd w:fill="fefefe" w:val="clear"/>
          <w:rtl w:val="0"/>
        </w:rPr>
        <w:t xml:space="preserve">-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w:t>
      </w:r>
      <w:r w:rsidDel="00000000" w:rsidR="00000000" w:rsidRPr="00000000">
        <w:rPr>
          <w:rFonts w:ascii="Times New Roman" w:cs="Times New Roman" w:eastAsia="Times New Roman" w:hAnsi="Times New Roman"/>
          <w:sz w:val="20"/>
          <w:szCs w:val="20"/>
          <w:shd w:fill="fefefe" w:val="clear"/>
          <w:rtl w:val="0"/>
        </w:rPr>
        <w:t xml:space="preserve">Федеральным законом «О персональных данных» №152-ФЗ от 27.07.2006.</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8">
      <w:pPr>
        <w:widowControl w:val="0"/>
        <w:numPr>
          <w:ilvl w:val="2"/>
          <w:numId w:val="1"/>
        </w:numPr>
        <w:spacing w:line="264" w:lineRule="auto"/>
        <w:ind w:left="794" w:right="-5" w:hanging="624"/>
        <w:jc w:val="both"/>
        <w:rPr>
          <w:sz w:val="20"/>
          <w:szCs w:val="20"/>
        </w:rPr>
      </w:pPr>
      <w:r w:rsidDel="00000000" w:rsidR="00000000" w:rsidRPr="00000000">
        <w:rPr>
          <w:rFonts w:ascii="Times New Roman" w:cs="Times New Roman" w:eastAsia="Times New Roman" w:hAnsi="Times New Roman"/>
          <w:b w:val="1"/>
          <w:sz w:val="20"/>
          <w:szCs w:val="20"/>
          <w:shd w:fill="fefefe" w:val="clear"/>
          <w:rtl w:val="0"/>
        </w:rPr>
        <w:t xml:space="preserve">«Пользователь» («Субъект персональных данных») </w:t>
      </w:r>
      <w:r w:rsidDel="00000000" w:rsidR="00000000" w:rsidRPr="00000000">
        <w:rPr>
          <w:rFonts w:ascii="Times New Roman" w:cs="Times New Roman" w:eastAsia="Times New Roman" w:hAnsi="Times New Roman"/>
          <w:color w:val="212529"/>
          <w:sz w:val="20"/>
          <w:szCs w:val="20"/>
          <w:shd w:fill="fefefe" w:val="clear"/>
          <w:rtl w:val="0"/>
        </w:rPr>
        <w:t xml:space="preserve">— </w:t>
      </w:r>
      <w:r w:rsidDel="00000000" w:rsidR="00000000" w:rsidRPr="00000000">
        <w:rPr>
          <w:rFonts w:ascii="Times New Roman" w:cs="Times New Roman" w:eastAsia="Times New Roman" w:hAnsi="Times New Roman"/>
          <w:sz w:val="20"/>
          <w:szCs w:val="20"/>
          <w:shd w:fill="fefefe" w:val="clear"/>
          <w:rtl w:val="0"/>
        </w:rPr>
        <w:t xml:space="preserve">любое физическое лицо, обладающее полной дееспособностью, которое предоставило свое согласие на обработку его персональных данных установленным способом.</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widowControl w:val="0"/>
        <w:numPr>
          <w:ilvl w:val="2"/>
          <w:numId w:val="1"/>
        </w:numPr>
        <w:spacing w:line="264" w:lineRule="auto"/>
        <w:ind w:left="794" w:right="-5" w:hanging="624"/>
        <w:jc w:val="both"/>
        <w:rPr>
          <w:color w:val="212529"/>
          <w:sz w:val="20"/>
          <w:szCs w:val="20"/>
          <w:shd w:fill="fefefe" w:val="clear"/>
        </w:rPr>
      </w:pPr>
      <w:r w:rsidDel="00000000" w:rsidR="00000000" w:rsidRPr="00000000">
        <w:rPr>
          <w:rFonts w:ascii="Times New Roman" w:cs="Times New Roman" w:eastAsia="Times New Roman" w:hAnsi="Times New Roman"/>
          <w:b w:val="1"/>
          <w:sz w:val="20"/>
          <w:szCs w:val="20"/>
          <w:shd w:fill="fefefe" w:val="clear"/>
          <w:rtl w:val="0"/>
        </w:rPr>
        <w:t xml:space="preserve">Предоставление персональных данных» </w:t>
      </w:r>
      <w:r w:rsidDel="00000000" w:rsidR="00000000" w:rsidRPr="00000000">
        <w:rPr>
          <w:rFonts w:ascii="Times New Roman" w:cs="Times New Roman" w:eastAsia="Times New Roman" w:hAnsi="Times New Roman"/>
          <w:color w:val="212529"/>
          <w:sz w:val="20"/>
          <w:szCs w:val="20"/>
          <w:shd w:fill="fefefe" w:val="clear"/>
          <w:rtl w:val="0"/>
        </w:rPr>
        <w:t xml:space="preserve">— действия, направленные на раскрытие персональных данных определенному лицу или определенному кругу лиц.</w:t>
      </w:r>
    </w:p>
    <w:p w:rsidR="00000000" w:rsidDel="00000000" w:rsidP="00000000" w:rsidRDefault="00000000" w:rsidRPr="00000000" w14:paraId="0000001A">
      <w:pPr>
        <w:widowControl w:val="0"/>
        <w:numPr>
          <w:ilvl w:val="2"/>
          <w:numId w:val="1"/>
        </w:numPr>
        <w:spacing w:line="264" w:lineRule="auto"/>
        <w:ind w:left="794" w:right="-5" w:hanging="624"/>
        <w:jc w:val="both"/>
        <w:rPr>
          <w:color w:val="212529"/>
          <w:sz w:val="20"/>
          <w:szCs w:val="20"/>
        </w:rPr>
      </w:pPr>
      <w:r w:rsidDel="00000000" w:rsidR="00000000" w:rsidRPr="00000000">
        <w:rPr>
          <w:rFonts w:ascii="Times New Roman" w:cs="Times New Roman" w:eastAsia="Times New Roman" w:hAnsi="Times New Roman"/>
          <w:b w:val="1"/>
          <w:sz w:val="20"/>
          <w:szCs w:val="20"/>
          <w:shd w:fill="fefefe" w:val="clear"/>
          <w:rtl w:val="0"/>
        </w:rPr>
        <w:t xml:space="preserve">«Распространение персональных данных» </w:t>
      </w:r>
      <w:r w:rsidDel="00000000" w:rsidR="00000000" w:rsidRPr="00000000">
        <w:rPr>
          <w:rFonts w:ascii="Times New Roman" w:cs="Times New Roman" w:eastAsia="Times New Roman" w:hAnsi="Times New Roman"/>
          <w:color w:val="212529"/>
          <w:sz w:val="20"/>
          <w:szCs w:val="20"/>
          <w:shd w:fill="fefefe" w:val="clear"/>
          <w:rtl w:val="0"/>
        </w:rPr>
        <w:t xml:space="preserve">—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 телекоммуникационных сетях или предоставление доступа к персональным данным каким-либо иным способом.</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1B">
      <w:pPr>
        <w:widowControl w:val="0"/>
        <w:numPr>
          <w:ilvl w:val="2"/>
          <w:numId w:val="1"/>
        </w:numPr>
        <w:spacing w:line="264" w:lineRule="auto"/>
        <w:ind w:left="794" w:right="-5" w:hanging="624"/>
        <w:jc w:val="both"/>
        <w:rPr>
          <w:color w:val="212529"/>
          <w:sz w:val="20"/>
          <w:szCs w:val="20"/>
        </w:rPr>
      </w:pPr>
      <w:r w:rsidDel="00000000" w:rsidR="00000000" w:rsidRPr="00000000">
        <w:rPr>
          <w:rFonts w:ascii="Times New Roman" w:cs="Times New Roman" w:eastAsia="Times New Roman" w:hAnsi="Times New Roman"/>
          <w:b w:val="1"/>
          <w:sz w:val="20"/>
          <w:szCs w:val="20"/>
          <w:shd w:fill="fefefe" w:val="clear"/>
          <w:rtl w:val="0"/>
        </w:rPr>
        <w:t xml:space="preserve">«Трансграничная передача персональных данных» </w:t>
      </w:r>
      <w:r w:rsidDel="00000000" w:rsidR="00000000" w:rsidRPr="00000000">
        <w:rPr>
          <w:rFonts w:ascii="Times New Roman" w:cs="Times New Roman" w:eastAsia="Times New Roman" w:hAnsi="Times New Roman"/>
          <w:sz w:val="20"/>
          <w:szCs w:val="20"/>
          <w:shd w:fill="fefefe" w:val="clear"/>
          <w:rtl w:val="0"/>
        </w:rPr>
        <w:t xml:space="preserve">— </w:t>
      </w:r>
      <w:r w:rsidDel="00000000" w:rsidR="00000000" w:rsidRPr="00000000">
        <w:rPr>
          <w:rFonts w:ascii="Times New Roman" w:cs="Times New Roman" w:eastAsia="Times New Roman" w:hAnsi="Times New Roman"/>
          <w:color w:val="212529"/>
          <w:sz w:val="20"/>
          <w:szCs w:val="20"/>
          <w:shd w:fill="fefefe" w:val="clear"/>
          <w:rtl w:val="0"/>
        </w:rPr>
        <w:t xml:space="preserve">передача персональных данных на территорию иностранного государства органу власти иностранного</w:t>
      </w:r>
      <w:r w:rsidDel="00000000" w:rsidR="00000000" w:rsidRPr="00000000">
        <w:rPr>
          <w:rFonts w:ascii="Times New Roman" w:cs="Times New Roman" w:eastAsia="Times New Roman" w:hAnsi="Times New Roman"/>
          <w:color w:val="212529"/>
          <w:sz w:val="20"/>
          <w:szCs w:val="20"/>
          <w:rtl w:val="0"/>
        </w:rPr>
        <w:t xml:space="preserve"> </w:t>
      </w:r>
      <w:r w:rsidDel="00000000" w:rsidR="00000000" w:rsidRPr="00000000">
        <w:rPr>
          <w:rFonts w:ascii="Times New Roman" w:cs="Times New Roman" w:eastAsia="Times New Roman" w:hAnsi="Times New Roman"/>
          <w:color w:val="212529"/>
          <w:sz w:val="20"/>
          <w:szCs w:val="20"/>
          <w:shd w:fill="fefefe" w:val="clear"/>
          <w:rtl w:val="0"/>
        </w:rPr>
        <w:t xml:space="preserve">государства, иностранному физическому или иностранному юридическому лицу.</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1C">
      <w:pPr>
        <w:widowControl w:val="0"/>
        <w:numPr>
          <w:ilvl w:val="2"/>
          <w:numId w:val="1"/>
        </w:numPr>
        <w:spacing w:line="264" w:lineRule="auto"/>
        <w:ind w:left="794" w:right="-5" w:hanging="624"/>
        <w:jc w:val="both"/>
        <w:rPr>
          <w:color w:val="212529"/>
          <w:sz w:val="20"/>
          <w:szCs w:val="20"/>
        </w:rPr>
      </w:pPr>
      <w:r w:rsidDel="00000000" w:rsidR="00000000" w:rsidRPr="00000000">
        <w:rPr>
          <w:rFonts w:ascii="Times New Roman" w:cs="Times New Roman" w:eastAsia="Times New Roman" w:hAnsi="Times New Roman"/>
          <w:b w:val="1"/>
          <w:sz w:val="20"/>
          <w:szCs w:val="20"/>
          <w:shd w:fill="fefefe" w:val="clear"/>
          <w:rtl w:val="0"/>
        </w:rPr>
        <w:t xml:space="preserve">«Уничтожение персональных данных» </w:t>
      </w:r>
      <w:r w:rsidDel="00000000" w:rsidR="00000000" w:rsidRPr="00000000">
        <w:rPr>
          <w:rFonts w:ascii="Times New Roman" w:cs="Times New Roman" w:eastAsia="Times New Roman" w:hAnsi="Times New Roman"/>
          <w:sz w:val="20"/>
          <w:szCs w:val="20"/>
          <w:shd w:fill="fefefe" w:val="clear"/>
          <w:rtl w:val="0"/>
        </w:rPr>
        <w:t xml:space="preserve">— </w:t>
      </w:r>
      <w:r w:rsidDel="00000000" w:rsidR="00000000" w:rsidRPr="00000000">
        <w:rPr>
          <w:rFonts w:ascii="Times New Roman" w:cs="Times New Roman" w:eastAsia="Times New Roman" w:hAnsi="Times New Roman"/>
          <w:color w:val="212529"/>
          <w:sz w:val="20"/>
          <w:szCs w:val="20"/>
          <w:shd w:fill="fefefe" w:val="clear"/>
          <w:rtl w:val="0"/>
        </w:rPr>
        <w:t xml:space="preserve">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(или) уничтожаются материальные носители</w:t>
      </w:r>
      <w:r w:rsidDel="00000000" w:rsidR="00000000" w:rsidRPr="00000000">
        <w:rPr>
          <w:rFonts w:ascii="Times New Roman" w:cs="Times New Roman" w:eastAsia="Times New Roman" w:hAnsi="Times New Roman"/>
          <w:color w:val="212529"/>
          <w:sz w:val="20"/>
          <w:szCs w:val="20"/>
          <w:rtl w:val="0"/>
        </w:rPr>
        <w:t xml:space="preserve"> </w:t>
      </w:r>
      <w:r w:rsidDel="00000000" w:rsidR="00000000" w:rsidRPr="00000000">
        <w:rPr>
          <w:rFonts w:ascii="Times New Roman" w:cs="Times New Roman" w:eastAsia="Times New Roman" w:hAnsi="Times New Roman"/>
          <w:color w:val="212529"/>
          <w:sz w:val="20"/>
          <w:szCs w:val="20"/>
          <w:shd w:fill="fefefe" w:val="clear"/>
          <w:rtl w:val="0"/>
        </w:rPr>
        <w:t xml:space="preserve">персональных данных.</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1D">
      <w:pPr>
        <w:widowControl w:val="0"/>
        <w:numPr>
          <w:ilvl w:val="2"/>
          <w:numId w:val="1"/>
        </w:numPr>
        <w:spacing w:line="264" w:lineRule="auto"/>
        <w:ind w:left="794" w:right="-5" w:hanging="624"/>
        <w:jc w:val="both"/>
        <w:rPr>
          <w:color w:val="212529"/>
          <w:sz w:val="20"/>
          <w:szCs w:val="20"/>
        </w:rPr>
      </w:pPr>
      <w:r w:rsidDel="00000000" w:rsidR="00000000" w:rsidRPr="00000000">
        <w:rPr>
          <w:rFonts w:ascii="Times New Roman" w:cs="Times New Roman" w:eastAsia="Times New Roman" w:hAnsi="Times New Roman"/>
          <w:b w:val="1"/>
          <w:color w:val="212529"/>
          <w:sz w:val="20"/>
          <w:szCs w:val="20"/>
          <w:shd w:fill="fefefe" w:val="clear"/>
          <w:rtl w:val="0"/>
        </w:rPr>
        <w:t xml:space="preserve">«Файлы "cookie"» </w:t>
      </w:r>
      <w:r w:rsidDel="00000000" w:rsidR="00000000" w:rsidRPr="00000000">
        <w:rPr>
          <w:rFonts w:ascii="Times New Roman" w:cs="Times New Roman" w:eastAsia="Times New Roman" w:hAnsi="Times New Roman"/>
          <w:sz w:val="20"/>
          <w:szCs w:val="20"/>
          <w:shd w:fill="fefefe" w:val="clear"/>
          <w:rtl w:val="0"/>
        </w:rPr>
        <w:t xml:space="preserve">— небольшой фрагмент данных (в т. ч. текстовые файлы), отправляемые сервером веб-сайта и хранимые на компьютере Пользователя, которые веб-клиент или веб-браузер каждый раз пересылает на сервер веб-сайта в НТТР-запросе при попытке открыть соответствующую страницу веб-сайта. </w:t>
      </w:r>
      <w:r w:rsidDel="00000000" w:rsidR="00000000" w:rsidRPr="00000000">
        <w:rPr>
          <w:rFonts w:ascii="Times New Roman" w:cs="Times New Roman" w:eastAsia="Times New Roman" w:hAnsi="Times New Roman"/>
          <w:color w:val="212529"/>
          <w:sz w:val="20"/>
          <w:szCs w:val="20"/>
          <w:shd w:fill="fefefe" w:val="clear"/>
          <w:rtl w:val="0"/>
        </w:rPr>
        <w:t xml:space="preserve">Файлы "cookie" обеспечивают сбор информации о действиях Пользователя на веб-сайте и отслеживают статистику посещения веб-сайта.</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1E">
      <w:pPr>
        <w:widowControl w:val="0"/>
        <w:numPr>
          <w:ilvl w:val="1"/>
          <w:numId w:val="1"/>
        </w:numPr>
        <w:spacing w:line="264"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efefe" w:val="clear"/>
          <w:rtl w:val="0"/>
        </w:rPr>
        <w:t xml:space="preserve">Политика конфиденциальности может содержать иные термины, не предусмотренные настоящим разделом, в связи с чем, толкование такого термина осуществляется в соответствии с законодательством Российской Федерации, а в случае отсутствия однозначности определения, в соответствии с обычаями делового оборота.</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F">
      <w:pPr>
        <w:widowControl w:val="0"/>
        <w:numPr>
          <w:ilvl w:val="1"/>
          <w:numId w:val="1"/>
        </w:numPr>
        <w:spacing w:line="265"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efefe" w:val="clear"/>
          <w:rtl w:val="0"/>
        </w:rPr>
        <w:t xml:space="preserve">Правовые основания обработки персональных данных: Конституция Российской Федерации; Гражданский кодекс Российской Федерации; Федеральный закон Российской Федерации «О персональных данных» №152-ФЗ от 27.07.2006; «Об информации, информационных технологиях и о защите информации» №149-ФЗ от 27.07.2006; «О рекламе» №38-ФЗ от 13.03.2006; Постановление Правительства Российской Федерации</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efefe" w:val="clear"/>
          <w:rtl w:val="0"/>
        </w:rPr>
        <w:t xml:space="preserve">«Об утверждении требований к защите персональных данных при их обработке в информационных системах персональных данных» №1119 от 01.11.2012; «Об</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efefe" w:val="clear"/>
          <w:rtl w:val="0"/>
        </w:rPr>
        <w:t xml:space="preserve">утверждении Положения об особенностях обработки персональных данных, осуществляемой без использования средств автоматизации» №687 от 15.09.2008; Приказ ФСТЭК Российской Федерации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№21 от 18.02.2013; Регламент (ЕС) 2016/679 Европейского Парламента и Совета Европейского Союза «О защите физических лиц в отношении обработки персональных данных и о свободном</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efefe" w:val="clear"/>
          <w:rtl w:val="0"/>
        </w:rPr>
        <w:t xml:space="preserve">перемещении таких данных, а также об отмене Директивы 95/46/ЕС»; Иные принятые нормативно-правовые акты законодательства Российской Федерации </w:t>
      </w:r>
      <w:r w:rsidDel="00000000" w:rsidR="00000000" w:rsidRPr="00000000">
        <w:rPr>
          <w:rFonts w:ascii="Times New Roman" w:cs="Times New Roman" w:eastAsia="Times New Roman" w:hAnsi="Times New Roman"/>
          <w:color w:val="212529"/>
          <w:sz w:val="20"/>
          <w:szCs w:val="20"/>
          <w:shd w:fill="fefefe" w:val="clear"/>
          <w:rtl w:val="0"/>
        </w:rPr>
        <w:t xml:space="preserve">в сфере сбора, обработки и защиты персональных данных; Публичная оферта Оператора;</w:t>
      </w:r>
      <w:r w:rsidDel="00000000" w:rsidR="00000000" w:rsidRPr="00000000">
        <w:rPr>
          <w:rFonts w:ascii="Times New Roman" w:cs="Times New Roman" w:eastAsia="Times New Roman" w:hAnsi="Times New Roman"/>
          <w:color w:val="212529"/>
          <w:sz w:val="20"/>
          <w:szCs w:val="20"/>
          <w:rtl w:val="0"/>
        </w:rPr>
        <w:t xml:space="preserve"> </w:t>
      </w:r>
      <w:r w:rsidDel="00000000" w:rsidR="00000000" w:rsidRPr="00000000">
        <w:rPr>
          <w:rFonts w:ascii="Times New Roman" w:cs="Times New Roman" w:eastAsia="Times New Roman" w:hAnsi="Times New Roman"/>
          <w:sz w:val="20"/>
          <w:szCs w:val="20"/>
          <w:shd w:fill="fefefe" w:val="clear"/>
          <w:rtl w:val="0"/>
        </w:rPr>
        <w:t xml:space="preserve">Согласие на обработку персональных данных.</w:t>
      </w:r>
      <w:r w:rsidDel="00000000" w:rsidR="00000000" w:rsidRPr="00000000">
        <w:rPr>
          <w:rtl w:val="0"/>
        </w:rPr>
      </w:r>
    </w:p>
    <w:p w:rsidR="00000000" w:rsidDel="00000000" w:rsidP="00000000" w:rsidRDefault="00000000" w:rsidRPr="00000000" w14:paraId="00000020">
      <w:pPr>
        <w:widowControl w:val="0"/>
        <w:spacing w:line="265" w:lineRule="auto"/>
        <w:ind w:left="29" w:right="-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ПРЕДМЕТ ПОЛИТИКИ КОНФИДЕНЦИАЛЬНОСТИ </w:t>
      </w:r>
    </w:p>
    <w:p w:rsidR="00000000" w:rsidDel="00000000" w:rsidP="00000000" w:rsidRDefault="00000000" w:rsidRPr="00000000" w14:paraId="00000022">
      <w:pPr>
        <w:widowControl w:val="0"/>
        <w:numPr>
          <w:ilvl w:val="1"/>
          <w:numId w:val="1"/>
        </w:numPr>
        <w:spacing w:line="264"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Политика конфиденциальности устанавливает обязательства Оператора по неразглашению и обеспечению режима защиты конфиденциальности персональных данных, которые Пользователь предоставляет в связи с использованием веб-сайта, а также основания, перечень, цели, сроки, способы, принципы, порядок и условия обработки и хранения персональных данных Пользователя, права и обязанности сторон, </w:t>
      </w:r>
    </w:p>
    <w:p w:rsidR="00000000" w:rsidDel="00000000" w:rsidP="00000000" w:rsidRDefault="00000000" w:rsidRPr="00000000" w14:paraId="00000023">
      <w:pPr>
        <w:widowControl w:val="0"/>
        <w:spacing w:before="9" w:line="265" w:lineRule="auto"/>
        <w:ind w:left="18" w:right="-5" w:firstLine="11.00000000000000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порядок получения согласия и отзыва согласия на обработку персональных данных. </w:t>
      </w:r>
    </w:p>
    <w:p w:rsidR="00000000" w:rsidDel="00000000" w:rsidP="00000000" w:rsidRDefault="00000000" w:rsidRPr="00000000" w14:paraId="00000024">
      <w:pPr>
        <w:widowControl w:val="0"/>
        <w:numPr>
          <w:ilvl w:val="1"/>
          <w:numId w:val="1"/>
        </w:numPr>
        <w:spacing w:before="13"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rtl w:val="0"/>
        </w:rPr>
        <w:t xml:space="preserve">Оператор при обработке персональных данных Пользователя обеспечивает полную конфиденциальность персональных данных и соблюдение установленных законодательством Российской Федерации требований.</w:t>
      </w:r>
    </w:p>
    <w:p w:rsidR="00000000" w:rsidDel="00000000" w:rsidP="00000000" w:rsidRDefault="00000000" w:rsidRPr="00000000" w14:paraId="00000025">
      <w:pPr>
        <w:widowControl w:val="0"/>
        <w:spacing w:before="13" w:line="264" w:lineRule="auto"/>
        <w:ind w:right="-5"/>
        <w:jc w:val="both"/>
        <w:rPr>
          <w:rFonts w:ascii="Times New Roman" w:cs="Times New Roman" w:eastAsia="Times New Roman" w:hAnsi="Times New Roman"/>
          <w:color w:val="212529"/>
          <w:sz w:val="20"/>
          <w:szCs w:val="20"/>
        </w:rPr>
      </w:pPr>
      <w:r w:rsidDel="00000000" w:rsidR="00000000" w:rsidRPr="00000000">
        <w:rPr>
          <w:rtl w:val="0"/>
        </w:rPr>
      </w:r>
    </w:p>
    <w:p w:rsidR="00000000" w:rsidDel="00000000" w:rsidP="00000000" w:rsidRDefault="00000000" w:rsidRPr="00000000" w14:paraId="00000026">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ПЕРЕЧЕНЬ ОБРАБАТЫВАЕМЫХ ПЕРСОНАЛЬНЫХ ДАННЫХ И КАТЕГОРИИ СУБЪЕКТОВ </w:t>
      </w:r>
    </w:p>
    <w:p w:rsidR="00000000" w:rsidDel="00000000" w:rsidP="00000000" w:rsidRDefault="00000000" w:rsidRPr="00000000" w14:paraId="00000027">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rtl w:val="0"/>
        </w:rPr>
        <w:t xml:space="preserve">Персональные данные, разрешенные к обработке в рамках Политики конфиденциальности, предоставляются Пользователем путём заполнения специальных форм на веб-сайте, и включают в себя следующую информацию: </w:t>
      </w:r>
    </w:p>
    <w:p w:rsidR="00000000" w:rsidDel="00000000" w:rsidP="00000000" w:rsidRDefault="00000000" w:rsidRPr="00000000" w14:paraId="00000028">
      <w:pPr>
        <w:widowControl w:val="0"/>
        <w:spacing w:before="34" w:line="240" w:lineRule="auto"/>
        <w:rPr>
          <w:rFonts w:ascii="Times New Roman" w:cs="Times New Roman" w:eastAsia="Times New Roman" w:hAnsi="Times New Roman"/>
          <w:sz w:val="20"/>
          <w:szCs w:val="20"/>
        </w:rPr>
      </w:pPr>
      <w:r w:rsidDel="00000000" w:rsidR="00000000" w:rsidRPr="00000000">
        <w:rPr>
          <w:rFonts w:ascii="Cardo" w:cs="Cardo" w:eastAsia="Cardo" w:hAnsi="Cardo"/>
          <w:color w:val="212529"/>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контактный телефон (мобильный); </w:t>
      </w:r>
    </w:p>
    <w:p w:rsidR="00000000" w:rsidDel="00000000" w:rsidP="00000000" w:rsidRDefault="00000000" w:rsidRPr="00000000" w14:paraId="00000029">
      <w:pPr>
        <w:widowControl w:val="0"/>
        <w:spacing w:before="34" w:line="240" w:lineRule="auto"/>
        <w:rPr>
          <w:rFonts w:ascii="Times New Roman" w:cs="Times New Roman" w:eastAsia="Times New Roman" w:hAnsi="Times New Roman"/>
          <w:sz w:val="20"/>
          <w:szCs w:val="20"/>
        </w:rPr>
      </w:pPr>
      <w:r w:rsidDel="00000000" w:rsidR="00000000" w:rsidRPr="00000000">
        <w:rPr>
          <w:rFonts w:ascii="Cardo" w:cs="Cardo" w:eastAsia="Cardo" w:hAnsi="Cardo"/>
          <w:color w:val="212529"/>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адрес электронной почты; </w:t>
      </w:r>
    </w:p>
    <w:p w:rsidR="00000000" w:rsidDel="00000000" w:rsidP="00000000" w:rsidRDefault="00000000" w:rsidRPr="00000000" w14:paraId="0000002A">
      <w:pPr>
        <w:widowControl w:val="0"/>
        <w:spacing w:before="31" w:line="240" w:lineRule="auto"/>
        <w:rPr>
          <w:rFonts w:ascii="Times New Roman" w:cs="Times New Roman" w:eastAsia="Times New Roman" w:hAnsi="Times New Roman"/>
          <w:color w:val="212529"/>
          <w:sz w:val="20"/>
          <w:szCs w:val="20"/>
        </w:rPr>
      </w:pPr>
      <w:r w:rsidDel="00000000" w:rsidR="00000000" w:rsidRPr="00000000">
        <w:rPr>
          <w:rFonts w:ascii="Arial Unicode MS" w:cs="Arial Unicode MS" w:eastAsia="Arial Unicode MS" w:hAnsi="Arial Unicode MS"/>
          <w:color w:val="212529"/>
          <w:sz w:val="20"/>
          <w:szCs w:val="20"/>
          <w:rtl w:val="0"/>
        </w:rPr>
        <w:t xml:space="preserve">⎯ идентификационный номер налогоплательщика; </w:t>
      </w:r>
    </w:p>
    <w:p w:rsidR="00000000" w:rsidDel="00000000" w:rsidP="00000000" w:rsidRDefault="00000000" w:rsidRPr="00000000" w14:paraId="0000002B">
      <w:pPr>
        <w:widowControl w:val="0"/>
        <w:spacing w:before="34" w:line="240" w:lineRule="auto"/>
        <w:rPr>
          <w:rFonts w:ascii="Times New Roman" w:cs="Times New Roman" w:eastAsia="Times New Roman" w:hAnsi="Times New Roman"/>
          <w:sz w:val="20"/>
          <w:szCs w:val="20"/>
        </w:rPr>
      </w:pPr>
      <w:r w:rsidDel="00000000" w:rsidR="00000000" w:rsidRPr="00000000">
        <w:rPr>
          <w:rFonts w:ascii="Cardo" w:cs="Cardo" w:eastAsia="Cardo" w:hAnsi="Cardo"/>
          <w:color w:val="212529"/>
          <w:sz w:val="20"/>
          <w:szCs w:val="20"/>
          <w:rtl w:val="0"/>
        </w:rPr>
        <w:t xml:space="preserve">⎯ </w:t>
      </w:r>
      <w:r w:rsidDel="00000000" w:rsidR="00000000" w:rsidRPr="00000000">
        <w:rPr>
          <w:rFonts w:ascii="Times New Roman" w:cs="Times New Roman" w:eastAsia="Times New Roman" w:hAnsi="Times New Roman"/>
          <w:sz w:val="20"/>
          <w:szCs w:val="20"/>
          <w:rtl w:val="0"/>
        </w:rPr>
        <w:t xml:space="preserve">файлы </w:t>
      </w:r>
      <w:r w:rsidDel="00000000" w:rsidR="00000000" w:rsidRPr="00000000">
        <w:rPr>
          <w:rFonts w:ascii="Times New Roman" w:cs="Times New Roman" w:eastAsia="Times New Roman" w:hAnsi="Times New Roman"/>
          <w:color w:val="212529"/>
          <w:sz w:val="20"/>
          <w:szCs w:val="20"/>
          <w:rtl w:val="0"/>
        </w:rPr>
        <w:t xml:space="preserve">"cookie", </w:t>
      </w:r>
      <w:r w:rsidDel="00000000" w:rsidR="00000000" w:rsidRPr="00000000">
        <w:rPr>
          <w:rFonts w:ascii="Times New Roman" w:cs="Times New Roman" w:eastAsia="Times New Roman" w:hAnsi="Times New Roman"/>
          <w:sz w:val="20"/>
          <w:szCs w:val="20"/>
          <w:rtl w:val="0"/>
        </w:rPr>
        <w:t xml:space="preserve">а</w:t>
      </w:r>
      <w:r w:rsidDel="00000000" w:rsidR="00000000" w:rsidRPr="00000000">
        <w:rPr>
          <w:rFonts w:ascii="Times New Roman" w:cs="Times New Roman" w:eastAsia="Times New Roman" w:hAnsi="Times New Roman"/>
          <w:color w:val="212529"/>
          <w:sz w:val="20"/>
          <w:szCs w:val="20"/>
          <w:rtl w:val="0"/>
        </w:rPr>
        <w:t xml:space="preserve">втоматически передаваемые и обезличенные данные </w:t>
      </w:r>
      <w:r w:rsidDel="00000000" w:rsidR="00000000" w:rsidRPr="00000000">
        <w:rPr>
          <w:rFonts w:ascii="Times New Roman" w:cs="Times New Roman" w:eastAsia="Times New Roman" w:hAnsi="Times New Roman"/>
          <w:sz w:val="20"/>
          <w:szCs w:val="20"/>
          <w:rtl w:val="0"/>
        </w:rPr>
        <w:t xml:space="preserve">сервисов интернет-статистики </w:t>
      </w:r>
      <w:r w:rsidDel="00000000" w:rsidR="00000000" w:rsidRPr="00000000">
        <w:rPr>
          <w:rFonts w:ascii="Times New Roman" w:cs="Times New Roman" w:eastAsia="Times New Roman" w:hAnsi="Times New Roman"/>
          <w:color w:val="212529"/>
          <w:sz w:val="20"/>
          <w:szCs w:val="20"/>
          <w:rtl w:val="0"/>
        </w:rPr>
        <w:t xml:space="preserve">(«Яндекс Метрика»), </w:t>
      </w:r>
      <w:r w:rsidDel="00000000" w:rsidR="00000000" w:rsidRPr="00000000">
        <w:rPr>
          <w:rFonts w:ascii="Times New Roman" w:cs="Times New Roman" w:eastAsia="Times New Roman" w:hAnsi="Times New Roman"/>
          <w:sz w:val="20"/>
          <w:szCs w:val="20"/>
          <w:rtl w:val="0"/>
        </w:rPr>
        <w:t xml:space="preserve">у</w:t>
      </w:r>
      <w:r w:rsidDel="00000000" w:rsidR="00000000" w:rsidRPr="00000000">
        <w:rPr>
          <w:rFonts w:ascii="Times New Roman" w:cs="Times New Roman" w:eastAsia="Times New Roman" w:hAnsi="Times New Roman"/>
          <w:color w:val="212529"/>
          <w:sz w:val="20"/>
          <w:szCs w:val="20"/>
          <w:rtl w:val="0"/>
        </w:rPr>
        <w:t xml:space="preserve">никальные данные об оборудовании (</w:t>
      </w:r>
      <w:r w:rsidDel="00000000" w:rsidR="00000000" w:rsidRPr="00000000">
        <w:rPr>
          <w:rFonts w:ascii="Times New Roman" w:cs="Times New Roman" w:eastAsia="Times New Roman" w:hAnsi="Times New Roman"/>
          <w:sz w:val="20"/>
          <w:szCs w:val="20"/>
          <w:rtl w:val="0"/>
        </w:rPr>
        <w:t xml:space="preserve">IP адрес, информация о виде операционной системы устройства и браузере, технические характеристики оборудования и программного обеспечения), географическое местоположение, дата, время использования веб-сайта и реферер (адрес предыдущей страницы). </w:t>
      </w:r>
    </w:p>
    <w:p w:rsidR="00000000" w:rsidDel="00000000" w:rsidP="00000000" w:rsidRDefault="00000000" w:rsidRPr="00000000" w14:paraId="0000002C">
      <w:pPr>
        <w:widowControl w:val="0"/>
        <w:numPr>
          <w:ilvl w:val="1"/>
          <w:numId w:val="1"/>
        </w:numPr>
        <w:spacing w:before="13" w:line="264"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529"/>
          <w:sz w:val="20"/>
          <w:szCs w:val="20"/>
          <w:rtl w:val="0"/>
        </w:rPr>
        <w:t xml:space="preserve">В целях информирования Пользователя и получения от него согласия </w:t>
      </w:r>
      <w:r w:rsidDel="00000000" w:rsidR="00000000" w:rsidRPr="00000000">
        <w:rPr>
          <w:rFonts w:ascii="Times New Roman" w:cs="Times New Roman" w:eastAsia="Times New Roman" w:hAnsi="Times New Roman"/>
          <w:sz w:val="20"/>
          <w:szCs w:val="20"/>
          <w:rtl w:val="0"/>
        </w:rPr>
        <w:t xml:space="preserve">Оператор размещает на веб-сайте уведомление следующего характера: «Мы используем "cookie" для быстрой и удобной работы сайта. Продолжая навигацию по сайту, вы разрешаете их </w:t>
      </w:r>
    </w:p>
    <w:p w:rsidR="00000000" w:rsidDel="00000000" w:rsidP="00000000" w:rsidRDefault="00000000" w:rsidRPr="00000000" w14:paraId="0000002D">
      <w:pPr>
        <w:widowControl w:val="0"/>
        <w:spacing w:before="12" w:line="264" w:lineRule="auto"/>
        <w:ind w:left="19" w:right="-6" w:firstLine="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использование и даете свое согласие на обработку файлов "cookiе"». </w:t>
      </w:r>
    </w:p>
    <w:p w:rsidR="00000000" w:rsidDel="00000000" w:rsidP="00000000" w:rsidRDefault="00000000" w:rsidRPr="00000000" w14:paraId="0000002E">
      <w:pPr>
        <w:widowControl w:val="0"/>
        <w:numPr>
          <w:ilvl w:val="1"/>
          <w:numId w:val="1"/>
        </w:numPr>
        <w:spacing w:before="13"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rtl w:val="0"/>
        </w:rPr>
        <w:t xml:space="preserve">Пользователь может в любой момент изменить настройки своего браузера таким образом, чтобы все файлы "сookie" блокировались, или чтобы осуществлялось оповещение об их отправке. При этом Пользователь должен понимать, что в таком случае, некоторые функции и сервисы веб-сайта могут перестать функционировать или начать работать не корректно. </w:t>
      </w:r>
    </w:p>
    <w:p w:rsidR="00000000" w:rsidDel="00000000" w:rsidP="00000000" w:rsidRDefault="00000000" w:rsidRPr="00000000" w14:paraId="0000002F">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rtl w:val="0"/>
        </w:rPr>
        <w:t xml:space="preserve">Категории субъектов обработки персональных данных: покупатели услуг, потенциальные покупатели услуг и их представители; пользователи веб-сайта, потенциальные пользователи и их представители; иные посетители веб-сайта. </w:t>
      </w:r>
    </w:p>
    <w:p w:rsidR="00000000" w:rsidDel="00000000" w:rsidP="00000000" w:rsidRDefault="00000000" w:rsidRPr="00000000" w14:paraId="00000030">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rtl w:val="0"/>
        </w:rPr>
        <w:t xml:space="preserve">Для достижения целей обработки персональных данных, указанных в Политике конфиденциальности, Оператор вправе передавать персональные данные с соблюдением требований законодательства Российской Федерации перечисленным ниже третьим лицам: </w:t>
      </w:r>
    </w:p>
    <w:p w:rsidR="00000000" w:rsidDel="00000000" w:rsidP="00000000" w:rsidRDefault="00000000" w:rsidRPr="00000000" w14:paraId="00000031">
      <w:pPr>
        <w:widowControl w:val="0"/>
        <w:numPr>
          <w:ilvl w:val="2"/>
          <w:numId w:val="1"/>
        </w:numPr>
        <w:spacing w:line="264" w:lineRule="auto"/>
        <w:ind w:left="794" w:right="-5" w:hanging="62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ООО «Яндекс» (ОГРН: 1027700229193; ИНН: 7736207543; адрес: 119021, г. Москва, ул. Льва Толстого, д. 16). «Яндекс Метрика» – сервис веб-аналитики. Политика конфиденциальности опубликована в сети «Интернет» по постоянному URL-адресу: </w:t>
      </w:r>
      <w:r w:rsidDel="00000000" w:rsidR="00000000" w:rsidRPr="00000000">
        <w:rPr>
          <w:rFonts w:ascii="Times New Roman" w:cs="Times New Roman" w:eastAsia="Times New Roman" w:hAnsi="Times New Roman"/>
          <w:color w:val="0000ff"/>
          <w:sz w:val="20"/>
          <w:szCs w:val="20"/>
          <w:u w:val="single"/>
          <w:rtl w:val="0"/>
        </w:rPr>
        <w:t xml:space="preserve">https://yandex.ru/legal/confidential/</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2">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sz w:val="20"/>
          <w:szCs w:val="20"/>
          <w:rtl w:val="0"/>
        </w:rPr>
        <w:t xml:space="preserve">Оператор не осуществляет о</w:t>
      </w:r>
      <w:r w:rsidDel="00000000" w:rsidR="00000000" w:rsidRPr="00000000">
        <w:rPr>
          <w:rFonts w:ascii="Times New Roman" w:cs="Times New Roman" w:eastAsia="Times New Roman" w:hAnsi="Times New Roman"/>
          <w:color w:val="212529"/>
          <w:sz w:val="20"/>
          <w:szCs w:val="20"/>
          <w:rtl w:val="0"/>
        </w:rPr>
        <w:t xml:space="preserve">бработку персональных данных, разрешенных для распространения, биометрических персональных данных и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сведений о судимости. </w:t>
        <w:br w:type="textWrapping"/>
      </w:r>
    </w:p>
    <w:p w:rsidR="00000000" w:rsidDel="00000000" w:rsidP="00000000" w:rsidRDefault="00000000" w:rsidRPr="00000000" w14:paraId="00000033">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СПОСОБЫ И СРОКИ ОБРАБОТКИ ПЕРСОНАЛЬНЫХ ДАННЫХ </w:t>
      </w:r>
    </w:p>
    <w:p w:rsidR="00000000" w:rsidDel="00000000" w:rsidP="00000000" w:rsidRDefault="00000000" w:rsidRPr="00000000" w14:paraId="00000034">
      <w:pPr>
        <w:widowControl w:val="0"/>
        <w:numPr>
          <w:ilvl w:val="1"/>
          <w:numId w:val="1"/>
        </w:numPr>
        <w:spacing w:line="264"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Способы обработки персональных данных: автоматизированная обработка персональных данных с помощью ЭВМ, с получением и (или) передачей полученных данных с помощью сети «Интернет», либо без использования средств автоматизации: сбор, запись, систематизация, накопление, хранение на территории Российской Федерации до утраты правовых оснований обработки и в течение установленных нормативными документами сроков хранения, передача (предоставление, доступ), уточнение (обновление, изменение), извлечение, использование, обезличивание, блокирование, удаление, уничтожение персональных данных. </w:t>
      </w:r>
    </w:p>
    <w:p w:rsidR="00000000" w:rsidDel="00000000" w:rsidP="00000000" w:rsidRDefault="00000000" w:rsidRPr="00000000" w14:paraId="00000035">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sz w:val="20"/>
          <w:szCs w:val="20"/>
          <w:rtl w:val="0"/>
        </w:rPr>
        <w:t xml:space="preserve">Обработка персональных данных Пользователя осуществляется Оператором законным способом, с помощью сети «Интернет» и информационных</w:t>
      </w:r>
      <w:r w:rsidDel="00000000" w:rsidR="00000000" w:rsidRPr="00000000">
        <w:rPr>
          <w:rFonts w:ascii="Times New Roman" w:cs="Times New Roman" w:eastAsia="Times New Roman" w:hAnsi="Times New Roman"/>
          <w:color w:val="212529"/>
          <w:sz w:val="20"/>
          <w:szCs w:val="20"/>
          <w:shd w:fill="fefefe" w:val="clear"/>
          <w:rtl w:val="0"/>
        </w:rPr>
        <w:t xml:space="preserve"> систем персональных данных, с использованием средств автоматизации либо без использования средств автоматизации, в течение срока, необходимого для достижения и выполнения целей обработки персональных данных.</w:t>
      </w:r>
      <w:r w:rsidDel="00000000" w:rsidR="00000000" w:rsidRPr="00000000">
        <w:rPr>
          <w:rFonts w:ascii="Times New Roman" w:cs="Times New Roman" w:eastAsia="Times New Roman" w:hAnsi="Times New Roman"/>
          <w:color w:val="212529"/>
          <w:sz w:val="20"/>
          <w:szCs w:val="20"/>
          <w:rtl w:val="0"/>
        </w:rPr>
        <w:t xml:space="preserve"> </w:t>
        <w:br w:type="textWrapping"/>
      </w:r>
    </w:p>
    <w:p w:rsidR="00000000" w:rsidDel="00000000" w:rsidP="00000000" w:rsidRDefault="00000000" w:rsidRPr="00000000" w14:paraId="00000036">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ЦЕЛИ ОБРАБОТКИ ПЕРСОНАЛЬНЫХ ДАННЫХ </w:t>
      </w:r>
    </w:p>
    <w:p w:rsidR="00000000" w:rsidDel="00000000" w:rsidP="00000000" w:rsidRDefault="00000000" w:rsidRPr="00000000" w14:paraId="00000037">
      <w:pPr>
        <w:widowControl w:val="0"/>
        <w:numPr>
          <w:ilvl w:val="1"/>
          <w:numId w:val="1"/>
        </w:numPr>
        <w:spacing w:line="264" w:lineRule="auto"/>
        <w:ind w:left="23" w:right="-5" w:firstLine="6.000000000000001"/>
        <w:jc w:val="both"/>
        <w:rPr>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Оператор обрабатывает персональные данные Пользователя в следующих целях:</w:t>
      </w:r>
      <w:r w:rsidDel="00000000" w:rsidR="00000000" w:rsidRPr="00000000">
        <w:rPr>
          <w:rFonts w:ascii="Times New Roman" w:cs="Times New Roman" w:eastAsia="Times New Roman" w:hAnsi="Times New Roman"/>
          <w:color w:val="212529"/>
          <w:sz w:val="20"/>
          <w:szCs w:val="20"/>
          <w:rtl w:val="0"/>
        </w:rPr>
        <w:t xml:space="preserve"> </w:t>
      </w:r>
      <w:r w:rsidDel="00000000" w:rsidR="00000000" w:rsidRPr="00000000">
        <w:rPr>
          <w:rFonts w:ascii="Arial Unicode MS" w:cs="Arial Unicode MS" w:eastAsia="Arial Unicode MS" w:hAnsi="Arial Unicode MS"/>
          <w:sz w:val="20"/>
          <w:szCs w:val="20"/>
          <w:shd w:fill="fefefe" w:val="clear"/>
          <w:rtl w:val="0"/>
        </w:rPr>
        <w:t xml:space="preserve">⎯ заключение, исполнение, прекращение гражданско-правового договора; ⎯ регистрация на веб-сайте;</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8">
      <w:pPr>
        <w:widowControl w:val="0"/>
        <w:spacing w:before="12"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shd w:fill="fefefe" w:val="clear"/>
          <w:rtl w:val="0"/>
        </w:rPr>
        <w:t xml:space="preserve">⎯ подача заявки на использование сервисов веб-сайта;</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9">
      <w:pPr>
        <w:widowControl w:val="0"/>
        <w:spacing w:before="31"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shd w:fill="fefefe" w:val="clear"/>
          <w:rtl w:val="0"/>
        </w:rPr>
        <w:t xml:space="preserve">⎯ обработка заявки на использование сервисов веб-сайта;</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A">
      <w:pPr>
        <w:widowControl w:val="0"/>
        <w:spacing w:before="34"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shd w:fill="fefefe" w:val="clear"/>
          <w:rtl w:val="0"/>
        </w:rPr>
        <w:t xml:space="preserve">⎯ покупка тарифного плана;</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B">
      <w:pPr>
        <w:widowControl w:val="0"/>
        <w:spacing w:before="34"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shd w:fill="fefefe" w:val="clear"/>
          <w:rtl w:val="0"/>
        </w:rPr>
        <w:t xml:space="preserve">⎯ оформление заказа на оказание услуг;</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C">
      <w:pPr>
        <w:widowControl w:val="0"/>
        <w:spacing w:before="31"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shd w:fill="fefefe" w:val="clear"/>
          <w:rtl w:val="0"/>
        </w:rPr>
        <w:t xml:space="preserve">⎯ обработка заказа на оказание услуг;</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D">
      <w:pPr>
        <w:widowControl w:val="0"/>
        <w:spacing w:before="34"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shd w:fill="fefefe" w:val="clear"/>
          <w:rtl w:val="0"/>
        </w:rPr>
        <w:t xml:space="preserve">⎯ идентификация плательщика и платежа; </w:t>
      </w:r>
      <w:r w:rsidDel="00000000" w:rsidR="00000000" w:rsidRPr="00000000">
        <w:rPr>
          <w:rtl w:val="0"/>
        </w:rPr>
      </w:r>
    </w:p>
    <w:p w:rsidR="00000000" w:rsidDel="00000000" w:rsidP="00000000" w:rsidRDefault="00000000" w:rsidRPr="00000000" w14:paraId="0000003E">
      <w:pPr>
        <w:widowControl w:val="0"/>
        <w:spacing w:before="34" w:line="265" w:lineRule="auto"/>
        <w:ind w:left="17" w:right="-6"/>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shd w:fill="fefefe" w:val="clear"/>
          <w:rtl w:val="0"/>
        </w:rPr>
        <w:t xml:space="preserve">⎯ коммуникация и информирование, рассылка уведомлений рекламно информационного характера (с помощью отправки электронного письма по адресу</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efefe" w:val="clear"/>
          <w:rtl w:val="0"/>
        </w:rPr>
        <w:t xml:space="preserve">электронной почты, с помощью телефонного звонка в устном формате и (или) текстового SMS сообщения, и (или) электронного сообщения в мессенджер по контактному телефону</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efefe" w:val="clear"/>
          <w:rtl w:val="0"/>
        </w:rPr>
        <w:t xml:space="preserve">(мобильному) в целях исполнения своих обязательств в рамках заключенных договоров, проведения рекламных или маркетинговых акций, розыгрышей, конкурсов, опросов, отправки специальных предложений, информирования о новых сервисах, проведения</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efefe" w:val="clear"/>
          <w:rtl w:val="0"/>
        </w:rPr>
        <w:t xml:space="preserve">работ по улучшению качества обслуживания, удобства использования веб-сайта,</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efefe" w:val="clear"/>
          <w:rtl w:val="0"/>
        </w:rPr>
        <w:t xml:space="preserve">оформления заявки на сервисы или заказа на покупку услуг, обработки заявки или заказа, оплаты стоимости сервисов или услуг и обработки платежа, обработки и выполнения</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efefe" w:val="clear"/>
          <w:rtl w:val="0"/>
        </w:rPr>
        <w:t xml:space="preserve">запросов, направления иных уведомлений, выполнения иных обязательств по договору, а также предоставления технической, информационной, иной эффективной клиентской поддержки);</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F">
      <w:pPr>
        <w:widowControl w:val="0"/>
        <w:spacing w:before="9" w:line="265" w:lineRule="auto"/>
        <w:ind w:left="17" w:right="-6"/>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shd w:fill="fefefe" w:val="clear"/>
          <w:rtl w:val="0"/>
        </w:rPr>
        <w:t xml:space="preserve">⎯ проведение статистических и иных исследований, на основе обезличенных данных, предоставление безопасного и удобного функционала по использованию веб-сайта, эффективное отображение информации, осуществление и (или) исполнение функций, полномочий и обязанностей, возложенных на Оператора законодательством Российской Федерации, выполнение иных обязательств.</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0">
      <w:pPr>
        <w:widowControl w:val="0"/>
        <w:numPr>
          <w:ilvl w:val="0"/>
          <w:numId w:val="1"/>
        </w:numPr>
        <w:spacing w:before="312"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СОГЛАСИЕ НА ОБРАБОТКУ ПЕРСОНАЛЬНЫХ ДАННЫХ </w:t>
      </w:r>
    </w:p>
    <w:p w:rsidR="00000000" w:rsidDel="00000000" w:rsidP="00000000" w:rsidRDefault="00000000" w:rsidRPr="00000000" w14:paraId="00000041">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Пользователь добровольно, по своей воле и в собственных интересах, дает (предоставляет) Оператору свое конкретное, предметное, информированное, сознательное и однозначное согласие с обработкой его персональных данных Оператором на условиях, изложенных в Политике конфиденциальности, следующим способом: активация специального флажка («чекбокса»): «Я ознакомлен (-на) и согласен (- на) с Публичной офертой и Политикой конфиденциальности, даю свое согласие на обработку моих персональных данных» в контрольном пункте специальной формы на веб-сайте. Указанное действие имеет для сторон юридическую силу письменного согласия. </w:t>
      </w:r>
    </w:p>
    <w:p w:rsidR="00000000" w:rsidDel="00000000" w:rsidP="00000000" w:rsidRDefault="00000000" w:rsidRPr="00000000" w14:paraId="00000042">
      <w:pPr>
        <w:widowControl w:val="0"/>
        <w:numPr>
          <w:ilvl w:val="1"/>
          <w:numId w:val="1"/>
        </w:numPr>
        <w:spacing w:line="264"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Согласие Пользователя на обработку персональных данных, разрешенных для распространения, оформляется отдельно от других согласий на обработку персональных данных и предоставляется Оператору непосредственно. При обработке персональных данных, разрешенных для распространения, Оператором соблюдаются</w:t>
      </w:r>
      <w:r w:rsidDel="00000000" w:rsidR="00000000" w:rsidRPr="00000000">
        <w:rPr>
          <w:rFonts w:ascii="Times New Roman" w:cs="Times New Roman" w:eastAsia="Times New Roman" w:hAnsi="Times New Roman"/>
          <w:color w:val="212529"/>
          <w:sz w:val="20"/>
          <w:szCs w:val="20"/>
          <w:rtl w:val="0"/>
        </w:rPr>
        <w:t xml:space="preserve"> условия и ограничения, предусмотренные ст. 10.1 Федерального закона </w:t>
      </w:r>
      <w:r w:rsidDel="00000000" w:rsidR="00000000" w:rsidRPr="00000000">
        <w:rPr>
          <w:rFonts w:ascii="Times New Roman" w:cs="Times New Roman" w:eastAsia="Times New Roman" w:hAnsi="Times New Roman"/>
          <w:sz w:val="20"/>
          <w:szCs w:val="20"/>
          <w:rtl w:val="0"/>
        </w:rPr>
        <w:t xml:space="preserve">«О персональных данных» №152-ФЗ от 27.07.2006. </w:t>
        <w:br w:type="textWrapping"/>
        <w:br w:type="textWrapping"/>
      </w:r>
    </w:p>
    <w:p w:rsidR="00000000" w:rsidDel="00000000" w:rsidP="00000000" w:rsidRDefault="00000000" w:rsidRPr="00000000" w14:paraId="00000043">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УСЛОВИЯ И ПРИНЦИПЫ ОБРАБОТКИ ПЕРСОНАЛЬНЫХ ДАННЫХ </w:t>
      </w:r>
    </w:p>
    <w:p w:rsidR="00000000" w:rsidDel="00000000" w:rsidP="00000000" w:rsidRDefault="00000000" w:rsidRPr="00000000" w14:paraId="00000044">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Обработка персональных данных Пользователя осуществляется только с согласия Пользователя на обработку его персональных данных, предоставленного установленным способом и в целях, определенных Политикой конфиденциальности, с учетом исключений, установленных законодательством Российской Федерации. </w:t>
      </w:r>
    </w:p>
    <w:p w:rsidR="00000000" w:rsidDel="00000000" w:rsidP="00000000" w:rsidRDefault="00000000" w:rsidRPr="00000000" w14:paraId="00000045">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В отношении персональных данных Пользователя сохраняется полная конфиденциальность информации, кроме случаев добровольного предоставления Пользователем согласия на обработку персональных данных, в том числе разрешенных для распространения неограниченному кругу лиц, и фактического предоставления персональных данных о себе. </w:t>
      </w:r>
    </w:p>
    <w:p w:rsidR="00000000" w:rsidDel="00000000" w:rsidP="00000000" w:rsidRDefault="00000000" w:rsidRPr="00000000" w14:paraId="00000046">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По общему правилу Оператор не раскрывает третьим лицам и не распространяет персональные данные без согласия Пользователя, кроме случаев, определенных законодательством Российской Федерации и Политикой конфиденциальности, а в случае передачи персональных данных третьим лицам, соблюдает положения Политики конфиденциальности и принимает меры к сохранности персональных данных. </w:t>
      </w:r>
    </w:p>
    <w:p w:rsidR="00000000" w:rsidDel="00000000" w:rsidP="00000000" w:rsidRDefault="00000000" w:rsidRPr="00000000" w14:paraId="00000047">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Оператор вправе передать персональные данные Пользователя третьим лицам в следующих случаях: Пользователь выразил свое согласие на обработку персональных данных; передача персональных данных необходима для достижения целей, определенных Политикой конфиденциальности, а также для выполнения Оператором своих обязательств перед Пользователем; передача персональных данных предусмотрена законодательством Российской Федерации; в целях защиты прав и законных интересов Оператора.</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48">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Вся информация, которая собирается иными сервисами, в том числе интернет эквайрингом, платежными системами, средствами связи и другими поставщиками услуг, хранится и обрабатывается указанными лицами (операторами) в соответствии с их правилами и политиками. Пользователь обязан самостоятельно ознакомиться с указанными документами третьих лиц (иных операторов). </w:t>
      </w:r>
    </w:p>
    <w:p w:rsidR="00000000" w:rsidDel="00000000" w:rsidP="00000000" w:rsidRDefault="00000000" w:rsidRPr="00000000" w14:paraId="00000049">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Оператор не несет ответственность за действия третьих лиц, которые являются операторами и осуществляют самостоятельную обработку персональных данных (за исключением случаев, когда Оператор направил таким лицам соответствующее поручение в установленном порядке). </w:t>
      </w:r>
    </w:p>
    <w:p w:rsidR="00000000" w:rsidDel="00000000" w:rsidP="00000000" w:rsidRDefault="00000000" w:rsidRPr="00000000" w14:paraId="0000004A">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Обработка персональных данных Пользователя организована Операторам на принципах:</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4B">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Законность целей и способов обработки персональных данных, добросовестность и справедливость деятельности Оператора.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4C">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Достоверность персональных данных, их достаточность для целей обработки, недопустимость сбора персональных данных, избыточных по отношению к целям, заявленным при сборе персональных данных. </w:t>
      </w:r>
    </w:p>
    <w:p w:rsidR="00000000" w:rsidDel="00000000" w:rsidP="00000000" w:rsidRDefault="00000000" w:rsidRPr="00000000" w14:paraId="0000004D">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Сбор и обработка только тех персональных данных, которые отвечают целям их сбора и обработки. </w:t>
      </w:r>
    </w:p>
    <w:p w:rsidR="00000000" w:rsidDel="00000000" w:rsidP="00000000" w:rsidRDefault="00000000" w:rsidRPr="00000000" w14:paraId="0000004E">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Соответствие содержания и объема персональных данных, которые собираются и обрабатываются, заявленным целям обработки. </w:t>
      </w:r>
    </w:p>
    <w:p w:rsidR="00000000" w:rsidDel="00000000" w:rsidP="00000000" w:rsidRDefault="00000000" w:rsidRPr="00000000" w14:paraId="0000004F">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Не допускается избыточность обрабатываемых персональных данных по отношению к заявленным целям их обработки.</w:t>
      </w:r>
    </w:p>
    <w:p w:rsidR="00000000" w:rsidDel="00000000" w:rsidP="00000000" w:rsidRDefault="00000000" w:rsidRPr="00000000" w14:paraId="00000050">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Недопустимость объединения баз данных, содержащих персональные данные, обработка которых осуществляется в целях, несовместимых между собой. </w:t>
      </w:r>
    </w:p>
    <w:p w:rsidR="00000000" w:rsidDel="00000000" w:rsidP="00000000" w:rsidRDefault="00000000" w:rsidRPr="00000000" w14:paraId="00000051">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rsidR="00000000" w:rsidDel="00000000" w:rsidP="00000000" w:rsidRDefault="00000000" w:rsidRPr="00000000" w14:paraId="00000052">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Хранение персональных данных осуществляется в форме, позволяющей определить Пользователя,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Пользователь. </w:t>
      </w:r>
    </w:p>
    <w:p w:rsidR="00000000" w:rsidDel="00000000" w:rsidP="00000000" w:rsidRDefault="00000000" w:rsidRPr="00000000" w14:paraId="00000053">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54">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Персональные данные предоставляются (собираются) непосредственно от Пользователя как субъекта персональных данных, или уполномоченного им лица в порядке, установленном законодательством Российской Федерации, если иное не предусмотрено федеральными законами. </w:t>
      </w:r>
    </w:p>
    <w:p w:rsidR="00000000" w:rsidDel="00000000" w:rsidP="00000000" w:rsidRDefault="00000000" w:rsidRPr="00000000" w14:paraId="00000055">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Пользователь самостоятельно принимает решение о предоставлении либо непредоставлении своих персональных данных, и дает согласие на их обработку Оператором добровольно и свободно, по своей воле и в собственных интересах.</w:t>
      </w:r>
      <w:r w:rsidDel="00000000" w:rsidR="00000000" w:rsidRPr="00000000">
        <w:rPr>
          <w:rFonts w:ascii="Times New Roman" w:cs="Times New Roman" w:eastAsia="Times New Roman" w:hAnsi="Times New Roman"/>
          <w:color w:val="212529"/>
          <w:sz w:val="20"/>
          <w:szCs w:val="20"/>
          <w:rtl w:val="0"/>
        </w:rPr>
        <w:t xml:space="preserve"> </w:t>
        <w:br w:type="textWrapping"/>
      </w:r>
    </w:p>
    <w:p w:rsidR="00000000" w:rsidDel="00000000" w:rsidP="00000000" w:rsidRDefault="00000000" w:rsidRPr="00000000" w14:paraId="00000056">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ПРАВА И ОБЯЗАННОСТИ ОПЕРАТОРА </w:t>
      </w:r>
    </w:p>
    <w:p w:rsidR="00000000" w:rsidDel="00000000" w:rsidP="00000000" w:rsidRDefault="00000000" w:rsidRPr="00000000" w14:paraId="00000057">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Оператор имеет право:</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58">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предоставлять персональные данные Пользователя третьим лицам, если это предусмотрено законодательством Российской Федерации (налоговые, правоохранительные органы); </w:t>
      </w:r>
    </w:p>
    <w:p w:rsidR="00000000" w:rsidDel="00000000" w:rsidP="00000000" w:rsidRDefault="00000000" w:rsidRPr="00000000" w14:paraId="00000059">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отказывать в предоставлении персональных данных в предусмотренных законодательством Российской Федерации случаях; </w:t>
      </w:r>
    </w:p>
    <w:p w:rsidR="00000000" w:rsidDel="00000000" w:rsidP="00000000" w:rsidRDefault="00000000" w:rsidRPr="00000000" w14:paraId="0000005A">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использовать персональные данные Пользователя без его согласия, в предусмотренных законодательством Российской Федерации случаях и в оправданном объеме; </w:t>
      </w:r>
    </w:p>
    <w:p w:rsidR="00000000" w:rsidDel="00000000" w:rsidP="00000000" w:rsidRDefault="00000000" w:rsidRPr="00000000" w14:paraId="0000005B">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получать от Пользователя достоверные информацию и (или) документы, содержащие персональные данные; </w:t>
      </w:r>
    </w:p>
    <w:p w:rsidR="00000000" w:rsidDel="00000000" w:rsidP="00000000" w:rsidRDefault="00000000" w:rsidRPr="00000000" w14:paraId="0000005C">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в случае отзыва Пользователем согласия на обработку персональных данных, а также, направления заявления (иного обращения) с требованием о прекращении обработки персональных данных, Оператор вправе продолжить обработку персональных данных без согласия Пользователя при наличии оснований, указанных в Федеральном законе </w:t>
      </w:r>
    </w:p>
    <w:p w:rsidR="00000000" w:rsidDel="00000000" w:rsidP="00000000" w:rsidRDefault="00000000" w:rsidRPr="00000000" w14:paraId="0000005D">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Российской Федерации «О персональных данных» №152-ФЗ от 27.07.2006; • самостоятельно определять состав и перечень мер, необходимых и достаточных для обеспечения выполнения обязанностей, предусмотренных Федеральным законом Российской «О персональных данных» Федерации №152-ФЗ от 27.07.2006 и принятыми в соответствии с ним нормативно-правовыми актами, если иное не предусмотрено федеральными законами; </w:t>
      </w:r>
    </w:p>
    <w:p w:rsidR="00000000" w:rsidDel="00000000" w:rsidP="00000000" w:rsidRDefault="00000000" w:rsidRPr="00000000" w14:paraId="0000005E">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реализовать иные права, предоставленные ему законодательством Российской Федерации.</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5F">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Оператор обязуется:</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60">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предоставлять Пользователю по его просьбе информацию, касающуюся обработки его персональных данных; </w:t>
      </w:r>
    </w:p>
    <w:p w:rsidR="00000000" w:rsidDel="00000000" w:rsidP="00000000" w:rsidRDefault="00000000" w:rsidRPr="00000000" w14:paraId="00000061">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организовывать обработку персональных данных в порядке, установленном действующим законодательством Российской Федерации;</w:t>
      </w:r>
    </w:p>
    <w:p w:rsidR="00000000" w:rsidDel="00000000" w:rsidP="00000000" w:rsidRDefault="00000000" w:rsidRPr="00000000" w14:paraId="00000062">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отвечать на обращения и запросы Пользователей и их законных представителей в течение 10 (десяти) рабочих дней с момента обращения либо получения Оператором запроса Пользователя или его представителя. Указанный срок может быть продлен, но не более чем на 5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 </w:t>
      </w:r>
    </w:p>
    <w:p w:rsidR="00000000" w:rsidDel="00000000" w:rsidP="00000000" w:rsidRDefault="00000000" w:rsidRPr="00000000" w14:paraId="00000063">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сообщать в уполномоченный орган по защите прав субъектов персональных данных по запросу этого органа необходимую информацию в течение 10 (десяти) рабочих дней с даты получения такого запроса. Указанный срок может быть продлен, но не более чем на 5 (пять) рабочих дней в случае направления Оператором в адрес уполномоченного органа по защите прав субъектов персональных данных мотивированного уведомления с указанием причин продления срока предоставления запрашиваемой информации; </w:t>
      </w:r>
    </w:p>
    <w:p w:rsidR="00000000" w:rsidDel="00000000" w:rsidP="00000000" w:rsidRDefault="00000000" w:rsidRPr="00000000" w14:paraId="00000064">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публиковать или иным образом обеспечивать неограниченный доступ к настоящей Политике конфиденциальности в отношении обработки персональных данных на каждой странице веб-сайта, на которой осуществляется сбор персональных данных; • обеспечить каждому Пользователю возможность ознакомления с документами и материалам, содержащими его персональные данные, если иное не предусмотрено законодательством Российской Федерации; </w:t>
      </w:r>
    </w:p>
    <w:p w:rsidR="00000000" w:rsidDel="00000000" w:rsidP="00000000" w:rsidRDefault="00000000" w:rsidRPr="00000000" w14:paraId="00000065">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w:t>
      </w:r>
    </w:p>
    <w:p w:rsidR="00000000" w:rsidDel="00000000" w:rsidP="00000000" w:rsidRDefault="00000000" w:rsidRPr="00000000" w14:paraId="00000066">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Федеральным законом Российской Федерации «О персональных данных» №152-ФЗ от 27.07.2006; </w:t>
      </w:r>
    </w:p>
    <w:p w:rsidR="00000000" w:rsidDel="00000000" w:rsidP="00000000" w:rsidRDefault="00000000" w:rsidRPr="00000000" w14:paraId="00000067">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исполнять иные обязанности, предусмотренные законодательством РФ.</w:t>
      </w:r>
      <w:r w:rsidDel="00000000" w:rsidR="00000000" w:rsidRPr="00000000">
        <w:rPr>
          <w:rtl w:val="0"/>
        </w:rPr>
      </w:r>
    </w:p>
    <w:p w:rsidR="00000000" w:rsidDel="00000000" w:rsidP="00000000" w:rsidRDefault="00000000" w:rsidRPr="00000000" w14:paraId="00000068">
      <w:pPr>
        <w:widowControl w:val="0"/>
        <w:spacing w:line="264" w:lineRule="auto"/>
        <w:ind w:left="794" w:right="-5" w:firstLine="0"/>
        <w:jc w:val="both"/>
        <w:rPr>
          <w:rFonts w:ascii="Times New Roman" w:cs="Times New Roman" w:eastAsia="Times New Roman" w:hAnsi="Times New Roman"/>
          <w:color w:val="212529"/>
          <w:sz w:val="20"/>
          <w:szCs w:val="20"/>
        </w:rPr>
      </w:pPr>
      <w:r w:rsidDel="00000000" w:rsidR="00000000" w:rsidRPr="00000000">
        <w:rPr>
          <w:rtl w:val="0"/>
        </w:rPr>
      </w:r>
    </w:p>
    <w:p w:rsidR="00000000" w:rsidDel="00000000" w:rsidP="00000000" w:rsidRDefault="00000000" w:rsidRPr="00000000" w14:paraId="00000069">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ПРАВА И ОБЯЗАННОСТИ ПОЛЬЗОВАТЕЛЯ </w:t>
      </w:r>
    </w:p>
    <w:p w:rsidR="00000000" w:rsidDel="00000000" w:rsidP="00000000" w:rsidRDefault="00000000" w:rsidRPr="00000000" w14:paraId="0000006A">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Пользователь имеет право:</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6B">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получить </w:t>
      </w:r>
      <w:r w:rsidDel="00000000" w:rsidR="00000000" w:rsidRPr="00000000">
        <w:rPr>
          <w:rFonts w:ascii="Times New Roman" w:cs="Times New Roman" w:eastAsia="Times New Roman" w:hAnsi="Times New Roman"/>
          <w:sz w:val="20"/>
          <w:szCs w:val="20"/>
          <w:shd w:fill="fefefe" w:val="clear"/>
          <w:rtl w:val="0"/>
        </w:rPr>
        <w:t xml:space="preserve">в </w:t>
      </w:r>
      <w:r w:rsidDel="00000000" w:rsidR="00000000" w:rsidRPr="00000000">
        <w:rPr>
          <w:rFonts w:ascii="Times New Roman" w:cs="Times New Roman" w:eastAsia="Times New Roman" w:hAnsi="Times New Roman"/>
          <w:color w:val="212529"/>
          <w:sz w:val="20"/>
          <w:szCs w:val="20"/>
          <w:shd w:fill="fefefe" w:val="clear"/>
          <w:rtl w:val="0"/>
        </w:rPr>
        <w:t xml:space="preserve">течение 10 (десяти) рабочих дней с момента обращения информацию, касающуюся обработки его персональных данных, за исключением случаев, предусмотренных федеральными законами, а в отдельных случаях в срок не более 15 (пятнадцати) рабочих дней. Сведения предоставляются Пользователю Оператором в доступной форме, и в них не должны содержаться персональные данные, относящиеся к другим Пользователям,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Федеральным законом Российской Федерации «О персональных данных» №152-ФЗ от 27.07.2006; </w:t>
      </w:r>
    </w:p>
    <w:p w:rsidR="00000000" w:rsidDel="00000000" w:rsidP="00000000" w:rsidRDefault="00000000" w:rsidRPr="00000000" w14:paraId="0000006C">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 </w:t>
      </w:r>
    </w:p>
    <w:p w:rsidR="00000000" w:rsidDel="00000000" w:rsidP="00000000" w:rsidRDefault="00000000" w:rsidRPr="00000000" w14:paraId="0000006D">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требовать перечень своих персональных данных, обрабатываемых Оператором и информацию об источниках их получения; </w:t>
      </w:r>
    </w:p>
    <w:p w:rsidR="00000000" w:rsidDel="00000000" w:rsidP="00000000" w:rsidRDefault="00000000" w:rsidRPr="00000000" w14:paraId="0000006E">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получать информацию о сроках обработки своих персональных данных, в том числе о сроках их хранения; </w:t>
      </w:r>
    </w:p>
    <w:p w:rsidR="00000000" w:rsidDel="00000000" w:rsidP="00000000" w:rsidRDefault="00000000" w:rsidRPr="00000000" w14:paraId="0000006F">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требовать уведомления всех лиц, которым ранее были сообщены неверные или неполные его персональные данные, обо всех произведенных в них исключениях, изменениях или дополнениях;</w:t>
      </w:r>
    </w:p>
    <w:p w:rsidR="00000000" w:rsidDel="00000000" w:rsidP="00000000" w:rsidRDefault="00000000" w:rsidRPr="00000000" w14:paraId="00000070">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выдвигать условие предварительного согласия при обработке персональных данных в целях продвижения на рынке товаров, работ и услуг; </w:t>
      </w:r>
    </w:p>
    <w:p w:rsidR="00000000" w:rsidDel="00000000" w:rsidP="00000000" w:rsidRDefault="00000000" w:rsidRPr="00000000" w14:paraId="00000071">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на отзыв согласия на обработку персональных данных, а также, на направление требования о прекращении обработки персональных данных; </w:t>
      </w:r>
    </w:p>
    <w:p w:rsidR="00000000" w:rsidDel="00000000" w:rsidP="00000000" w:rsidRDefault="00000000" w:rsidRPr="00000000" w14:paraId="00000072">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 </w:t>
      </w:r>
    </w:p>
    <w:p w:rsidR="00000000" w:rsidDel="00000000" w:rsidP="00000000" w:rsidRDefault="00000000" w:rsidRPr="00000000" w14:paraId="00000073">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реализовать иные права, предоставленные ему законодательством Российской Федерации.</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74">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Пользователь обязуется:</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75">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в случае принятия добровольного решения о передаче своих персональных данных передать достоверные, необходимые для достижения целей обработки персональные данные, а также, при необходимости подтверждать достоверность персональных данных предъявлением оригиналов документов; </w:t>
      </w:r>
    </w:p>
    <w:p w:rsidR="00000000" w:rsidDel="00000000" w:rsidP="00000000" w:rsidRDefault="00000000" w:rsidRPr="00000000" w14:paraId="00000076">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сообщать Оператору об уточнении (обновлении, изменении) своих персональных данных; </w:t>
      </w:r>
    </w:p>
    <w:p w:rsidR="00000000" w:rsidDel="00000000" w:rsidP="00000000" w:rsidRDefault="00000000" w:rsidRPr="00000000" w14:paraId="00000077">
      <w:pPr>
        <w:widowControl w:val="0"/>
        <w:numPr>
          <w:ilvl w:val="2"/>
          <w:numId w:val="1"/>
        </w:numPr>
        <w:spacing w:line="264" w:lineRule="auto"/>
        <w:ind w:left="794" w:right="-5" w:hanging="624"/>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исполнять иные обязанности, предусмотренные законодательством Российской Федерации.</w:t>
      </w:r>
      <w:r w:rsidDel="00000000" w:rsidR="00000000" w:rsidRPr="00000000">
        <w:rPr>
          <w:rFonts w:ascii="Times New Roman" w:cs="Times New Roman" w:eastAsia="Times New Roman" w:hAnsi="Times New Roman"/>
          <w:color w:val="212529"/>
          <w:sz w:val="20"/>
          <w:szCs w:val="20"/>
          <w:rtl w:val="0"/>
        </w:rPr>
        <w:t xml:space="preserve"> </w:t>
        <w:br w:type="textWrapping"/>
      </w:r>
    </w:p>
    <w:p w:rsidR="00000000" w:rsidDel="00000000" w:rsidP="00000000" w:rsidRDefault="00000000" w:rsidRPr="00000000" w14:paraId="00000078">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ТРАНСГРАНИЧНАЯ ПЕРЕДАЧА ПЕРСОНАЛЬНЫХ ДАННЫХ </w:t>
      </w:r>
    </w:p>
    <w:p w:rsidR="00000000" w:rsidDel="00000000" w:rsidP="00000000" w:rsidRDefault="00000000" w:rsidRPr="00000000" w14:paraId="00000079">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По общему правилу Оператор не использует трансграничную передачу персональных данных. В случае, если трансграничная передача персональных данных будет совершена, Оператор обязуется уведомить Пользователя о данном факте в порядке и сроки, установленные федеральными законами Российской Федерации. </w:t>
      </w:r>
    </w:p>
    <w:p w:rsidR="00000000" w:rsidDel="00000000" w:rsidP="00000000" w:rsidRDefault="00000000" w:rsidRPr="00000000" w14:paraId="0000007A">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Под трансграничной передачей данных понимается передача данных третьим лицам как в странах с надлежащим уровнем защиты данных, так и не относящихся к таким странам. Необходимый уровень защиты персональных данных обеспечивается Оператором путем соблюдения условий, указанных в Политике конфиденциальности. </w:t>
      </w:r>
    </w:p>
    <w:p w:rsidR="00000000" w:rsidDel="00000000" w:rsidP="00000000" w:rsidRDefault="00000000" w:rsidRPr="00000000" w14:paraId="0000007B">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 и убедиться в том, что иностранным государством, на территорию которого предполагается осуществлять передачу персональных данных, обеспечивается надлежащая защита прав субъектов персональных данных. </w:t>
      </w:r>
    </w:p>
    <w:p w:rsidR="00000000" w:rsidDel="00000000" w:rsidP="00000000" w:rsidRDefault="00000000" w:rsidRPr="00000000" w14:paraId="0000007C">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Оператор до подачи уведомления в уполномоченный орган по защите прав субъектов персональных данных, обязан получить от органов власти иностранного государства, иностранных физических лиц, иностранных юридических лиц, которым</w:t>
      </w:r>
      <w:r w:rsidDel="00000000" w:rsidR="00000000" w:rsidRPr="00000000">
        <w:rPr>
          <w:rFonts w:ascii="Times New Roman" w:cs="Times New Roman" w:eastAsia="Times New Roman" w:hAnsi="Times New Roman"/>
          <w:color w:val="212529"/>
          <w:sz w:val="20"/>
          <w:szCs w:val="20"/>
          <w:rtl w:val="0"/>
        </w:rPr>
        <w:t xml:space="preserve"> </w:t>
      </w:r>
      <w:r w:rsidDel="00000000" w:rsidR="00000000" w:rsidRPr="00000000">
        <w:rPr>
          <w:rFonts w:ascii="Times New Roman" w:cs="Times New Roman" w:eastAsia="Times New Roman" w:hAnsi="Times New Roman"/>
          <w:color w:val="212529"/>
          <w:sz w:val="20"/>
          <w:szCs w:val="20"/>
          <w:shd w:fill="fefefe" w:val="clear"/>
          <w:rtl w:val="0"/>
        </w:rPr>
        <w:t xml:space="preserve">планируется трансграничная передача персональных данных, соответствующие сведения.</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7D">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МЕРЫ ЗАЩИТЫ ПЕРСОНАЛЬНЫХ ДАННЫХ </w:t>
      </w:r>
    </w:p>
    <w:p w:rsidR="00000000" w:rsidDel="00000000" w:rsidP="00000000" w:rsidRDefault="00000000" w:rsidRPr="00000000" w14:paraId="0000007E">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Безопасность персональных данных Пользователя, которые обрабатываются Оператором, обеспечивается путем реализации правовых, организационных и технических мер, необходимых для выполнения требований ст. 19 Федерального закона Российской Федерации «О персональных данных» №152-ФЗ от 27.07.2006 и иных нормативно-правовых актов Российской Федерации, принятых на его исполнение. </w:t>
      </w:r>
    </w:p>
    <w:p w:rsidR="00000000" w:rsidDel="00000000" w:rsidP="00000000" w:rsidRDefault="00000000" w:rsidRPr="00000000" w14:paraId="0000007F">
      <w:pPr>
        <w:widowControl w:val="0"/>
        <w:numPr>
          <w:ilvl w:val="1"/>
          <w:numId w:val="1"/>
        </w:numPr>
        <w:spacing w:line="264" w:lineRule="auto"/>
        <w:ind w:left="23" w:right="-5" w:firstLine="6.000000000000001"/>
        <w:jc w:val="both"/>
        <w:rPr>
          <w:rFonts w:ascii="Times New Roman" w:cs="Times New Roman" w:eastAsia="Times New Roman" w:hAnsi="Times New Roman"/>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Оператор обеспечивает сохранность и безопасность персональных данных Пользователя, принимает все возможные меры, исключающие доступ к персональным данным неуполномоченных лиц, в частности, </w:t>
      </w:r>
      <w:r w:rsidDel="00000000" w:rsidR="00000000" w:rsidRPr="00000000">
        <w:rPr>
          <w:rFonts w:ascii="Times New Roman" w:cs="Times New Roman" w:eastAsia="Times New Roman" w:hAnsi="Times New Roman"/>
          <w:sz w:val="20"/>
          <w:szCs w:val="20"/>
          <w:shd w:fill="fefefe" w:val="clear"/>
          <w:rtl w:val="0"/>
        </w:rPr>
        <w:t xml:space="preserve">применением следующих способов:</w:t>
      </w:r>
    </w:p>
    <w:p w:rsidR="00000000" w:rsidDel="00000000" w:rsidP="00000000" w:rsidRDefault="00000000" w:rsidRPr="00000000" w14:paraId="00000080">
      <w:pPr>
        <w:widowControl w:val="0"/>
        <w:numPr>
          <w:ilvl w:val="2"/>
          <w:numId w:val="1"/>
        </w:numPr>
        <w:spacing w:line="264" w:lineRule="auto"/>
        <w:ind w:left="794" w:right="-5" w:hanging="62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efefe" w:val="clear"/>
          <w:rtl w:val="0"/>
        </w:rPr>
        <w:t xml:space="preserve">Оценка эффективности мер по обеспечению безопасности персональных данных до начала использования таких мер.</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1">
      <w:pPr>
        <w:widowControl w:val="0"/>
        <w:numPr>
          <w:ilvl w:val="2"/>
          <w:numId w:val="1"/>
        </w:numPr>
        <w:spacing w:line="264" w:lineRule="auto"/>
        <w:ind w:left="794" w:right="-5" w:hanging="624"/>
        <w:jc w:val="both"/>
        <w:rPr>
          <w:rFonts w:ascii="Times New Roman" w:cs="Times New Roman" w:eastAsia="Times New Roman" w:hAnsi="Times New Roman"/>
          <w:sz w:val="20"/>
          <w:szCs w:val="20"/>
          <w:shd w:fill="fefefe" w:val="clear"/>
        </w:rPr>
      </w:pPr>
      <w:r w:rsidDel="00000000" w:rsidR="00000000" w:rsidRPr="00000000">
        <w:rPr>
          <w:rFonts w:ascii="Times New Roman" w:cs="Times New Roman" w:eastAsia="Times New Roman" w:hAnsi="Times New Roman"/>
          <w:sz w:val="20"/>
          <w:szCs w:val="20"/>
          <w:shd w:fill="fefefe" w:val="clear"/>
          <w:rtl w:val="0"/>
        </w:rPr>
        <w:t xml:space="preserve">Обнаружение фактов несанкционированного доступа к персональным данным и принятие мер по их устранению и недопущению повторного несанкционированного доступа. </w:t>
      </w:r>
    </w:p>
    <w:p w:rsidR="00000000" w:rsidDel="00000000" w:rsidP="00000000" w:rsidRDefault="00000000" w:rsidRPr="00000000" w14:paraId="00000082">
      <w:pPr>
        <w:widowControl w:val="0"/>
        <w:numPr>
          <w:ilvl w:val="2"/>
          <w:numId w:val="1"/>
        </w:numPr>
        <w:spacing w:line="264" w:lineRule="auto"/>
        <w:ind w:left="794" w:right="-5" w:hanging="624"/>
        <w:jc w:val="both"/>
        <w:rPr>
          <w:rFonts w:ascii="Times New Roman" w:cs="Times New Roman" w:eastAsia="Times New Roman" w:hAnsi="Times New Roman"/>
          <w:sz w:val="20"/>
          <w:szCs w:val="20"/>
          <w:shd w:fill="fefefe" w:val="clear"/>
        </w:rPr>
      </w:pPr>
      <w:r w:rsidDel="00000000" w:rsidR="00000000" w:rsidRPr="00000000">
        <w:rPr>
          <w:rFonts w:ascii="Times New Roman" w:cs="Times New Roman" w:eastAsia="Times New Roman" w:hAnsi="Times New Roman"/>
          <w:sz w:val="20"/>
          <w:szCs w:val="20"/>
          <w:shd w:fill="fefefe" w:val="clear"/>
          <w:rtl w:val="0"/>
        </w:rPr>
        <w:t xml:space="preserve">Восстановление персональных данных, модифицированных или уничтоженных вследствие несанкционированного доступа к ним. </w:t>
      </w:r>
    </w:p>
    <w:p w:rsidR="00000000" w:rsidDel="00000000" w:rsidP="00000000" w:rsidRDefault="00000000" w:rsidRPr="00000000" w14:paraId="00000083">
      <w:pPr>
        <w:widowControl w:val="0"/>
        <w:numPr>
          <w:ilvl w:val="2"/>
          <w:numId w:val="1"/>
        </w:numPr>
        <w:spacing w:line="264" w:lineRule="auto"/>
        <w:ind w:left="794" w:right="-5" w:hanging="624"/>
        <w:jc w:val="both"/>
        <w:rPr>
          <w:rFonts w:ascii="Times New Roman" w:cs="Times New Roman" w:eastAsia="Times New Roman" w:hAnsi="Times New Roman"/>
          <w:sz w:val="20"/>
          <w:szCs w:val="20"/>
          <w:shd w:fill="fefefe" w:val="clear"/>
        </w:rPr>
      </w:pPr>
      <w:r w:rsidDel="00000000" w:rsidR="00000000" w:rsidRPr="00000000">
        <w:rPr>
          <w:rFonts w:ascii="Times New Roman" w:cs="Times New Roman" w:eastAsia="Times New Roman" w:hAnsi="Times New Roman"/>
          <w:sz w:val="20"/>
          <w:szCs w:val="20"/>
          <w:shd w:fill="fefefe" w:val="clear"/>
          <w:rtl w:val="0"/>
        </w:rPr>
        <w:t xml:space="preserve">Установление правил доступа к персональным данным, обрабатываемым в информационной системе персональных данных. </w:t>
      </w:r>
    </w:p>
    <w:p w:rsidR="00000000" w:rsidDel="00000000" w:rsidP="00000000" w:rsidRDefault="00000000" w:rsidRPr="00000000" w14:paraId="00000084">
      <w:pPr>
        <w:widowControl w:val="0"/>
        <w:numPr>
          <w:ilvl w:val="2"/>
          <w:numId w:val="1"/>
        </w:numPr>
        <w:spacing w:line="264" w:lineRule="auto"/>
        <w:ind w:left="794" w:right="-5" w:hanging="624"/>
        <w:jc w:val="both"/>
        <w:rPr>
          <w:rFonts w:ascii="Times New Roman" w:cs="Times New Roman" w:eastAsia="Times New Roman" w:hAnsi="Times New Roman"/>
          <w:sz w:val="20"/>
          <w:szCs w:val="20"/>
          <w:shd w:fill="fefefe" w:val="clear"/>
        </w:rPr>
      </w:pPr>
      <w:r w:rsidDel="00000000" w:rsidR="00000000" w:rsidRPr="00000000">
        <w:rPr>
          <w:rFonts w:ascii="Times New Roman" w:cs="Times New Roman" w:eastAsia="Times New Roman" w:hAnsi="Times New Roman"/>
          <w:sz w:val="20"/>
          <w:szCs w:val="20"/>
          <w:shd w:fill="fefefe" w:val="clear"/>
          <w:rtl w:val="0"/>
        </w:rPr>
        <w:t xml:space="preserve">Обеспечение регистрации и учета всех действий, совершаемых с персональными данными в информационной системе персональных данных. </w:t>
      </w:r>
    </w:p>
    <w:p w:rsidR="00000000" w:rsidDel="00000000" w:rsidP="00000000" w:rsidRDefault="00000000" w:rsidRPr="00000000" w14:paraId="00000085">
      <w:pPr>
        <w:widowControl w:val="0"/>
        <w:numPr>
          <w:ilvl w:val="2"/>
          <w:numId w:val="1"/>
        </w:numPr>
        <w:spacing w:line="264" w:lineRule="auto"/>
        <w:ind w:left="794" w:right="-5" w:hanging="624"/>
        <w:jc w:val="both"/>
        <w:rPr>
          <w:rFonts w:ascii="Times New Roman" w:cs="Times New Roman" w:eastAsia="Times New Roman" w:hAnsi="Times New Roman"/>
          <w:sz w:val="20"/>
          <w:szCs w:val="20"/>
          <w:shd w:fill="fefefe" w:val="clear"/>
        </w:rPr>
      </w:pPr>
      <w:r w:rsidDel="00000000" w:rsidR="00000000" w:rsidRPr="00000000">
        <w:rPr>
          <w:rFonts w:ascii="Times New Roman" w:cs="Times New Roman" w:eastAsia="Times New Roman" w:hAnsi="Times New Roman"/>
          <w:sz w:val="20"/>
          <w:szCs w:val="20"/>
          <w:shd w:fill="fefefe" w:val="clear"/>
          <w:rtl w:val="0"/>
        </w:rPr>
        <w:t xml:space="preserve">Проверка наличия в договорах, заключаемых Оператором с третьими лицами, пунктов об обеспечении конфиденциальности персональных данных и включением их, при необходимости, в такие договоры. </w:t>
      </w:r>
    </w:p>
    <w:p w:rsidR="00000000" w:rsidDel="00000000" w:rsidP="00000000" w:rsidRDefault="00000000" w:rsidRPr="00000000" w14:paraId="00000086">
      <w:pPr>
        <w:widowControl w:val="0"/>
        <w:numPr>
          <w:ilvl w:val="2"/>
          <w:numId w:val="1"/>
        </w:numPr>
        <w:spacing w:line="264" w:lineRule="auto"/>
        <w:ind w:left="794" w:right="-5" w:hanging="62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efefe" w:val="clear"/>
          <w:rtl w:val="0"/>
        </w:rPr>
        <w:t xml:space="preserve">Контроль за принимаемыми мерами по обеспечению безопасности персональных данных и уровня защищенности информационных систем персональных данных.</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7">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Третьи лица, получившие доступ к персональным данным по поручению Оператора, обязуются перед Оператором принимать необходимые организационные и технические меры к обеспечению конфиденциальности такой информации на своем персональном устройстве, с которого осуществляется обработка персональных данных. </w:t>
      </w:r>
    </w:p>
    <w:p w:rsidR="00000000" w:rsidDel="00000000" w:rsidP="00000000" w:rsidRDefault="00000000" w:rsidRPr="00000000" w14:paraId="00000088">
      <w:pPr>
        <w:widowControl w:val="0"/>
        <w:numPr>
          <w:ilvl w:val="1"/>
          <w:numId w:val="1"/>
        </w:numPr>
        <w:spacing w:line="264"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Взаимодействие</w:t>
      </w:r>
      <w:r w:rsidDel="00000000" w:rsidR="00000000" w:rsidRPr="00000000">
        <w:rPr>
          <w:rFonts w:ascii="Times New Roman" w:cs="Times New Roman" w:eastAsia="Times New Roman" w:hAnsi="Times New Roman"/>
          <w:sz w:val="20"/>
          <w:szCs w:val="20"/>
          <w:shd w:fill="fefefe" w:val="clear"/>
          <w:rtl w:val="0"/>
        </w:rPr>
        <w:t xml:space="preserve"> с федеральными органами исполнительной власти по вопросам обработки и защиты персональных данных Пользователя осуществляется в рамках законодательства Российской Федерации.</w:t>
      </w:r>
      <w:r w:rsidDel="00000000" w:rsidR="00000000" w:rsidRPr="00000000">
        <w:rPr>
          <w:rFonts w:ascii="Times New Roman" w:cs="Times New Roman" w:eastAsia="Times New Roman" w:hAnsi="Times New Roman"/>
          <w:sz w:val="20"/>
          <w:szCs w:val="20"/>
          <w:rtl w:val="0"/>
        </w:rPr>
        <w:t xml:space="preserve"> </w:t>
        <w:br w:type="textWrapping"/>
      </w:r>
    </w:p>
    <w:p w:rsidR="00000000" w:rsidDel="00000000" w:rsidP="00000000" w:rsidRDefault="00000000" w:rsidRPr="00000000" w14:paraId="00000089">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КОНФИДЕНЦИАЛЬНОСТЬ ПЕРСОНАЛЬНЫХ ДАННЫХ </w:t>
      </w:r>
    </w:p>
    <w:p w:rsidR="00000000" w:rsidDel="00000000" w:rsidP="00000000" w:rsidRDefault="00000000" w:rsidRPr="00000000" w14:paraId="0000008A">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Оператор и иные уполномоченные им лица, получившие доступ к персональным данным Пользователя, обязаны не раскрывать и не распространять персональные данные третьим лицам без согласия Пользователя, если иное не предусмотрено федеральными законами, а также принять все возможные меры в целях обеспечения защиты персональных данных от несанкционированного доступа к ним третьих лиц. </w:t>
      </w:r>
    </w:p>
    <w:p w:rsidR="00000000" w:rsidDel="00000000" w:rsidP="00000000" w:rsidRDefault="00000000" w:rsidRPr="00000000" w14:paraId="0000008B">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В случае установления факта неправомерной или случайной передачи (предоставления, распространения, доступа) персональных данных третьим лицам, повлекшей нарушение прав Пользователя, с момента выявления такого инцидента Оператором, уполномоченным органом по защите прав субъектов персональных данных или иным заинтересованным лицом, уведомляет уполномоченный орган по защите прав субъектов персональных данных: </w:t>
      </w:r>
      <w:r w:rsidDel="00000000" w:rsidR="00000000" w:rsidRPr="00000000">
        <w:rPr>
          <w:rtl w:val="0"/>
        </w:rPr>
      </w:r>
    </w:p>
    <w:p w:rsidR="00000000" w:rsidDel="00000000" w:rsidP="00000000" w:rsidRDefault="00000000" w:rsidRPr="00000000" w14:paraId="0000008C">
      <w:pPr>
        <w:widowControl w:val="0"/>
        <w:numPr>
          <w:ilvl w:val="2"/>
          <w:numId w:val="1"/>
        </w:numPr>
        <w:spacing w:line="264" w:lineRule="auto"/>
        <w:ind w:left="794" w:right="-5" w:hanging="624"/>
        <w:jc w:val="both"/>
        <w:rPr>
          <w:rFonts w:ascii="Times New Roman" w:cs="Times New Roman" w:eastAsia="Times New Roman" w:hAnsi="Times New Roman"/>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В </w:t>
      </w:r>
      <w:r w:rsidDel="00000000" w:rsidR="00000000" w:rsidRPr="00000000">
        <w:rPr>
          <w:rFonts w:ascii="Times New Roman" w:cs="Times New Roman" w:eastAsia="Times New Roman" w:hAnsi="Times New Roman"/>
          <w:sz w:val="20"/>
          <w:szCs w:val="20"/>
          <w:shd w:fill="fefefe" w:val="clear"/>
          <w:rtl w:val="0"/>
        </w:rPr>
        <w:t xml:space="preserve">течение 24 (двадцати четырех) часов о произошедшем инциденте, о предполагаемых причинах, повлекших нарушение прав Пользователя, и предполагаемом вреде, нанесенном правам Пользователя, о принятых мерах по устранению последствий соответствующего инцидента, а также предоставляет сведения о лице, уполномоченном Оператором на взаимодействие с уполномоченным органом по защите прав Пользователя, по вопросам, связанным с выявленным инцидентом; </w:t>
      </w:r>
    </w:p>
    <w:p w:rsidR="00000000" w:rsidDel="00000000" w:rsidP="00000000" w:rsidRDefault="00000000" w:rsidRPr="00000000" w14:paraId="0000008D">
      <w:pPr>
        <w:widowControl w:val="0"/>
        <w:numPr>
          <w:ilvl w:val="2"/>
          <w:numId w:val="1"/>
        </w:numPr>
        <w:spacing w:line="264" w:lineRule="auto"/>
        <w:ind w:left="794" w:right="-5" w:hanging="624"/>
        <w:jc w:val="both"/>
        <w:rPr>
          <w:rFonts w:ascii="Times New Roman" w:cs="Times New Roman" w:eastAsia="Times New Roman" w:hAnsi="Times New Roman"/>
          <w:sz w:val="20"/>
          <w:szCs w:val="20"/>
          <w:shd w:fill="fefefe" w:val="clear"/>
        </w:rPr>
      </w:pPr>
      <w:r w:rsidDel="00000000" w:rsidR="00000000" w:rsidRPr="00000000">
        <w:rPr>
          <w:rFonts w:ascii="Times New Roman" w:cs="Times New Roman" w:eastAsia="Times New Roman" w:hAnsi="Times New Roman"/>
          <w:sz w:val="20"/>
          <w:szCs w:val="20"/>
          <w:shd w:fill="fefefe" w:val="clear"/>
          <w:rtl w:val="0"/>
        </w:rPr>
        <w:t xml:space="preserve">В течение 72 (семидесяти двух) часов о результатах внутреннего расследования выявленного инцидента, а также предоставляет сведения о лицах, действия которых стали причиной выявленного инцидента (при наличии). </w:t>
        <w:br w:type="textWrapping"/>
      </w:r>
    </w:p>
    <w:p w:rsidR="00000000" w:rsidDel="00000000" w:rsidP="00000000" w:rsidRDefault="00000000" w:rsidRPr="00000000" w14:paraId="0000008E">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ПРЕКРАЩЕНИЕ ОБРАБОТКИ И УНИЧТОЖЕНИЕ ПЕРСОНАЛЬНЫХ ДАННЫХ </w:t>
      </w:r>
    </w:p>
    <w:p w:rsidR="00000000" w:rsidDel="00000000" w:rsidP="00000000" w:rsidRDefault="00000000" w:rsidRPr="00000000" w14:paraId="0000008F">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Условием прекращения обработки персональных данных может являться достижение целей обработки персональных данных, истечение срока действия согласия Пользователя, отзыв согласия Пользователя, выявление факта неправомерной обработки персональных данных, ликвидация или реорганизации Оператора. </w:t>
      </w:r>
    </w:p>
    <w:p w:rsidR="00000000" w:rsidDel="00000000" w:rsidP="00000000" w:rsidRDefault="00000000" w:rsidRPr="00000000" w14:paraId="00000090">
      <w:pPr>
        <w:widowControl w:val="0"/>
        <w:numPr>
          <w:ilvl w:val="1"/>
          <w:numId w:val="1"/>
        </w:numPr>
        <w:spacing w:line="264" w:lineRule="auto"/>
        <w:ind w:left="23" w:right="-5" w:firstLine="6.000000000000001"/>
        <w:jc w:val="both"/>
        <w:rPr>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Пользователь вправе в любой момент отозвать свое согласие на обработку персональных данных, в т. ч. разрешенных для распространения, путем подачи Оператору отзыва в виде электронного документа на адрес электронной почты:</w:t>
      </w:r>
      <w:r w:rsidDel="00000000" w:rsidR="00000000" w:rsidRPr="00000000">
        <w:rPr>
          <w:rFonts w:ascii="Times New Roman" w:cs="Times New Roman" w:eastAsia="Times New Roman" w:hAnsi="Times New Roman"/>
          <w:sz w:val="20"/>
          <w:szCs w:val="20"/>
          <w:shd w:fill="fefefe" w:val="clear"/>
          <w:rtl w:val="0"/>
        </w:rPr>
        <w:t xml:space="preserve"> </w:t>
      </w:r>
      <w:hyperlink r:id="rId8">
        <w:r w:rsidDel="00000000" w:rsidR="00000000" w:rsidRPr="00000000">
          <w:rPr>
            <w:rFonts w:ascii="Times New Roman" w:cs="Times New Roman" w:eastAsia="Times New Roman" w:hAnsi="Times New Roman"/>
            <w:color w:val="1155cc"/>
            <w:sz w:val="20"/>
            <w:szCs w:val="20"/>
            <w:u w:val="single"/>
            <w:rtl w:val="0"/>
          </w:rPr>
          <w:t xml:space="preserve">support@neurotask.ru</w:t>
        </w:r>
      </w:hyperlink>
      <w:r w:rsidDel="00000000" w:rsidR="00000000" w:rsidRPr="00000000">
        <w:rPr>
          <w:rFonts w:ascii="Times New Roman" w:cs="Times New Roman" w:eastAsia="Times New Roman" w:hAnsi="Times New Roman"/>
          <w:sz w:val="20"/>
          <w:szCs w:val="20"/>
          <w:shd w:fill="fefefe" w:val="clear"/>
          <w:rtl w:val="0"/>
        </w:rPr>
        <w:t xml:space="preserve">. Согласие Пользователя на обработку персональных данных прекращает свое действие с даты поступления Оператору отзыва согласия. </w:t>
      </w:r>
    </w:p>
    <w:p w:rsidR="00000000" w:rsidDel="00000000" w:rsidP="00000000" w:rsidRDefault="00000000" w:rsidRPr="00000000" w14:paraId="00000091">
      <w:pPr>
        <w:widowControl w:val="0"/>
        <w:numPr>
          <w:ilvl w:val="1"/>
          <w:numId w:val="1"/>
        </w:numPr>
        <w:spacing w:line="264" w:lineRule="auto"/>
        <w:ind w:left="23" w:right="-5" w:firstLine="6.000000000000001"/>
        <w:jc w:val="both"/>
        <w:rPr>
          <w:sz w:val="20"/>
          <w:szCs w:val="20"/>
          <w:shd w:fill="fefefe" w:val="clear"/>
        </w:rPr>
      </w:pPr>
      <w:r w:rsidDel="00000000" w:rsidR="00000000" w:rsidRPr="00000000">
        <w:rPr>
          <w:rFonts w:ascii="Times New Roman" w:cs="Times New Roman" w:eastAsia="Times New Roman" w:hAnsi="Times New Roman"/>
          <w:sz w:val="20"/>
          <w:szCs w:val="20"/>
          <w:shd w:fill="fefefe" w:val="clear"/>
          <w:rtl w:val="0"/>
        </w:rPr>
        <w:t xml:space="preserve">В случае выявления неточных персональных данных Пользователь обязан актуализировать их самостоятельно, путем подачи Оператору требования об уточнении персональных данных в виде электронного документа на адрес электронной почты: </w:t>
      </w:r>
      <w:hyperlink r:id="rId9">
        <w:r w:rsidDel="00000000" w:rsidR="00000000" w:rsidRPr="00000000">
          <w:rPr>
            <w:rFonts w:ascii="Times New Roman" w:cs="Times New Roman" w:eastAsia="Times New Roman" w:hAnsi="Times New Roman"/>
            <w:color w:val="1155cc"/>
            <w:sz w:val="20"/>
            <w:szCs w:val="20"/>
            <w:u w:val="single"/>
            <w:rtl w:val="0"/>
          </w:rPr>
          <w:t xml:space="preserve">support@neurotask.ru</w:t>
        </w:r>
      </w:hyperlink>
      <w:r w:rsidDel="00000000" w:rsidR="00000000" w:rsidRPr="00000000">
        <w:rPr>
          <w:rFonts w:ascii="Times New Roman" w:cs="Times New Roman" w:eastAsia="Times New Roman" w:hAnsi="Times New Roman"/>
          <w:sz w:val="20"/>
          <w:szCs w:val="20"/>
          <w:shd w:fill="fefefe" w:val="clear"/>
          <w:rtl w:val="0"/>
        </w:rPr>
        <w:t xml:space="preserve">. </w:t>
      </w:r>
    </w:p>
    <w:p w:rsidR="00000000" w:rsidDel="00000000" w:rsidP="00000000" w:rsidRDefault="00000000" w:rsidRPr="00000000" w14:paraId="00000092">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В случае выявления неточных персональных данных Оператор по требованию Пользователя обязан осуществить блокирование персональных данных, относящихся к</w:t>
      </w:r>
      <w:r w:rsidDel="00000000" w:rsidR="00000000" w:rsidRPr="00000000">
        <w:rPr>
          <w:rFonts w:ascii="Times New Roman" w:cs="Times New Roman" w:eastAsia="Times New Roman" w:hAnsi="Times New Roman"/>
          <w:color w:val="212529"/>
          <w:sz w:val="20"/>
          <w:szCs w:val="20"/>
          <w:rtl w:val="0"/>
        </w:rPr>
        <w:t xml:space="preserve"> </w:t>
      </w:r>
      <w:r w:rsidDel="00000000" w:rsidR="00000000" w:rsidRPr="00000000">
        <w:rPr>
          <w:rFonts w:ascii="Times New Roman" w:cs="Times New Roman" w:eastAsia="Times New Roman" w:hAnsi="Times New Roman"/>
          <w:color w:val="212529"/>
          <w:sz w:val="20"/>
          <w:szCs w:val="20"/>
          <w:shd w:fill="fefefe" w:val="clear"/>
          <w:rtl w:val="0"/>
        </w:rPr>
        <w:t xml:space="preserve">Пользователю, с момента такого требования и на период проверки, если блокирование персональных данных не нарушает права и законные интересы Пользователя или третьих лиц.</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93">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В случае подтверждения факта неточности персональных данных Оператор обязан уточнить персональные данные в течение 7 (семи) календарных дней со дня представления Пользователем уточненных (актуализированных) персональных данных, и снять блокирование персональных данных Пользователя. </w:t>
      </w:r>
    </w:p>
    <w:p w:rsidR="00000000" w:rsidDel="00000000" w:rsidP="00000000" w:rsidRDefault="00000000" w:rsidRPr="00000000" w14:paraId="00000094">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Российской Федерации. </w:t>
      </w:r>
    </w:p>
    <w:p w:rsidR="00000000" w:rsidDel="00000000" w:rsidP="00000000" w:rsidRDefault="00000000" w:rsidRPr="00000000" w14:paraId="00000095">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В случае достижения цели обработки персональных данных Оператор прекращает обработку персональных данных (или обеспечивает ее прекращение) и уничтожает персональные данные (или обеспечивает их уничтожение) в срок, не превышающий 30 (тридцати) календарных дней с даты достижения цели обработки персональных данных. </w:t>
      </w:r>
    </w:p>
    <w:p w:rsidR="00000000" w:rsidDel="00000000" w:rsidP="00000000" w:rsidRDefault="00000000" w:rsidRPr="00000000" w14:paraId="00000096">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Персональные данные на электронных носителях уничтожаются путем стирания и (или) форматирования носителя, уничтожение документов (материальных носителей), содержащих персональные данные, производится путем сожжения, дробления (измельчения), химического разложения. </w:t>
      </w:r>
    </w:p>
    <w:p w:rsidR="00000000" w:rsidDel="00000000" w:rsidP="00000000" w:rsidRDefault="00000000" w:rsidRPr="00000000" w14:paraId="00000097">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По результатам уничтожения персональных данных, Оператором составляется Акт об уничтожении персональных данных и (или) обеспечивается и сохраняется выгрузка из журнала регистрации событий в информационной системе (бухгалтерской или кадровой программы, корпоративного веб-сайта, другой подобной программы для ЭВМ или иного источника сбора и хранения данных). </w:t>
      </w:r>
    </w:p>
    <w:p w:rsidR="00000000" w:rsidDel="00000000" w:rsidP="00000000" w:rsidRDefault="00000000" w:rsidRPr="00000000" w14:paraId="00000098">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В случае выявления неправомерной обработки персональных данных Оператор в срок, не превышающий 3 (трех) календарных дней со дня выявления такого факта, обязан прекратить неправомерную обработку персональных данных.</w:t>
      </w:r>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99">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В случае, если обеспечить правомерность обработки персональных данных невозможно, Оператор в срок, не превышающий 10 (десяти) календарных дней со дня выявления неправомерной обработки персональных данных, обязан уничтожить такие персональные данные. Об устранении допущенных нарушений или об уничтожении персональных данных Оператор обязан уведомить Пользователя. </w:t>
      </w:r>
    </w:p>
    <w:p w:rsidR="00000000" w:rsidDel="00000000" w:rsidP="00000000" w:rsidRDefault="00000000" w:rsidRPr="00000000" w14:paraId="0000009A">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Оператор вправе продолжить использовать персональные данные о Пользователе</w:t>
      </w:r>
      <w:r w:rsidDel="00000000" w:rsidR="00000000" w:rsidRPr="00000000">
        <w:rPr>
          <w:rFonts w:ascii="Times New Roman" w:cs="Times New Roman" w:eastAsia="Times New Roman" w:hAnsi="Times New Roman"/>
          <w:color w:val="212529"/>
          <w:sz w:val="20"/>
          <w:szCs w:val="20"/>
          <w:rtl w:val="0"/>
        </w:rPr>
        <w:t xml:space="preserve"> </w:t>
      </w:r>
      <w:r w:rsidDel="00000000" w:rsidR="00000000" w:rsidRPr="00000000">
        <w:rPr>
          <w:rFonts w:ascii="Times New Roman" w:cs="Times New Roman" w:eastAsia="Times New Roman" w:hAnsi="Times New Roman"/>
          <w:color w:val="212529"/>
          <w:sz w:val="20"/>
          <w:szCs w:val="20"/>
          <w:shd w:fill="fefefe" w:val="clear"/>
          <w:rtl w:val="0"/>
        </w:rPr>
        <w:t xml:space="preserve">по итогу рассмотрения отзыва согласия на обработку персональных данных обеспечив обезличивание такой информации в случаях, установленных федеральными законами.</w:t>
      </w:r>
      <w:r w:rsidDel="00000000" w:rsidR="00000000" w:rsidRPr="00000000">
        <w:rPr>
          <w:rFonts w:ascii="Times New Roman" w:cs="Times New Roman" w:eastAsia="Times New Roman" w:hAnsi="Times New Roman"/>
          <w:color w:val="212529"/>
          <w:sz w:val="20"/>
          <w:szCs w:val="20"/>
          <w:rtl w:val="0"/>
        </w:rPr>
        <w:t xml:space="preserve"> </w:t>
        <w:br w:type="textWrapping"/>
      </w:r>
    </w:p>
    <w:p w:rsidR="00000000" w:rsidDel="00000000" w:rsidP="00000000" w:rsidRDefault="00000000" w:rsidRPr="00000000" w14:paraId="0000009B">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ПОРЯДОК РАЗРЕШЕНИЯ СПОРОВ </w:t>
      </w:r>
    </w:p>
    <w:p w:rsidR="00000000" w:rsidDel="00000000" w:rsidP="00000000" w:rsidRDefault="00000000" w:rsidRPr="00000000" w14:paraId="0000009C">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Оператор в течение 30 (тридцати) календарных дней со дня получения претензии, письменно уведомляет заявителя претензии о результатах ее рассмотрения. Указанный срок может быть продлен, но не более чем на 15 (пятнадцать) календарных дней в случае направления Оператором в адрес Пользователя мотивированного уведомления с указанием причин продления срока предоставления ответа на претензию. </w:t>
      </w:r>
    </w:p>
    <w:p w:rsidR="00000000" w:rsidDel="00000000" w:rsidP="00000000" w:rsidRDefault="00000000" w:rsidRPr="00000000" w14:paraId="0000009D">
      <w:pPr>
        <w:widowControl w:val="0"/>
        <w:numPr>
          <w:ilvl w:val="1"/>
          <w:numId w:val="1"/>
        </w:numPr>
        <w:spacing w:line="264" w:lineRule="auto"/>
        <w:ind w:left="23" w:right="-5" w:firstLine="6.0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При недостижении соглашения между Сторонами спор передается на рассмотрение в судебный орган, согласно с установленными</w:t>
      </w:r>
      <w:r w:rsidDel="00000000" w:rsidR="00000000" w:rsidRPr="00000000">
        <w:rPr>
          <w:rFonts w:ascii="Times New Roman" w:cs="Times New Roman" w:eastAsia="Times New Roman" w:hAnsi="Times New Roman"/>
          <w:sz w:val="20"/>
          <w:szCs w:val="20"/>
          <w:shd w:fill="fefefe" w:val="clear"/>
          <w:rtl w:val="0"/>
        </w:rPr>
        <w:t xml:space="preserve"> правилами подсудности, в соответствии с действующим законодательством Российской Федерации.</w:t>
      </w:r>
      <w:r w:rsidDel="00000000" w:rsidR="00000000" w:rsidRPr="00000000">
        <w:rPr>
          <w:rFonts w:ascii="Times New Roman" w:cs="Times New Roman" w:eastAsia="Times New Roman" w:hAnsi="Times New Roman"/>
          <w:sz w:val="20"/>
          <w:szCs w:val="20"/>
          <w:rtl w:val="0"/>
        </w:rPr>
        <w:t xml:space="preserve"> </w:t>
        <w:br w:type="textWrapping"/>
      </w:r>
    </w:p>
    <w:p w:rsidR="00000000" w:rsidDel="00000000" w:rsidP="00000000" w:rsidRDefault="00000000" w:rsidRPr="00000000" w14:paraId="0000009E">
      <w:pPr>
        <w:widowControl w:val="0"/>
        <w:numPr>
          <w:ilvl w:val="0"/>
          <w:numId w:val="1"/>
        </w:numPr>
        <w:spacing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ЗАКЛЮЧИТЕЛЬНЫЕ ПОЛОЖЕНИЯ </w:t>
      </w:r>
    </w:p>
    <w:p w:rsidR="00000000" w:rsidDel="00000000" w:rsidP="00000000" w:rsidRDefault="00000000" w:rsidRPr="00000000" w14:paraId="0000009F">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Политика конфиденциальности распространяется на все правоотношения между Оператором и Пользователем в области сбора, обработки и защиты персональных данных и применяется в отношении всех собираемых и обрабатываемых персональных данных. Все вопросы, связанные со сбором и обработкой персональных данных, не урегулированные Политикой конфиденциальности, разрешаются в соответствии с законодательством Российской Федерации в области сбора, обработки и защиты персональных данных. </w:t>
      </w:r>
    </w:p>
    <w:p w:rsidR="00000000" w:rsidDel="00000000" w:rsidP="00000000" w:rsidRDefault="00000000" w:rsidRPr="00000000" w14:paraId="000000A0">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Политика конфиденциальности действует бессрочно, до момента принятия новой редакции. Изменения (дополнения) подлежат внесению в Политику конфиденциальности в случае изменения объема, способа или порядка обработки персональных данных, появления новых законодательных актов и специальных нормативных документов по обработке и защите персональных данных, и вносятся путем внесения изменений непосредственно в Политику конфиденциальности с последующей публикацией новой редакции и указанием даты публикации. </w:t>
      </w:r>
    </w:p>
    <w:p w:rsidR="00000000" w:rsidDel="00000000" w:rsidP="00000000" w:rsidRDefault="00000000" w:rsidRPr="00000000" w14:paraId="000000A1">
      <w:pPr>
        <w:widowControl w:val="0"/>
        <w:numPr>
          <w:ilvl w:val="1"/>
          <w:numId w:val="1"/>
        </w:numPr>
        <w:spacing w:line="264" w:lineRule="auto"/>
        <w:ind w:left="23" w:right="-5" w:firstLine="6.000000000000001"/>
        <w:jc w:val="both"/>
        <w:rPr>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Пользователь вправе в полном объеме реализовать все свои права, как субъект персональных данных, и получить разъяснения по интересующим</w:t>
      </w:r>
      <w:r w:rsidDel="00000000" w:rsidR="00000000" w:rsidRPr="00000000">
        <w:rPr>
          <w:rFonts w:ascii="Times New Roman" w:cs="Times New Roman" w:eastAsia="Times New Roman" w:hAnsi="Times New Roman"/>
          <w:color w:val="212529"/>
          <w:sz w:val="20"/>
          <w:szCs w:val="20"/>
          <w:rtl w:val="0"/>
        </w:rPr>
        <w:t xml:space="preserve"> вопросам, касающимся сбора, обработки и защиты его персональных данных, обратившись к Оператору с помощью адреса электронной почты: </w:t>
      </w:r>
      <w:hyperlink r:id="rId10">
        <w:r w:rsidDel="00000000" w:rsidR="00000000" w:rsidRPr="00000000">
          <w:rPr>
            <w:rFonts w:ascii="Times New Roman" w:cs="Times New Roman" w:eastAsia="Times New Roman" w:hAnsi="Times New Roman"/>
            <w:sz w:val="20"/>
            <w:szCs w:val="20"/>
            <w:u w:val="single"/>
            <w:rtl w:val="0"/>
          </w:rPr>
          <w:t xml:space="preserve">support@neurotask.ru</w:t>
        </w:r>
      </w:hyperlink>
      <w:r w:rsidDel="00000000" w:rsidR="00000000" w:rsidRPr="00000000">
        <w:rPr>
          <w:rFonts w:ascii="Times New Roman" w:cs="Times New Roman" w:eastAsia="Times New Roman" w:hAnsi="Times New Roman"/>
          <w:color w:val="212529"/>
          <w:sz w:val="20"/>
          <w:szCs w:val="20"/>
          <w:rtl w:val="0"/>
        </w:rPr>
        <w:t xml:space="preserve">. </w:t>
      </w:r>
    </w:p>
    <w:p w:rsidR="00000000" w:rsidDel="00000000" w:rsidP="00000000" w:rsidRDefault="00000000" w:rsidRPr="00000000" w14:paraId="000000A2">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Подлинный экземпляр Политики конфиденциальности хранится по месту нахождения Оператора. </w:t>
      </w:r>
    </w:p>
    <w:p w:rsidR="00000000" w:rsidDel="00000000" w:rsidP="00000000" w:rsidRDefault="00000000" w:rsidRPr="00000000" w14:paraId="000000A3">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shd w:fill="fefefe" w:val="clear"/>
        </w:rPr>
      </w:pPr>
      <w:r w:rsidDel="00000000" w:rsidR="00000000" w:rsidRPr="00000000">
        <w:rPr>
          <w:rFonts w:ascii="Times New Roman" w:cs="Times New Roman" w:eastAsia="Times New Roman" w:hAnsi="Times New Roman"/>
          <w:color w:val="212529"/>
          <w:sz w:val="20"/>
          <w:szCs w:val="20"/>
          <w:shd w:fill="fefefe" w:val="clear"/>
          <w:rtl w:val="0"/>
        </w:rPr>
        <w:t xml:space="preserve">Доступ к Политике конфиденциальности открыт для Пользователя круглосуточно и без необходимости выполнения дополнительных условий, за исключением случаев, когда веб-сайт не доступен по техническим причинам. </w:t>
      </w:r>
    </w:p>
    <w:p w:rsidR="00000000" w:rsidDel="00000000" w:rsidP="00000000" w:rsidRDefault="00000000" w:rsidRPr="00000000" w14:paraId="000000A4">
      <w:pPr>
        <w:widowControl w:val="0"/>
        <w:numPr>
          <w:ilvl w:val="1"/>
          <w:numId w:val="1"/>
        </w:numPr>
        <w:spacing w:line="264" w:lineRule="auto"/>
        <w:ind w:left="23" w:right="-5" w:firstLine="6.000000000000001"/>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shd w:fill="fefefe" w:val="clear"/>
          <w:rtl w:val="0"/>
        </w:rPr>
        <w:t xml:space="preserve">Политика конфиденциальности составлена на русском языке в соответствии с законодательством Российской Федерации. Во исполнение требований п. 2 ст. 18.1 Федерального закона Российской Федерации «О персональных данных» №152-ФЗ от 27.07.2006, Политика конфиденциальности публикуется</w:t>
      </w:r>
      <w:r w:rsidDel="00000000" w:rsidR="00000000" w:rsidRPr="00000000">
        <w:rPr>
          <w:rFonts w:ascii="Times New Roman" w:cs="Times New Roman" w:eastAsia="Times New Roman" w:hAnsi="Times New Roman"/>
          <w:color w:val="212529"/>
          <w:sz w:val="20"/>
          <w:szCs w:val="20"/>
          <w:rtl w:val="0"/>
        </w:rPr>
        <w:t xml:space="preserve"> на веб-сайте в информационно </w:t>
      </w:r>
    </w:p>
    <w:p w:rsidR="00000000" w:rsidDel="00000000" w:rsidP="00000000" w:rsidRDefault="00000000" w:rsidRPr="00000000" w14:paraId="000000A5">
      <w:pPr>
        <w:widowControl w:val="0"/>
        <w:spacing w:before="9" w:line="265" w:lineRule="auto"/>
        <w:ind w:left="21" w:right="-5" w:hanging="5"/>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sz w:val="20"/>
          <w:szCs w:val="20"/>
          <w:rtl w:val="0"/>
        </w:rPr>
        <w:t xml:space="preserve">телекоммуникационной сети общего пользования «Интернет» по постоянному URL адресу: </w:t>
      </w:r>
      <w:hyperlink r:id="rId11">
        <w:r w:rsidDel="00000000" w:rsidR="00000000" w:rsidRPr="00000000">
          <w:rPr>
            <w:rFonts w:ascii="Times New Roman" w:cs="Times New Roman" w:eastAsia="Times New Roman" w:hAnsi="Times New Roman"/>
            <w:color w:val="0000ff"/>
            <w:sz w:val="20"/>
            <w:szCs w:val="20"/>
            <w:u w:val="single"/>
            <w:rtl w:val="0"/>
          </w:rPr>
          <w:t xml:space="preserve">www.neurotask.ru</w:t>
        </w:r>
      </w:hyperlink>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в разделе «Политика конфиденциальности» с целью обеспечения </w:t>
      </w:r>
      <w:r w:rsidDel="00000000" w:rsidR="00000000" w:rsidRPr="00000000">
        <w:rPr>
          <w:rFonts w:ascii="Times New Roman" w:cs="Times New Roman" w:eastAsia="Times New Roman" w:hAnsi="Times New Roman"/>
          <w:color w:val="212529"/>
          <w:sz w:val="20"/>
          <w:szCs w:val="20"/>
          <w:rtl w:val="0"/>
        </w:rPr>
        <w:t xml:space="preserve">неограниченного и свободного доступа к ней для всех Пользователей.</w:t>
      </w:r>
    </w:p>
    <w:p w:rsidR="00000000" w:rsidDel="00000000" w:rsidP="00000000" w:rsidRDefault="00000000" w:rsidRPr="00000000" w14:paraId="000000A6">
      <w:pPr>
        <w:widowControl w:val="0"/>
        <w:spacing w:before="9" w:line="265" w:lineRule="auto"/>
        <w:ind w:left="21" w:right="-5" w:hanging="5"/>
        <w:rPr>
          <w:rFonts w:ascii="Times New Roman" w:cs="Times New Roman" w:eastAsia="Times New Roman" w:hAnsi="Times New Roman"/>
          <w:color w:val="212529"/>
          <w:sz w:val="20"/>
          <w:szCs w:val="20"/>
        </w:rPr>
      </w:pPr>
      <w:r w:rsidDel="00000000" w:rsidR="00000000" w:rsidRPr="00000000">
        <w:rPr>
          <w:rtl w:val="0"/>
        </w:rPr>
      </w:r>
    </w:p>
    <w:p w:rsidR="00000000" w:rsidDel="00000000" w:rsidP="00000000" w:rsidRDefault="00000000" w:rsidRPr="00000000" w14:paraId="000000A7">
      <w:pPr>
        <w:widowControl w:val="0"/>
        <w:numPr>
          <w:ilvl w:val="0"/>
          <w:numId w:val="1"/>
        </w:numPr>
        <w:spacing w:before="312"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ПРИЛОЖЕНИЯ: </w:t>
      </w:r>
    </w:p>
    <w:p w:rsidR="00000000" w:rsidDel="00000000" w:rsidP="00000000" w:rsidRDefault="00000000" w:rsidRPr="00000000" w14:paraId="000000A8">
      <w:pPr>
        <w:widowControl w:val="0"/>
        <w:spacing w:before="12" w:line="265" w:lineRule="auto"/>
        <w:ind w:left="18" w:right="-5" w:firstLine="4.999999999999998"/>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sz w:val="20"/>
          <w:szCs w:val="20"/>
          <w:highlight w:val="white"/>
          <w:rtl w:val="0"/>
        </w:rPr>
        <w:t xml:space="preserve">№1: «</w:t>
      </w:r>
      <w:r w:rsidDel="00000000" w:rsidR="00000000" w:rsidRPr="00000000">
        <w:rPr>
          <w:rFonts w:ascii="Times New Roman" w:cs="Times New Roman" w:eastAsia="Times New Roman" w:hAnsi="Times New Roman"/>
          <w:color w:val="212529"/>
          <w:sz w:val="20"/>
          <w:szCs w:val="20"/>
          <w:rtl w:val="0"/>
        </w:rPr>
        <w:t xml:space="preserve">Политика конфиденциальности в отношении обработки файлов «cookie» </w:t>
      </w:r>
    </w:p>
    <w:p w:rsidR="00000000" w:rsidDel="00000000" w:rsidP="00000000" w:rsidRDefault="00000000" w:rsidRPr="00000000" w14:paraId="000000A9">
      <w:pPr>
        <w:widowControl w:val="0"/>
        <w:spacing w:before="12" w:line="265" w:lineRule="auto"/>
        <w:ind w:left="18" w:right="-5" w:firstLine="4.999999999999998"/>
        <w:jc w:val="both"/>
        <w:rPr>
          <w:rFonts w:ascii="Times New Roman" w:cs="Times New Roman" w:eastAsia="Times New Roman" w:hAnsi="Times New Roman"/>
          <w:color w:val="212529"/>
          <w:sz w:val="20"/>
          <w:szCs w:val="20"/>
        </w:rPr>
      </w:pPr>
      <w:r w:rsidDel="00000000" w:rsidR="00000000" w:rsidRPr="00000000">
        <w:rPr>
          <w:rFonts w:ascii="Times New Roman" w:cs="Times New Roman" w:eastAsia="Times New Roman" w:hAnsi="Times New Roman"/>
          <w:color w:val="212529"/>
          <w:sz w:val="20"/>
          <w:szCs w:val="20"/>
          <w:rtl w:val="0"/>
        </w:rPr>
        <w:t xml:space="preserve">№2: «Согласие на обработку персональных данных». </w:t>
      </w:r>
    </w:p>
    <w:p w:rsidR="00000000" w:rsidDel="00000000" w:rsidP="00000000" w:rsidRDefault="00000000" w:rsidRPr="00000000" w14:paraId="000000AA">
      <w:pPr>
        <w:widowControl w:val="0"/>
        <w:spacing w:before="12" w:line="265" w:lineRule="auto"/>
        <w:ind w:left="18" w:right="-5" w:firstLine="4.99999999999999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529"/>
          <w:sz w:val="20"/>
          <w:szCs w:val="20"/>
          <w:rtl w:val="0"/>
        </w:rPr>
        <w:t xml:space="preserve">№3: «Согласие на отправку уведомлений рекламно</w:t>
      </w:r>
      <w:r w:rsidDel="00000000" w:rsidR="00000000" w:rsidRPr="00000000">
        <w:rPr>
          <w:rFonts w:ascii="Times New Roman" w:cs="Times New Roman" w:eastAsia="Times New Roman" w:hAnsi="Times New Roman"/>
          <w:sz w:val="20"/>
          <w:szCs w:val="20"/>
          <w:highlight w:val="white"/>
          <w:rtl w:val="0"/>
        </w:rPr>
        <w:t xml:space="preserve">-информационного характера».</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B">
      <w:pPr>
        <w:widowControl w:val="0"/>
        <w:numPr>
          <w:ilvl w:val="0"/>
          <w:numId w:val="1"/>
        </w:numPr>
        <w:spacing w:before="312" w:line="240" w:lineRule="auto"/>
        <w:ind w:left="36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РЕКВИЗИТЫ ОПЕРАТОРА </w:t>
        <w:br w:type="textWrapping"/>
      </w:r>
    </w:p>
    <w:tbl>
      <w:tblPr>
        <w:tblStyle w:val="Table1"/>
        <w:tblW w:w="9356.0" w:type="dxa"/>
        <w:jc w:val="left"/>
        <w:tblInd w:w="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
        <w:gridCol w:w="6805"/>
        <w:tblGridChange w:id="0">
          <w:tblGrid>
            <w:gridCol w:w="2551"/>
            <w:gridCol w:w="6805"/>
          </w:tblGrid>
        </w:tblGridChange>
      </w:tblGrid>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C">
            <w:pPr>
              <w:spacing w:line="276" w:lineRule="auto"/>
              <w:rPr>
                <w:rFonts w:ascii="Times New Roman" w:cs="Times New Roman" w:eastAsia="Times New Roman" w:hAnsi="Times New Roman"/>
                <w:b w:val="1"/>
                <w:sz w:val="20"/>
                <w:szCs w:val="20"/>
                <w:highlight w:val="white"/>
              </w:rPr>
            </w:pPr>
            <w:bookmarkStart w:colFirst="0" w:colLast="0" w:name="_4i7ojhp" w:id="0"/>
            <w:bookmarkEnd w:id="0"/>
            <w:r w:rsidDel="00000000" w:rsidR="00000000" w:rsidRPr="00000000">
              <w:rPr>
                <w:rFonts w:ascii="Times New Roman" w:cs="Times New Roman" w:eastAsia="Times New Roman" w:hAnsi="Times New Roman"/>
                <w:b w:val="1"/>
                <w:sz w:val="20"/>
                <w:szCs w:val="20"/>
                <w:rtl w:val="0"/>
              </w:rPr>
              <w:t xml:space="preserve">Индивидуальный предприниматель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spacing w:line="264" w:lineRule="auto"/>
              <w:ind w:left="0" w:right="-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Горбачева Кристина Евгеньевна</w:t>
            </w:r>
            <w:r w:rsidDel="00000000" w:rsidR="00000000" w:rsidRPr="00000000">
              <w:rPr>
                <w:rtl w:val="0"/>
              </w:rPr>
            </w:r>
          </w:p>
        </w:tc>
      </w:tr>
      <w:tr>
        <w:trPr>
          <w:cantSplit w:val="0"/>
          <w:trHeight w:val="28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left="125" w:firstLine="0"/>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ОГРНИП:</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spacing w:line="264" w:lineRule="auto"/>
              <w:ind w:right="-5"/>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rtl w:val="0"/>
              </w:rPr>
              <w:t xml:space="preserve">324580000000675</w:t>
            </w:r>
            <w:r w:rsidDel="00000000" w:rsidR="00000000" w:rsidRPr="00000000">
              <w:rPr>
                <w:rtl w:val="0"/>
              </w:rPr>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ind w:left="131" w:firstLine="0"/>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ИНН:</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64" w:lineRule="auto"/>
              <w:ind w:right="-5"/>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rtl w:val="0"/>
              </w:rPr>
              <w:t xml:space="preserve">644606649900</w:t>
            </w:r>
            <w:r w:rsidDel="00000000" w:rsidR="00000000" w:rsidRPr="00000000">
              <w:rPr>
                <w:rtl w:val="0"/>
              </w:rPr>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ind w:left="131" w:firstLine="0"/>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E-mail:</w:t>
            </w:r>
          </w:p>
        </w:tc>
        <w:tc>
          <w:tcPr>
            <w:shd w:fill="auto" w:val="clear"/>
            <w:tcMar>
              <w:top w:w="100.0" w:type="dxa"/>
              <w:left w:w="100.0" w:type="dxa"/>
              <w:bottom w:w="100.0" w:type="dxa"/>
              <w:right w:w="100.0" w:type="dxa"/>
            </w:tcMar>
          </w:tcPr>
          <w:p w:rsidR="00000000" w:rsidDel="00000000" w:rsidP="00000000" w:rsidRDefault="00000000" w:rsidRPr="00000000" w14:paraId="000000B3">
            <w:pPr>
              <w:shd w:fill="ffffff" w:val="clear"/>
              <w:spacing w:line="276" w:lineRule="auto"/>
              <w:rPr>
                <w:rFonts w:ascii="Times New Roman" w:cs="Times New Roman" w:eastAsia="Times New Roman" w:hAnsi="Times New Roman"/>
                <w:b w:val="1"/>
                <w:sz w:val="20"/>
                <w:szCs w:val="20"/>
                <w:highlight w:val="white"/>
              </w:rPr>
            </w:pPr>
            <w:hyperlink r:id="rId12">
              <w:r w:rsidDel="00000000" w:rsidR="00000000" w:rsidRPr="00000000">
                <w:rPr>
                  <w:rFonts w:ascii="Times New Roman" w:cs="Times New Roman" w:eastAsia="Times New Roman" w:hAnsi="Times New Roman"/>
                  <w:color w:val="1155cc"/>
                  <w:sz w:val="20"/>
                  <w:szCs w:val="20"/>
                  <w:u w:val="single"/>
                  <w:rtl w:val="0"/>
                </w:rPr>
                <w:t xml:space="preserve">support@neurotask.ru</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bl>
    <w:p w:rsidR="00000000" w:rsidDel="00000000" w:rsidP="00000000" w:rsidRDefault="00000000" w:rsidRPr="00000000" w14:paraId="000000B4">
      <w:pPr>
        <w:widowControl w:val="0"/>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widowControl w:val="0"/>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decimal"/>
      <w:lvlText w:val="%1.%2."/>
      <w:lvlJc w:val="left"/>
      <w:pPr>
        <w:ind w:left="170" w:hanging="57"/>
      </w:pPr>
      <w:rPr>
        <w:u w:val="none"/>
      </w:rPr>
    </w:lvl>
    <w:lvl w:ilvl="2">
      <w:start w:val="1"/>
      <w:numFmt w:val="decimal"/>
      <w:lvlText w:val="%1.%2.%3."/>
      <w:lvlJc w:val="left"/>
      <w:pPr>
        <w:ind w:left="794" w:hanging="62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harmex.ru" TargetMode="External"/><Relationship Id="rId10" Type="http://schemas.openxmlformats.org/officeDocument/2006/relationships/hyperlink" Target="mailto:support@harmex.ru" TargetMode="External"/><Relationship Id="rId12" Type="http://schemas.openxmlformats.org/officeDocument/2006/relationships/hyperlink" Target="mailto:support@harmex.ru" TargetMode="External"/><Relationship Id="rId9" Type="http://schemas.openxmlformats.org/officeDocument/2006/relationships/hyperlink" Target="mailto:support@harmex.ru" TargetMode="External"/><Relationship Id="rId5" Type="http://schemas.openxmlformats.org/officeDocument/2006/relationships/styles" Target="styles.xml"/><Relationship Id="rId6" Type="http://schemas.openxmlformats.org/officeDocument/2006/relationships/hyperlink" Target="http://www.neurotask.ru" TargetMode="External"/><Relationship Id="rId7" Type="http://schemas.openxmlformats.org/officeDocument/2006/relationships/hyperlink" Target="http://www.harmex.ru" TargetMode="External"/><Relationship Id="rId8" Type="http://schemas.openxmlformats.org/officeDocument/2006/relationships/hyperlink" Target="mailto:support@harmex.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