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57FC" w:rsidRPr="009E371A" w:rsidRDefault="009E371A" w:rsidP="009E371A">
      <w:pPr>
        <w:ind w:rightChars="-500" w:right="-1050"/>
        <w:jc w:val="left"/>
        <w:rPr>
          <w:sz w:val="24"/>
          <w:u w:val="single"/>
        </w:rPr>
      </w:pPr>
      <w:r>
        <w:rPr>
          <w:rFonts w:hint="eastAsia"/>
          <w:sz w:val="24"/>
        </w:rPr>
        <w:t>学号：</w:t>
      </w:r>
      <w:r w:rsidR="000369BD">
        <w:rPr>
          <w:rFonts w:hint="eastAsia"/>
          <w:sz w:val="24"/>
          <w:u w:val="single"/>
        </w:rPr>
        <w:t>19200135221</w:t>
      </w:r>
      <w:r>
        <w:rPr>
          <w:rFonts w:hint="eastAsia"/>
          <w:sz w:val="24"/>
        </w:rPr>
        <w:t xml:space="preserve">　姓名：</w:t>
      </w:r>
      <w:r w:rsidR="000369BD">
        <w:rPr>
          <w:rFonts w:hint="eastAsia"/>
          <w:sz w:val="24"/>
          <w:u w:val="single"/>
        </w:rPr>
        <w:t>胡恒宇</w:t>
      </w:r>
      <w:r>
        <w:rPr>
          <w:rFonts w:hint="eastAsia"/>
          <w:sz w:val="24"/>
        </w:rPr>
        <w:t xml:space="preserve">　</w:t>
      </w:r>
      <w:r w:rsidR="00CD57FC">
        <w:rPr>
          <w:rFonts w:hint="eastAsia"/>
          <w:sz w:val="24"/>
        </w:rPr>
        <w:t>实验日期：</w:t>
      </w:r>
      <w:r w:rsidR="000369BD">
        <w:rPr>
          <w:rFonts w:hint="eastAsia"/>
          <w:sz w:val="24"/>
          <w:u w:val="single"/>
        </w:rPr>
        <w:t>05-13</w:t>
      </w:r>
      <w:r w:rsidR="00CD57FC">
        <w:rPr>
          <w:rFonts w:hint="eastAsia"/>
          <w:sz w:val="24"/>
        </w:rPr>
        <w:t xml:space="preserve"> </w:t>
      </w:r>
      <w:r w:rsidR="00CD57FC">
        <w:rPr>
          <w:rFonts w:hint="eastAsia"/>
          <w:sz w:val="24"/>
        </w:rPr>
        <w:t>成绩评定：</w:t>
      </w:r>
      <w:r w:rsidRPr="009E371A">
        <w:rPr>
          <w:rFonts w:hint="eastAsia"/>
          <w:sz w:val="24"/>
          <w:u w:val="single"/>
        </w:rPr>
        <w:t xml:space="preserve">　　　</w:t>
      </w:r>
      <w:r>
        <w:rPr>
          <w:rFonts w:hint="eastAsia"/>
          <w:sz w:val="24"/>
          <w:u w:val="single"/>
        </w:rPr>
        <w:t xml:space="preserve">　　</w:t>
      </w:r>
      <w:r w:rsidRPr="009E371A">
        <w:rPr>
          <w:rFonts w:hint="eastAsia"/>
          <w:color w:val="FFFFFF" w:themeColor="background1"/>
          <w:sz w:val="24"/>
          <w:u w:val="single"/>
        </w:rPr>
        <w:t>。</w:t>
      </w:r>
    </w:p>
    <w:tbl>
      <w:tblPr>
        <w:tblW w:w="9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7988"/>
      </w:tblGrid>
      <w:tr w:rsidR="00CD57FC" w:rsidTr="00FF6EE5">
        <w:tc>
          <w:tcPr>
            <w:tcW w:w="1526" w:type="dxa"/>
            <w:vAlign w:val="center"/>
          </w:tcPr>
          <w:p w:rsidR="00CD57FC" w:rsidRDefault="00CD57FC" w:rsidP="00BC45B1">
            <w:pPr>
              <w:rPr>
                <w:sz w:val="32"/>
              </w:rPr>
            </w:pPr>
            <w:r>
              <w:rPr>
                <w:rFonts w:hint="eastAsia"/>
                <w:sz w:val="24"/>
              </w:rPr>
              <w:t>实验名称：</w:t>
            </w:r>
          </w:p>
        </w:tc>
        <w:tc>
          <w:tcPr>
            <w:tcW w:w="7988" w:type="dxa"/>
          </w:tcPr>
          <w:p w:rsidR="00CD57FC" w:rsidRDefault="00C109F2" w:rsidP="00F6527C">
            <w:pPr>
              <w:jc w:val="left"/>
              <w:rPr>
                <w:sz w:val="32"/>
              </w:rPr>
            </w:pPr>
            <w:r w:rsidRPr="00C109F2">
              <w:rPr>
                <w:rFonts w:hint="eastAsia"/>
                <w:sz w:val="32"/>
              </w:rPr>
              <w:t>实验三</w:t>
            </w:r>
            <w:r w:rsidRPr="00C109F2">
              <w:rPr>
                <w:rFonts w:hint="eastAsia"/>
                <w:sz w:val="32"/>
              </w:rPr>
              <w:t xml:space="preserve">  </w:t>
            </w:r>
            <w:r w:rsidRPr="00C109F2">
              <w:rPr>
                <w:rFonts w:hint="eastAsia"/>
                <w:sz w:val="32"/>
              </w:rPr>
              <w:t>时序部件实验</w:t>
            </w:r>
          </w:p>
        </w:tc>
      </w:tr>
      <w:tr w:rsidR="00CD57FC" w:rsidTr="00FF6EE5">
        <w:trPr>
          <w:trHeight w:val="859"/>
        </w:trPr>
        <w:tc>
          <w:tcPr>
            <w:tcW w:w="9514" w:type="dxa"/>
            <w:gridSpan w:val="2"/>
          </w:tcPr>
          <w:p w:rsidR="00CD57FC" w:rsidRDefault="00CD57FC" w:rsidP="00BC45B1">
            <w:pPr>
              <w:rPr>
                <w:rFonts w:hint="eastAsia"/>
                <w:sz w:val="24"/>
              </w:rPr>
            </w:pPr>
            <w:r w:rsidRPr="009E371A">
              <w:rPr>
                <w:rFonts w:hint="eastAsia"/>
                <w:sz w:val="24"/>
              </w:rPr>
              <w:t>实验内容：</w:t>
            </w:r>
          </w:p>
          <w:p w:rsidR="00D36919" w:rsidRPr="00D36919" w:rsidRDefault="00D36919" w:rsidP="00D36919">
            <w:pPr>
              <w:rPr>
                <w:rFonts w:hint="eastAsia"/>
                <w:sz w:val="24"/>
              </w:rPr>
            </w:pPr>
            <w:r w:rsidRPr="00D36919">
              <w:rPr>
                <w:rFonts w:hint="eastAsia"/>
                <w:sz w:val="24"/>
              </w:rPr>
              <w:t>1.</w:t>
            </w:r>
            <w:r w:rsidRPr="00D36919">
              <w:rPr>
                <w:rFonts w:hint="eastAsia"/>
                <w:sz w:val="24"/>
              </w:rPr>
              <w:tab/>
            </w:r>
            <w:r w:rsidRPr="00D36919">
              <w:rPr>
                <w:rFonts w:hint="eastAsia"/>
                <w:sz w:val="24"/>
              </w:rPr>
              <w:t>设计</w:t>
            </w:r>
            <w:r w:rsidRPr="00D36919">
              <w:rPr>
                <w:rFonts w:hint="eastAsia"/>
                <w:sz w:val="24"/>
              </w:rPr>
              <w:t>4</w:t>
            </w:r>
            <w:r w:rsidRPr="00D36919">
              <w:rPr>
                <w:rFonts w:hint="eastAsia"/>
                <w:sz w:val="24"/>
              </w:rPr>
              <w:t>相节拍脉冲发生器。（如图</w:t>
            </w:r>
            <w:r w:rsidRPr="00D36919">
              <w:rPr>
                <w:rFonts w:hint="eastAsia"/>
                <w:sz w:val="24"/>
              </w:rPr>
              <w:t>3-6</w:t>
            </w:r>
            <w:r w:rsidRPr="00D36919">
              <w:rPr>
                <w:rFonts w:hint="eastAsia"/>
                <w:sz w:val="24"/>
              </w:rPr>
              <w:t>所示）</w:t>
            </w:r>
          </w:p>
          <w:p w:rsidR="00D36919" w:rsidRPr="009E371A" w:rsidRDefault="00D36919" w:rsidP="00D36919">
            <w:pPr>
              <w:rPr>
                <w:sz w:val="24"/>
              </w:rPr>
            </w:pPr>
            <w:r w:rsidRPr="00D36919">
              <w:rPr>
                <w:rFonts w:hint="eastAsia"/>
                <w:sz w:val="24"/>
              </w:rPr>
              <w:t>2.</w:t>
            </w:r>
            <w:r w:rsidRPr="00D36919">
              <w:rPr>
                <w:rFonts w:hint="eastAsia"/>
                <w:sz w:val="24"/>
              </w:rPr>
              <w:tab/>
            </w:r>
            <w:r w:rsidRPr="00D36919">
              <w:rPr>
                <w:rFonts w:hint="eastAsia"/>
                <w:sz w:val="24"/>
              </w:rPr>
              <w:t>设计带启停电路的时序电路。（如图</w:t>
            </w:r>
            <w:r w:rsidRPr="00D36919">
              <w:rPr>
                <w:rFonts w:hint="eastAsia"/>
                <w:sz w:val="24"/>
              </w:rPr>
              <w:t>3-4</w:t>
            </w:r>
            <w:r w:rsidRPr="00D36919">
              <w:rPr>
                <w:rFonts w:hint="eastAsia"/>
                <w:sz w:val="24"/>
              </w:rPr>
              <w:t>所示）</w:t>
            </w:r>
          </w:p>
          <w:p w:rsidR="009E371A" w:rsidRPr="009E371A" w:rsidRDefault="009E371A" w:rsidP="005C6061">
            <w:pPr>
              <w:jc w:val="center"/>
              <w:rPr>
                <w:sz w:val="24"/>
              </w:rPr>
            </w:pPr>
          </w:p>
        </w:tc>
      </w:tr>
      <w:tr w:rsidR="00CD57FC" w:rsidTr="00991565">
        <w:trPr>
          <w:trHeight w:val="1360"/>
        </w:trPr>
        <w:tc>
          <w:tcPr>
            <w:tcW w:w="9514" w:type="dxa"/>
            <w:gridSpan w:val="2"/>
          </w:tcPr>
          <w:p w:rsidR="00CD57FC" w:rsidRPr="009E371A" w:rsidRDefault="00CD57FC" w:rsidP="00BC45B1">
            <w:pPr>
              <w:rPr>
                <w:sz w:val="24"/>
              </w:rPr>
            </w:pPr>
            <w:r w:rsidRPr="009E371A">
              <w:rPr>
                <w:rFonts w:hint="eastAsia"/>
                <w:sz w:val="24"/>
              </w:rPr>
              <w:t>实验目的：</w:t>
            </w:r>
          </w:p>
          <w:p w:rsidR="0071091F" w:rsidRPr="0071091F" w:rsidRDefault="0071091F" w:rsidP="0071091F">
            <w:pPr>
              <w:rPr>
                <w:rFonts w:hint="eastAsia"/>
                <w:sz w:val="24"/>
              </w:rPr>
            </w:pPr>
            <w:r w:rsidRPr="0071091F">
              <w:rPr>
                <w:rFonts w:hint="eastAsia"/>
                <w:sz w:val="24"/>
              </w:rPr>
              <w:t>1.</w:t>
            </w:r>
            <w:r w:rsidRPr="0071091F">
              <w:rPr>
                <w:rFonts w:hint="eastAsia"/>
                <w:sz w:val="24"/>
              </w:rPr>
              <w:tab/>
            </w:r>
            <w:r w:rsidRPr="0071091F">
              <w:rPr>
                <w:rFonts w:hint="eastAsia"/>
                <w:sz w:val="24"/>
              </w:rPr>
              <w:t>加深理解计算机控制器中，时序控制部件的基本组成和工作原理。</w:t>
            </w:r>
          </w:p>
          <w:p w:rsidR="0071091F" w:rsidRPr="0071091F" w:rsidRDefault="0071091F" w:rsidP="0071091F">
            <w:pPr>
              <w:rPr>
                <w:rFonts w:hint="eastAsia"/>
                <w:sz w:val="24"/>
              </w:rPr>
            </w:pPr>
            <w:r w:rsidRPr="0071091F">
              <w:rPr>
                <w:rFonts w:hint="eastAsia"/>
                <w:sz w:val="24"/>
              </w:rPr>
              <w:t>2.</w:t>
            </w:r>
            <w:r w:rsidRPr="0071091F">
              <w:rPr>
                <w:rFonts w:hint="eastAsia"/>
                <w:sz w:val="24"/>
              </w:rPr>
              <w:tab/>
            </w:r>
            <w:r w:rsidRPr="0071091F">
              <w:rPr>
                <w:rFonts w:hint="eastAsia"/>
                <w:sz w:val="24"/>
              </w:rPr>
              <w:t>掌握启停逻辑电路、节拍脉冲发生器的工作原理及设计方法。</w:t>
            </w:r>
          </w:p>
          <w:p w:rsidR="00991565" w:rsidRPr="0071091F" w:rsidRDefault="0071091F" w:rsidP="0071091F">
            <w:pPr>
              <w:rPr>
                <w:sz w:val="24"/>
              </w:rPr>
            </w:pPr>
            <w:r w:rsidRPr="0071091F">
              <w:rPr>
                <w:rFonts w:hint="eastAsia"/>
                <w:sz w:val="24"/>
              </w:rPr>
              <w:t>3.</w:t>
            </w:r>
            <w:r w:rsidRPr="0071091F">
              <w:rPr>
                <w:rFonts w:hint="eastAsia"/>
                <w:sz w:val="24"/>
              </w:rPr>
              <w:tab/>
            </w:r>
            <w:r w:rsidRPr="0071091F">
              <w:rPr>
                <w:rFonts w:hint="eastAsia"/>
                <w:sz w:val="24"/>
              </w:rPr>
              <w:t>了解启停逻辑电路、节拍脉冲发生器等电路的结构特点。</w:t>
            </w:r>
          </w:p>
        </w:tc>
      </w:tr>
      <w:tr w:rsidR="00CD57FC" w:rsidTr="00FF6EE5">
        <w:trPr>
          <w:trHeight w:val="5043"/>
        </w:trPr>
        <w:tc>
          <w:tcPr>
            <w:tcW w:w="9514" w:type="dxa"/>
            <w:gridSpan w:val="2"/>
          </w:tcPr>
          <w:p w:rsidR="00CD57FC" w:rsidRPr="005928E9" w:rsidRDefault="00CD57FC" w:rsidP="00BC45B1">
            <w:pPr>
              <w:rPr>
                <w:b/>
                <w:sz w:val="24"/>
              </w:rPr>
            </w:pPr>
            <w:r w:rsidRPr="005928E9">
              <w:rPr>
                <w:rFonts w:hint="eastAsia"/>
                <w:b/>
                <w:sz w:val="24"/>
              </w:rPr>
              <w:t>图形设计电路图：</w:t>
            </w:r>
          </w:p>
          <w:p w:rsidR="00CD57FC" w:rsidRDefault="00DA4214" w:rsidP="00CD57FC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 w:rsidRPr="00D36919">
              <w:rPr>
                <w:rFonts w:hint="eastAsia"/>
                <w:sz w:val="24"/>
              </w:rPr>
              <w:t>4</w:t>
            </w:r>
            <w:r w:rsidRPr="00D36919">
              <w:rPr>
                <w:rFonts w:hint="eastAsia"/>
                <w:sz w:val="24"/>
              </w:rPr>
              <w:t>相节拍脉冲发生器</w:t>
            </w:r>
            <w:r>
              <w:rPr>
                <w:rFonts w:hint="eastAsia"/>
                <w:sz w:val="24"/>
              </w:rPr>
              <w:t>：</w:t>
            </w:r>
          </w:p>
          <w:p w:rsidR="00313EAE" w:rsidRDefault="000C3C21" w:rsidP="00CD57FC">
            <w:pPr>
              <w:rPr>
                <w:rFonts w:hint="eastAsia"/>
                <w:sz w:val="24"/>
              </w:rPr>
            </w:pPr>
            <w:proofErr w:type="spellStart"/>
            <w:r w:rsidRPr="000C3C21">
              <w:rPr>
                <w:sz w:val="24"/>
              </w:rPr>
              <w:t>pulse.bdf</w:t>
            </w:r>
            <w:proofErr w:type="spellEnd"/>
          </w:p>
          <w:p w:rsidR="00313EAE" w:rsidRDefault="00A64E1A" w:rsidP="00CD57FC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F14BD86" wp14:editId="436A98EB">
                  <wp:extent cx="4961614" cy="270821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614" cy="270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214" w:rsidRDefault="00416E3B" w:rsidP="00CD57FC">
            <w:pPr>
              <w:rPr>
                <w:rFonts w:hint="eastAsia"/>
                <w:sz w:val="24"/>
              </w:rPr>
            </w:pPr>
            <w:proofErr w:type="spellStart"/>
            <w:r>
              <w:rPr>
                <w:sz w:val="24"/>
              </w:rPr>
              <w:t>P</w:t>
            </w:r>
            <w:r>
              <w:rPr>
                <w:rFonts w:hint="eastAsia"/>
                <w:sz w:val="24"/>
              </w:rPr>
              <w:t>ulse.vwf</w:t>
            </w:r>
            <w:proofErr w:type="spellEnd"/>
          </w:p>
          <w:p w:rsidR="00416E3B" w:rsidRDefault="004C608D" w:rsidP="00CD57FC">
            <w:pPr>
              <w:rPr>
                <w:rFonts w:hint="eastAsia"/>
                <w:sz w:val="24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647145EC" wp14:editId="1D82AC20">
                  <wp:extent cx="5017273" cy="2738595"/>
                  <wp:effectExtent l="0" t="0" r="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044" cy="2741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416E3B" w:rsidRDefault="00C504EA" w:rsidP="00CD57FC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仿真报告：</w:t>
            </w:r>
          </w:p>
          <w:p w:rsidR="00416E3B" w:rsidRDefault="00921CD9" w:rsidP="00CD57FC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5452934" wp14:editId="0CEB8D17">
                  <wp:extent cx="5486400" cy="299466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8B8" w:rsidRDefault="001308B8" w:rsidP="001308B8">
            <w:pPr>
              <w:rPr>
                <w:rFonts w:hint="eastAsia"/>
                <w:sz w:val="24"/>
              </w:rPr>
            </w:pPr>
            <w:proofErr w:type="spellStart"/>
            <w:r>
              <w:rPr>
                <w:sz w:val="24"/>
              </w:rPr>
              <w:t>pulse.bs</w:t>
            </w:r>
            <w:r w:rsidRPr="000C3C21">
              <w:rPr>
                <w:sz w:val="24"/>
              </w:rPr>
              <w:t>f</w:t>
            </w:r>
            <w:proofErr w:type="spellEnd"/>
          </w:p>
          <w:p w:rsidR="001308B8" w:rsidRDefault="00801C37" w:rsidP="00CD57FC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D2A8ABA" wp14:editId="1EA517D5">
                  <wp:extent cx="5486400" cy="299466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214" w:rsidRDefault="00DA4214" w:rsidP="00CD57FC">
            <w:pPr>
              <w:rPr>
                <w:rFonts w:hint="eastAsia"/>
                <w:sz w:val="24"/>
              </w:rPr>
            </w:pPr>
          </w:p>
          <w:p w:rsidR="00DA4214" w:rsidRDefault="00DA4214" w:rsidP="00CD57FC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 w:rsidRPr="00D36919">
              <w:rPr>
                <w:rFonts w:hint="eastAsia"/>
                <w:sz w:val="24"/>
              </w:rPr>
              <w:t>带启停电路的时序电路</w:t>
            </w:r>
            <w:r>
              <w:rPr>
                <w:rFonts w:hint="eastAsia"/>
                <w:sz w:val="24"/>
              </w:rPr>
              <w:t>：</w:t>
            </w:r>
          </w:p>
          <w:p w:rsidR="007B475C" w:rsidRDefault="00B10824" w:rsidP="00CD57FC">
            <w:pPr>
              <w:rPr>
                <w:rFonts w:hint="eastAsia"/>
                <w:sz w:val="24"/>
              </w:rPr>
            </w:pPr>
            <w:proofErr w:type="spellStart"/>
            <w:r>
              <w:rPr>
                <w:sz w:val="24"/>
              </w:rPr>
              <w:t>T</w:t>
            </w:r>
            <w:r>
              <w:rPr>
                <w:rFonts w:hint="eastAsia"/>
                <w:sz w:val="24"/>
              </w:rPr>
              <w:t>msq.bdf</w:t>
            </w:r>
            <w:proofErr w:type="spellEnd"/>
          </w:p>
          <w:p w:rsidR="007B475C" w:rsidRDefault="00B10824" w:rsidP="00CD57FC">
            <w:pPr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365614" wp14:editId="7A5F0FF5">
                  <wp:extent cx="5486400" cy="299466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3EC1" w:rsidRDefault="007E3EC1" w:rsidP="007E3EC1">
            <w:pPr>
              <w:rPr>
                <w:rFonts w:hint="eastAsia"/>
                <w:sz w:val="24"/>
              </w:rPr>
            </w:pPr>
            <w:proofErr w:type="spellStart"/>
            <w:r>
              <w:rPr>
                <w:sz w:val="24"/>
              </w:rPr>
              <w:t>T</w:t>
            </w:r>
            <w:r>
              <w:rPr>
                <w:rFonts w:hint="eastAsia"/>
                <w:sz w:val="24"/>
              </w:rPr>
              <w:t>ms</w:t>
            </w:r>
            <w:r>
              <w:rPr>
                <w:rFonts w:hint="eastAsia"/>
                <w:sz w:val="24"/>
              </w:rPr>
              <w:t>q.vwf</w:t>
            </w:r>
            <w:proofErr w:type="spellEnd"/>
          </w:p>
          <w:p w:rsidR="007B475C" w:rsidRDefault="00AE5899" w:rsidP="00CD57FC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940D8C6" wp14:editId="4454C4E5">
                  <wp:extent cx="5486400" cy="299466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237C" w:rsidRDefault="0083237C" w:rsidP="0083237C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仿真报告：</w:t>
            </w:r>
          </w:p>
          <w:p w:rsidR="007B475C" w:rsidRDefault="00A5175C" w:rsidP="00CD57FC">
            <w:pPr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77AD26" wp14:editId="2A346225">
                  <wp:extent cx="5486400" cy="299466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214" w:rsidRPr="0015647B" w:rsidRDefault="00DA4214" w:rsidP="00CD57FC">
            <w:pPr>
              <w:rPr>
                <w:sz w:val="24"/>
              </w:rPr>
            </w:pPr>
          </w:p>
          <w:p w:rsidR="00CD57FC" w:rsidRDefault="00CD57FC" w:rsidP="00CD57FC">
            <w:pPr>
              <w:rPr>
                <w:sz w:val="24"/>
              </w:rPr>
            </w:pPr>
          </w:p>
          <w:p w:rsidR="005928E9" w:rsidRPr="005928E9" w:rsidRDefault="005928E9" w:rsidP="005928E9">
            <w:pPr>
              <w:rPr>
                <w:b/>
                <w:sz w:val="32"/>
              </w:rPr>
            </w:pPr>
            <w:r w:rsidRPr="005928E9">
              <w:rPr>
                <w:rFonts w:hint="eastAsia"/>
                <w:b/>
                <w:sz w:val="24"/>
              </w:rPr>
              <w:t>仿真结果与分析：</w:t>
            </w:r>
          </w:p>
          <w:p w:rsidR="00FF6EE5" w:rsidRPr="00B50BEF" w:rsidRDefault="00B50BEF" w:rsidP="00CD57FC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 w:rsidRPr="00D36919">
              <w:rPr>
                <w:rFonts w:hint="eastAsia"/>
                <w:sz w:val="24"/>
              </w:rPr>
              <w:t>4</w:t>
            </w:r>
            <w:r w:rsidRPr="00D36919">
              <w:rPr>
                <w:rFonts w:hint="eastAsia"/>
                <w:sz w:val="24"/>
              </w:rPr>
              <w:t>相节拍脉冲发生器</w:t>
            </w:r>
            <w:r>
              <w:rPr>
                <w:rFonts w:hint="eastAsia"/>
                <w:sz w:val="24"/>
              </w:rPr>
              <w:t>：</w:t>
            </w:r>
          </w:p>
          <w:p w:rsidR="00374A47" w:rsidRDefault="00816F92" w:rsidP="00CD57FC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C3F10DF" wp14:editId="47D1C510">
                  <wp:extent cx="5486400" cy="299466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4A47" w:rsidRDefault="004C3BCE" w:rsidP="004C3BCE">
            <w:pPr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从接收</w:t>
            </w:r>
            <w:r>
              <w:rPr>
                <w:rFonts w:hint="eastAsia"/>
                <w:sz w:val="24"/>
              </w:rPr>
              <w:t>CLR</w:t>
            </w:r>
            <w:r>
              <w:rPr>
                <w:rFonts w:hint="eastAsia"/>
                <w:sz w:val="24"/>
              </w:rPr>
              <w:t>为</w:t>
            </w:r>
            <w:r w:rsidR="00816F92">
              <w:rPr>
                <w:rFonts w:hint="eastAsia"/>
                <w:sz w:val="24"/>
              </w:rPr>
              <w:t>为</w:t>
            </w:r>
            <w:r w:rsidR="00816F92">
              <w:rPr>
                <w:rFonts w:hint="eastAsia"/>
                <w:sz w:val="24"/>
              </w:rPr>
              <w:t>GND</w:t>
            </w:r>
            <w:r w:rsidR="00816F92">
              <w:rPr>
                <w:rFonts w:hint="eastAsia"/>
                <w:sz w:val="24"/>
              </w:rPr>
              <w:t>之后产生的节拍脉冲具有周期性，如上图标注区域所示，从仿真结果不难发现脉冲按周期产生。</w:t>
            </w:r>
          </w:p>
          <w:p w:rsidR="00182B39" w:rsidRDefault="00182B39" w:rsidP="004C3BCE">
            <w:pPr>
              <w:ind w:firstLineChars="200" w:firstLine="480"/>
              <w:rPr>
                <w:rFonts w:hint="eastAsia"/>
                <w:sz w:val="24"/>
              </w:rPr>
            </w:pPr>
          </w:p>
          <w:p w:rsidR="00182B39" w:rsidRPr="00182B39" w:rsidRDefault="00182B39" w:rsidP="00182B39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 w:rsidRPr="00D36919">
              <w:rPr>
                <w:rFonts w:hint="eastAsia"/>
                <w:sz w:val="24"/>
              </w:rPr>
              <w:t>带启停电路的时序电路</w:t>
            </w:r>
            <w:r>
              <w:rPr>
                <w:rFonts w:hint="eastAsia"/>
                <w:sz w:val="24"/>
              </w:rPr>
              <w:t>：</w:t>
            </w:r>
          </w:p>
          <w:p w:rsidR="00182B39" w:rsidRDefault="00D5449D" w:rsidP="00D5449D">
            <w:pPr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FBE099" wp14:editId="73CA0574">
                  <wp:extent cx="5486400" cy="299466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B39" w:rsidRPr="00182B39" w:rsidRDefault="00DA5B7E" w:rsidP="004C3BCE">
            <w:pPr>
              <w:ind w:firstLineChars="200" w:firstLine="480"/>
              <w:rPr>
                <w:rFonts w:hint="eastAsia"/>
                <w:sz w:val="24"/>
              </w:rPr>
            </w:pPr>
            <w:r>
              <w:rPr>
                <w:sz w:val="24"/>
              </w:rPr>
              <w:t>如上图标识，当</w:t>
            </w:r>
            <w:r>
              <w:rPr>
                <w:sz w:val="24"/>
              </w:rPr>
              <w:t>start</w:t>
            </w:r>
            <w:r>
              <w:rPr>
                <w:sz w:val="24"/>
              </w:rPr>
              <w:t>后时序电路启动，开始按照一定周期产生节拍脉冲；当</w:t>
            </w:r>
            <w:r>
              <w:rPr>
                <w:sz w:val="24"/>
              </w:rPr>
              <w:t>stop</w:t>
            </w:r>
            <w:r>
              <w:rPr>
                <w:sz w:val="24"/>
              </w:rPr>
              <w:t>后，节拍脉冲发生器停止发生节拍脉冲，节拍脉冲只产生与</w:t>
            </w:r>
            <w:r>
              <w:rPr>
                <w:sz w:val="24"/>
              </w:rPr>
              <w:t>start</w:t>
            </w:r>
            <w:r>
              <w:rPr>
                <w:sz w:val="24"/>
              </w:rPr>
              <w:t>与</w:t>
            </w:r>
            <w:r>
              <w:rPr>
                <w:sz w:val="24"/>
              </w:rPr>
              <w:t>stop</w:t>
            </w:r>
            <w:r>
              <w:rPr>
                <w:sz w:val="24"/>
              </w:rPr>
              <w:t>之间。</w:t>
            </w:r>
          </w:p>
          <w:p w:rsidR="00374A47" w:rsidRPr="00011B68" w:rsidRDefault="00374A47" w:rsidP="00CD57FC">
            <w:pPr>
              <w:rPr>
                <w:sz w:val="24"/>
              </w:rPr>
            </w:pPr>
          </w:p>
          <w:p w:rsidR="005928E9" w:rsidRPr="009E371A" w:rsidRDefault="005928E9" w:rsidP="005928E9">
            <w:pPr>
              <w:rPr>
                <w:b/>
                <w:sz w:val="24"/>
              </w:rPr>
            </w:pPr>
            <w:r w:rsidRPr="009E371A">
              <w:rPr>
                <w:rFonts w:hint="eastAsia"/>
                <w:b/>
                <w:sz w:val="24"/>
              </w:rPr>
              <w:t>心得体会</w:t>
            </w:r>
            <w:r w:rsidR="009E371A">
              <w:rPr>
                <w:rFonts w:hint="eastAsia"/>
                <w:b/>
                <w:sz w:val="24"/>
              </w:rPr>
              <w:t>：</w:t>
            </w:r>
          </w:p>
          <w:p w:rsidR="005C0C8A" w:rsidRPr="00B00E5E" w:rsidRDefault="00B00E5E" w:rsidP="00B00E5E">
            <w:pPr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通过本次实验，</w:t>
            </w:r>
            <w:r w:rsidRPr="00D36919">
              <w:rPr>
                <w:rFonts w:hint="eastAsia"/>
                <w:sz w:val="24"/>
              </w:rPr>
              <w:t>设计</w:t>
            </w:r>
            <w:r w:rsidRPr="00D36919">
              <w:rPr>
                <w:rFonts w:hint="eastAsia"/>
                <w:sz w:val="24"/>
              </w:rPr>
              <w:t>4</w:t>
            </w:r>
            <w:r w:rsidRPr="00D36919">
              <w:rPr>
                <w:rFonts w:hint="eastAsia"/>
                <w:sz w:val="24"/>
              </w:rPr>
              <w:t>相节拍脉冲发生器</w:t>
            </w:r>
            <w:r>
              <w:rPr>
                <w:rFonts w:hint="eastAsia"/>
                <w:sz w:val="24"/>
              </w:rPr>
              <w:t>和</w:t>
            </w:r>
            <w:r w:rsidRPr="00D36919">
              <w:rPr>
                <w:rFonts w:hint="eastAsia"/>
                <w:sz w:val="24"/>
              </w:rPr>
              <w:t>带启停电路的时序电路</w:t>
            </w:r>
            <w:r>
              <w:rPr>
                <w:rFonts w:hint="eastAsia"/>
                <w:sz w:val="24"/>
              </w:rPr>
              <w:t>，</w:t>
            </w:r>
            <w:r w:rsidRPr="00B00E5E">
              <w:rPr>
                <w:rFonts w:hint="eastAsia"/>
                <w:sz w:val="24"/>
              </w:rPr>
              <w:t>加深理解计算机控制器中，时序控制部件的基本组成和工作原理。掌握启停逻辑电路、节拍脉冲发生器的工作原理及设计方法。</w:t>
            </w:r>
            <w:r w:rsidRPr="00B00E5E">
              <w:rPr>
                <w:rFonts w:hint="eastAsia"/>
                <w:sz w:val="24"/>
              </w:rPr>
              <w:tab/>
            </w:r>
            <w:r w:rsidRPr="00B00E5E">
              <w:rPr>
                <w:rFonts w:hint="eastAsia"/>
                <w:sz w:val="24"/>
              </w:rPr>
              <w:t>了解启停逻辑电路、节拍脉冲发生器等电路的结构特点。</w:t>
            </w:r>
            <w:r>
              <w:rPr>
                <w:rFonts w:hint="eastAsia"/>
                <w:sz w:val="24"/>
              </w:rPr>
              <w:t>为后续深入学习打下基础。</w:t>
            </w:r>
          </w:p>
        </w:tc>
      </w:tr>
    </w:tbl>
    <w:p w:rsidR="001A581A" w:rsidRPr="005928E9" w:rsidRDefault="001A581A">
      <w:pPr>
        <w:rPr>
          <w:sz w:val="10"/>
          <w:szCs w:val="10"/>
        </w:rPr>
      </w:pPr>
    </w:p>
    <w:sectPr w:rsidR="001A581A" w:rsidRPr="005928E9" w:rsidSect="005928E9">
      <w:pgSz w:w="11906" w:h="16838"/>
      <w:pgMar w:top="1276" w:right="1800" w:bottom="1702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BA0" w:rsidRDefault="00E81BA0" w:rsidP="001439C8">
      <w:r>
        <w:separator/>
      </w:r>
    </w:p>
  </w:endnote>
  <w:endnote w:type="continuationSeparator" w:id="0">
    <w:p w:rsidR="00E81BA0" w:rsidRDefault="00E81BA0" w:rsidP="00143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BA0" w:rsidRDefault="00E81BA0" w:rsidP="001439C8">
      <w:r>
        <w:separator/>
      </w:r>
    </w:p>
  </w:footnote>
  <w:footnote w:type="continuationSeparator" w:id="0">
    <w:p w:rsidR="00E81BA0" w:rsidRDefault="00E81BA0" w:rsidP="001439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00EA8"/>
    <w:multiLevelType w:val="hybridMultilevel"/>
    <w:tmpl w:val="C910F6AC"/>
    <w:lvl w:ilvl="0" w:tplc="233286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742B37"/>
    <w:multiLevelType w:val="hybridMultilevel"/>
    <w:tmpl w:val="08D42F58"/>
    <w:lvl w:ilvl="0" w:tplc="3C70F72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0253F86"/>
    <w:multiLevelType w:val="hybridMultilevel"/>
    <w:tmpl w:val="F908417E"/>
    <w:lvl w:ilvl="0" w:tplc="88186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ABB5621"/>
    <w:multiLevelType w:val="hybridMultilevel"/>
    <w:tmpl w:val="BB0AFD0A"/>
    <w:lvl w:ilvl="0" w:tplc="02ACB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7FC"/>
    <w:rsid w:val="00011B68"/>
    <w:rsid w:val="00020596"/>
    <w:rsid w:val="000369BD"/>
    <w:rsid w:val="00057932"/>
    <w:rsid w:val="000C3C21"/>
    <w:rsid w:val="000F43CA"/>
    <w:rsid w:val="00111DB8"/>
    <w:rsid w:val="001308B8"/>
    <w:rsid w:val="001439C8"/>
    <w:rsid w:val="00145446"/>
    <w:rsid w:val="0015647B"/>
    <w:rsid w:val="00182B39"/>
    <w:rsid w:val="001A581A"/>
    <w:rsid w:val="002437CD"/>
    <w:rsid w:val="002B4191"/>
    <w:rsid w:val="00313EAE"/>
    <w:rsid w:val="00374A47"/>
    <w:rsid w:val="003755F4"/>
    <w:rsid w:val="003A1C45"/>
    <w:rsid w:val="003B2E23"/>
    <w:rsid w:val="003D7910"/>
    <w:rsid w:val="00416E3B"/>
    <w:rsid w:val="0048123F"/>
    <w:rsid w:val="004C3BCE"/>
    <w:rsid w:val="004C608D"/>
    <w:rsid w:val="004D3BD0"/>
    <w:rsid w:val="0056599B"/>
    <w:rsid w:val="005928E9"/>
    <w:rsid w:val="005C0C8A"/>
    <w:rsid w:val="005C6061"/>
    <w:rsid w:val="00660355"/>
    <w:rsid w:val="00663011"/>
    <w:rsid w:val="006C5591"/>
    <w:rsid w:val="007068A7"/>
    <w:rsid w:val="0071091F"/>
    <w:rsid w:val="007B475C"/>
    <w:rsid w:val="007E3EC1"/>
    <w:rsid w:val="007E6EAA"/>
    <w:rsid w:val="00801C37"/>
    <w:rsid w:val="00816F92"/>
    <w:rsid w:val="0083237C"/>
    <w:rsid w:val="008B7A9E"/>
    <w:rsid w:val="00904E6B"/>
    <w:rsid w:val="00921CD9"/>
    <w:rsid w:val="00991565"/>
    <w:rsid w:val="009E371A"/>
    <w:rsid w:val="00A5175C"/>
    <w:rsid w:val="00A64E1A"/>
    <w:rsid w:val="00AE5899"/>
    <w:rsid w:val="00B00E5E"/>
    <w:rsid w:val="00B10824"/>
    <w:rsid w:val="00B50BEF"/>
    <w:rsid w:val="00BF042B"/>
    <w:rsid w:val="00C109F2"/>
    <w:rsid w:val="00C13EF6"/>
    <w:rsid w:val="00C47267"/>
    <w:rsid w:val="00C504EA"/>
    <w:rsid w:val="00C54A99"/>
    <w:rsid w:val="00CD57FC"/>
    <w:rsid w:val="00D36919"/>
    <w:rsid w:val="00D5449D"/>
    <w:rsid w:val="00DA4214"/>
    <w:rsid w:val="00DA5B7E"/>
    <w:rsid w:val="00E21D6C"/>
    <w:rsid w:val="00E354EA"/>
    <w:rsid w:val="00E81BA0"/>
    <w:rsid w:val="00EA7862"/>
    <w:rsid w:val="00EE23C2"/>
    <w:rsid w:val="00F6527C"/>
    <w:rsid w:val="00F77A7E"/>
    <w:rsid w:val="00FF6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57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7F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1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439C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439C8"/>
    <w:rPr>
      <w:rFonts w:ascii="Times New Roman" w:eastAsia="宋体" w:hAnsi="Times New Roman" w:cs="Times New Roman"/>
      <w:sz w:val="18"/>
      <w:szCs w:val="18"/>
    </w:rPr>
  </w:style>
  <w:style w:type="character" w:styleId="a6">
    <w:name w:val="Hyperlink"/>
    <w:basedOn w:val="a0"/>
    <w:uiPriority w:val="99"/>
    <w:unhideWhenUsed/>
    <w:rsid w:val="0099156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A64E1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64E1A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57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7F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1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439C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439C8"/>
    <w:rPr>
      <w:rFonts w:ascii="Times New Roman" w:eastAsia="宋体" w:hAnsi="Times New Roman" w:cs="Times New Roman"/>
      <w:sz w:val="18"/>
      <w:szCs w:val="18"/>
    </w:rPr>
  </w:style>
  <w:style w:type="character" w:styleId="a6">
    <w:name w:val="Hyperlink"/>
    <w:basedOn w:val="a0"/>
    <w:uiPriority w:val="99"/>
    <w:unhideWhenUsed/>
    <w:rsid w:val="0099156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A64E1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64E1A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06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96</Words>
  <Characters>553</Characters>
  <Application>Microsoft Office Word</Application>
  <DocSecurity>0</DocSecurity>
  <Lines>4</Lines>
  <Paragraphs>1</Paragraphs>
  <ScaleCrop>false</ScaleCrop>
  <Company>USTS</Company>
  <LinksUpToDate>false</LinksUpToDate>
  <CharactersWithSpaces>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</dc:creator>
  <cp:lastModifiedBy>Microsoft</cp:lastModifiedBy>
  <cp:revision>46</cp:revision>
  <dcterms:created xsi:type="dcterms:W3CDTF">2022-04-15T00:29:00Z</dcterms:created>
  <dcterms:modified xsi:type="dcterms:W3CDTF">2022-05-13T15:21:00Z</dcterms:modified>
</cp:coreProperties>
</file>