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7FC" w:rsidRPr="009E371A" w:rsidRDefault="009E371A" w:rsidP="009E371A">
      <w:pPr>
        <w:ind w:rightChars="-500" w:right="-1050"/>
        <w:jc w:val="left"/>
        <w:rPr>
          <w:sz w:val="24"/>
          <w:u w:val="single"/>
        </w:rPr>
      </w:pPr>
      <w:r>
        <w:rPr>
          <w:rFonts w:hint="eastAsia"/>
          <w:sz w:val="24"/>
        </w:rPr>
        <w:t>学号：</w:t>
      </w:r>
      <w:r w:rsidR="005D1E0D">
        <w:rPr>
          <w:rFonts w:hint="eastAsia"/>
          <w:sz w:val="24"/>
          <w:u w:val="single"/>
        </w:rPr>
        <w:t>19200135221</w:t>
      </w:r>
      <w:r w:rsidRPr="009E371A">
        <w:rPr>
          <w:rFonts w:hint="eastAsia"/>
          <w:sz w:val="24"/>
          <w:u w:val="single"/>
        </w:rPr>
        <w:t xml:space="preserve">　</w:t>
      </w:r>
      <w:r>
        <w:rPr>
          <w:rFonts w:hint="eastAsia"/>
          <w:sz w:val="24"/>
        </w:rPr>
        <w:t xml:space="preserve">　姓名：</w:t>
      </w:r>
      <w:r w:rsidR="005D1E0D">
        <w:rPr>
          <w:rFonts w:hint="eastAsia"/>
          <w:sz w:val="24"/>
          <w:u w:val="single"/>
        </w:rPr>
        <w:t>胡恒宇</w:t>
      </w:r>
      <w:r>
        <w:rPr>
          <w:rFonts w:hint="eastAsia"/>
          <w:sz w:val="24"/>
          <w:u w:val="single"/>
        </w:rPr>
        <w:t xml:space="preserve">　</w:t>
      </w:r>
      <w:r>
        <w:rPr>
          <w:rFonts w:hint="eastAsia"/>
          <w:sz w:val="24"/>
        </w:rPr>
        <w:t xml:space="preserve">　</w:t>
      </w:r>
      <w:r w:rsidR="00CD57FC">
        <w:rPr>
          <w:rFonts w:hint="eastAsia"/>
          <w:sz w:val="24"/>
        </w:rPr>
        <w:t>实验日期：</w:t>
      </w:r>
      <w:r w:rsidR="005D1E0D">
        <w:rPr>
          <w:rFonts w:hint="eastAsia"/>
          <w:sz w:val="24"/>
        </w:rPr>
        <w:t>5.31</w:t>
      </w:r>
      <w:r w:rsidR="00CD57FC" w:rsidRPr="009E371A">
        <w:rPr>
          <w:rFonts w:hint="eastAsia"/>
          <w:sz w:val="32"/>
          <w:u w:val="single"/>
        </w:rPr>
        <w:t xml:space="preserve"> </w:t>
      </w:r>
      <w:r w:rsidR="00CD57FC">
        <w:rPr>
          <w:rFonts w:hint="eastAsia"/>
          <w:sz w:val="24"/>
        </w:rPr>
        <w:t xml:space="preserve"> </w:t>
      </w:r>
      <w:r w:rsidR="00CD57FC">
        <w:rPr>
          <w:rFonts w:hint="eastAsia"/>
          <w:sz w:val="24"/>
        </w:rPr>
        <w:t>成绩评定：</w:t>
      </w:r>
      <w:r w:rsidRPr="009E371A">
        <w:rPr>
          <w:rFonts w:hint="eastAsia"/>
          <w:sz w:val="24"/>
          <w:u w:val="single"/>
        </w:rPr>
        <w:t xml:space="preserve">　　　</w:t>
      </w:r>
      <w:r>
        <w:rPr>
          <w:rFonts w:hint="eastAsia"/>
          <w:sz w:val="24"/>
          <w:u w:val="single"/>
        </w:rPr>
        <w:t xml:space="preserve">　　</w:t>
      </w:r>
      <w:r w:rsidRPr="009E371A">
        <w:rPr>
          <w:rFonts w:hint="eastAsia"/>
          <w:color w:val="FFFFFF" w:themeColor="background1"/>
          <w:sz w:val="24"/>
          <w:u w:val="single"/>
        </w:rPr>
        <w:t>。</w:t>
      </w:r>
    </w:p>
    <w:tbl>
      <w:tblPr>
        <w:tblW w:w="9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7988"/>
      </w:tblGrid>
      <w:tr w:rsidR="00CD57FC" w:rsidTr="00FF6EE5">
        <w:tc>
          <w:tcPr>
            <w:tcW w:w="1526" w:type="dxa"/>
            <w:vAlign w:val="center"/>
          </w:tcPr>
          <w:p w:rsidR="00CD57FC" w:rsidRDefault="00CD57FC" w:rsidP="00BC45B1">
            <w:pPr>
              <w:rPr>
                <w:sz w:val="32"/>
              </w:rPr>
            </w:pPr>
            <w:r>
              <w:rPr>
                <w:rFonts w:hint="eastAsia"/>
                <w:sz w:val="24"/>
              </w:rPr>
              <w:t>实验名称：</w:t>
            </w:r>
          </w:p>
        </w:tc>
        <w:tc>
          <w:tcPr>
            <w:tcW w:w="7988" w:type="dxa"/>
          </w:tcPr>
          <w:p w:rsidR="00CD57FC" w:rsidRDefault="00F6527C" w:rsidP="00F6527C">
            <w:pPr>
              <w:jc w:val="left"/>
              <w:rPr>
                <w:sz w:val="32"/>
              </w:rPr>
            </w:pPr>
            <w:r>
              <w:rPr>
                <w:rFonts w:hint="eastAsia"/>
                <w:sz w:val="32"/>
              </w:rPr>
              <w:t>实验</w:t>
            </w:r>
            <w:r w:rsidR="00D05FCA" w:rsidRPr="00D05FCA">
              <w:rPr>
                <w:rFonts w:hint="eastAsia"/>
                <w:sz w:val="32"/>
              </w:rPr>
              <w:t>四</w:t>
            </w:r>
            <w:r w:rsidR="00D05FCA" w:rsidRPr="00D05FCA">
              <w:rPr>
                <w:rFonts w:hint="eastAsia"/>
                <w:sz w:val="32"/>
              </w:rPr>
              <w:t xml:space="preserve"> </w:t>
            </w:r>
            <w:r w:rsidR="00D05FCA" w:rsidRPr="00D05FCA">
              <w:rPr>
                <w:rFonts w:hint="eastAsia"/>
                <w:sz w:val="32"/>
              </w:rPr>
              <w:t>微程序控制器</w:t>
            </w:r>
          </w:p>
        </w:tc>
      </w:tr>
      <w:tr w:rsidR="00CD57FC" w:rsidTr="00FF6EE5">
        <w:trPr>
          <w:trHeight w:val="859"/>
        </w:trPr>
        <w:tc>
          <w:tcPr>
            <w:tcW w:w="9514" w:type="dxa"/>
            <w:gridSpan w:val="2"/>
          </w:tcPr>
          <w:p w:rsidR="00CD57FC" w:rsidRDefault="00CD57FC" w:rsidP="00BC45B1">
            <w:pPr>
              <w:rPr>
                <w:rFonts w:hint="eastAsia"/>
                <w:sz w:val="24"/>
              </w:rPr>
            </w:pPr>
            <w:r w:rsidRPr="009E371A">
              <w:rPr>
                <w:rFonts w:hint="eastAsia"/>
                <w:sz w:val="24"/>
              </w:rPr>
              <w:t>实验内容：</w:t>
            </w:r>
          </w:p>
          <w:p w:rsidR="00786D08" w:rsidRPr="00786D08" w:rsidRDefault="00786D08" w:rsidP="00786D08">
            <w:pPr>
              <w:rPr>
                <w:rFonts w:hint="eastAsia"/>
                <w:sz w:val="24"/>
              </w:rPr>
            </w:pPr>
            <w:r w:rsidRPr="00786D08">
              <w:rPr>
                <w:rFonts w:hint="eastAsia"/>
                <w:sz w:val="24"/>
              </w:rPr>
              <w:t>1.</w:t>
            </w:r>
            <w:r w:rsidRPr="00786D08">
              <w:rPr>
                <w:rFonts w:hint="eastAsia"/>
                <w:sz w:val="24"/>
              </w:rPr>
              <w:tab/>
            </w:r>
            <w:r w:rsidRPr="00786D08">
              <w:rPr>
                <w:rFonts w:hint="eastAsia"/>
                <w:sz w:val="24"/>
              </w:rPr>
              <w:t>建立工程</w:t>
            </w:r>
            <w:proofErr w:type="spellStart"/>
            <w:r w:rsidRPr="00786D08">
              <w:rPr>
                <w:rFonts w:hint="eastAsia"/>
                <w:sz w:val="24"/>
              </w:rPr>
              <w:t>cpu</w:t>
            </w:r>
            <w:proofErr w:type="spellEnd"/>
            <w:r w:rsidRPr="00786D08">
              <w:rPr>
                <w:rFonts w:hint="eastAsia"/>
                <w:sz w:val="24"/>
              </w:rPr>
              <w:t>，复制代码</w:t>
            </w:r>
            <w:proofErr w:type="spellStart"/>
            <w:r w:rsidRPr="00786D08">
              <w:rPr>
                <w:rFonts w:hint="eastAsia"/>
                <w:sz w:val="24"/>
              </w:rPr>
              <w:t>cpu.vhd</w:t>
            </w:r>
            <w:proofErr w:type="spellEnd"/>
            <w:r w:rsidRPr="00786D08">
              <w:rPr>
                <w:rFonts w:hint="eastAsia"/>
                <w:sz w:val="24"/>
              </w:rPr>
              <w:t>、</w:t>
            </w:r>
            <w:proofErr w:type="spellStart"/>
            <w:r w:rsidRPr="00786D08">
              <w:rPr>
                <w:rFonts w:hint="eastAsia"/>
                <w:sz w:val="24"/>
              </w:rPr>
              <w:t>cpu_def.vhd</w:t>
            </w:r>
            <w:proofErr w:type="spellEnd"/>
            <w:r w:rsidRPr="00786D08">
              <w:rPr>
                <w:rFonts w:hint="eastAsia"/>
                <w:sz w:val="24"/>
              </w:rPr>
              <w:t>，编译，</w:t>
            </w:r>
          </w:p>
          <w:p w:rsidR="00786D08" w:rsidRPr="00786D08" w:rsidRDefault="00786D08" w:rsidP="00786D08">
            <w:pPr>
              <w:rPr>
                <w:sz w:val="24"/>
              </w:rPr>
            </w:pPr>
            <w:r w:rsidRPr="00786D08">
              <w:rPr>
                <w:rFonts w:hint="eastAsia"/>
                <w:sz w:val="24"/>
              </w:rPr>
              <w:t>2.</w:t>
            </w:r>
            <w:r w:rsidRPr="00786D08">
              <w:rPr>
                <w:rFonts w:hint="eastAsia"/>
                <w:sz w:val="24"/>
              </w:rPr>
              <w:tab/>
            </w:r>
            <w:r w:rsidRPr="00786D08">
              <w:rPr>
                <w:rFonts w:hint="eastAsia"/>
                <w:sz w:val="24"/>
              </w:rPr>
              <w:t>建立仿真文件，并对仿真结果加以说明和分析。</w:t>
            </w:r>
          </w:p>
          <w:p w:rsidR="009E371A" w:rsidRPr="009E371A" w:rsidRDefault="009E371A" w:rsidP="005C6061">
            <w:pPr>
              <w:jc w:val="center"/>
              <w:rPr>
                <w:sz w:val="24"/>
              </w:rPr>
            </w:pPr>
          </w:p>
        </w:tc>
      </w:tr>
      <w:tr w:rsidR="00CD57FC" w:rsidTr="00991565">
        <w:trPr>
          <w:trHeight w:val="1360"/>
        </w:trPr>
        <w:tc>
          <w:tcPr>
            <w:tcW w:w="9514" w:type="dxa"/>
            <w:gridSpan w:val="2"/>
          </w:tcPr>
          <w:p w:rsidR="00CD57FC" w:rsidRPr="009E371A" w:rsidRDefault="00CD57FC" w:rsidP="00BC45B1">
            <w:pPr>
              <w:rPr>
                <w:sz w:val="24"/>
              </w:rPr>
            </w:pPr>
            <w:r w:rsidRPr="009E371A">
              <w:rPr>
                <w:rFonts w:hint="eastAsia"/>
                <w:sz w:val="24"/>
              </w:rPr>
              <w:t>实验目的：</w:t>
            </w:r>
          </w:p>
          <w:p w:rsidR="00975460" w:rsidRPr="00975460" w:rsidRDefault="00975460" w:rsidP="00975460">
            <w:pPr>
              <w:rPr>
                <w:rFonts w:hint="eastAsia"/>
                <w:sz w:val="24"/>
              </w:rPr>
            </w:pPr>
            <w:r w:rsidRPr="00975460">
              <w:rPr>
                <w:rFonts w:hint="eastAsia"/>
                <w:sz w:val="24"/>
              </w:rPr>
              <w:t>1</w:t>
            </w:r>
            <w:r w:rsidRPr="00975460">
              <w:rPr>
                <w:rFonts w:hint="eastAsia"/>
                <w:sz w:val="24"/>
              </w:rPr>
              <w:t>．理解微程序控制器的控制原理</w:t>
            </w:r>
          </w:p>
          <w:p w:rsidR="00975460" w:rsidRPr="00975460" w:rsidRDefault="00975460" w:rsidP="00975460">
            <w:pPr>
              <w:rPr>
                <w:rFonts w:hint="eastAsia"/>
                <w:sz w:val="24"/>
              </w:rPr>
            </w:pPr>
            <w:r w:rsidRPr="00975460">
              <w:rPr>
                <w:rFonts w:hint="eastAsia"/>
                <w:sz w:val="24"/>
              </w:rPr>
              <w:t>2</w:t>
            </w:r>
            <w:r w:rsidRPr="00975460">
              <w:rPr>
                <w:rFonts w:hint="eastAsia"/>
                <w:sz w:val="24"/>
              </w:rPr>
              <w:t>．进一步掌握指令流程和功能</w:t>
            </w:r>
          </w:p>
          <w:p w:rsidR="00991565" w:rsidRPr="00975460" w:rsidRDefault="00975460" w:rsidP="00975460">
            <w:pPr>
              <w:rPr>
                <w:sz w:val="24"/>
              </w:rPr>
            </w:pPr>
            <w:r w:rsidRPr="00975460">
              <w:rPr>
                <w:rFonts w:hint="eastAsia"/>
                <w:sz w:val="24"/>
              </w:rPr>
              <w:t>3</w:t>
            </w:r>
            <w:r w:rsidRPr="00975460">
              <w:rPr>
                <w:rFonts w:hint="eastAsia"/>
                <w:sz w:val="24"/>
              </w:rPr>
              <w:t>．了解掌握微程序控制器的设计思路和方法</w:t>
            </w:r>
          </w:p>
        </w:tc>
      </w:tr>
      <w:tr w:rsidR="00CD57FC" w:rsidTr="00FF6EE5">
        <w:trPr>
          <w:trHeight w:val="5043"/>
        </w:trPr>
        <w:tc>
          <w:tcPr>
            <w:tcW w:w="9514" w:type="dxa"/>
            <w:gridSpan w:val="2"/>
          </w:tcPr>
          <w:p w:rsidR="00C03A5E" w:rsidRPr="00C03A5E" w:rsidRDefault="00C03A5E" w:rsidP="00C03A5E">
            <w:pPr>
              <w:pStyle w:val="a3"/>
              <w:numPr>
                <w:ilvl w:val="0"/>
                <w:numId w:val="5"/>
              </w:numPr>
              <w:ind w:firstLineChars="0"/>
              <w:rPr>
                <w:rFonts w:hint="eastAsia"/>
                <w:b/>
                <w:sz w:val="24"/>
              </w:rPr>
            </w:pPr>
            <w:r w:rsidRPr="00C03A5E">
              <w:rPr>
                <w:rFonts w:hint="eastAsia"/>
                <w:b/>
                <w:sz w:val="24"/>
              </w:rPr>
              <w:t>数据通路</w:t>
            </w:r>
          </w:p>
          <w:p w:rsidR="00C03A5E" w:rsidRDefault="002934D6" w:rsidP="00C03A5E">
            <w:pPr>
              <w:rPr>
                <w:rFonts w:hint="eastAsia"/>
                <w:b/>
                <w:sz w:val="24"/>
              </w:rPr>
            </w:pPr>
            <w:r>
              <w:rPr>
                <w:noProof/>
              </w:rPr>
              <w:drawing>
                <wp:inline distT="0" distB="0" distL="0" distR="0" wp14:anchorId="6D7F6F40" wp14:editId="2A59C5ED">
                  <wp:extent cx="5485715" cy="412381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5715" cy="4123810"/>
                          </a:xfrm>
                          <a:prstGeom prst="rect">
                            <a:avLst/>
                          </a:prstGeom>
                        </pic:spPr>
                      </pic:pic>
                    </a:graphicData>
                  </a:graphic>
                </wp:inline>
              </w:drawing>
            </w:r>
          </w:p>
          <w:p w:rsidR="006772D0" w:rsidRPr="006772D0" w:rsidRDefault="006772D0" w:rsidP="006772D0">
            <w:pPr>
              <w:ind w:firstLineChars="200" w:firstLine="482"/>
              <w:rPr>
                <w:rFonts w:hint="eastAsia"/>
                <w:b/>
                <w:sz w:val="24"/>
              </w:rPr>
            </w:pPr>
            <w:r w:rsidRPr="006772D0">
              <w:rPr>
                <w:rFonts w:hint="eastAsia"/>
                <w:b/>
                <w:sz w:val="24"/>
              </w:rPr>
              <w:t>一个简单的微处理器，分成控制器和数据通路，执行简单的直接寻址指令。为了简化微处理器的设计，我们假定只有一条总线，且总线和所有数据通路组件的宽度都是</w:t>
            </w:r>
            <w:r w:rsidRPr="006772D0">
              <w:rPr>
                <w:rFonts w:hint="eastAsia"/>
                <w:b/>
                <w:sz w:val="24"/>
              </w:rPr>
              <w:t>8</w:t>
            </w:r>
            <w:r w:rsidRPr="006772D0">
              <w:rPr>
                <w:rFonts w:hint="eastAsia"/>
                <w:b/>
                <w:sz w:val="24"/>
              </w:rPr>
              <w:t>位。由于单总线可能会被许多不同的组件驱动，每个组件需要使用三态缓冲器以确保在任一时刻仅有一个组件能将有效数据送至总线上。我们用一个时钟驱动所有的时序块以确保设计完全同步。</w:t>
            </w:r>
          </w:p>
          <w:p w:rsidR="006772D0" w:rsidRPr="006772D0" w:rsidRDefault="006772D0" w:rsidP="006772D0">
            <w:pPr>
              <w:ind w:firstLineChars="200" w:firstLine="482"/>
              <w:rPr>
                <w:rFonts w:hint="eastAsia"/>
                <w:b/>
                <w:sz w:val="24"/>
              </w:rPr>
            </w:pPr>
            <w:r w:rsidRPr="006772D0">
              <w:rPr>
                <w:rFonts w:hint="eastAsia"/>
                <w:b/>
                <w:sz w:val="24"/>
              </w:rPr>
              <w:t>由微处理器执行的程序与数据一起存储于存储器中，存储器地址寄存器（</w:t>
            </w:r>
            <w:r w:rsidRPr="006772D0">
              <w:rPr>
                <w:rFonts w:hint="eastAsia"/>
                <w:b/>
                <w:sz w:val="24"/>
              </w:rPr>
              <w:t>MAR</w:t>
            </w:r>
            <w:r w:rsidRPr="006772D0">
              <w:rPr>
                <w:rFonts w:hint="eastAsia"/>
                <w:b/>
                <w:sz w:val="24"/>
              </w:rPr>
              <w:t>）和数据寄存器（</w:t>
            </w:r>
            <w:r w:rsidRPr="006772D0">
              <w:rPr>
                <w:rFonts w:hint="eastAsia"/>
                <w:b/>
                <w:sz w:val="24"/>
              </w:rPr>
              <w:t>MDR</w:t>
            </w:r>
            <w:r w:rsidRPr="006772D0">
              <w:rPr>
                <w:rFonts w:hint="eastAsia"/>
                <w:b/>
                <w:sz w:val="24"/>
              </w:rPr>
              <w:t>）作为地址和数据信号在存储器与总线间的缓冲器。</w:t>
            </w:r>
            <w:r w:rsidRPr="006772D0">
              <w:rPr>
                <w:rFonts w:hint="eastAsia"/>
                <w:b/>
                <w:sz w:val="24"/>
              </w:rPr>
              <w:t xml:space="preserve"> </w:t>
            </w:r>
          </w:p>
          <w:p w:rsidR="006772D0" w:rsidRPr="006772D0" w:rsidRDefault="006772D0" w:rsidP="006772D0">
            <w:pPr>
              <w:ind w:firstLineChars="200" w:firstLine="482"/>
              <w:rPr>
                <w:rFonts w:hint="eastAsia"/>
                <w:b/>
                <w:sz w:val="24"/>
              </w:rPr>
            </w:pPr>
            <w:r w:rsidRPr="006772D0">
              <w:rPr>
                <w:rFonts w:hint="eastAsia"/>
                <w:b/>
                <w:sz w:val="24"/>
              </w:rPr>
              <w:t>算术逻辑单元（</w:t>
            </w:r>
            <w:r w:rsidRPr="006772D0">
              <w:rPr>
                <w:rFonts w:hint="eastAsia"/>
                <w:b/>
                <w:sz w:val="24"/>
              </w:rPr>
              <w:t>ALU</w:t>
            </w:r>
            <w:r w:rsidRPr="006772D0">
              <w:rPr>
                <w:rFonts w:hint="eastAsia"/>
                <w:b/>
                <w:sz w:val="24"/>
              </w:rPr>
              <w:t>）执行算术操作（</w:t>
            </w:r>
            <w:r w:rsidRPr="006772D0">
              <w:rPr>
                <w:rFonts w:hint="eastAsia"/>
                <w:b/>
                <w:sz w:val="24"/>
              </w:rPr>
              <w:t>ADD</w:t>
            </w:r>
            <w:r w:rsidRPr="006772D0">
              <w:rPr>
                <w:rFonts w:hint="eastAsia"/>
                <w:b/>
                <w:sz w:val="24"/>
              </w:rPr>
              <w:t>、</w:t>
            </w:r>
            <w:r w:rsidRPr="006772D0">
              <w:rPr>
                <w:rFonts w:hint="eastAsia"/>
                <w:b/>
                <w:sz w:val="24"/>
              </w:rPr>
              <w:t>SUB</w:t>
            </w:r>
            <w:r w:rsidRPr="006772D0">
              <w:rPr>
                <w:rFonts w:hint="eastAsia"/>
                <w:b/>
                <w:sz w:val="24"/>
              </w:rPr>
              <w:t>）。算术逻辑单元是一个组合模块，算术操作的结果保存于一个称为累加器（</w:t>
            </w:r>
            <w:r w:rsidRPr="006772D0">
              <w:rPr>
                <w:rFonts w:hint="eastAsia"/>
                <w:b/>
                <w:sz w:val="24"/>
              </w:rPr>
              <w:t>ACC</w:t>
            </w:r>
            <w:r w:rsidRPr="006772D0">
              <w:rPr>
                <w:rFonts w:hint="eastAsia"/>
                <w:b/>
                <w:sz w:val="24"/>
              </w:rPr>
              <w:t>）的寄存器中。</w:t>
            </w:r>
            <w:r w:rsidRPr="006772D0">
              <w:rPr>
                <w:rFonts w:hint="eastAsia"/>
                <w:b/>
                <w:sz w:val="24"/>
              </w:rPr>
              <w:t>ALU</w:t>
            </w:r>
            <w:r w:rsidRPr="006772D0">
              <w:rPr>
                <w:rFonts w:hint="eastAsia"/>
                <w:b/>
                <w:sz w:val="24"/>
              </w:rPr>
              <w:t>的输入是总线和</w:t>
            </w:r>
            <w:r w:rsidRPr="006772D0">
              <w:rPr>
                <w:rFonts w:hint="eastAsia"/>
                <w:b/>
                <w:sz w:val="24"/>
              </w:rPr>
              <w:t>ACC</w:t>
            </w:r>
            <w:r w:rsidRPr="006772D0">
              <w:rPr>
                <w:rFonts w:hint="eastAsia"/>
                <w:b/>
                <w:sz w:val="24"/>
              </w:rPr>
              <w:t>。</w:t>
            </w:r>
            <w:r w:rsidRPr="006772D0">
              <w:rPr>
                <w:rFonts w:hint="eastAsia"/>
                <w:b/>
                <w:sz w:val="24"/>
              </w:rPr>
              <w:t>ALU</w:t>
            </w:r>
            <w:r w:rsidRPr="006772D0">
              <w:rPr>
                <w:rFonts w:hint="eastAsia"/>
                <w:b/>
                <w:sz w:val="24"/>
              </w:rPr>
              <w:t>可以有更多的输出或者标志来表示</w:t>
            </w:r>
            <w:r w:rsidRPr="006772D0">
              <w:rPr>
                <w:rFonts w:hint="eastAsia"/>
                <w:b/>
                <w:sz w:val="24"/>
              </w:rPr>
              <w:t>ACC</w:t>
            </w:r>
            <w:r w:rsidRPr="006772D0">
              <w:rPr>
                <w:rFonts w:hint="eastAsia"/>
                <w:b/>
                <w:sz w:val="24"/>
              </w:rPr>
              <w:t>中结果的性质，比如为负，这些标志作为控</w:t>
            </w:r>
            <w:r w:rsidRPr="006772D0">
              <w:rPr>
                <w:rFonts w:hint="eastAsia"/>
                <w:b/>
                <w:sz w:val="24"/>
              </w:rPr>
              <w:lastRenderedPageBreak/>
              <w:t>制器的输入。</w:t>
            </w:r>
          </w:p>
          <w:p w:rsidR="006772D0" w:rsidRPr="006772D0" w:rsidRDefault="006772D0" w:rsidP="006772D0">
            <w:pPr>
              <w:ind w:firstLineChars="200" w:firstLine="482"/>
              <w:rPr>
                <w:rFonts w:hint="eastAsia"/>
                <w:b/>
                <w:sz w:val="24"/>
              </w:rPr>
            </w:pPr>
            <w:r w:rsidRPr="006772D0">
              <w:rPr>
                <w:rFonts w:hint="eastAsia"/>
                <w:b/>
                <w:sz w:val="24"/>
              </w:rPr>
              <w:t>程序的不同指令在存储器中是顺序存储的。因此需要保存下一条将要执行的指令的地址。这是使用程序计数器（</w:t>
            </w:r>
            <w:r w:rsidRPr="006772D0">
              <w:rPr>
                <w:rFonts w:hint="eastAsia"/>
                <w:b/>
                <w:sz w:val="24"/>
              </w:rPr>
              <w:t>PC</w:t>
            </w:r>
            <w:r w:rsidRPr="006772D0">
              <w:rPr>
                <w:rFonts w:hint="eastAsia"/>
                <w:b/>
                <w:sz w:val="24"/>
              </w:rPr>
              <w:t>）来完成的，如果执行一个分支，程序就要跳出顺序执行，所以必须加载一个新的地址到</w:t>
            </w:r>
            <w:r w:rsidRPr="006772D0">
              <w:rPr>
                <w:rFonts w:hint="eastAsia"/>
                <w:b/>
                <w:sz w:val="24"/>
              </w:rPr>
              <w:t>PC</w:t>
            </w:r>
            <w:r w:rsidRPr="006772D0">
              <w:rPr>
                <w:rFonts w:hint="eastAsia"/>
                <w:b/>
                <w:sz w:val="24"/>
              </w:rPr>
              <w:t>中。</w:t>
            </w:r>
          </w:p>
          <w:p w:rsidR="006772D0" w:rsidRPr="006772D0" w:rsidRDefault="006772D0" w:rsidP="006772D0">
            <w:pPr>
              <w:ind w:firstLineChars="200" w:firstLine="482"/>
              <w:rPr>
                <w:rFonts w:hint="eastAsia"/>
                <w:b/>
                <w:sz w:val="24"/>
              </w:rPr>
            </w:pPr>
            <w:r w:rsidRPr="006772D0">
              <w:rPr>
                <w:rFonts w:hint="eastAsia"/>
                <w:b/>
                <w:sz w:val="24"/>
              </w:rPr>
              <w:t>最后，从存储器中读取的指令需要保存与执行。指令寄存器（</w:t>
            </w:r>
            <w:r w:rsidRPr="006772D0">
              <w:rPr>
                <w:rFonts w:hint="eastAsia"/>
                <w:b/>
                <w:sz w:val="24"/>
              </w:rPr>
              <w:t>IR</w:t>
            </w:r>
            <w:r w:rsidRPr="006772D0">
              <w:rPr>
                <w:rFonts w:hint="eastAsia"/>
                <w:b/>
                <w:sz w:val="24"/>
              </w:rPr>
              <w:t>）保存当前指令。操作码的相应位输入至控制器，以产生相应的控制信号。</w:t>
            </w:r>
          </w:p>
          <w:p w:rsidR="00C03A5E" w:rsidRDefault="006772D0" w:rsidP="006772D0">
            <w:pPr>
              <w:ind w:firstLineChars="200" w:firstLine="482"/>
              <w:rPr>
                <w:rFonts w:hint="eastAsia"/>
                <w:b/>
                <w:sz w:val="24"/>
              </w:rPr>
            </w:pPr>
            <w:r w:rsidRPr="006772D0">
              <w:rPr>
                <w:rFonts w:hint="eastAsia"/>
                <w:b/>
                <w:sz w:val="24"/>
              </w:rPr>
              <w:t>控制器产生许多控制信号，这些信号决定写总线的组件、读总线的寄存器以及执行的</w:t>
            </w:r>
            <w:r w:rsidRPr="006772D0">
              <w:rPr>
                <w:rFonts w:hint="eastAsia"/>
                <w:b/>
                <w:sz w:val="24"/>
              </w:rPr>
              <w:t>ALU</w:t>
            </w:r>
            <w:r w:rsidRPr="006772D0">
              <w:rPr>
                <w:rFonts w:hint="eastAsia"/>
                <w:b/>
                <w:sz w:val="24"/>
              </w:rPr>
              <w:t>操作。</w:t>
            </w:r>
          </w:p>
          <w:p w:rsidR="00C03A5E" w:rsidRPr="00C03A5E" w:rsidRDefault="00C03A5E" w:rsidP="00C03A5E">
            <w:pPr>
              <w:rPr>
                <w:rFonts w:hint="eastAsia"/>
                <w:b/>
                <w:sz w:val="24"/>
              </w:rPr>
            </w:pPr>
          </w:p>
          <w:p w:rsidR="00C03A5E" w:rsidRPr="00C03A5E" w:rsidRDefault="00C03A5E" w:rsidP="00C03A5E">
            <w:pPr>
              <w:pStyle w:val="a3"/>
              <w:numPr>
                <w:ilvl w:val="0"/>
                <w:numId w:val="5"/>
              </w:numPr>
              <w:ind w:firstLineChars="0"/>
              <w:rPr>
                <w:rFonts w:hint="eastAsia"/>
                <w:b/>
                <w:sz w:val="24"/>
              </w:rPr>
            </w:pPr>
            <w:r w:rsidRPr="00C03A5E">
              <w:rPr>
                <w:rFonts w:hint="eastAsia"/>
                <w:b/>
                <w:sz w:val="24"/>
              </w:rPr>
              <w:t>指令系统？</w:t>
            </w:r>
            <w:r w:rsidRPr="00C03A5E">
              <w:rPr>
                <w:rFonts w:hint="eastAsia"/>
                <w:b/>
                <w:sz w:val="24"/>
              </w:rPr>
              <w:t xml:space="preserve">  </w:t>
            </w:r>
          </w:p>
          <w:p w:rsidR="00C03A5E" w:rsidRDefault="00D93A42" w:rsidP="00C03A5E">
            <w:pPr>
              <w:rPr>
                <w:rFonts w:hint="eastAsia"/>
                <w:b/>
                <w:sz w:val="24"/>
              </w:rPr>
            </w:pPr>
            <w:r>
              <w:rPr>
                <w:noProof/>
              </w:rPr>
              <w:drawing>
                <wp:inline distT="0" distB="0" distL="0" distR="0" wp14:anchorId="07A02D6B" wp14:editId="0812F8A8">
                  <wp:extent cx="4638096" cy="323809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8096" cy="3238095"/>
                          </a:xfrm>
                          <a:prstGeom prst="rect">
                            <a:avLst/>
                          </a:prstGeom>
                        </pic:spPr>
                      </pic:pic>
                    </a:graphicData>
                  </a:graphic>
                </wp:inline>
              </w:drawing>
            </w:r>
          </w:p>
          <w:p w:rsidR="00C03A5E" w:rsidRDefault="00C03A5E" w:rsidP="00C03A5E">
            <w:pPr>
              <w:rPr>
                <w:rFonts w:hint="eastAsia"/>
                <w:b/>
                <w:sz w:val="24"/>
              </w:rPr>
            </w:pPr>
          </w:p>
          <w:p w:rsidR="00C03A5E" w:rsidRPr="00C03A5E" w:rsidRDefault="00C03A5E" w:rsidP="00C03A5E">
            <w:pPr>
              <w:rPr>
                <w:rFonts w:hint="eastAsia"/>
                <w:b/>
                <w:sz w:val="24"/>
              </w:rPr>
            </w:pPr>
          </w:p>
          <w:p w:rsidR="00C03A5E" w:rsidRPr="00C03A5E" w:rsidRDefault="00C03A5E" w:rsidP="00C03A5E">
            <w:pPr>
              <w:pStyle w:val="a3"/>
              <w:numPr>
                <w:ilvl w:val="0"/>
                <w:numId w:val="5"/>
              </w:numPr>
              <w:ind w:firstLineChars="0"/>
              <w:rPr>
                <w:rFonts w:hint="eastAsia"/>
                <w:b/>
                <w:sz w:val="24"/>
              </w:rPr>
            </w:pPr>
            <w:r w:rsidRPr="00C03A5E">
              <w:rPr>
                <w:rFonts w:hint="eastAsia"/>
                <w:b/>
                <w:sz w:val="24"/>
              </w:rPr>
              <w:t>指令格式怎样？写出五条指令的机器码（用二进制表示）。</w:t>
            </w:r>
          </w:p>
          <w:p w:rsidR="006543AF" w:rsidRPr="006543AF" w:rsidRDefault="006543AF" w:rsidP="006543AF">
            <w:pPr>
              <w:ind w:firstLineChars="200" w:firstLine="482"/>
              <w:rPr>
                <w:b/>
                <w:sz w:val="24"/>
              </w:rPr>
            </w:pPr>
            <w:r w:rsidRPr="006543AF">
              <w:rPr>
                <w:rFonts w:hint="eastAsia"/>
                <w:b/>
                <w:sz w:val="24"/>
              </w:rPr>
              <w:t>微程序的编码采用直接编码方法，有</w:t>
            </w:r>
            <w:r w:rsidRPr="006543AF">
              <w:rPr>
                <w:rFonts w:hint="eastAsia"/>
                <w:b/>
                <w:sz w:val="24"/>
              </w:rPr>
              <w:t>15</w:t>
            </w:r>
            <w:r w:rsidRPr="006543AF">
              <w:rPr>
                <w:rFonts w:hint="eastAsia"/>
                <w:b/>
                <w:sz w:val="24"/>
              </w:rPr>
              <w:t>个控制信号，外加</w:t>
            </w:r>
            <w:r w:rsidRPr="006543AF">
              <w:rPr>
                <w:rFonts w:hint="eastAsia"/>
                <w:b/>
                <w:sz w:val="24"/>
              </w:rPr>
              <w:t>5</w:t>
            </w:r>
            <w:r w:rsidRPr="006543AF">
              <w:rPr>
                <w:rFonts w:hint="eastAsia"/>
                <w:b/>
                <w:sz w:val="24"/>
              </w:rPr>
              <w:t>位地址，所以一共</w:t>
            </w:r>
            <w:r w:rsidRPr="006543AF">
              <w:rPr>
                <w:rFonts w:hint="eastAsia"/>
                <w:b/>
                <w:sz w:val="24"/>
              </w:rPr>
              <w:t>20</w:t>
            </w:r>
            <w:r w:rsidRPr="006543AF">
              <w:rPr>
                <w:rFonts w:hint="eastAsia"/>
                <w:b/>
                <w:sz w:val="24"/>
              </w:rPr>
              <w:t>位。微处理器的所有数据通路宽度是</w:t>
            </w:r>
            <w:r w:rsidRPr="006543AF">
              <w:rPr>
                <w:rFonts w:hint="eastAsia"/>
                <w:b/>
                <w:sz w:val="24"/>
              </w:rPr>
              <w:t>8</w:t>
            </w:r>
            <w:r w:rsidRPr="006543AF">
              <w:rPr>
                <w:rFonts w:hint="eastAsia"/>
                <w:b/>
                <w:sz w:val="24"/>
              </w:rPr>
              <w:t>位，操作码是</w:t>
            </w:r>
            <w:r w:rsidRPr="006543AF">
              <w:rPr>
                <w:rFonts w:hint="eastAsia"/>
                <w:b/>
                <w:sz w:val="24"/>
              </w:rPr>
              <w:t>3</w:t>
            </w:r>
            <w:r w:rsidRPr="006543AF">
              <w:rPr>
                <w:rFonts w:hint="eastAsia"/>
                <w:b/>
                <w:sz w:val="24"/>
              </w:rPr>
              <w:t>位，只有直接寻址方式，所以说地址是</w:t>
            </w:r>
            <w:r w:rsidRPr="006543AF">
              <w:rPr>
                <w:rFonts w:hint="eastAsia"/>
                <w:b/>
                <w:sz w:val="24"/>
              </w:rPr>
              <w:t>5</w:t>
            </w:r>
            <w:r w:rsidRPr="006543AF">
              <w:rPr>
                <w:rFonts w:hint="eastAsia"/>
                <w:b/>
                <w:sz w:val="24"/>
              </w:rPr>
              <w:t>位。</w:t>
            </w:r>
          </w:p>
          <w:p w:rsidR="006543AF" w:rsidRPr="006543AF" w:rsidRDefault="006543AF" w:rsidP="006543AF">
            <w:pPr>
              <w:ind w:firstLineChars="200" w:firstLine="482"/>
              <w:rPr>
                <w:b/>
                <w:sz w:val="24"/>
              </w:rPr>
            </w:pPr>
            <w:r w:rsidRPr="006543AF">
              <w:rPr>
                <w:rFonts w:hint="eastAsia"/>
                <w:b/>
                <w:sz w:val="24"/>
              </w:rPr>
              <w:t xml:space="preserve">Load 4 </w:t>
            </w:r>
            <w:r w:rsidRPr="006543AF">
              <w:rPr>
                <w:rFonts w:hint="eastAsia"/>
                <w:b/>
                <w:sz w:val="24"/>
              </w:rPr>
              <w:t>－</w:t>
            </w:r>
            <w:r w:rsidRPr="006543AF">
              <w:rPr>
                <w:rFonts w:hint="eastAsia"/>
                <w:b/>
                <w:sz w:val="24"/>
              </w:rPr>
              <w:t xml:space="preserve">&gt; 01000 </w:t>
            </w:r>
            <w:r w:rsidRPr="006543AF">
              <w:rPr>
                <w:rFonts w:hint="eastAsia"/>
                <w:b/>
                <w:sz w:val="24"/>
              </w:rPr>
              <w:t>－</w:t>
            </w:r>
            <w:r w:rsidRPr="006543AF">
              <w:rPr>
                <w:rFonts w:hint="eastAsia"/>
                <w:b/>
                <w:sz w:val="24"/>
              </w:rPr>
              <w:t>&gt; 00000100</w:t>
            </w:r>
          </w:p>
          <w:p w:rsidR="006543AF" w:rsidRPr="006543AF" w:rsidRDefault="006543AF" w:rsidP="006543AF">
            <w:pPr>
              <w:ind w:firstLineChars="200" w:firstLine="482"/>
              <w:rPr>
                <w:b/>
                <w:sz w:val="24"/>
              </w:rPr>
            </w:pPr>
            <w:r w:rsidRPr="006543AF">
              <w:rPr>
                <w:rFonts w:hint="eastAsia"/>
                <w:b/>
                <w:sz w:val="24"/>
              </w:rPr>
              <w:t xml:space="preserve">Add 5 </w:t>
            </w:r>
            <w:r w:rsidRPr="006543AF">
              <w:rPr>
                <w:rFonts w:hint="eastAsia"/>
                <w:b/>
                <w:sz w:val="24"/>
              </w:rPr>
              <w:t>－</w:t>
            </w:r>
            <w:r w:rsidRPr="006543AF">
              <w:rPr>
                <w:rFonts w:hint="eastAsia"/>
                <w:b/>
                <w:sz w:val="24"/>
              </w:rPr>
              <w:t xml:space="preserve">&gt; 01010 </w:t>
            </w:r>
            <w:r w:rsidRPr="006543AF">
              <w:rPr>
                <w:rFonts w:hint="eastAsia"/>
                <w:b/>
                <w:sz w:val="24"/>
              </w:rPr>
              <w:t>－</w:t>
            </w:r>
            <w:r w:rsidRPr="006543AF">
              <w:rPr>
                <w:rFonts w:hint="eastAsia"/>
                <w:b/>
                <w:sz w:val="24"/>
              </w:rPr>
              <w:t>&gt; 01000101</w:t>
            </w:r>
          </w:p>
          <w:p w:rsidR="006543AF" w:rsidRPr="006543AF" w:rsidRDefault="006543AF" w:rsidP="006543AF">
            <w:pPr>
              <w:ind w:firstLineChars="200" w:firstLine="482"/>
              <w:rPr>
                <w:b/>
                <w:sz w:val="24"/>
              </w:rPr>
            </w:pPr>
            <w:r w:rsidRPr="006543AF">
              <w:rPr>
                <w:rFonts w:hint="eastAsia"/>
                <w:b/>
                <w:sz w:val="24"/>
              </w:rPr>
              <w:t xml:space="preserve">Store 6 </w:t>
            </w:r>
            <w:r w:rsidRPr="006543AF">
              <w:rPr>
                <w:rFonts w:hint="eastAsia"/>
                <w:b/>
                <w:sz w:val="24"/>
              </w:rPr>
              <w:t>－</w:t>
            </w:r>
            <w:r w:rsidRPr="006543AF">
              <w:rPr>
                <w:rFonts w:hint="eastAsia"/>
                <w:b/>
                <w:sz w:val="24"/>
              </w:rPr>
              <w:t xml:space="preserve">&gt; 01001 </w:t>
            </w:r>
            <w:r w:rsidRPr="006543AF">
              <w:rPr>
                <w:rFonts w:hint="eastAsia"/>
                <w:b/>
                <w:sz w:val="24"/>
              </w:rPr>
              <w:t>－</w:t>
            </w:r>
            <w:r w:rsidRPr="006543AF">
              <w:rPr>
                <w:rFonts w:hint="eastAsia"/>
                <w:b/>
                <w:sz w:val="24"/>
              </w:rPr>
              <w:t>&gt; 00100110</w:t>
            </w:r>
          </w:p>
          <w:p w:rsidR="006543AF" w:rsidRPr="006543AF" w:rsidRDefault="006543AF" w:rsidP="006543AF">
            <w:pPr>
              <w:ind w:firstLineChars="200" w:firstLine="482"/>
              <w:rPr>
                <w:b/>
                <w:sz w:val="24"/>
              </w:rPr>
            </w:pPr>
            <w:r w:rsidRPr="006543AF">
              <w:rPr>
                <w:rFonts w:hint="eastAsia"/>
                <w:b/>
                <w:sz w:val="24"/>
              </w:rPr>
              <w:t xml:space="preserve">Sub  </w:t>
            </w:r>
            <w:r w:rsidRPr="006543AF">
              <w:rPr>
                <w:rFonts w:hint="eastAsia"/>
                <w:b/>
                <w:sz w:val="24"/>
              </w:rPr>
              <w:t>－</w:t>
            </w:r>
            <w:r w:rsidRPr="006543AF">
              <w:rPr>
                <w:rFonts w:hint="eastAsia"/>
                <w:b/>
                <w:sz w:val="24"/>
              </w:rPr>
              <w:t>&gt; 01011</w:t>
            </w:r>
          </w:p>
          <w:p w:rsidR="006543AF" w:rsidRPr="006543AF" w:rsidRDefault="006543AF" w:rsidP="006543AF">
            <w:pPr>
              <w:ind w:firstLineChars="200" w:firstLine="482"/>
              <w:rPr>
                <w:b/>
                <w:sz w:val="24"/>
              </w:rPr>
            </w:pPr>
            <w:proofErr w:type="spellStart"/>
            <w:r w:rsidRPr="006543AF">
              <w:rPr>
                <w:rFonts w:hint="eastAsia"/>
                <w:b/>
                <w:sz w:val="24"/>
              </w:rPr>
              <w:t>Bne</w:t>
            </w:r>
            <w:proofErr w:type="spellEnd"/>
            <w:r w:rsidRPr="006543AF">
              <w:rPr>
                <w:rFonts w:hint="eastAsia"/>
                <w:b/>
                <w:sz w:val="24"/>
              </w:rPr>
              <w:t xml:space="preserve"> 7 </w:t>
            </w:r>
            <w:r w:rsidRPr="006543AF">
              <w:rPr>
                <w:rFonts w:hint="eastAsia"/>
                <w:b/>
                <w:sz w:val="24"/>
              </w:rPr>
              <w:t>－</w:t>
            </w:r>
            <w:r w:rsidRPr="006543AF">
              <w:rPr>
                <w:rFonts w:hint="eastAsia"/>
                <w:b/>
                <w:sz w:val="24"/>
              </w:rPr>
              <w:t xml:space="preserve">&gt; 01100 </w:t>
            </w:r>
            <w:r w:rsidRPr="006543AF">
              <w:rPr>
                <w:rFonts w:hint="eastAsia"/>
                <w:b/>
                <w:sz w:val="24"/>
              </w:rPr>
              <w:t>－</w:t>
            </w:r>
            <w:r w:rsidRPr="006543AF">
              <w:rPr>
                <w:rFonts w:hint="eastAsia"/>
                <w:b/>
                <w:sz w:val="24"/>
              </w:rPr>
              <w:t>&gt;10000111</w:t>
            </w:r>
          </w:p>
          <w:p w:rsidR="00C03A5E" w:rsidRDefault="00C03A5E" w:rsidP="00C03A5E">
            <w:pPr>
              <w:rPr>
                <w:rFonts w:hint="eastAsia"/>
                <w:b/>
                <w:sz w:val="24"/>
              </w:rPr>
            </w:pPr>
          </w:p>
          <w:p w:rsidR="00C03A5E" w:rsidRPr="00C03A5E" w:rsidRDefault="00C03A5E" w:rsidP="00C03A5E">
            <w:pPr>
              <w:rPr>
                <w:rFonts w:hint="eastAsia"/>
                <w:b/>
                <w:sz w:val="24"/>
              </w:rPr>
            </w:pPr>
          </w:p>
          <w:p w:rsidR="00C03A5E" w:rsidRPr="00C03A5E" w:rsidRDefault="00C03A5E" w:rsidP="00C03A5E">
            <w:pPr>
              <w:pStyle w:val="a3"/>
              <w:numPr>
                <w:ilvl w:val="0"/>
                <w:numId w:val="5"/>
              </w:numPr>
              <w:ind w:firstLineChars="0"/>
              <w:rPr>
                <w:rFonts w:hint="eastAsia"/>
                <w:b/>
                <w:sz w:val="24"/>
              </w:rPr>
            </w:pPr>
            <w:r w:rsidRPr="00C03A5E">
              <w:rPr>
                <w:rFonts w:hint="eastAsia"/>
                <w:b/>
                <w:sz w:val="24"/>
              </w:rPr>
              <w:t>模拟时执行的程序。</w:t>
            </w:r>
          </w:p>
          <w:p w:rsidR="00C03A5E" w:rsidRDefault="005543A9" w:rsidP="00C03A5E">
            <w:pPr>
              <w:rPr>
                <w:rFonts w:hint="eastAsia"/>
                <w:b/>
                <w:sz w:val="24"/>
              </w:rPr>
            </w:pPr>
            <w:r>
              <w:rPr>
                <w:noProof/>
              </w:rPr>
              <w:lastRenderedPageBreak/>
              <w:drawing>
                <wp:inline distT="0" distB="0" distL="0" distR="0" wp14:anchorId="0A4D22BC" wp14:editId="712EADF1">
                  <wp:extent cx="4076191" cy="436190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6191" cy="4361905"/>
                          </a:xfrm>
                          <a:prstGeom prst="rect">
                            <a:avLst/>
                          </a:prstGeom>
                        </pic:spPr>
                      </pic:pic>
                    </a:graphicData>
                  </a:graphic>
                </wp:inline>
              </w:drawing>
            </w:r>
          </w:p>
          <w:p w:rsidR="00C03A5E" w:rsidRDefault="0088405F" w:rsidP="00C03A5E">
            <w:pPr>
              <w:rPr>
                <w:rFonts w:hint="eastAsia"/>
                <w:b/>
                <w:sz w:val="24"/>
              </w:rPr>
            </w:pPr>
            <w:r>
              <w:rPr>
                <w:noProof/>
              </w:rPr>
              <w:drawing>
                <wp:inline distT="0" distB="0" distL="0" distR="0" wp14:anchorId="69C3D42F" wp14:editId="35104AEC">
                  <wp:extent cx="5486400" cy="3790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790950"/>
                          </a:xfrm>
                          <a:prstGeom prst="rect">
                            <a:avLst/>
                          </a:prstGeom>
                        </pic:spPr>
                      </pic:pic>
                    </a:graphicData>
                  </a:graphic>
                </wp:inline>
              </w:drawing>
            </w:r>
          </w:p>
          <w:p w:rsidR="00C03A5E" w:rsidRPr="00C03A5E" w:rsidRDefault="00C03A5E" w:rsidP="00C03A5E">
            <w:pPr>
              <w:rPr>
                <w:rFonts w:hint="eastAsia"/>
                <w:b/>
                <w:sz w:val="24"/>
              </w:rPr>
            </w:pPr>
          </w:p>
          <w:p w:rsidR="00C03A5E" w:rsidRPr="00C03A5E" w:rsidRDefault="00C03A5E" w:rsidP="00C03A5E">
            <w:pPr>
              <w:pStyle w:val="a3"/>
              <w:numPr>
                <w:ilvl w:val="0"/>
                <w:numId w:val="5"/>
              </w:numPr>
              <w:ind w:firstLineChars="0"/>
              <w:rPr>
                <w:rFonts w:hint="eastAsia"/>
                <w:b/>
                <w:sz w:val="24"/>
              </w:rPr>
            </w:pPr>
            <w:r w:rsidRPr="00C03A5E">
              <w:rPr>
                <w:rFonts w:hint="eastAsia"/>
                <w:b/>
                <w:sz w:val="24"/>
              </w:rPr>
              <w:lastRenderedPageBreak/>
              <w:t>微操作控制信号有哪些？</w:t>
            </w:r>
          </w:p>
          <w:tbl>
            <w:tblPr>
              <w:tblW w:w="8009" w:type="dxa"/>
              <w:jc w:val="center"/>
              <w:tblLayout w:type="fixed"/>
              <w:tblLook w:val="0000" w:firstRow="0" w:lastRow="0" w:firstColumn="0" w:lastColumn="0" w:noHBand="0" w:noVBand="0"/>
            </w:tblPr>
            <w:tblGrid>
              <w:gridCol w:w="1223"/>
              <w:gridCol w:w="6786"/>
            </w:tblGrid>
            <w:tr w:rsidR="00314581" w:rsidRPr="00440199" w:rsidTr="006F1608">
              <w:trPr>
                <w:trHeight w:hRule="exact" w:val="369"/>
                <w:tblHeader/>
                <w:jc w:val="center"/>
              </w:trPr>
              <w:tc>
                <w:tcPr>
                  <w:tcW w:w="1223" w:type="dxa"/>
                  <w:tcBorders>
                    <w:top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控制信号</w:t>
                  </w:r>
                </w:p>
              </w:tc>
              <w:tc>
                <w:tcPr>
                  <w:tcW w:w="6786" w:type="dxa"/>
                  <w:tcBorders>
                    <w:top w:val="single" w:sz="4" w:space="0" w:color="auto"/>
                    <w:left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描述</w:t>
                  </w:r>
                </w:p>
              </w:tc>
            </w:tr>
            <w:tr w:rsidR="00314581" w:rsidRPr="00440199" w:rsidTr="006F1608">
              <w:trPr>
                <w:trHeight w:hRule="exact" w:val="369"/>
                <w:jc w:val="center"/>
              </w:trPr>
              <w:tc>
                <w:tcPr>
                  <w:tcW w:w="1223" w:type="dxa"/>
                  <w:tcBorders>
                    <w:top w:val="single" w:sz="4" w:space="0" w:color="auto"/>
                    <w:bottom w:val="single" w:sz="4" w:space="0" w:color="auto"/>
                  </w:tcBorders>
                </w:tcPr>
                <w:p w:rsidR="00314581" w:rsidRPr="00440199" w:rsidRDefault="00314581" w:rsidP="006F1608">
                  <w:pPr>
                    <w:rPr>
                      <w:rFonts w:ascii="宋体" w:hAnsi="宋体"/>
                      <w:color w:val="1F497D" w:themeColor="text2"/>
                      <w:szCs w:val="21"/>
                    </w:rPr>
                  </w:pPr>
                  <w:proofErr w:type="spellStart"/>
                  <w:r w:rsidRPr="00440199">
                    <w:rPr>
                      <w:rFonts w:ascii="宋体" w:hAnsi="宋体" w:hint="eastAsia"/>
                      <w:color w:val="1F497D" w:themeColor="text2"/>
                      <w:szCs w:val="21"/>
                    </w:rPr>
                    <w:t>ACC_bus</w:t>
                  </w:r>
                  <w:proofErr w:type="spellEnd"/>
                </w:p>
              </w:tc>
              <w:tc>
                <w:tcPr>
                  <w:tcW w:w="6786" w:type="dxa"/>
                  <w:tcBorders>
                    <w:top w:val="single" w:sz="4" w:space="0" w:color="auto"/>
                    <w:left w:val="single" w:sz="4" w:space="0" w:color="auto"/>
                    <w:bottom w:val="single" w:sz="4" w:space="0" w:color="auto"/>
                  </w:tcBorders>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用ACC的内容驱动总线</w:t>
                  </w:r>
                </w:p>
              </w:tc>
            </w:tr>
            <w:tr w:rsidR="00314581" w:rsidRPr="00440199" w:rsidTr="006F1608">
              <w:trPr>
                <w:trHeight w:hRule="exact" w:val="369"/>
                <w:jc w:val="center"/>
              </w:trPr>
              <w:tc>
                <w:tcPr>
                  <w:tcW w:w="1223" w:type="dxa"/>
                  <w:tcBorders>
                    <w:top w:val="single" w:sz="4" w:space="0" w:color="auto"/>
                    <w:bottom w:val="single" w:sz="4" w:space="0" w:color="auto"/>
                  </w:tcBorders>
                </w:tcPr>
                <w:p w:rsidR="00314581" w:rsidRPr="00440199" w:rsidRDefault="00314581" w:rsidP="006F1608">
                  <w:pPr>
                    <w:rPr>
                      <w:rFonts w:ascii="宋体" w:hAnsi="宋体"/>
                      <w:color w:val="1F497D" w:themeColor="text2"/>
                      <w:szCs w:val="21"/>
                    </w:rPr>
                  </w:pPr>
                  <w:proofErr w:type="spellStart"/>
                  <w:r w:rsidRPr="00440199">
                    <w:rPr>
                      <w:rFonts w:ascii="宋体" w:hAnsi="宋体" w:hint="eastAsia"/>
                      <w:color w:val="1F497D" w:themeColor="text2"/>
                      <w:szCs w:val="21"/>
                    </w:rPr>
                    <w:t>load_ACC</w:t>
                  </w:r>
                  <w:proofErr w:type="spellEnd"/>
                </w:p>
              </w:tc>
              <w:tc>
                <w:tcPr>
                  <w:tcW w:w="6786" w:type="dxa"/>
                  <w:tcBorders>
                    <w:top w:val="single" w:sz="4" w:space="0" w:color="auto"/>
                    <w:left w:val="single" w:sz="4" w:space="0" w:color="auto"/>
                    <w:bottom w:val="single" w:sz="4" w:space="0" w:color="auto"/>
                  </w:tcBorders>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将总线上的数据载入ACC</w:t>
                  </w:r>
                </w:p>
              </w:tc>
            </w:tr>
            <w:tr w:rsidR="00314581" w:rsidRPr="00440199" w:rsidTr="006F1608">
              <w:trPr>
                <w:trHeight w:hRule="exact" w:val="369"/>
                <w:jc w:val="center"/>
              </w:trPr>
              <w:tc>
                <w:tcPr>
                  <w:tcW w:w="1223" w:type="dxa"/>
                  <w:tcBorders>
                    <w:top w:val="single" w:sz="4" w:space="0" w:color="auto"/>
                    <w:bottom w:val="single" w:sz="4" w:space="0" w:color="auto"/>
                  </w:tcBorders>
                </w:tcPr>
                <w:p w:rsidR="00314581" w:rsidRPr="00440199" w:rsidRDefault="00314581" w:rsidP="006F1608">
                  <w:pPr>
                    <w:rPr>
                      <w:rFonts w:ascii="宋体" w:hAnsi="宋体"/>
                      <w:color w:val="1F497D" w:themeColor="text2"/>
                      <w:szCs w:val="21"/>
                    </w:rPr>
                  </w:pPr>
                  <w:proofErr w:type="spellStart"/>
                  <w:r w:rsidRPr="00440199">
                    <w:rPr>
                      <w:rFonts w:ascii="宋体" w:hAnsi="宋体" w:hint="eastAsia"/>
                      <w:color w:val="1F497D" w:themeColor="text2"/>
                      <w:szCs w:val="21"/>
                    </w:rPr>
                    <w:t>PC_bus</w:t>
                  </w:r>
                  <w:proofErr w:type="spellEnd"/>
                </w:p>
              </w:tc>
              <w:tc>
                <w:tcPr>
                  <w:tcW w:w="6786" w:type="dxa"/>
                  <w:tcBorders>
                    <w:top w:val="single" w:sz="4" w:space="0" w:color="auto"/>
                    <w:left w:val="single" w:sz="4" w:space="0" w:color="auto"/>
                    <w:bottom w:val="single" w:sz="4" w:space="0" w:color="auto"/>
                  </w:tcBorders>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用PC的内容驱动总线</w:t>
                  </w:r>
                </w:p>
              </w:tc>
            </w:tr>
            <w:tr w:rsidR="00314581" w:rsidRPr="00440199" w:rsidTr="006F1608">
              <w:trPr>
                <w:trHeight w:hRule="exact" w:val="369"/>
                <w:jc w:val="center"/>
              </w:trPr>
              <w:tc>
                <w:tcPr>
                  <w:tcW w:w="1223" w:type="dxa"/>
                  <w:tcBorders>
                    <w:top w:val="single" w:sz="4" w:space="0" w:color="auto"/>
                    <w:bottom w:val="single" w:sz="4" w:space="0" w:color="auto"/>
                  </w:tcBorders>
                </w:tcPr>
                <w:p w:rsidR="00314581" w:rsidRPr="00440199" w:rsidRDefault="00314581" w:rsidP="006F1608">
                  <w:pPr>
                    <w:rPr>
                      <w:rFonts w:ascii="宋体" w:hAnsi="宋体"/>
                      <w:color w:val="1F497D" w:themeColor="text2"/>
                      <w:szCs w:val="21"/>
                    </w:rPr>
                  </w:pPr>
                  <w:proofErr w:type="spellStart"/>
                  <w:r w:rsidRPr="00440199">
                    <w:rPr>
                      <w:rFonts w:ascii="宋体" w:hAnsi="宋体" w:hint="eastAsia"/>
                      <w:color w:val="1F497D" w:themeColor="text2"/>
                      <w:szCs w:val="21"/>
                    </w:rPr>
                    <w:t>load_IR</w:t>
                  </w:r>
                  <w:proofErr w:type="spellEnd"/>
                </w:p>
              </w:tc>
              <w:tc>
                <w:tcPr>
                  <w:tcW w:w="6786" w:type="dxa"/>
                  <w:tcBorders>
                    <w:top w:val="single" w:sz="4" w:space="0" w:color="auto"/>
                    <w:left w:val="single" w:sz="4" w:space="0" w:color="auto"/>
                    <w:bottom w:val="single" w:sz="4" w:space="0" w:color="auto"/>
                  </w:tcBorders>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将总线上的数据装载至IR</w:t>
                  </w:r>
                </w:p>
              </w:tc>
            </w:tr>
            <w:tr w:rsidR="00314581" w:rsidRPr="00440199" w:rsidTr="006F1608">
              <w:trPr>
                <w:trHeight w:hRule="exact" w:val="369"/>
                <w:jc w:val="center"/>
              </w:trPr>
              <w:tc>
                <w:tcPr>
                  <w:tcW w:w="1223" w:type="dxa"/>
                  <w:tcBorders>
                    <w:top w:val="single" w:sz="4" w:space="0" w:color="auto"/>
                    <w:bottom w:val="single" w:sz="4" w:space="0" w:color="auto"/>
                  </w:tcBorders>
                </w:tcPr>
                <w:p w:rsidR="00314581" w:rsidRPr="00440199" w:rsidRDefault="00314581" w:rsidP="006F1608">
                  <w:pPr>
                    <w:rPr>
                      <w:rFonts w:ascii="宋体" w:hAnsi="宋体"/>
                      <w:color w:val="1F497D" w:themeColor="text2"/>
                      <w:szCs w:val="21"/>
                    </w:rPr>
                  </w:pPr>
                  <w:proofErr w:type="spellStart"/>
                  <w:r w:rsidRPr="00440199">
                    <w:rPr>
                      <w:rFonts w:ascii="宋体" w:hAnsi="宋体" w:hint="eastAsia"/>
                      <w:color w:val="1F497D" w:themeColor="text2"/>
                      <w:szCs w:val="21"/>
                    </w:rPr>
                    <w:t>load_MAR</w:t>
                  </w:r>
                  <w:proofErr w:type="spellEnd"/>
                </w:p>
              </w:tc>
              <w:tc>
                <w:tcPr>
                  <w:tcW w:w="6786" w:type="dxa"/>
                  <w:tcBorders>
                    <w:top w:val="single" w:sz="4" w:space="0" w:color="auto"/>
                    <w:left w:val="single" w:sz="4" w:space="0" w:color="auto"/>
                    <w:bottom w:val="single" w:sz="4" w:space="0" w:color="auto"/>
                  </w:tcBorders>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将总线上的数据装载至MAR</w:t>
                  </w:r>
                </w:p>
              </w:tc>
            </w:tr>
            <w:tr w:rsidR="00314581" w:rsidRPr="00440199" w:rsidTr="006F1608">
              <w:trPr>
                <w:trHeight w:hRule="exact" w:val="369"/>
                <w:jc w:val="center"/>
              </w:trPr>
              <w:tc>
                <w:tcPr>
                  <w:tcW w:w="1223" w:type="dxa"/>
                  <w:tcBorders>
                    <w:top w:val="single" w:sz="4" w:space="0" w:color="auto"/>
                    <w:bottom w:val="single" w:sz="4" w:space="0" w:color="auto"/>
                  </w:tcBorders>
                </w:tcPr>
                <w:p w:rsidR="00314581" w:rsidRPr="00440199" w:rsidRDefault="00314581" w:rsidP="006F1608">
                  <w:pPr>
                    <w:rPr>
                      <w:rFonts w:ascii="宋体" w:hAnsi="宋体"/>
                      <w:color w:val="1F497D" w:themeColor="text2"/>
                      <w:szCs w:val="21"/>
                    </w:rPr>
                  </w:pPr>
                  <w:proofErr w:type="spellStart"/>
                  <w:r w:rsidRPr="00440199">
                    <w:rPr>
                      <w:rFonts w:ascii="宋体" w:hAnsi="宋体" w:hint="eastAsia"/>
                      <w:color w:val="1F497D" w:themeColor="text2"/>
                      <w:szCs w:val="21"/>
                    </w:rPr>
                    <w:t>MDR_bus</w:t>
                  </w:r>
                  <w:proofErr w:type="spellEnd"/>
                </w:p>
              </w:tc>
              <w:tc>
                <w:tcPr>
                  <w:tcW w:w="6786" w:type="dxa"/>
                  <w:tcBorders>
                    <w:top w:val="single" w:sz="4" w:space="0" w:color="auto"/>
                    <w:left w:val="single" w:sz="4" w:space="0" w:color="auto"/>
                    <w:bottom w:val="single" w:sz="4" w:space="0" w:color="auto"/>
                  </w:tcBorders>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用MDR的内容驱动总线</w:t>
                  </w:r>
                </w:p>
              </w:tc>
            </w:tr>
            <w:tr w:rsidR="00314581" w:rsidRPr="00440199" w:rsidTr="006F1608">
              <w:trPr>
                <w:trHeight w:hRule="exact" w:val="369"/>
                <w:jc w:val="center"/>
              </w:trPr>
              <w:tc>
                <w:tcPr>
                  <w:tcW w:w="1223" w:type="dxa"/>
                  <w:tcBorders>
                    <w:top w:val="single" w:sz="4" w:space="0" w:color="auto"/>
                    <w:bottom w:val="single" w:sz="4" w:space="0" w:color="auto"/>
                  </w:tcBorders>
                </w:tcPr>
                <w:p w:rsidR="00314581" w:rsidRPr="00440199" w:rsidRDefault="00314581" w:rsidP="006F1608">
                  <w:pPr>
                    <w:rPr>
                      <w:rFonts w:ascii="宋体" w:hAnsi="宋体"/>
                      <w:color w:val="1F497D" w:themeColor="text2"/>
                      <w:szCs w:val="21"/>
                    </w:rPr>
                  </w:pPr>
                  <w:proofErr w:type="spellStart"/>
                  <w:r w:rsidRPr="00440199">
                    <w:rPr>
                      <w:rFonts w:ascii="宋体" w:hAnsi="宋体" w:hint="eastAsia"/>
                      <w:color w:val="1F497D" w:themeColor="text2"/>
                      <w:szCs w:val="21"/>
                    </w:rPr>
                    <w:t>load_MDR</w:t>
                  </w:r>
                  <w:proofErr w:type="spellEnd"/>
                </w:p>
              </w:tc>
              <w:tc>
                <w:tcPr>
                  <w:tcW w:w="6786" w:type="dxa"/>
                  <w:tcBorders>
                    <w:top w:val="single" w:sz="4" w:space="0" w:color="auto"/>
                    <w:left w:val="single" w:sz="4" w:space="0" w:color="auto"/>
                    <w:bottom w:val="single" w:sz="4" w:space="0" w:color="auto"/>
                  </w:tcBorders>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将总线上的数据装载至MDR</w:t>
                  </w:r>
                </w:p>
              </w:tc>
            </w:tr>
            <w:tr w:rsidR="00314581" w:rsidRPr="00440199" w:rsidTr="006F1608">
              <w:trPr>
                <w:trHeight w:hRule="exact" w:val="369"/>
                <w:jc w:val="center"/>
              </w:trPr>
              <w:tc>
                <w:tcPr>
                  <w:tcW w:w="1223" w:type="dxa"/>
                  <w:tcBorders>
                    <w:top w:val="single" w:sz="4" w:space="0" w:color="auto"/>
                    <w:bottom w:val="single" w:sz="4" w:space="0" w:color="auto"/>
                  </w:tcBorders>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ALU_ACC</w:t>
                  </w:r>
                </w:p>
              </w:tc>
              <w:tc>
                <w:tcPr>
                  <w:tcW w:w="6786" w:type="dxa"/>
                  <w:tcBorders>
                    <w:top w:val="single" w:sz="4" w:space="0" w:color="auto"/>
                    <w:left w:val="single" w:sz="4" w:space="0" w:color="auto"/>
                    <w:bottom w:val="single" w:sz="4" w:space="0" w:color="auto"/>
                  </w:tcBorders>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用ALU的结果装载ACC</w:t>
                  </w:r>
                </w:p>
              </w:tc>
            </w:tr>
            <w:tr w:rsidR="00314581" w:rsidRPr="00440199" w:rsidTr="006F1608">
              <w:trPr>
                <w:trHeight w:hRule="exact" w:val="369"/>
                <w:jc w:val="center"/>
              </w:trPr>
              <w:tc>
                <w:tcPr>
                  <w:tcW w:w="1223" w:type="dxa"/>
                  <w:tcBorders>
                    <w:top w:val="single" w:sz="4" w:space="0" w:color="auto"/>
                    <w:bottom w:val="single" w:sz="4" w:space="0" w:color="auto"/>
                  </w:tcBorders>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INC_PC</w:t>
                  </w:r>
                </w:p>
              </w:tc>
              <w:tc>
                <w:tcPr>
                  <w:tcW w:w="6786" w:type="dxa"/>
                  <w:tcBorders>
                    <w:top w:val="single" w:sz="4" w:space="0" w:color="auto"/>
                    <w:left w:val="single" w:sz="4" w:space="0" w:color="auto"/>
                    <w:bottom w:val="single" w:sz="4" w:space="0" w:color="auto"/>
                  </w:tcBorders>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PC+1并将结果存至PC中</w:t>
                  </w:r>
                </w:p>
              </w:tc>
            </w:tr>
            <w:tr w:rsidR="00314581" w:rsidRPr="00440199" w:rsidTr="006F1608">
              <w:trPr>
                <w:trHeight w:hRule="exact" w:val="369"/>
                <w:jc w:val="center"/>
              </w:trPr>
              <w:tc>
                <w:tcPr>
                  <w:tcW w:w="1223" w:type="dxa"/>
                  <w:tcBorders>
                    <w:top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proofErr w:type="spellStart"/>
                  <w:r w:rsidRPr="00440199">
                    <w:rPr>
                      <w:rFonts w:ascii="宋体" w:hAnsi="宋体" w:hint="eastAsia"/>
                      <w:color w:val="1F497D" w:themeColor="text2"/>
                      <w:szCs w:val="21"/>
                    </w:rPr>
                    <w:t>Addr_bus</w:t>
                  </w:r>
                  <w:proofErr w:type="spellEnd"/>
                </w:p>
              </w:tc>
              <w:tc>
                <w:tcPr>
                  <w:tcW w:w="6786" w:type="dxa"/>
                  <w:tcBorders>
                    <w:top w:val="single" w:sz="4" w:space="0" w:color="auto"/>
                    <w:left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用IR中指令的操作码部分驱动总线</w:t>
                  </w:r>
                </w:p>
              </w:tc>
            </w:tr>
            <w:tr w:rsidR="00314581" w:rsidRPr="00440199" w:rsidTr="006F1608">
              <w:trPr>
                <w:trHeight w:hRule="exact" w:val="369"/>
                <w:jc w:val="center"/>
              </w:trPr>
              <w:tc>
                <w:tcPr>
                  <w:tcW w:w="1223" w:type="dxa"/>
                  <w:tcBorders>
                    <w:top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CS</w:t>
                  </w:r>
                </w:p>
              </w:tc>
              <w:tc>
                <w:tcPr>
                  <w:tcW w:w="6786" w:type="dxa"/>
                  <w:tcBorders>
                    <w:top w:val="single" w:sz="4" w:space="0" w:color="auto"/>
                    <w:left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片选。用MAR的内容设置存储器地址</w:t>
                  </w:r>
                </w:p>
              </w:tc>
            </w:tr>
            <w:tr w:rsidR="00314581" w:rsidRPr="00440199" w:rsidTr="006F1608">
              <w:trPr>
                <w:trHeight w:hRule="exact" w:val="369"/>
                <w:jc w:val="center"/>
              </w:trPr>
              <w:tc>
                <w:tcPr>
                  <w:tcW w:w="1223" w:type="dxa"/>
                  <w:tcBorders>
                    <w:top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R_NW</w:t>
                  </w:r>
                </w:p>
              </w:tc>
              <w:tc>
                <w:tcPr>
                  <w:tcW w:w="6786" w:type="dxa"/>
                  <w:tcBorders>
                    <w:top w:val="single" w:sz="4" w:space="0" w:color="auto"/>
                    <w:left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读取，不可写。当R_NW无效且CS有效时，MDR的内容存储于存储器中</w:t>
                  </w:r>
                </w:p>
              </w:tc>
            </w:tr>
            <w:tr w:rsidR="00314581" w:rsidRPr="00440199" w:rsidTr="006F1608">
              <w:trPr>
                <w:trHeight w:hRule="exact" w:val="369"/>
                <w:jc w:val="center"/>
              </w:trPr>
              <w:tc>
                <w:tcPr>
                  <w:tcW w:w="1223" w:type="dxa"/>
                  <w:tcBorders>
                    <w:top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proofErr w:type="spellStart"/>
                  <w:r w:rsidRPr="00440199">
                    <w:rPr>
                      <w:rFonts w:ascii="宋体" w:hAnsi="宋体" w:hint="eastAsia"/>
                      <w:color w:val="1F497D" w:themeColor="text2"/>
                      <w:szCs w:val="21"/>
                    </w:rPr>
                    <w:t>ALU_add</w:t>
                  </w:r>
                  <w:proofErr w:type="spellEnd"/>
                </w:p>
              </w:tc>
              <w:tc>
                <w:tcPr>
                  <w:tcW w:w="6786" w:type="dxa"/>
                  <w:tcBorders>
                    <w:top w:val="single" w:sz="4" w:space="0" w:color="auto"/>
                    <w:left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在ALU中执行加法操作</w:t>
                  </w:r>
                </w:p>
              </w:tc>
            </w:tr>
            <w:tr w:rsidR="00314581" w:rsidRPr="00440199" w:rsidTr="006F1608">
              <w:trPr>
                <w:trHeight w:hRule="exact" w:val="369"/>
                <w:jc w:val="center"/>
              </w:trPr>
              <w:tc>
                <w:tcPr>
                  <w:tcW w:w="1223" w:type="dxa"/>
                  <w:tcBorders>
                    <w:top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proofErr w:type="spellStart"/>
                  <w:r w:rsidRPr="00440199">
                    <w:rPr>
                      <w:rFonts w:ascii="宋体" w:hAnsi="宋体" w:hint="eastAsia"/>
                      <w:color w:val="1F497D" w:themeColor="text2"/>
                      <w:szCs w:val="21"/>
                    </w:rPr>
                    <w:t>ALU_sub</w:t>
                  </w:r>
                  <w:proofErr w:type="spellEnd"/>
                </w:p>
              </w:tc>
              <w:tc>
                <w:tcPr>
                  <w:tcW w:w="6786" w:type="dxa"/>
                  <w:tcBorders>
                    <w:top w:val="single" w:sz="4" w:space="0" w:color="auto"/>
                    <w:left w:val="single" w:sz="4" w:space="0" w:color="auto"/>
                    <w:bottom w:val="single" w:sz="4" w:space="0" w:color="auto"/>
                  </w:tcBorders>
                  <w:vAlign w:val="center"/>
                </w:tcPr>
                <w:p w:rsidR="00314581" w:rsidRPr="00440199" w:rsidRDefault="00314581" w:rsidP="006F1608">
                  <w:pPr>
                    <w:rPr>
                      <w:rFonts w:ascii="宋体" w:hAnsi="宋体"/>
                      <w:color w:val="1F497D" w:themeColor="text2"/>
                      <w:szCs w:val="21"/>
                    </w:rPr>
                  </w:pPr>
                  <w:r w:rsidRPr="00440199">
                    <w:rPr>
                      <w:rFonts w:ascii="宋体" w:hAnsi="宋体" w:hint="eastAsia"/>
                      <w:color w:val="1F497D" w:themeColor="text2"/>
                      <w:szCs w:val="21"/>
                    </w:rPr>
                    <w:t>在ALU中执行减法操作</w:t>
                  </w:r>
                </w:p>
              </w:tc>
            </w:tr>
          </w:tbl>
          <w:p w:rsidR="00C03A5E" w:rsidRDefault="00C03A5E" w:rsidP="00C03A5E">
            <w:pPr>
              <w:rPr>
                <w:rFonts w:hint="eastAsia"/>
                <w:b/>
                <w:sz w:val="24"/>
              </w:rPr>
            </w:pPr>
          </w:p>
          <w:p w:rsidR="00C03A5E" w:rsidRPr="00C03A5E" w:rsidRDefault="00C03A5E" w:rsidP="00C03A5E">
            <w:pPr>
              <w:rPr>
                <w:rFonts w:hint="eastAsia"/>
                <w:b/>
                <w:sz w:val="24"/>
              </w:rPr>
            </w:pPr>
          </w:p>
          <w:p w:rsidR="00C03A5E" w:rsidRPr="00C03A5E" w:rsidRDefault="00C03A5E" w:rsidP="00C03A5E">
            <w:pPr>
              <w:pStyle w:val="a3"/>
              <w:numPr>
                <w:ilvl w:val="0"/>
                <w:numId w:val="5"/>
              </w:numPr>
              <w:ind w:firstLineChars="0"/>
              <w:rPr>
                <w:rFonts w:hint="eastAsia"/>
                <w:b/>
                <w:sz w:val="24"/>
              </w:rPr>
            </w:pPr>
            <w:r w:rsidRPr="00C03A5E">
              <w:rPr>
                <w:rFonts w:hint="eastAsia"/>
                <w:b/>
                <w:sz w:val="24"/>
              </w:rPr>
              <w:t>控制存储器中存储的微指令格式，指出操作控制字段采用什么格式？多少位？下址字段多少位？</w:t>
            </w:r>
          </w:p>
          <w:p w:rsidR="00015ED7" w:rsidRPr="00015ED7" w:rsidRDefault="00015ED7" w:rsidP="00015ED7">
            <w:pPr>
              <w:rPr>
                <w:rFonts w:hint="eastAsia"/>
                <w:b/>
                <w:sz w:val="24"/>
              </w:rPr>
            </w:pPr>
            <w:r w:rsidRPr="00015ED7">
              <w:rPr>
                <w:rFonts w:hint="eastAsia"/>
                <w:b/>
                <w:sz w:val="24"/>
              </w:rPr>
              <w:t>控制器：微程序控制器</w:t>
            </w:r>
          </w:p>
          <w:p w:rsidR="00015ED7" w:rsidRPr="00015ED7" w:rsidRDefault="00015ED7" w:rsidP="00015ED7">
            <w:pPr>
              <w:rPr>
                <w:rFonts w:hint="eastAsia"/>
                <w:b/>
                <w:sz w:val="24"/>
              </w:rPr>
            </w:pPr>
            <w:r w:rsidRPr="00015ED7">
              <w:rPr>
                <w:rFonts w:hint="eastAsia"/>
                <w:b/>
                <w:sz w:val="24"/>
              </w:rPr>
              <w:t>微指令编码：水平型微指令</w:t>
            </w:r>
          </w:p>
          <w:p w:rsidR="00015ED7" w:rsidRPr="00015ED7" w:rsidRDefault="00015ED7" w:rsidP="00015ED7">
            <w:pPr>
              <w:rPr>
                <w:rFonts w:hint="eastAsia"/>
                <w:b/>
                <w:sz w:val="24"/>
              </w:rPr>
            </w:pPr>
            <w:r w:rsidRPr="00015ED7">
              <w:rPr>
                <w:rFonts w:hint="eastAsia"/>
                <w:b/>
                <w:sz w:val="24"/>
              </w:rPr>
              <w:t>采用长格式，一条微指令能控制数据通路中多个功能部件并行操作。</w:t>
            </w:r>
          </w:p>
          <w:p w:rsidR="00C03A5E" w:rsidRDefault="00015ED7" w:rsidP="00015ED7">
            <w:pPr>
              <w:rPr>
                <w:rFonts w:hint="eastAsia"/>
                <w:b/>
                <w:sz w:val="24"/>
              </w:rPr>
            </w:pPr>
            <w:r w:rsidRPr="00015ED7">
              <w:rPr>
                <w:rFonts w:hint="eastAsia"/>
                <w:b/>
                <w:sz w:val="24"/>
              </w:rPr>
              <w:t>共</w:t>
            </w:r>
            <w:r w:rsidRPr="00015ED7">
              <w:rPr>
                <w:rFonts w:hint="eastAsia"/>
                <w:b/>
                <w:sz w:val="24"/>
              </w:rPr>
              <w:t>20</w:t>
            </w:r>
            <w:r w:rsidRPr="00015ED7">
              <w:rPr>
                <w:rFonts w:hint="eastAsia"/>
                <w:b/>
                <w:sz w:val="24"/>
              </w:rPr>
              <w:t>位，下地址</w:t>
            </w:r>
            <w:r w:rsidRPr="00015ED7">
              <w:rPr>
                <w:rFonts w:hint="eastAsia"/>
                <w:b/>
                <w:sz w:val="24"/>
              </w:rPr>
              <w:t>5</w:t>
            </w:r>
            <w:r w:rsidRPr="00015ED7">
              <w:rPr>
                <w:rFonts w:hint="eastAsia"/>
                <w:b/>
                <w:sz w:val="24"/>
              </w:rPr>
              <w:t>位</w:t>
            </w:r>
          </w:p>
          <w:p w:rsidR="00C03A5E" w:rsidRDefault="00C03A5E" w:rsidP="00C03A5E">
            <w:pPr>
              <w:rPr>
                <w:rFonts w:hint="eastAsia"/>
                <w:b/>
                <w:sz w:val="24"/>
              </w:rPr>
            </w:pPr>
          </w:p>
          <w:p w:rsidR="00C03A5E" w:rsidRPr="00C03A5E" w:rsidRDefault="00C03A5E" w:rsidP="00C03A5E">
            <w:pPr>
              <w:rPr>
                <w:rFonts w:hint="eastAsia"/>
                <w:b/>
                <w:sz w:val="24"/>
              </w:rPr>
            </w:pPr>
          </w:p>
          <w:p w:rsidR="00C03A5E" w:rsidRPr="00C03A5E" w:rsidRDefault="00C03A5E" w:rsidP="00C03A5E">
            <w:pPr>
              <w:pStyle w:val="a3"/>
              <w:numPr>
                <w:ilvl w:val="0"/>
                <w:numId w:val="5"/>
              </w:numPr>
              <w:ind w:firstLineChars="0"/>
              <w:rPr>
                <w:rFonts w:hint="eastAsia"/>
                <w:b/>
                <w:sz w:val="24"/>
              </w:rPr>
            </w:pPr>
            <w:r w:rsidRPr="00C03A5E">
              <w:rPr>
                <w:rFonts w:hint="eastAsia"/>
                <w:b/>
                <w:sz w:val="24"/>
              </w:rPr>
              <w:t>如何形成后继微地址？微码中有两处分支，一是根据</w:t>
            </w:r>
            <w:r w:rsidRPr="00C03A5E">
              <w:rPr>
                <w:rFonts w:hint="eastAsia"/>
                <w:b/>
                <w:sz w:val="24"/>
              </w:rPr>
              <w:t>OP</w:t>
            </w:r>
            <w:r w:rsidRPr="00C03A5E">
              <w:rPr>
                <w:rFonts w:hint="eastAsia"/>
                <w:b/>
                <w:sz w:val="24"/>
              </w:rPr>
              <w:t>多路分支，二是根据</w:t>
            </w:r>
            <w:proofErr w:type="spellStart"/>
            <w:r w:rsidRPr="00C03A5E">
              <w:rPr>
                <w:rFonts w:hint="eastAsia"/>
                <w:b/>
                <w:sz w:val="24"/>
              </w:rPr>
              <w:t>Z_flag</w:t>
            </w:r>
            <w:proofErr w:type="spellEnd"/>
            <w:r w:rsidRPr="00C03A5E">
              <w:rPr>
                <w:rFonts w:hint="eastAsia"/>
                <w:b/>
                <w:sz w:val="24"/>
              </w:rPr>
              <w:t>二路分支，微码设计没有采用</w:t>
            </w:r>
            <w:r w:rsidRPr="00C03A5E">
              <w:rPr>
                <w:rFonts w:hint="eastAsia"/>
                <w:b/>
                <w:sz w:val="24"/>
              </w:rPr>
              <w:t>P1</w:t>
            </w:r>
            <w:r w:rsidRPr="00C03A5E">
              <w:rPr>
                <w:rFonts w:hint="eastAsia"/>
                <w:b/>
                <w:sz w:val="24"/>
              </w:rPr>
              <w:t>和</w:t>
            </w:r>
            <w:r w:rsidRPr="00C03A5E">
              <w:rPr>
                <w:rFonts w:hint="eastAsia"/>
                <w:b/>
                <w:sz w:val="24"/>
              </w:rPr>
              <w:t>P2</w:t>
            </w:r>
            <w:r w:rsidRPr="00C03A5E">
              <w:rPr>
                <w:rFonts w:hint="eastAsia"/>
                <w:b/>
                <w:sz w:val="24"/>
              </w:rPr>
              <w:t>等测试位的方法，分析代码，回答该微码是如何实现分支的？</w:t>
            </w:r>
          </w:p>
          <w:p w:rsidR="00AD12DD" w:rsidRPr="00AD12DD" w:rsidRDefault="00AD12DD" w:rsidP="00AD12DD">
            <w:pPr>
              <w:ind w:firstLineChars="200" w:firstLine="482"/>
              <w:rPr>
                <w:rFonts w:hint="eastAsia"/>
                <w:b/>
                <w:sz w:val="24"/>
              </w:rPr>
            </w:pPr>
            <w:r w:rsidRPr="00AD12DD">
              <w:rPr>
                <w:rFonts w:hint="eastAsia"/>
                <w:b/>
                <w:sz w:val="24"/>
              </w:rPr>
              <w:t>直接由微指令的下地址字段指出。微指令格式中设置一个下地址字段，由微指令的下地址字段直接指出后继微指令的地址</w:t>
            </w:r>
          </w:p>
          <w:p w:rsidR="00C03A5E" w:rsidRPr="00AD12DD" w:rsidRDefault="00AD12DD" w:rsidP="00AD12DD">
            <w:pPr>
              <w:ind w:firstLineChars="200" w:firstLine="482"/>
              <w:rPr>
                <w:rFonts w:hint="eastAsia"/>
                <w:b/>
                <w:sz w:val="24"/>
              </w:rPr>
            </w:pPr>
            <w:r w:rsidRPr="00AD12DD">
              <w:rPr>
                <w:rFonts w:hint="eastAsia"/>
                <w:b/>
                <w:sz w:val="24"/>
              </w:rPr>
              <w:t>根据微地址取出微代码，生成下地址如果下址是</w:t>
            </w:r>
            <w:r w:rsidRPr="00AD12DD">
              <w:rPr>
                <w:rFonts w:hint="eastAsia"/>
                <w:b/>
                <w:sz w:val="24"/>
              </w:rPr>
              <w:t>01111</w:t>
            </w:r>
            <w:r w:rsidRPr="00AD12DD">
              <w:rPr>
                <w:rFonts w:hint="eastAsia"/>
                <w:b/>
                <w:sz w:val="24"/>
              </w:rPr>
              <w:t>则根据</w:t>
            </w:r>
            <w:r w:rsidRPr="00AD12DD">
              <w:rPr>
                <w:rFonts w:hint="eastAsia"/>
                <w:b/>
                <w:sz w:val="24"/>
              </w:rPr>
              <w:t>op</w:t>
            </w:r>
            <w:r w:rsidRPr="00AD12DD">
              <w:rPr>
                <w:rFonts w:hint="eastAsia"/>
                <w:b/>
                <w:sz w:val="24"/>
              </w:rPr>
              <w:t>得到后继地址，如果下址是</w:t>
            </w:r>
            <w:r w:rsidRPr="00AD12DD">
              <w:rPr>
                <w:rFonts w:hint="eastAsia"/>
                <w:b/>
                <w:sz w:val="24"/>
              </w:rPr>
              <w:t>10000</w:t>
            </w:r>
            <w:r w:rsidRPr="00AD12DD">
              <w:rPr>
                <w:rFonts w:hint="eastAsia"/>
                <w:b/>
                <w:sz w:val="24"/>
              </w:rPr>
              <w:t>则根据</w:t>
            </w:r>
            <w:proofErr w:type="spellStart"/>
            <w:r w:rsidRPr="00AD12DD">
              <w:rPr>
                <w:rFonts w:hint="eastAsia"/>
                <w:b/>
                <w:sz w:val="24"/>
              </w:rPr>
              <w:t>Z_flag</w:t>
            </w:r>
            <w:proofErr w:type="spellEnd"/>
            <w:r w:rsidRPr="00AD12DD">
              <w:rPr>
                <w:rFonts w:hint="eastAsia"/>
                <w:b/>
                <w:sz w:val="24"/>
              </w:rPr>
              <w:t>得到后继地址，如</w:t>
            </w:r>
            <w:proofErr w:type="spellStart"/>
            <w:r w:rsidRPr="00AD12DD">
              <w:rPr>
                <w:rFonts w:hint="eastAsia"/>
                <w:b/>
                <w:sz w:val="24"/>
              </w:rPr>
              <w:t>Z_flag</w:t>
            </w:r>
            <w:proofErr w:type="spellEnd"/>
            <w:r w:rsidRPr="00AD12DD">
              <w:rPr>
                <w:rFonts w:hint="eastAsia"/>
                <w:b/>
                <w:sz w:val="24"/>
              </w:rPr>
              <w:t>为“</w:t>
            </w:r>
            <w:r w:rsidRPr="00AD12DD">
              <w:rPr>
                <w:rFonts w:hint="eastAsia"/>
                <w:b/>
                <w:sz w:val="24"/>
              </w:rPr>
              <w:t>1</w:t>
            </w:r>
            <w:r w:rsidRPr="00AD12DD">
              <w:rPr>
                <w:rFonts w:hint="eastAsia"/>
                <w:b/>
                <w:sz w:val="24"/>
              </w:rPr>
              <w:t>”，则后继地址为</w:t>
            </w:r>
            <w:r w:rsidRPr="00AD12DD">
              <w:rPr>
                <w:rFonts w:hint="eastAsia"/>
                <w:b/>
                <w:sz w:val="24"/>
              </w:rPr>
              <w:t>01110</w:t>
            </w:r>
            <w:r w:rsidRPr="00AD12DD">
              <w:rPr>
                <w:rFonts w:hint="eastAsia"/>
                <w:b/>
                <w:sz w:val="24"/>
              </w:rPr>
              <w:t>，如</w:t>
            </w:r>
            <w:proofErr w:type="spellStart"/>
            <w:r w:rsidRPr="00AD12DD">
              <w:rPr>
                <w:rFonts w:hint="eastAsia"/>
                <w:b/>
                <w:sz w:val="24"/>
              </w:rPr>
              <w:t>Z_flag</w:t>
            </w:r>
            <w:proofErr w:type="spellEnd"/>
            <w:r w:rsidRPr="00AD12DD">
              <w:rPr>
                <w:rFonts w:hint="eastAsia"/>
                <w:b/>
                <w:sz w:val="24"/>
              </w:rPr>
              <w:t>为“</w:t>
            </w:r>
            <w:r w:rsidRPr="00AD12DD">
              <w:rPr>
                <w:rFonts w:hint="eastAsia"/>
                <w:b/>
                <w:sz w:val="24"/>
              </w:rPr>
              <w:t>0</w:t>
            </w:r>
            <w:r w:rsidRPr="00AD12DD">
              <w:rPr>
                <w:rFonts w:hint="eastAsia"/>
                <w:b/>
                <w:sz w:val="24"/>
              </w:rPr>
              <w:t>”，则后继地址为</w:t>
            </w:r>
            <w:r w:rsidRPr="00AD12DD">
              <w:rPr>
                <w:rFonts w:hint="eastAsia"/>
                <w:b/>
                <w:sz w:val="24"/>
              </w:rPr>
              <w:t>01101</w:t>
            </w:r>
            <w:r w:rsidRPr="00AD12DD">
              <w:rPr>
                <w:rFonts w:hint="eastAsia"/>
                <w:b/>
                <w:sz w:val="24"/>
              </w:rPr>
              <w:t>。</w:t>
            </w:r>
          </w:p>
          <w:p w:rsidR="00C03A5E" w:rsidRDefault="00C03A5E" w:rsidP="00C03A5E">
            <w:pPr>
              <w:rPr>
                <w:rFonts w:hint="eastAsia"/>
                <w:b/>
                <w:sz w:val="24"/>
              </w:rPr>
            </w:pPr>
          </w:p>
          <w:p w:rsidR="00C03A5E" w:rsidRPr="00C03A5E" w:rsidRDefault="00C03A5E" w:rsidP="00C03A5E">
            <w:pPr>
              <w:rPr>
                <w:rFonts w:hint="eastAsia"/>
                <w:b/>
                <w:sz w:val="24"/>
              </w:rPr>
            </w:pPr>
          </w:p>
          <w:p w:rsidR="00C03A5E" w:rsidRPr="00C03A5E" w:rsidRDefault="00C03A5E" w:rsidP="00C03A5E">
            <w:pPr>
              <w:rPr>
                <w:rFonts w:hint="eastAsia"/>
                <w:b/>
                <w:sz w:val="24"/>
              </w:rPr>
            </w:pPr>
            <w:r w:rsidRPr="00C03A5E">
              <w:rPr>
                <w:rFonts w:hint="eastAsia"/>
                <w:b/>
                <w:sz w:val="24"/>
              </w:rPr>
              <w:t>8</w:t>
            </w:r>
            <w:r w:rsidRPr="00C03A5E">
              <w:rPr>
                <w:rFonts w:hint="eastAsia"/>
                <w:b/>
                <w:sz w:val="24"/>
              </w:rPr>
              <w:t>．</w:t>
            </w:r>
            <w:r w:rsidRPr="00C03A5E">
              <w:rPr>
                <w:rFonts w:hint="eastAsia"/>
                <w:b/>
                <w:sz w:val="24"/>
              </w:rPr>
              <w:t xml:space="preserve">  </w:t>
            </w:r>
            <w:r w:rsidRPr="00C03A5E">
              <w:rPr>
                <w:rFonts w:hint="eastAsia"/>
                <w:b/>
                <w:sz w:val="24"/>
              </w:rPr>
              <w:t>解释某一条指令的执行过程，地址转移逻辑</w:t>
            </w:r>
          </w:p>
          <w:p w:rsidR="00C03A5E" w:rsidRDefault="00C03A5E" w:rsidP="00C03A5E">
            <w:pPr>
              <w:rPr>
                <w:rFonts w:hint="eastAsia"/>
                <w:b/>
                <w:sz w:val="24"/>
              </w:rPr>
            </w:pPr>
            <w:r w:rsidRPr="00C03A5E">
              <w:rPr>
                <w:rFonts w:hint="eastAsia"/>
                <w:b/>
                <w:sz w:val="24"/>
              </w:rPr>
              <w:t>（为避免抄袭，需解释第</w:t>
            </w:r>
            <w:r w:rsidRPr="00C03A5E">
              <w:rPr>
                <w:rFonts w:hint="eastAsia"/>
                <w:b/>
                <w:sz w:val="24"/>
              </w:rPr>
              <w:t>n</w:t>
            </w:r>
            <w:r w:rsidRPr="00C03A5E">
              <w:rPr>
                <w:rFonts w:hint="eastAsia"/>
                <w:b/>
                <w:sz w:val="24"/>
              </w:rPr>
              <w:t>条指令，</w:t>
            </w:r>
            <w:r w:rsidRPr="00C03A5E">
              <w:rPr>
                <w:rFonts w:hint="eastAsia"/>
                <w:b/>
                <w:sz w:val="24"/>
              </w:rPr>
              <w:t>n</w:t>
            </w:r>
            <w:r w:rsidRPr="00C03A5E">
              <w:rPr>
                <w:rFonts w:hint="eastAsia"/>
                <w:b/>
                <w:sz w:val="24"/>
              </w:rPr>
              <w:t>为学号除</w:t>
            </w:r>
            <w:r w:rsidRPr="00C03A5E">
              <w:rPr>
                <w:rFonts w:hint="eastAsia"/>
                <w:b/>
                <w:sz w:val="24"/>
              </w:rPr>
              <w:t>4</w:t>
            </w:r>
            <w:r w:rsidRPr="00C03A5E">
              <w:rPr>
                <w:rFonts w:hint="eastAsia"/>
                <w:b/>
                <w:sz w:val="24"/>
              </w:rPr>
              <w:t>的余数）</w:t>
            </w:r>
          </w:p>
          <w:p w:rsidR="00C03A5E" w:rsidRDefault="00910F01" w:rsidP="00910F01">
            <w:pPr>
              <w:ind w:firstLineChars="200" w:firstLine="482"/>
              <w:rPr>
                <w:rFonts w:hint="eastAsia"/>
                <w:b/>
                <w:sz w:val="24"/>
              </w:rPr>
            </w:pPr>
            <w:r>
              <w:rPr>
                <w:rFonts w:hint="eastAsia"/>
                <w:b/>
                <w:sz w:val="24"/>
              </w:rPr>
              <w:t>学号</w:t>
            </w:r>
            <w:r>
              <w:rPr>
                <w:rFonts w:hint="eastAsia"/>
                <w:b/>
                <w:sz w:val="24"/>
              </w:rPr>
              <w:t>21</w:t>
            </w:r>
            <w:r>
              <w:rPr>
                <w:rFonts w:hint="eastAsia"/>
                <w:b/>
                <w:sz w:val="24"/>
              </w:rPr>
              <w:t>，余数为</w:t>
            </w:r>
            <w:r>
              <w:rPr>
                <w:rFonts w:hint="eastAsia"/>
                <w:b/>
                <w:sz w:val="24"/>
              </w:rPr>
              <w:t>1</w:t>
            </w:r>
          </w:p>
          <w:p w:rsidR="00910F01" w:rsidRDefault="00910F01" w:rsidP="00910F01">
            <w:pPr>
              <w:ind w:firstLineChars="200" w:firstLine="482"/>
              <w:rPr>
                <w:rFonts w:hint="eastAsia"/>
                <w:b/>
                <w:sz w:val="24"/>
              </w:rPr>
            </w:pPr>
            <w:r>
              <w:rPr>
                <w:rFonts w:hint="eastAsia"/>
                <w:b/>
                <w:sz w:val="24"/>
              </w:rPr>
              <w:t>第一条指令：</w:t>
            </w:r>
            <w:r>
              <w:rPr>
                <w:rFonts w:hint="eastAsia"/>
                <w:b/>
                <w:sz w:val="24"/>
              </w:rPr>
              <w:t>add5</w:t>
            </w:r>
            <w:r>
              <w:rPr>
                <w:rFonts w:hint="eastAsia"/>
                <w:b/>
                <w:sz w:val="24"/>
              </w:rPr>
              <w:t>：</w:t>
            </w:r>
            <w:r w:rsidRPr="00910F01">
              <w:rPr>
                <w:rFonts w:hint="eastAsia"/>
                <w:b/>
                <w:sz w:val="24"/>
              </w:rPr>
              <w:t>从</w:t>
            </w:r>
            <w:proofErr w:type="spellStart"/>
            <w:r w:rsidRPr="00910F01">
              <w:rPr>
                <w:rFonts w:hint="eastAsia"/>
                <w:b/>
                <w:sz w:val="24"/>
              </w:rPr>
              <w:t>mem</w:t>
            </w:r>
            <w:proofErr w:type="spellEnd"/>
            <w:r w:rsidRPr="00910F01">
              <w:rPr>
                <w:rFonts w:hint="eastAsia"/>
                <w:b/>
                <w:sz w:val="24"/>
              </w:rPr>
              <w:t>(5)</w:t>
            </w:r>
            <w:r w:rsidRPr="00910F01">
              <w:rPr>
                <w:rFonts w:hint="eastAsia"/>
                <w:b/>
                <w:sz w:val="24"/>
              </w:rPr>
              <w:t>取数到总线上，与</w:t>
            </w:r>
            <w:r w:rsidRPr="00910F01">
              <w:rPr>
                <w:rFonts w:hint="eastAsia"/>
                <w:b/>
                <w:sz w:val="24"/>
              </w:rPr>
              <w:t>ACC</w:t>
            </w:r>
            <w:r w:rsidRPr="00910F01">
              <w:rPr>
                <w:rFonts w:hint="eastAsia"/>
                <w:b/>
                <w:sz w:val="24"/>
              </w:rPr>
              <w:t>中的数相加</w:t>
            </w:r>
          </w:p>
          <w:p w:rsidR="00C03A5E" w:rsidRDefault="00C03A5E" w:rsidP="00C03A5E">
            <w:pPr>
              <w:rPr>
                <w:rFonts w:hint="eastAsia"/>
                <w:b/>
                <w:sz w:val="24"/>
              </w:rPr>
            </w:pPr>
          </w:p>
          <w:p w:rsidR="00C03A5E" w:rsidRPr="00C03A5E" w:rsidRDefault="00C03A5E" w:rsidP="00C03A5E">
            <w:pPr>
              <w:rPr>
                <w:rFonts w:hint="eastAsia"/>
                <w:b/>
                <w:sz w:val="24"/>
              </w:rPr>
            </w:pPr>
            <w:r w:rsidRPr="00C03A5E">
              <w:rPr>
                <w:rFonts w:hint="eastAsia"/>
                <w:b/>
                <w:sz w:val="24"/>
              </w:rPr>
              <w:lastRenderedPageBreak/>
              <w:t>9</w:t>
            </w:r>
            <w:r w:rsidRPr="00C03A5E">
              <w:rPr>
                <w:rFonts w:hint="eastAsia"/>
                <w:b/>
                <w:sz w:val="24"/>
              </w:rPr>
              <w:t>．</w:t>
            </w:r>
            <w:r w:rsidRPr="00C03A5E">
              <w:rPr>
                <w:rFonts w:hint="eastAsia"/>
                <w:b/>
                <w:sz w:val="24"/>
              </w:rPr>
              <w:t xml:space="preserve">  </w:t>
            </w:r>
            <w:r w:rsidRPr="00C03A5E">
              <w:rPr>
                <w:rFonts w:hint="eastAsia"/>
                <w:b/>
                <w:sz w:val="24"/>
              </w:rPr>
              <w:t>解释某一条微指令的组成。</w:t>
            </w:r>
            <w:r w:rsidRPr="00C03A5E">
              <w:rPr>
                <w:rFonts w:hint="eastAsia"/>
                <w:b/>
                <w:sz w:val="24"/>
              </w:rPr>
              <w:t>10000110011100001</w:t>
            </w:r>
          </w:p>
          <w:p w:rsidR="00C03A5E" w:rsidRDefault="00C03A5E" w:rsidP="00C03A5E">
            <w:pPr>
              <w:rPr>
                <w:rFonts w:hint="eastAsia"/>
                <w:b/>
                <w:sz w:val="24"/>
              </w:rPr>
            </w:pPr>
            <w:r w:rsidRPr="00C03A5E">
              <w:rPr>
                <w:rFonts w:hint="eastAsia"/>
                <w:b/>
                <w:sz w:val="24"/>
              </w:rPr>
              <w:t>（为避免抄袭，需解释第</w:t>
            </w:r>
            <w:r w:rsidRPr="00C03A5E">
              <w:rPr>
                <w:rFonts w:hint="eastAsia"/>
                <w:b/>
                <w:sz w:val="24"/>
              </w:rPr>
              <w:t>n</w:t>
            </w:r>
            <w:r w:rsidRPr="00C03A5E">
              <w:rPr>
                <w:rFonts w:hint="eastAsia"/>
                <w:b/>
                <w:sz w:val="24"/>
              </w:rPr>
              <w:t>条指令，</w:t>
            </w:r>
            <w:r w:rsidRPr="00C03A5E">
              <w:rPr>
                <w:rFonts w:hint="eastAsia"/>
                <w:b/>
                <w:sz w:val="24"/>
              </w:rPr>
              <w:t>n</w:t>
            </w:r>
            <w:r w:rsidRPr="00C03A5E">
              <w:rPr>
                <w:rFonts w:hint="eastAsia"/>
                <w:b/>
                <w:sz w:val="24"/>
              </w:rPr>
              <w:t>为学号除</w:t>
            </w:r>
            <w:r w:rsidRPr="00C03A5E">
              <w:rPr>
                <w:rFonts w:hint="eastAsia"/>
                <w:b/>
                <w:sz w:val="24"/>
              </w:rPr>
              <w:t>15</w:t>
            </w:r>
            <w:r w:rsidRPr="00C03A5E">
              <w:rPr>
                <w:rFonts w:hint="eastAsia"/>
                <w:b/>
                <w:sz w:val="24"/>
              </w:rPr>
              <w:t>的余数）</w:t>
            </w:r>
          </w:p>
          <w:p w:rsidR="00FD6542" w:rsidRDefault="00FD6542" w:rsidP="00FD6542">
            <w:pPr>
              <w:ind w:firstLineChars="200" w:firstLine="482"/>
              <w:rPr>
                <w:rFonts w:hint="eastAsia"/>
                <w:b/>
                <w:sz w:val="24"/>
              </w:rPr>
            </w:pPr>
            <w:r>
              <w:rPr>
                <w:rFonts w:hint="eastAsia"/>
                <w:b/>
                <w:sz w:val="24"/>
              </w:rPr>
              <w:t>学号</w:t>
            </w:r>
            <w:r>
              <w:rPr>
                <w:rFonts w:hint="eastAsia"/>
                <w:b/>
                <w:sz w:val="24"/>
              </w:rPr>
              <w:t>21</w:t>
            </w:r>
            <w:r>
              <w:rPr>
                <w:rFonts w:hint="eastAsia"/>
                <w:b/>
                <w:sz w:val="24"/>
              </w:rPr>
              <w:t>，余数为</w:t>
            </w:r>
            <w:r>
              <w:rPr>
                <w:rFonts w:hint="eastAsia"/>
                <w:b/>
                <w:sz w:val="24"/>
              </w:rPr>
              <w:t>6</w:t>
            </w:r>
          </w:p>
          <w:p w:rsidR="00AF2EF0" w:rsidRDefault="00AF2EF0" w:rsidP="00AF2EF0">
            <w:pPr>
              <w:ind w:firstLineChars="200" w:firstLine="420"/>
              <w:rPr>
                <w:rFonts w:hint="eastAsia"/>
                <w:b/>
                <w:sz w:val="24"/>
              </w:rPr>
            </w:pPr>
            <w:r>
              <w:rPr>
                <w:noProof/>
              </w:rPr>
              <w:drawing>
                <wp:inline distT="0" distB="0" distL="0" distR="0" wp14:anchorId="445267A7" wp14:editId="238031A4">
                  <wp:extent cx="5486400" cy="1495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495425"/>
                          </a:xfrm>
                          <a:prstGeom prst="rect">
                            <a:avLst/>
                          </a:prstGeom>
                        </pic:spPr>
                      </pic:pic>
                    </a:graphicData>
                  </a:graphic>
                </wp:inline>
              </w:drawing>
            </w:r>
          </w:p>
          <w:p w:rsidR="00C03A5E" w:rsidRDefault="00AF2EF0" w:rsidP="00AF2EF0">
            <w:pPr>
              <w:ind w:firstLineChars="200" w:firstLine="482"/>
              <w:rPr>
                <w:rFonts w:hint="eastAsia"/>
                <w:b/>
                <w:sz w:val="24"/>
              </w:rPr>
            </w:pPr>
            <w:r>
              <w:rPr>
                <w:rFonts w:hint="eastAsia"/>
                <w:b/>
                <w:sz w:val="24"/>
              </w:rPr>
              <w:t>第六条：</w:t>
            </w:r>
            <w:r w:rsidR="00CF19D9" w:rsidRPr="00CF19D9">
              <w:rPr>
                <w:b/>
                <w:sz w:val="24"/>
              </w:rPr>
              <w:t>000000101000010</w:t>
            </w:r>
            <w:r w:rsidR="00264FB4">
              <w:rPr>
                <w:rFonts w:hint="eastAsia"/>
                <w:b/>
                <w:sz w:val="24"/>
              </w:rPr>
              <w:t xml:space="preserve"> </w:t>
            </w:r>
            <w:r w:rsidR="00CF19D9" w:rsidRPr="00CF19D9">
              <w:rPr>
                <w:b/>
                <w:sz w:val="24"/>
              </w:rPr>
              <w:t>00000</w:t>
            </w:r>
          </w:p>
          <w:p w:rsidR="00264FB4" w:rsidRDefault="00264FB4" w:rsidP="00264FB4">
            <w:pPr>
              <w:ind w:firstLineChars="200" w:firstLine="482"/>
              <w:rPr>
                <w:rFonts w:hint="eastAsia"/>
                <w:b/>
                <w:sz w:val="24"/>
              </w:rPr>
            </w:pPr>
            <w:r w:rsidRPr="00264FB4">
              <w:rPr>
                <w:rFonts w:hint="eastAsia"/>
                <w:b/>
                <w:sz w:val="24"/>
              </w:rPr>
              <w:t>高</w:t>
            </w:r>
            <w:r w:rsidRPr="00264FB4">
              <w:rPr>
                <w:rFonts w:hint="eastAsia"/>
                <w:b/>
                <w:sz w:val="24"/>
              </w:rPr>
              <w:t>15</w:t>
            </w:r>
            <w:r w:rsidRPr="00264FB4">
              <w:rPr>
                <w:rFonts w:hint="eastAsia"/>
                <w:b/>
                <w:sz w:val="24"/>
              </w:rPr>
              <w:t>位表示微命令，低</w:t>
            </w:r>
            <w:r w:rsidRPr="00264FB4">
              <w:rPr>
                <w:rFonts w:hint="eastAsia"/>
                <w:b/>
                <w:sz w:val="24"/>
              </w:rPr>
              <w:t>5</w:t>
            </w:r>
            <w:r w:rsidRPr="00264FB4">
              <w:rPr>
                <w:rFonts w:hint="eastAsia"/>
                <w:b/>
                <w:sz w:val="24"/>
              </w:rPr>
              <w:t>位表示地址转移逻辑</w:t>
            </w:r>
          </w:p>
          <w:p w:rsidR="007F5DBF" w:rsidRDefault="00AA138F" w:rsidP="00AA138F">
            <w:pPr>
              <w:ind w:firstLineChars="200" w:firstLine="482"/>
              <w:rPr>
                <w:rFonts w:hint="eastAsia"/>
                <w:b/>
                <w:sz w:val="24"/>
              </w:rPr>
            </w:pPr>
            <w:r w:rsidRPr="00AA138F">
              <w:rPr>
                <w:rFonts w:hint="eastAsia"/>
                <w:b/>
                <w:sz w:val="24"/>
              </w:rPr>
              <w:t>后</w:t>
            </w:r>
            <w:r w:rsidRPr="00AA138F">
              <w:rPr>
                <w:rFonts w:hint="eastAsia"/>
                <w:b/>
                <w:sz w:val="24"/>
              </w:rPr>
              <w:t>5</w:t>
            </w:r>
            <w:r w:rsidRPr="00AA138F">
              <w:rPr>
                <w:rFonts w:hint="eastAsia"/>
                <w:b/>
                <w:sz w:val="24"/>
              </w:rPr>
              <w:t>位下一条微指令地址为</w:t>
            </w:r>
            <w:r>
              <w:rPr>
                <w:rFonts w:hint="eastAsia"/>
                <w:b/>
                <w:sz w:val="24"/>
              </w:rPr>
              <w:t>00000</w:t>
            </w:r>
            <w:r>
              <w:rPr>
                <w:rFonts w:hint="eastAsia"/>
                <w:b/>
                <w:sz w:val="24"/>
              </w:rPr>
              <w:t>，</w:t>
            </w:r>
            <w:r w:rsidR="007F5DBF" w:rsidRPr="007F5DBF">
              <w:rPr>
                <w:rFonts w:hint="eastAsia"/>
                <w:b/>
                <w:sz w:val="24"/>
              </w:rPr>
              <w:t>即回到第</w:t>
            </w:r>
            <w:r w:rsidR="007F5DBF" w:rsidRPr="007F5DBF">
              <w:rPr>
                <w:rFonts w:hint="eastAsia"/>
                <w:b/>
                <w:sz w:val="24"/>
              </w:rPr>
              <w:t>0</w:t>
            </w:r>
            <w:r w:rsidR="007F5DBF" w:rsidRPr="007F5DBF">
              <w:rPr>
                <w:rFonts w:hint="eastAsia"/>
                <w:b/>
                <w:sz w:val="24"/>
              </w:rPr>
              <w:t>号指令</w:t>
            </w:r>
          </w:p>
          <w:p w:rsidR="006B184F" w:rsidRDefault="006B184F" w:rsidP="00AA138F">
            <w:pPr>
              <w:ind w:firstLineChars="200" w:firstLine="482"/>
              <w:rPr>
                <w:rFonts w:hint="eastAsia"/>
                <w:b/>
                <w:sz w:val="24"/>
              </w:rPr>
            </w:pPr>
            <w:r>
              <w:rPr>
                <w:rFonts w:hint="eastAsia"/>
                <w:b/>
                <w:sz w:val="24"/>
              </w:rPr>
              <w:t>第六位</w:t>
            </w:r>
            <w:proofErr w:type="spellStart"/>
            <w:r w:rsidRPr="006B184F">
              <w:rPr>
                <w:b/>
                <w:sz w:val="24"/>
              </w:rPr>
              <w:t>ALU_add</w:t>
            </w:r>
            <w:proofErr w:type="spellEnd"/>
            <w:r>
              <w:rPr>
                <w:b/>
                <w:sz w:val="24"/>
              </w:rPr>
              <w:t>为</w:t>
            </w:r>
            <w:r>
              <w:rPr>
                <w:rFonts w:hint="eastAsia"/>
                <w:b/>
                <w:sz w:val="24"/>
              </w:rPr>
              <w:t>1</w:t>
            </w:r>
            <w:r>
              <w:rPr>
                <w:rFonts w:hint="eastAsia"/>
                <w:b/>
                <w:sz w:val="24"/>
              </w:rPr>
              <w:t>，</w:t>
            </w:r>
            <w:r w:rsidRPr="006B184F">
              <w:rPr>
                <w:rFonts w:hint="eastAsia"/>
                <w:b/>
                <w:sz w:val="24"/>
              </w:rPr>
              <w:t>在</w:t>
            </w:r>
            <w:r w:rsidRPr="006B184F">
              <w:rPr>
                <w:rFonts w:hint="eastAsia"/>
                <w:b/>
                <w:sz w:val="24"/>
              </w:rPr>
              <w:t>ALU</w:t>
            </w:r>
            <w:r w:rsidRPr="006B184F">
              <w:rPr>
                <w:rFonts w:hint="eastAsia"/>
                <w:b/>
                <w:sz w:val="24"/>
              </w:rPr>
              <w:t>中执行加法操作</w:t>
            </w:r>
          </w:p>
          <w:p w:rsidR="006B184F" w:rsidRDefault="006B184F" w:rsidP="00AA138F">
            <w:pPr>
              <w:ind w:firstLineChars="200" w:firstLine="482"/>
              <w:rPr>
                <w:rFonts w:hint="eastAsia"/>
                <w:b/>
                <w:sz w:val="24"/>
              </w:rPr>
            </w:pPr>
            <w:r>
              <w:rPr>
                <w:rFonts w:hint="eastAsia"/>
                <w:b/>
                <w:sz w:val="24"/>
              </w:rPr>
              <w:t>第十一位</w:t>
            </w:r>
            <w:r w:rsidR="00771585" w:rsidRPr="00771585">
              <w:rPr>
                <w:b/>
                <w:sz w:val="24"/>
              </w:rPr>
              <w:t>ALU_ACC</w:t>
            </w:r>
            <w:r w:rsidR="006B216F">
              <w:rPr>
                <w:rFonts w:hint="eastAsia"/>
                <w:b/>
                <w:sz w:val="24"/>
              </w:rPr>
              <w:t>为</w:t>
            </w:r>
            <w:r w:rsidR="006B216F">
              <w:rPr>
                <w:rFonts w:hint="eastAsia"/>
                <w:b/>
                <w:sz w:val="24"/>
              </w:rPr>
              <w:t>1</w:t>
            </w:r>
            <w:r w:rsidR="00D13591" w:rsidRPr="00D13591">
              <w:rPr>
                <w:rFonts w:hint="eastAsia"/>
                <w:b/>
                <w:sz w:val="24"/>
              </w:rPr>
              <w:t>用</w:t>
            </w:r>
            <w:r w:rsidR="00D13591" w:rsidRPr="00D13591">
              <w:rPr>
                <w:rFonts w:hint="eastAsia"/>
                <w:b/>
                <w:sz w:val="24"/>
              </w:rPr>
              <w:t>ALU</w:t>
            </w:r>
            <w:r w:rsidR="00D13591" w:rsidRPr="00D13591">
              <w:rPr>
                <w:rFonts w:hint="eastAsia"/>
                <w:b/>
                <w:sz w:val="24"/>
              </w:rPr>
              <w:t>的结果装载</w:t>
            </w:r>
            <w:r w:rsidR="00D13591" w:rsidRPr="00D13591">
              <w:rPr>
                <w:rFonts w:hint="eastAsia"/>
                <w:b/>
                <w:sz w:val="24"/>
              </w:rPr>
              <w:t>ACC</w:t>
            </w:r>
          </w:p>
          <w:p w:rsidR="003F5CDF" w:rsidRPr="006B184F" w:rsidRDefault="003F5CDF" w:rsidP="00AA138F">
            <w:pPr>
              <w:ind w:firstLineChars="200" w:firstLine="482"/>
              <w:rPr>
                <w:rFonts w:hint="eastAsia"/>
                <w:b/>
                <w:sz w:val="24"/>
              </w:rPr>
            </w:pPr>
            <w:r>
              <w:rPr>
                <w:rFonts w:hint="eastAsia"/>
                <w:b/>
                <w:sz w:val="24"/>
              </w:rPr>
              <w:t>第十三位</w:t>
            </w:r>
            <w:proofErr w:type="spellStart"/>
            <w:r w:rsidRPr="003F5CDF">
              <w:rPr>
                <w:b/>
                <w:sz w:val="24"/>
              </w:rPr>
              <w:t>MDR_bus</w:t>
            </w:r>
            <w:proofErr w:type="spellEnd"/>
            <w:r>
              <w:rPr>
                <w:b/>
                <w:sz w:val="24"/>
              </w:rPr>
              <w:t>为</w:t>
            </w:r>
            <w:r>
              <w:rPr>
                <w:rFonts w:hint="eastAsia"/>
                <w:b/>
                <w:sz w:val="24"/>
              </w:rPr>
              <w:t>1</w:t>
            </w:r>
            <w:r>
              <w:rPr>
                <w:rFonts w:hint="eastAsia"/>
                <w:b/>
                <w:sz w:val="24"/>
              </w:rPr>
              <w:t>，</w:t>
            </w:r>
            <w:r w:rsidR="00544CA0" w:rsidRPr="00544CA0">
              <w:rPr>
                <w:rFonts w:hint="eastAsia"/>
                <w:b/>
                <w:sz w:val="24"/>
              </w:rPr>
              <w:t>用</w:t>
            </w:r>
            <w:r w:rsidR="00544CA0" w:rsidRPr="00544CA0">
              <w:rPr>
                <w:rFonts w:hint="eastAsia"/>
                <w:b/>
                <w:sz w:val="24"/>
              </w:rPr>
              <w:t>MDR</w:t>
            </w:r>
            <w:r w:rsidR="00544CA0" w:rsidRPr="00544CA0">
              <w:rPr>
                <w:rFonts w:hint="eastAsia"/>
                <w:b/>
                <w:sz w:val="24"/>
              </w:rPr>
              <w:t>的内容驱动总线</w:t>
            </w:r>
          </w:p>
          <w:p w:rsidR="00C03A5E" w:rsidRDefault="00CF19D9" w:rsidP="00C03A5E">
            <w:pPr>
              <w:rPr>
                <w:rFonts w:hint="eastAsia"/>
                <w:b/>
                <w:sz w:val="24"/>
              </w:rPr>
            </w:pPr>
            <w:r>
              <w:rPr>
                <w:noProof/>
              </w:rPr>
              <w:drawing>
                <wp:inline distT="0" distB="0" distL="0" distR="0" wp14:anchorId="1FCC45BC" wp14:editId="7706A351">
                  <wp:extent cx="5486400" cy="41465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4146550"/>
                          </a:xfrm>
                          <a:prstGeom prst="rect">
                            <a:avLst/>
                          </a:prstGeom>
                        </pic:spPr>
                      </pic:pic>
                    </a:graphicData>
                  </a:graphic>
                </wp:inline>
              </w:drawing>
            </w:r>
          </w:p>
          <w:p w:rsidR="00C03A5E" w:rsidRDefault="00C03A5E" w:rsidP="00C03A5E">
            <w:pPr>
              <w:rPr>
                <w:rFonts w:hint="eastAsia"/>
                <w:b/>
                <w:sz w:val="24"/>
              </w:rPr>
            </w:pPr>
          </w:p>
          <w:p w:rsidR="00C03A5E" w:rsidRPr="00C03A5E" w:rsidRDefault="00C03A5E" w:rsidP="00C03A5E">
            <w:pPr>
              <w:rPr>
                <w:rFonts w:hint="eastAsia"/>
                <w:b/>
                <w:sz w:val="24"/>
              </w:rPr>
            </w:pPr>
          </w:p>
          <w:p w:rsidR="00FF6EE5" w:rsidRDefault="00C03A5E" w:rsidP="00C03A5E">
            <w:pPr>
              <w:rPr>
                <w:rFonts w:hint="eastAsia"/>
                <w:b/>
                <w:sz w:val="24"/>
              </w:rPr>
            </w:pPr>
            <w:r w:rsidRPr="00C03A5E">
              <w:rPr>
                <w:rFonts w:hint="eastAsia"/>
                <w:b/>
                <w:sz w:val="24"/>
              </w:rPr>
              <w:t>10</w:t>
            </w:r>
            <w:r w:rsidRPr="00C03A5E">
              <w:rPr>
                <w:rFonts w:hint="eastAsia"/>
                <w:b/>
                <w:sz w:val="24"/>
              </w:rPr>
              <w:t>．</w:t>
            </w:r>
            <w:r w:rsidRPr="00C03A5E">
              <w:rPr>
                <w:rFonts w:hint="eastAsia"/>
                <w:b/>
                <w:sz w:val="24"/>
              </w:rPr>
              <w:t xml:space="preserve">  </w:t>
            </w:r>
            <w:r w:rsidRPr="00C03A5E">
              <w:rPr>
                <w:rFonts w:hint="eastAsia"/>
                <w:b/>
                <w:sz w:val="24"/>
              </w:rPr>
              <w:t>执行完</w:t>
            </w:r>
            <w:proofErr w:type="spellStart"/>
            <w:r w:rsidRPr="00C03A5E">
              <w:rPr>
                <w:rFonts w:hint="eastAsia"/>
                <w:b/>
                <w:sz w:val="24"/>
              </w:rPr>
              <w:t>bne</w:t>
            </w:r>
            <w:proofErr w:type="spellEnd"/>
            <w:r w:rsidRPr="00C03A5E">
              <w:rPr>
                <w:rFonts w:hint="eastAsia"/>
                <w:b/>
                <w:sz w:val="24"/>
              </w:rPr>
              <w:t>指令后程序转到什么地方执行？</w:t>
            </w:r>
          </w:p>
          <w:p w:rsidR="00C03A5E" w:rsidRPr="004B6353" w:rsidRDefault="004B6353" w:rsidP="004B6353">
            <w:pPr>
              <w:ind w:firstLineChars="200" w:firstLine="482"/>
              <w:rPr>
                <w:rFonts w:hint="eastAsia"/>
                <w:b/>
                <w:sz w:val="24"/>
              </w:rPr>
            </w:pPr>
            <w:proofErr w:type="spellStart"/>
            <w:r w:rsidRPr="004B6353">
              <w:rPr>
                <w:rFonts w:hint="eastAsia"/>
                <w:b/>
                <w:sz w:val="24"/>
              </w:rPr>
              <w:t>bne</w:t>
            </w:r>
            <w:proofErr w:type="spellEnd"/>
            <w:r w:rsidRPr="004B6353">
              <w:rPr>
                <w:rFonts w:hint="eastAsia"/>
                <w:b/>
                <w:sz w:val="24"/>
              </w:rPr>
              <w:t>执行完毕后，由于</w:t>
            </w:r>
            <w:proofErr w:type="spellStart"/>
            <w:r w:rsidRPr="004B6353">
              <w:rPr>
                <w:rFonts w:hint="eastAsia"/>
                <w:b/>
                <w:sz w:val="24"/>
              </w:rPr>
              <w:t>Z_flag</w:t>
            </w:r>
            <w:proofErr w:type="spellEnd"/>
            <w:r w:rsidRPr="004B6353">
              <w:rPr>
                <w:rFonts w:hint="eastAsia"/>
                <w:b/>
                <w:sz w:val="24"/>
              </w:rPr>
              <w:t>不为</w:t>
            </w:r>
            <w:r w:rsidRPr="004B6353">
              <w:rPr>
                <w:rFonts w:hint="eastAsia"/>
                <w:b/>
                <w:sz w:val="24"/>
              </w:rPr>
              <w:t>0</w:t>
            </w:r>
            <w:r w:rsidRPr="004B6353">
              <w:rPr>
                <w:rFonts w:hint="eastAsia"/>
                <w:b/>
                <w:sz w:val="24"/>
              </w:rPr>
              <w:t>，跳转至内存</w:t>
            </w:r>
            <w:r w:rsidRPr="004B6353">
              <w:rPr>
                <w:rFonts w:hint="eastAsia"/>
                <w:b/>
                <w:sz w:val="24"/>
              </w:rPr>
              <w:t>7</w:t>
            </w:r>
            <w:r w:rsidRPr="004B6353">
              <w:rPr>
                <w:rFonts w:hint="eastAsia"/>
                <w:b/>
                <w:sz w:val="24"/>
              </w:rPr>
              <w:t>地址所指的地址执行指令，内存地址</w:t>
            </w:r>
            <w:r w:rsidRPr="004B6353">
              <w:rPr>
                <w:rFonts w:hint="eastAsia"/>
                <w:b/>
                <w:sz w:val="24"/>
              </w:rPr>
              <w:t>7</w:t>
            </w:r>
            <w:r w:rsidRPr="004B6353">
              <w:rPr>
                <w:rFonts w:hint="eastAsia"/>
                <w:b/>
                <w:sz w:val="24"/>
              </w:rPr>
              <w:t>的内容为</w:t>
            </w:r>
            <w:r w:rsidRPr="004B6353">
              <w:rPr>
                <w:rFonts w:hint="eastAsia"/>
                <w:b/>
                <w:sz w:val="24"/>
              </w:rPr>
              <w:t>0</w:t>
            </w:r>
            <w:r w:rsidRPr="004B6353">
              <w:rPr>
                <w:rFonts w:hint="eastAsia"/>
                <w:b/>
                <w:sz w:val="24"/>
              </w:rPr>
              <w:t>，所以跳转至第</w:t>
            </w:r>
            <w:r w:rsidRPr="004B6353">
              <w:rPr>
                <w:rFonts w:hint="eastAsia"/>
                <w:b/>
                <w:sz w:val="24"/>
              </w:rPr>
              <w:t>0</w:t>
            </w:r>
            <w:r w:rsidRPr="004B6353">
              <w:rPr>
                <w:rFonts w:hint="eastAsia"/>
                <w:b/>
                <w:sz w:val="24"/>
              </w:rPr>
              <w:t>条指令</w:t>
            </w:r>
            <w:r w:rsidRPr="004B6353">
              <w:rPr>
                <w:rFonts w:hint="eastAsia"/>
                <w:b/>
                <w:sz w:val="24"/>
              </w:rPr>
              <w:t>load4</w:t>
            </w:r>
            <w:r w:rsidRPr="004B6353">
              <w:rPr>
                <w:rFonts w:hint="eastAsia"/>
                <w:b/>
                <w:sz w:val="24"/>
              </w:rPr>
              <w:t>重复执行。</w:t>
            </w:r>
          </w:p>
          <w:p w:rsidR="00C03A5E" w:rsidRDefault="00C03A5E" w:rsidP="00C03A5E">
            <w:pPr>
              <w:rPr>
                <w:rFonts w:hint="eastAsia"/>
                <w:b/>
                <w:sz w:val="24"/>
              </w:rPr>
            </w:pPr>
          </w:p>
          <w:p w:rsidR="00AB3801" w:rsidRPr="00AB3801" w:rsidRDefault="00AB3801" w:rsidP="00AB3801">
            <w:pPr>
              <w:rPr>
                <w:rFonts w:hint="eastAsia"/>
                <w:b/>
                <w:sz w:val="24"/>
              </w:rPr>
            </w:pPr>
            <w:r w:rsidRPr="00AB3801">
              <w:rPr>
                <w:rFonts w:hint="eastAsia"/>
                <w:b/>
                <w:sz w:val="24"/>
              </w:rPr>
              <w:lastRenderedPageBreak/>
              <w:t>仿真结果与分析：</w:t>
            </w:r>
          </w:p>
          <w:p w:rsidR="00AB3801" w:rsidRPr="00AB3801" w:rsidRDefault="00AB3801" w:rsidP="00AB3801">
            <w:pPr>
              <w:rPr>
                <w:b/>
                <w:sz w:val="24"/>
              </w:rPr>
            </w:pPr>
            <w:r w:rsidRPr="00AB3801">
              <w:rPr>
                <w:b/>
                <w:sz w:val="24"/>
              </w:rPr>
              <w:t xml:space="preserve">    </w:t>
            </w:r>
            <w:r w:rsidR="00753FAB">
              <w:rPr>
                <w:b/>
                <w:noProof/>
                <w:sz w:val="24"/>
              </w:rPr>
              <w:drawing>
                <wp:inline distT="0" distB="0" distL="0" distR="0">
                  <wp:extent cx="4777536" cy="1796248"/>
                  <wp:effectExtent l="0" t="0" r="4445" b="0"/>
                  <wp:docPr id="7" name="图片 7" descr="C:\Users\Microsoft\AppData\Roaming\DingTalk\2146097823_v2\ImageFiles\65\lQLPJxZYzLT-523NAbzNBJ6wu5P5qjhPCigCko4-D0DTAA_1182_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AppData\Roaming\DingTalk\2146097823_v2\ImageFiles\65\lQLPJxZYzLT-523NAbzNBJ6wu5P5qjhPCigCko4-D0DTAA_1182_44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8524" cy="1796620"/>
                          </a:xfrm>
                          <a:prstGeom prst="rect">
                            <a:avLst/>
                          </a:prstGeom>
                          <a:noFill/>
                          <a:ln>
                            <a:noFill/>
                          </a:ln>
                        </pic:spPr>
                      </pic:pic>
                    </a:graphicData>
                  </a:graphic>
                </wp:inline>
              </w:drawing>
            </w:r>
          </w:p>
          <w:p w:rsidR="00AB3801" w:rsidRPr="00AB3801" w:rsidRDefault="00AB3801" w:rsidP="00AB3801">
            <w:pPr>
              <w:rPr>
                <w:rFonts w:hint="eastAsia"/>
                <w:b/>
                <w:sz w:val="24"/>
              </w:rPr>
            </w:pPr>
            <w:proofErr w:type="spellStart"/>
            <w:r w:rsidRPr="00AB3801">
              <w:rPr>
                <w:rFonts w:hint="eastAsia"/>
                <w:b/>
                <w:sz w:val="24"/>
              </w:rPr>
              <w:t>add_r_out</w:t>
            </w:r>
            <w:proofErr w:type="spellEnd"/>
            <w:r w:rsidRPr="00AB3801">
              <w:rPr>
                <w:rFonts w:hint="eastAsia"/>
                <w:b/>
                <w:sz w:val="24"/>
              </w:rPr>
              <w:t>：微地址</w:t>
            </w:r>
          </w:p>
          <w:p w:rsidR="00AB3801" w:rsidRPr="00AB3801" w:rsidRDefault="00AB3801" w:rsidP="00AB3801">
            <w:pPr>
              <w:rPr>
                <w:rFonts w:hint="eastAsia"/>
                <w:b/>
                <w:sz w:val="24"/>
              </w:rPr>
            </w:pPr>
            <w:proofErr w:type="spellStart"/>
            <w:r w:rsidRPr="00AB3801">
              <w:rPr>
                <w:rFonts w:hint="eastAsia"/>
                <w:b/>
                <w:sz w:val="24"/>
              </w:rPr>
              <w:t>data_r_out</w:t>
            </w:r>
            <w:proofErr w:type="spellEnd"/>
            <w:r w:rsidRPr="00AB3801">
              <w:rPr>
                <w:rFonts w:hint="eastAsia"/>
                <w:b/>
                <w:sz w:val="24"/>
              </w:rPr>
              <w:t>：微指令内容</w:t>
            </w:r>
          </w:p>
          <w:p w:rsidR="00AB3801" w:rsidRPr="00AB3801" w:rsidRDefault="00AB3801" w:rsidP="00AB3801">
            <w:pPr>
              <w:rPr>
                <w:rFonts w:hint="eastAsia"/>
                <w:b/>
                <w:sz w:val="24"/>
              </w:rPr>
            </w:pPr>
            <w:proofErr w:type="spellStart"/>
            <w:r w:rsidRPr="00AB3801">
              <w:rPr>
                <w:rFonts w:hint="eastAsia"/>
                <w:b/>
                <w:sz w:val="24"/>
              </w:rPr>
              <w:t>outpc</w:t>
            </w:r>
            <w:proofErr w:type="spellEnd"/>
            <w:r w:rsidRPr="00AB3801">
              <w:rPr>
                <w:rFonts w:hint="eastAsia"/>
                <w:b/>
                <w:sz w:val="24"/>
              </w:rPr>
              <w:t>：程序里的</w:t>
            </w:r>
            <w:r w:rsidRPr="00AB3801">
              <w:rPr>
                <w:rFonts w:hint="eastAsia"/>
                <w:b/>
                <w:sz w:val="24"/>
              </w:rPr>
              <w:t>count</w:t>
            </w:r>
            <w:r w:rsidRPr="00AB3801">
              <w:rPr>
                <w:rFonts w:hint="eastAsia"/>
                <w:b/>
                <w:sz w:val="24"/>
              </w:rPr>
              <w:t>利用</w:t>
            </w:r>
            <w:proofErr w:type="spellStart"/>
            <w:r w:rsidRPr="00AB3801">
              <w:rPr>
                <w:rFonts w:hint="eastAsia"/>
                <w:b/>
                <w:sz w:val="24"/>
              </w:rPr>
              <w:t>outpc</w:t>
            </w:r>
            <w:proofErr w:type="spellEnd"/>
            <w:r w:rsidRPr="00AB3801">
              <w:rPr>
                <w:rFonts w:hint="eastAsia"/>
                <w:b/>
                <w:sz w:val="24"/>
              </w:rPr>
              <w:t>跟踪的，执行</w:t>
            </w:r>
            <w:r w:rsidRPr="00AB3801">
              <w:rPr>
                <w:rFonts w:hint="eastAsia"/>
                <w:b/>
                <w:sz w:val="24"/>
              </w:rPr>
              <w:t>01234</w:t>
            </w:r>
            <w:r w:rsidRPr="00AB3801">
              <w:rPr>
                <w:rFonts w:hint="eastAsia"/>
                <w:b/>
                <w:sz w:val="24"/>
              </w:rPr>
              <w:t>地址后，然后执行</w:t>
            </w:r>
            <w:r w:rsidRPr="00AB3801">
              <w:rPr>
                <w:rFonts w:hint="eastAsia"/>
                <w:b/>
                <w:sz w:val="24"/>
              </w:rPr>
              <w:t>0</w:t>
            </w:r>
            <w:r w:rsidRPr="00AB3801">
              <w:rPr>
                <w:rFonts w:hint="eastAsia"/>
                <w:b/>
                <w:sz w:val="24"/>
              </w:rPr>
              <w:t>地址是因为</w:t>
            </w:r>
            <w:proofErr w:type="spellStart"/>
            <w:r w:rsidRPr="00AB3801">
              <w:rPr>
                <w:rFonts w:hint="eastAsia"/>
                <w:b/>
                <w:sz w:val="24"/>
              </w:rPr>
              <w:t>bne</w:t>
            </w:r>
            <w:proofErr w:type="spellEnd"/>
            <w:r w:rsidRPr="00AB3801">
              <w:rPr>
                <w:rFonts w:hint="eastAsia"/>
                <w:b/>
                <w:sz w:val="24"/>
              </w:rPr>
              <w:t>执行完毕后，由于</w:t>
            </w:r>
            <w:proofErr w:type="spellStart"/>
            <w:r w:rsidRPr="00AB3801">
              <w:rPr>
                <w:rFonts w:hint="eastAsia"/>
                <w:b/>
                <w:sz w:val="24"/>
              </w:rPr>
              <w:t>Z_flag</w:t>
            </w:r>
            <w:proofErr w:type="spellEnd"/>
            <w:r w:rsidRPr="00AB3801">
              <w:rPr>
                <w:rFonts w:hint="eastAsia"/>
                <w:b/>
                <w:sz w:val="24"/>
              </w:rPr>
              <w:t>不为</w:t>
            </w:r>
            <w:r w:rsidRPr="00AB3801">
              <w:rPr>
                <w:rFonts w:hint="eastAsia"/>
                <w:b/>
                <w:sz w:val="24"/>
              </w:rPr>
              <w:t>0</w:t>
            </w:r>
            <w:r w:rsidRPr="00AB3801">
              <w:rPr>
                <w:rFonts w:hint="eastAsia"/>
                <w:b/>
                <w:sz w:val="24"/>
              </w:rPr>
              <w:t>，跳转至内存</w:t>
            </w:r>
            <w:r w:rsidRPr="00AB3801">
              <w:rPr>
                <w:rFonts w:hint="eastAsia"/>
                <w:b/>
                <w:sz w:val="24"/>
              </w:rPr>
              <w:t>7</w:t>
            </w:r>
            <w:r w:rsidRPr="00AB3801">
              <w:rPr>
                <w:rFonts w:hint="eastAsia"/>
                <w:b/>
                <w:sz w:val="24"/>
              </w:rPr>
              <w:t>地址所指的地址执行指令，内存地址</w:t>
            </w:r>
            <w:r w:rsidRPr="00AB3801">
              <w:rPr>
                <w:rFonts w:hint="eastAsia"/>
                <w:b/>
                <w:sz w:val="24"/>
              </w:rPr>
              <w:t>7</w:t>
            </w:r>
            <w:r w:rsidRPr="00AB3801">
              <w:rPr>
                <w:rFonts w:hint="eastAsia"/>
                <w:b/>
                <w:sz w:val="24"/>
              </w:rPr>
              <w:t>的内容为</w:t>
            </w:r>
            <w:r w:rsidRPr="00AB3801">
              <w:rPr>
                <w:rFonts w:hint="eastAsia"/>
                <w:b/>
                <w:sz w:val="24"/>
              </w:rPr>
              <w:t>0</w:t>
            </w:r>
            <w:r w:rsidRPr="00AB3801">
              <w:rPr>
                <w:rFonts w:hint="eastAsia"/>
                <w:b/>
                <w:sz w:val="24"/>
              </w:rPr>
              <w:t>，所以跳转至第</w:t>
            </w:r>
            <w:r w:rsidRPr="00AB3801">
              <w:rPr>
                <w:rFonts w:hint="eastAsia"/>
                <w:b/>
                <w:sz w:val="24"/>
              </w:rPr>
              <w:t>0</w:t>
            </w:r>
            <w:r w:rsidRPr="00AB3801">
              <w:rPr>
                <w:rFonts w:hint="eastAsia"/>
                <w:b/>
                <w:sz w:val="24"/>
              </w:rPr>
              <w:t>条指令</w:t>
            </w:r>
            <w:r w:rsidRPr="00AB3801">
              <w:rPr>
                <w:rFonts w:hint="eastAsia"/>
                <w:b/>
                <w:sz w:val="24"/>
              </w:rPr>
              <w:t>load4</w:t>
            </w:r>
            <w:r w:rsidRPr="00AB3801">
              <w:rPr>
                <w:rFonts w:hint="eastAsia"/>
                <w:b/>
                <w:sz w:val="24"/>
              </w:rPr>
              <w:t>重复执行。</w:t>
            </w:r>
          </w:p>
          <w:p w:rsidR="00AB3801" w:rsidRPr="00AB3801" w:rsidRDefault="00AB3801" w:rsidP="00AB3801">
            <w:pPr>
              <w:rPr>
                <w:rFonts w:hint="eastAsia"/>
                <w:b/>
                <w:sz w:val="24"/>
              </w:rPr>
            </w:pPr>
            <w:proofErr w:type="spellStart"/>
            <w:r w:rsidRPr="00AB3801">
              <w:rPr>
                <w:rFonts w:hint="eastAsia"/>
                <w:b/>
                <w:sz w:val="24"/>
              </w:rPr>
              <w:t>outir</w:t>
            </w:r>
            <w:proofErr w:type="spellEnd"/>
            <w:r w:rsidRPr="00AB3801">
              <w:rPr>
                <w:rFonts w:hint="eastAsia"/>
                <w:b/>
                <w:sz w:val="24"/>
              </w:rPr>
              <w:t>：跟</w:t>
            </w:r>
            <w:proofErr w:type="spellStart"/>
            <w:r w:rsidRPr="00AB3801">
              <w:rPr>
                <w:rFonts w:hint="eastAsia"/>
                <w:b/>
                <w:sz w:val="24"/>
              </w:rPr>
              <w:t>outpc</w:t>
            </w:r>
            <w:proofErr w:type="spellEnd"/>
            <w:r w:rsidRPr="00AB3801">
              <w:rPr>
                <w:rFonts w:hint="eastAsia"/>
                <w:b/>
                <w:sz w:val="24"/>
              </w:rPr>
              <w:t>有关系，是从</w:t>
            </w:r>
            <w:proofErr w:type="spellStart"/>
            <w:r w:rsidRPr="00AB3801">
              <w:rPr>
                <w:rFonts w:hint="eastAsia"/>
                <w:b/>
                <w:sz w:val="24"/>
              </w:rPr>
              <w:t>outpc</w:t>
            </w:r>
            <w:proofErr w:type="spellEnd"/>
            <w:r w:rsidRPr="00AB3801">
              <w:rPr>
                <w:rFonts w:hint="eastAsia"/>
                <w:b/>
                <w:sz w:val="24"/>
              </w:rPr>
              <w:t>读过来的指令。</w:t>
            </w:r>
          </w:p>
          <w:p w:rsidR="00AB3801" w:rsidRPr="00AB3801" w:rsidRDefault="00AB3801" w:rsidP="00AB3801">
            <w:pPr>
              <w:rPr>
                <w:rFonts w:hint="eastAsia"/>
                <w:b/>
                <w:sz w:val="24"/>
              </w:rPr>
            </w:pPr>
            <w:proofErr w:type="spellStart"/>
            <w:r w:rsidRPr="00AB3801">
              <w:rPr>
                <w:rFonts w:hint="eastAsia"/>
                <w:b/>
                <w:sz w:val="24"/>
              </w:rPr>
              <w:t>op_out</w:t>
            </w:r>
            <w:proofErr w:type="spellEnd"/>
            <w:r w:rsidRPr="00AB3801">
              <w:rPr>
                <w:rFonts w:hint="eastAsia"/>
                <w:b/>
                <w:sz w:val="24"/>
              </w:rPr>
              <w:t>：这是指令</w:t>
            </w:r>
            <w:proofErr w:type="spellStart"/>
            <w:r w:rsidRPr="00AB3801">
              <w:rPr>
                <w:rFonts w:hint="eastAsia"/>
                <w:b/>
                <w:sz w:val="24"/>
              </w:rPr>
              <w:t>outir</w:t>
            </w:r>
            <w:proofErr w:type="spellEnd"/>
            <w:r w:rsidRPr="00AB3801">
              <w:rPr>
                <w:rFonts w:hint="eastAsia"/>
                <w:b/>
                <w:sz w:val="24"/>
              </w:rPr>
              <w:t>对应的操作码前三位。</w:t>
            </w:r>
          </w:p>
          <w:p w:rsidR="00AB3801" w:rsidRPr="00AB3801" w:rsidRDefault="00AB3801" w:rsidP="00AB3801">
            <w:pPr>
              <w:rPr>
                <w:rFonts w:hint="eastAsia"/>
                <w:b/>
                <w:sz w:val="24"/>
              </w:rPr>
            </w:pPr>
            <w:proofErr w:type="spellStart"/>
            <w:r w:rsidRPr="00AB3801">
              <w:rPr>
                <w:rFonts w:hint="eastAsia"/>
                <w:b/>
                <w:sz w:val="24"/>
              </w:rPr>
              <w:t>outmar</w:t>
            </w:r>
            <w:proofErr w:type="spellEnd"/>
            <w:r w:rsidRPr="00AB3801">
              <w:rPr>
                <w:rFonts w:hint="eastAsia"/>
                <w:b/>
                <w:sz w:val="24"/>
              </w:rPr>
              <w:t>：指令</w:t>
            </w:r>
            <w:proofErr w:type="spellStart"/>
            <w:r w:rsidRPr="00AB3801">
              <w:rPr>
                <w:rFonts w:hint="eastAsia"/>
                <w:b/>
                <w:sz w:val="24"/>
              </w:rPr>
              <w:t>outir</w:t>
            </w:r>
            <w:proofErr w:type="spellEnd"/>
            <w:r w:rsidRPr="00AB3801">
              <w:rPr>
                <w:rFonts w:hint="eastAsia"/>
                <w:b/>
                <w:sz w:val="24"/>
              </w:rPr>
              <w:t>读过来进行拆分。</w:t>
            </w:r>
          </w:p>
          <w:p w:rsidR="00AB3801" w:rsidRPr="00AB3801" w:rsidRDefault="00AB3801" w:rsidP="00AB3801">
            <w:pPr>
              <w:rPr>
                <w:rFonts w:hint="eastAsia"/>
                <w:b/>
                <w:sz w:val="24"/>
              </w:rPr>
            </w:pPr>
            <w:proofErr w:type="spellStart"/>
            <w:r w:rsidRPr="00AB3801">
              <w:rPr>
                <w:rFonts w:hint="eastAsia"/>
                <w:b/>
                <w:sz w:val="24"/>
              </w:rPr>
              <w:t>outmdr</w:t>
            </w:r>
            <w:proofErr w:type="spellEnd"/>
            <w:r w:rsidRPr="00AB3801">
              <w:rPr>
                <w:rFonts w:hint="eastAsia"/>
                <w:b/>
                <w:sz w:val="24"/>
              </w:rPr>
              <w:t>：有的时候是指令，有的时候是读出来的数据。</w:t>
            </w:r>
          </w:p>
          <w:p w:rsidR="00AB3801" w:rsidRPr="00AB3801" w:rsidRDefault="00AB3801" w:rsidP="00AB3801">
            <w:pPr>
              <w:rPr>
                <w:rFonts w:hint="eastAsia"/>
                <w:b/>
                <w:sz w:val="24"/>
              </w:rPr>
            </w:pPr>
            <w:proofErr w:type="spellStart"/>
            <w:r w:rsidRPr="00AB3801">
              <w:rPr>
                <w:rFonts w:hint="eastAsia"/>
                <w:b/>
                <w:sz w:val="24"/>
              </w:rPr>
              <w:t>outalu</w:t>
            </w:r>
            <w:proofErr w:type="spellEnd"/>
            <w:r w:rsidRPr="00AB3801">
              <w:rPr>
                <w:rFonts w:hint="eastAsia"/>
                <w:b/>
                <w:sz w:val="24"/>
              </w:rPr>
              <w:t>：</w:t>
            </w:r>
            <w:proofErr w:type="spellStart"/>
            <w:r w:rsidRPr="00AB3801">
              <w:rPr>
                <w:rFonts w:hint="eastAsia"/>
                <w:b/>
                <w:sz w:val="24"/>
              </w:rPr>
              <w:t>alu</w:t>
            </w:r>
            <w:proofErr w:type="spellEnd"/>
            <w:r w:rsidRPr="00AB3801">
              <w:rPr>
                <w:rFonts w:hint="eastAsia"/>
                <w:b/>
                <w:sz w:val="24"/>
              </w:rPr>
              <w:t>的输出，相当于</w:t>
            </w:r>
            <w:proofErr w:type="spellStart"/>
            <w:r w:rsidRPr="00AB3801">
              <w:rPr>
                <w:rFonts w:hint="eastAsia"/>
                <w:b/>
                <w:sz w:val="24"/>
              </w:rPr>
              <w:t>acc</w:t>
            </w:r>
            <w:proofErr w:type="spellEnd"/>
            <w:r w:rsidRPr="00AB3801">
              <w:rPr>
                <w:rFonts w:hint="eastAsia"/>
                <w:b/>
                <w:sz w:val="24"/>
              </w:rPr>
              <w:t>的内容</w:t>
            </w:r>
          </w:p>
          <w:p w:rsidR="00AB3801" w:rsidRPr="00AB3801" w:rsidRDefault="00AB3801" w:rsidP="00AB3801">
            <w:pPr>
              <w:rPr>
                <w:rFonts w:hint="eastAsia"/>
                <w:b/>
                <w:sz w:val="24"/>
              </w:rPr>
            </w:pPr>
            <w:proofErr w:type="spellStart"/>
            <w:r w:rsidRPr="00AB3801">
              <w:rPr>
                <w:rFonts w:hint="eastAsia"/>
                <w:b/>
                <w:sz w:val="24"/>
              </w:rPr>
              <w:t>outbus</w:t>
            </w:r>
            <w:proofErr w:type="spellEnd"/>
            <w:r w:rsidRPr="00AB3801">
              <w:rPr>
                <w:rFonts w:hint="eastAsia"/>
                <w:b/>
                <w:sz w:val="24"/>
              </w:rPr>
              <w:t>：总线上出现的内容，它会不停的变化</w:t>
            </w:r>
          </w:p>
          <w:p w:rsidR="00AB3801" w:rsidRPr="00AB3801" w:rsidRDefault="00AB3801" w:rsidP="00AB3801">
            <w:pPr>
              <w:rPr>
                <w:rFonts w:hint="eastAsia"/>
                <w:b/>
                <w:sz w:val="24"/>
              </w:rPr>
            </w:pPr>
            <w:proofErr w:type="spellStart"/>
            <w:r w:rsidRPr="00AB3801">
              <w:rPr>
                <w:rFonts w:hint="eastAsia"/>
                <w:b/>
                <w:sz w:val="24"/>
              </w:rPr>
              <w:t>mem_addr</w:t>
            </w:r>
            <w:proofErr w:type="spellEnd"/>
            <w:r w:rsidRPr="00AB3801">
              <w:rPr>
                <w:rFonts w:hint="eastAsia"/>
                <w:b/>
                <w:sz w:val="24"/>
              </w:rPr>
              <w:t>：看哪个地址都可以</w:t>
            </w:r>
          </w:p>
          <w:p w:rsidR="00AB3801" w:rsidRPr="00AB3801" w:rsidRDefault="00AB3801" w:rsidP="00AB3801">
            <w:pPr>
              <w:rPr>
                <w:rFonts w:hint="eastAsia"/>
                <w:b/>
                <w:sz w:val="24"/>
              </w:rPr>
            </w:pPr>
            <w:r w:rsidRPr="00AB3801">
              <w:rPr>
                <w:rFonts w:hint="eastAsia"/>
                <w:b/>
                <w:sz w:val="24"/>
              </w:rPr>
              <w:t>程序的执行结果：</w:t>
            </w:r>
            <w:r w:rsidRPr="00AB3801">
              <w:rPr>
                <w:rFonts w:hint="eastAsia"/>
                <w:b/>
                <w:sz w:val="24"/>
              </w:rPr>
              <w:t>6</w:t>
            </w:r>
            <w:r w:rsidRPr="00AB3801">
              <w:rPr>
                <w:rFonts w:hint="eastAsia"/>
                <w:b/>
                <w:sz w:val="24"/>
              </w:rPr>
              <w:t>号地址单元的内容变为</w:t>
            </w:r>
            <w:r w:rsidRPr="00AB3801">
              <w:rPr>
                <w:rFonts w:hint="eastAsia"/>
                <w:b/>
                <w:sz w:val="24"/>
              </w:rPr>
              <w:t>5</w:t>
            </w:r>
          </w:p>
          <w:p w:rsidR="00AB3801" w:rsidRPr="00AB3801" w:rsidRDefault="00AB3801" w:rsidP="00AB3801">
            <w:pPr>
              <w:rPr>
                <w:rFonts w:hint="eastAsia"/>
                <w:b/>
                <w:sz w:val="24"/>
              </w:rPr>
            </w:pPr>
            <w:r w:rsidRPr="00AB3801">
              <w:rPr>
                <w:rFonts w:hint="eastAsia"/>
                <w:b/>
                <w:sz w:val="24"/>
              </w:rPr>
              <w:t>最开始系统</w:t>
            </w:r>
            <w:proofErr w:type="spellStart"/>
            <w:r w:rsidRPr="00AB3801">
              <w:rPr>
                <w:rFonts w:hint="eastAsia"/>
                <w:b/>
                <w:sz w:val="24"/>
              </w:rPr>
              <w:t>resset</w:t>
            </w:r>
            <w:proofErr w:type="spellEnd"/>
            <w:r w:rsidRPr="00AB3801">
              <w:rPr>
                <w:rFonts w:hint="eastAsia"/>
                <w:b/>
                <w:sz w:val="24"/>
              </w:rPr>
              <w:t>为</w:t>
            </w:r>
            <w:r w:rsidRPr="00AB3801">
              <w:rPr>
                <w:rFonts w:hint="eastAsia"/>
                <w:b/>
                <w:sz w:val="24"/>
              </w:rPr>
              <w:t>0</w:t>
            </w:r>
            <w:r w:rsidRPr="00AB3801">
              <w:rPr>
                <w:rFonts w:hint="eastAsia"/>
                <w:b/>
                <w:sz w:val="24"/>
              </w:rPr>
              <w:t>，</w:t>
            </w:r>
            <w:proofErr w:type="spellStart"/>
            <w:r w:rsidRPr="00AB3801">
              <w:rPr>
                <w:rFonts w:hint="eastAsia"/>
                <w:b/>
                <w:sz w:val="24"/>
              </w:rPr>
              <w:t>add_r</w:t>
            </w:r>
            <w:proofErr w:type="spellEnd"/>
            <w:r w:rsidRPr="00AB3801">
              <w:rPr>
                <w:rFonts w:hint="eastAsia"/>
                <w:b/>
                <w:sz w:val="24"/>
              </w:rPr>
              <w:t>也全部为</w:t>
            </w:r>
            <w:r w:rsidRPr="00AB3801">
              <w:rPr>
                <w:rFonts w:hint="eastAsia"/>
                <w:b/>
                <w:sz w:val="24"/>
              </w:rPr>
              <w:t>0</w:t>
            </w:r>
            <w:r w:rsidRPr="00AB3801">
              <w:rPr>
                <w:rFonts w:hint="eastAsia"/>
                <w:b/>
                <w:sz w:val="24"/>
              </w:rPr>
              <w:t>，在下一个时钟上升沿，根据</w:t>
            </w:r>
            <w:proofErr w:type="spellStart"/>
            <w:r w:rsidRPr="00AB3801">
              <w:rPr>
                <w:rFonts w:hint="eastAsia"/>
                <w:b/>
                <w:sz w:val="24"/>
              </w:rPr>
              <w:t>add_r</w:t>
            </w:r>
            <w:proofErr w:type="spellEnd"/>
            <w:r w:rsidRPr="00AB3801">
              <w:rPr>
                <w:rFonts w:hint="eastAsia"/>
                <w:b/>
                <w:sz w:val="24"/>
              </w:rPr>
              <w:t>的</w:t>
            </w:r>
            <w:r w:rsidRPr="00AB3801">
              <w:rPr>
                <w:rFonts w:hint="eastAsia"/>
                <w:b/>
                <w:sz w:val="24"/>
              </w:rPr>
              <w:t>0</w:t>
            </w:r>
            <w:r w:rsidRPr="00AB3801">
              <w:rPr>
                <w:rFonts w:hint="eastAsia"/>
                <w:b/>
                <w:sz w:val="24"/>
              </w:rPr>
              <w:t>号地址读出</w:t>
            </w:r>
            <w:r w:rsidRPr="00AB3801">
              <w:rPr>
                <w:rFonts w:hint="eastAsia"/>
                <w:b/>
                <w:sz w:val="24"/>
              </w:rPr>
              <w:t>0</w:t>
            </w:r>
            <w:r w:rsidRPr="00AB3801">
              <w:rPr>
                <w:rFonts w:hint="eastAsia"/>
                <w:b/>
                <w:sz w:val="24"/>
              </w:rPr>
              <w:t>号地址里的微指令，在读取完</w:t>
            </w:r>
            <w:r w:rsidRPr="00AB3801">
              <w:rPr>
                <w:rFonts w:hint="eastAsia"/>
                <w:b/>
                <w:sz w:val="24"/>
              </w:rPr>
              <w:t>3</w:t>
            </w:r>
            <w:r w:rsidRPr="00AB3801">
              <w:rPr>
                <w:rFonts w:hint="eastAsia"/>
                <w:b/>
                <w:sz w:val="24"/>
              </w:rPr>
              <w:t>号微指令以后跳转至</w:t>
            </w:r>
            <w:r w:rsidRPr="00AB3801">
              <w:rPr>
                <w:rFonts w:hint="eastAsia"/>
                <w:b/>
                <w:sz w:val="24"/>
              </w:rPr>
              <w:t>8</w:t>
            </w:r>
            <w:r w:rsidRPr="00AB3801">
              <w:rPr>
                <w:rFonts w:hint="eastAsia"/>
                <w:b/>
                <w:sz w:val="24"/>
              </w:rPr>
              <w:t>号，接着跳转至</w:t>
            </w:r>
            <w:r w:rsidRPr="00AB3801">
              <w:rPr>
                <w:rFonts w:hint="eastAsia"/>
                <w:b/>
                <w:sz w:val="24"/>
              </w:rPr>
              <w:t>4</w:t>
            </w:r>
            <w:r w:rsidRPr="00AB3801">
              <w:rPr>
                <w:rFonts w:hint="eastAsia"/>
                <w:b/>
                <w:sz w:val="24"/>
              </w:rPr>
              <w:t>，最后又跳转至</w:t>
            </w:r>
            <w:r w:rsidRPr="00AB3801">
              <w:rPr>
                <w:rFonts w:hint="eastAsia"/>
                <w:b/>
                <w:sz w:val="24"/>
              </w:rPr>
              <w:t>0</w:t>
            </w:r>
            <w:r w:rsidRPr="00AB3801">
              <w:rPr>
                <w:rFonts w:hint="eastAsia"/>
                <w:b/>
                <w:sz w:val="24"/>
              </w:rPr>
              <w:t>号地址进行循环。</w:t>
            </w:r>
          </w:p>
          <w:p w:rsidR="00AB3801" w:rsidRDefault="00AB3801" w:rsidP="005928E9">
            <w:pPr>
              <w:rPr>
                <w:rFonts w:hint="eastAsia"/>
                <w:b/>
                <w:sz w:val="24"/>
              </w:rPr>
            </w:pPr>
          </w:p>
          <w:p w:rsidR="00AB3801" w:rsidRDefault="00AB3801" w:rsidP="005928E9">
            <w:pPr>
              <w:rPr>
                <w:rFonts w:hint="eastAsia"/>
                <w:b/>
                <w:sz w:val="24"/>
              </w:rPr>
            </w:pPr>
          </w:p>
          <w:p w:rsidR="005928E9" w:rsidRPr="009E371A" w:rsidRDefault="005928E9" w:rsidP="005928E9">
            <w:pPr>
              <w:rPr>
                <w:b/>
                <w:sz w:val="24"/>
              </w:rPr>
            </w:pPr>
            <w:r w:rsidRPr="009E371A">
              <w:rPr>
                <w:rFonts w:hint="eastAsia"/>
                <w:b/>
                <w:sz w:val="24"/>
              </w:rPr>
              <w:t>心得体会</w:t>
            </w:r>
            <w:r w:rsidR="009E371A">
              <w:rPr>
                <w:rFonts w:hint="eastAsia"/>
                <w:b/>
                <w:sz w:val="24"/>
              </w:rPr>
              <w:t>：</w:t>
            </w:r>
          </w:p>
          <w:p w:rsidR="005C0C8A" w:rsidRPr="005928E9" w:rsidRDefault="00AC5F97" w:rsidP="00CE6C5F">
            <w:pPr>
              <w:ind w:firstLineChars="200" w:firstLine="482"/>
              <w:rPr>
                <w:sz w:val="24"/>
              </w:rPr>
            </w:pPr>
            <w:r w:rsidRPr="00CE6C5F">
              <w:rPr>
                <w:b/>
                <w:sz w:val="24"/>
              </w:rPr>
              <w:t>通过本次实验，</w:t>
            </w:r>
            <w:r w:rsidR="009E4DF2" w:rsidRPr="00CE6C5F">
              <w:rPr>
                <w:rFonts w:hint="eastAsia"/>
                <w:b/>
                <w:sz w:val="24"/>
              </w:rPr>
              <w:t>理解微程序控制器的控制原理</w:t>
            </w:r>
            <w:r w:rsidR="009E4DF2" w:rsidRPr="00CE6C5F">
              <w:rPr>
                <w:rFonts w:hint="eastAsia"/>
                <w:b/>
                <w:sz w:val="24"/>
              </w:rPr>
              <w:t>，</w:t>
            </w:r>
            <w:r w:rsidR="009E4DF2" w:rsidRPr="00CE6C5F">
              <w:rPr>
                <w:rFonts w:hint="eastAsia"/>
                <w:b/>
                <w:sz w:val="24"/>
              </w:rPr>
              <w:t>进一步掌握指令流程和功能</w:t>
            </w:r>
            <w:r w:rsidR="009E4DF2" w:rsidRPr="00CE6C5F">
              <w:rPr>
                <w:rFonts w:hint="eastAsia"/>
                <w:b/>
                <w:sz w:val="24"/>
              </w:rPr>
              <w:t>，</w:t>
            </w:r>
            <w:r w:rsidR="009E4DF2" w:rsidRPr="00CE6C5F">
              <w:rPr>
                <w:rFonts w:hint="eastAsia"/>
                <w:b/>
                <w:sz w:val="24"/>
              </w:rPr>
              <w:t>了解掌握微程序控制器的设计思路和方法</w:t>
            </w:r>
            <w:r w:rsidR="009E4DF2" w:rsidRPr="00CE6C5F">
              <w:rPr>
                <w:rFonts w:hint="eastAsia"/>
                <w:b/>
                <w:sz w:val="24"/>
              </w:rPr>
              <w:t>。</w:t>
            </w:r>
            <w:bookmarkStart w:id="0" w:name="_GoBack"/>
            <w:bookmarkEnd w:id="0"/>
          </w:p>
        </w:tc>
      </w:tr>
    </w:tbl>
    <w:p w:rsidR="001A581A" w:rsidRPr="005928E9" w:rsidRDefault="001A581A">
      <w:pPr>
        <w:rPr>
          <w:sz w:val="10"/>
          <w:szCs w:val="10"/>
        </w:rPr>
      </w:pPr>
    </w:p>
    <w:sectPr w:rsidR="001A581A" w:rsidRPr="005928E9" w:rsidSect="005928E9">
      <w:pgSz w:w="11906" w:h="16838"/>
      <w:pgMar w:top="1276" w:right="1800" w:bottom="1702"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C29" w:rsidRDefault="00CD5C29" w:rsidP="001439C8">
      <w:r>
        <w:separator/>
      </w:r>
    </w:p>
  </w:endnote>
  <w:endnote w:type="continuationSeparator" w:id="0">
    <w:p w:rsidR="00CD5C29" w:rsidRDefault="00CD5C29" w:rsidP="00143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C29" w:rsidRDefault="00CD5C29" w:rsidP="001439C8">
      <w:r>
        <w:separator/>
      </w:r>
    </w:p>
  </w:footnote>
  <w:footnote w:type="continuationSeparator" w:id="0">
    <w:p w:rsidR="00CD5C29" w:rsidRDefault="00CD5C29" w:rsidP="001439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00EA8"/>
    <w:multiLevelType w:val="hybridMultilevel"/>
    <w:tmpl w:val="C910F6AC"/>
    <w:lvl w:ilvl="0" w:tplc="23328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742B37"/>
    <w:multiLevelType w:val="hybridMultilevel"/>
    <w:tmpl w:val="08D42F58"/>
    <w:lvl w:ilvl="0" w:tplc="3C70F7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253F86"/>
    <w:multiLevelType w:val="hybridMultilevel"/>
    <w:tmpl w:val="F908417E"/>
    <w:lvl w:ilvl="0" w:tplc="88186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357A4C"/>
    <w:multiLevelType w:val="hybridMultilevel"/>
    <w:tmpl w:val="8AAEB016"/>
    <w:lvl w:ilvl="0" w:tplc="35EC257C">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BB5621"/>
    <w:multiLevelType w:val="hybridMultilevel"/>
    <w:tmpl w:val="BB0AFD0A"/>
    <w:lvl w:ilvl="0" w:tplc="02AC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7FC"/>
    <w:rsid w:val="00011B68"/>
    <w:rsid w:val="00015ED7"/>
    <w:rsid w:val="00020596"/>
    <w:rsid w:val="000F43CA"/>
    <w:rsid w:val="001110A6"/>
    <w:rsid w:val="00111DB8"/>
    <w:rsid w:val="001439C8"/>
    <w:rsid w:val="00145446"/>
    <w:rsid w:val="0015647B"/>
    <w:rsid w:val="001A581A"/>
    <w:rsid w:val="002357C2"/>
    <w:rsid w:val="002437CD"/>
    <w:rsid w:val="00264FB4"/>
    <w:rsid w:val="002934D6"/>
    <w:rsid w:val="00295069"/>
    <w:rsid w:val="00314581"/>
    <w:rsid w:val="003755F4"/>
    <w:rsid w:val="003A1C45"/>
    <w:rsid w:val="003F5CDF"/>
    <w:rsid w:val="00462C82"/>
    <w:rsid w:val="0048123F"/>
    <w:rsid w:val="004B6353"/>
    <w:rsid w:val="004D3BD0"/>
    <w:rsid w:val="00544CA0"/>
    <w:rsid w:val="005543A9"/>
    <w:rsid w:val="005928E9"/>
    <w:rsid w:val="005C0C8A"/>
    <w:rsid w:val="005C6061"/>
    <w:rsid w:val="005D1E0D"/>
    <w:rsid w:val="0060786E"/>
    <w:rsid w:val="006543AF"/>
    <w:rsid w:val="00660355"/>
    <w:rsid w:val="00663011"/>
    <w:rsid w:val="0067238C"/>
    <w:rsid w:val="006772D0"/>
    <w:rsid w:val="006B184F"/>
    <w:rsid w:val="006B216F"/>
    <w:rsid w:val="006C5591"/>
    <w:rsid w:val="007068A7"/>
    <w:rsid w:val="00720824"/>
    <w:rsid w:val="00753FAB"/>
    <w:rsid w:val="00771585"/>
    <w:rsid w:val="00786D08"/>
    <w:rsid w:val="007E6EAA"/>
    <w:rsid w:val="007F5DBF"/>
    <w:rsid w:val="0088405F"/>
    <w:rsid w:val="008B7A9E"/>
    <w:rsid w:val="00910F01"/>
    <w:rsid w:val="00975460"/>
    <w:rsid w:val="00991565"/>
    <w:rsid w:val="009E371A"/>
    <w:rsid w:val="009E4DF2"/>
    <w:rsid w:val="00AA138F"/>
    <w:rsid w:val="00AB3801"/>
    <w:rsid w:val="00AC5F97"/>
    <w:rsid w:val="00AD12DD"/>
    <w:rsid w:val="00AD393B"/>
    <w:rsid w:val="00AF2EF0"/>
    <w:rsid w:val="00C03A5E"/>
    <w:rsid w:val="00C47267"/>
    <w:rsid w:val="00C54A99"/>
    <w:rsid w:val="00C6256E"/>
    <w:rsid w:val="00CD57FC"/>
    <w:rsid w:val="00CD5C29"/>
    <w:rsid w:val="00CE6C5F"/>
    <w:rsid w:val="00CF19D9"/>
    <w:rsid w:val="00D05FCA"/>
    <w:rsid w:val="00D13591"/>
    <w:rsid w:val="00D673D6"/>
    <w:rsid w:val="00D93A42"/>
    <w:rsid w:val="00E22B19"/>
    <w:rsid w:val="00E354EA"/>
    <w:rsid w:val="00EA7862"/>
    <w:rsid w:val="00EE23C2"/>
    <w:rsid w:val="00F6527C"/>
    <w:rsid w:val="00F77A7E"/>
    <w:rsid w:val="00FD6542"/>
    <w:rsid w:val="00FF6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7F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7FC"/>
    <w:pPr>
      <w:ind w:firstLineChars="200" w:firstLine="420"/>
    </w:pPr>
  </w:style>
  <w:style w:type="paragraph" w:styleId="a4">
    <w:name w:val="header"/>
    <w:basedOn w:val="a"/>
    <w:link w:val="Char"/>
    <w:uiPriority w:val="99"/>
    <w:unhideWhenUsed/>
    <w:rsid w:val="001439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439C8"/>
    <w:rPr>
      <w:rFonts w:ascii="Times New Roman" w:eastAsia="宋体" w:hAnsi="Times New Roman" w:cs="Times New Roman"/>
      <w:sz w:val="18"/>
      <w:szCs w:val="18"/>
    </w:rPr>
  </w:style>
  <w:style w:type="paragraph" w:styleId="a5">
    <w:name w:val="footer"/>
    <w:basedOn w:val="a"/>
    <w:link w:val="Char0"/>
    <w:uiPriority w:val="99"/>
    <w:unhideWhenUsed/>
    <w:rsid w:val="001439C8"/>
    <w:pPr>
      <w:tabs>
        <w:tab w:val="center" w:pos="4153"/>
        <w:tab w:val="right" w:pos="8306"/>
      </w:tabs>
      <w:snapToGrid w:val="0"/>
      <w:jc w:val="left"/>
    </w:pPr>
    <w:rPr>
      <w:sz w:val="18"/>
      <w:szCs w:val="18"/>
    </w:rPr>
  </w:style>
  <w:style w:type="character" w:customStyle="1" w:styleId="Char0">
    <w:name w:val="页脚 Char"/>
    <w:basedOn w:val="a0"/>
    <w:link w:val="a5"/>
    <w:uiPriority w:val="99"/>
    <w:rsid w:val="001439C8"/>
    <w:rPr>
      <w:rFonts w:ascii="Times New Roman" w:eastAsia="宋体" w:hAnsi="Times New Roman" w:cs="Times New Roman"/>
      <w:sz w:val="18"/>
      <w:szCs w:val="18"/>
    </w:rPr>
  </w:style>
  <w:style w:type="character" w:styleId="a6">
    <w:name w:val="Hyperlink"/>
    <w:basedOn w:val="a0"/>
    <w:uiPriority w:val="99"/>
    <w:unhideWhenUsed/>
    <w:rsid w:val="00991565"/>
    <w:rPr>
      <w:color w:val="0000FF" w:themeColor="hyperlink"/>
      <w:u w:val="single"/>
    </w:rPr>
  </w:style>
  <w:style w:type="paragraph" w:styleId="a7">
    <w:name w:val="Balloon Text"/>
    <w:basedOn w:val="a"/>
    <w:link w:val="Char1"/>
    <w:uiPriority w:val="99"/>
    <w:semiHidden/>
    <w:unhideWhenUsed/>
    <w:rsid w:val="002934D6"/>
    <w:rPr>
      <w:sz w:val="18"/>
      <w:szCs w:val="18"/>
    </w:rPr>
  </w:style>
  <w:style w:type="character" w:customStyle="1" w:styleId="Char1">
    <w:name w:val="批注框文本 Char"/>
    <w:basedOn w:val="a0"/>
    <w:link w:val="a7"/>
    <w:uiPriority w:val="99"/>
    <w:semiHidden/>
    <w:rsid w:val="002934D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7F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7FC"/>
    <w:pPr>
      <w:ind w:firstLineChars="200" w:firstLine="420"/>
    </w:pPr>
  </w:style>
  <w:style w:type="paragraph" w:styleId="a4">
    <w:name w:val="header"/>
    <w:basedOn w:val="a"/>
    <w:link w:val="Char"/>
    <w:uiPriority w:val="99"/>
    <w:unhideWhenUsed/>
    <w:rsid w:val="001439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439C8"/>
    <w:rPr>
      <w:rFonts w:ascii="Times New Roman" w:eastAsia="宋体" w:hAnsi="Times New Roman" w:cs="Times New Roman"/>
      <w:sz w:val="18"/>
      <w:szCs w:val="18"/>
    </w:rPr>
  </w:style>
  <w:style w:type="paragraph" w:styleId="a5">
    <w:name w:val="footer"/>
    <w:basedOn w:val="a"/>
    <w:link w:val="Char0"/>
    <w:uiPriority w:val="99"/>
    <w:unhideWhenUsed/>
    <w:rsid w:val="001439C8"/>
    <w:pPr>
      <w:tabs>
        <w:tab w:val="center" w:pos="4153"/>
        <w:tab w:val="right" w:pos="8306"/>
      </w:tabs>
      <w:snapToGrid w:val="0"/>
      <w:jc w:val="left"/>
    </w:pPr>
    <w:rPr>
      <w:sz w:val="18"/>
      <w:szCs w:val="18"/>
    </w:rPr>
  </w:style>
  <w:style w:type="character" w:customStyle="1" w:styleId="Char0">
    <w:name w:val="页脚 Char"/>
    <w:basedOn w:val="a0"/>
    <w:link w:val="a5"/>
    <w:uiPriority w:val="99"/>
    <w:rsid w:val="001439C8"/>
    <w:rPr>
      <w:rFonts w:ascii="Times New Roman" w:eastAsia="宋体" w:hAnsi="Times New Roman" w:cs="Times New Roman"/>
      <w:sz w:val="18"/>
      <w:szCs w:val="18"/>
    </w:rPr>
  </w:style>
  <w:style w:type="character" w:styleId="a6">
    <w:name w:val="Hyperlink"/>
    <w:basedOn w:val="a0"/>
    <w:uiPriority w:val="99"/>
    <w:unhideWhenUsed/>
    <w:rsid w:val="00991565"/>
    <w:rPr>
      <w:color w:val="0000FF" w:themeColor="hyperlink"/>
      <w:u w:val="single"/>
    </w:rPr>
  </w:style>
  <w:style w:type="paragraph" w:styleId="a7">
    <w:name w:val="Balloon Text"/>
    <w:basedOn w:val="a"/>
    <w:link w:val="Char1"/>
    <w:uiPriority w:val="99"/>
    <w:semiHidden/>
    <w:unhideWhenUsed/>
    <w:rsid w:val="002934D6"/>
    <w:rPr>
      <w:sz w:val="18"/>
      <w:szCs w:val="18"/>
    </w:rPr>
  </w:style>
  <w:style w:type="character" w:customStyle="1" w:styleId="Char1">
    <w:name w:val="批注框文本 Char"/>
    <w:basedOn w:val="a0"/>
    <w:link w:val="a7"/>
    <w:uiPriority w:val="99"/>
    <w:semiHidden/>
    <w:rsid w:val="002934D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402</Words>
  <Characters>2294</Characters>
  <Application>Microsoft Office Word</Application>
  <DocSecurity>0</DocSecurity>
  <Lines>19</Lines>
  <Paragraphs>5</Paragraphs>
  <ScaleCrop>false</ScaleCrop>
  <Company>USTS</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cp:lastModifiedBy>Microsoft</cp:lastModifiedBy>
  <cp:revision>46</cp:revision>
  <dcterms:created xsi:type="dcterms:W3CDTF">2022-04-15T00:29:00Z</dcterms:created>
  <dcterms:modified xsi:type="dcterms:W3CDTF">2022-05-31T09:38:00Z</dcterms:modified>
</cp:coreProperties>
</file>