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800" w:rsidRPr="00F31800" w:rsidRDefault="00F31800" w:rsidP="00F318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31800">
        <w:rPr>
          <w:rFonts w:ascii="Times New Roman" w:eastAsia="Times New Roman" w:hAnsi="Times New Roman"/>
          <w:b/>
          <w:bCs/>
          <w:sz w:val="24"/>
          <w:szCs w:val="24"/>
        </w:rPr>
        <w:t>CỘNG HÒA XÃ HỘI CHỦ NGHĨA VIỆT NAM</w:t>
      </w:r>
      <w:r w:rsidRPr="00F31800">
        <w:rPr>
          <w:rFonts w:ascii="Times New Roman" w:eastAsia="Times New Roman" w:hAnsi="Times New Roman"/>
          <w:sz w:val="24"/>
          <w:szCs w:val="24"/>
        </w:rPr>
        <w:br/>
      </w:r>
      <w:r w:rsidRPr="00F31800">
        <w:rPr>
          <w:rFonts w:ascii="Times New Roman" w:eastAsia="Times New Roman" w:hAnsi="Times New Roman"/>
          <w:b/>
          <w:bCs/>
          <w:sz w:val="24"/>
          <w:szCs w:val="24"/>
        </w:rPr>
        <w:t>Độc lập – Tự do – Hạnh phúc</w:t>
      </w:r>
      <w:r w:rsidRPr="00F31800">
        <w:rPr>
          <w:rFonts w:ascii="Times New Roman" w:eastAsia="Times New Roman" w:hAnsi="Times New Roman"/>
          <w:sz w:val="24"/>
          <w:szCs w:val="24"/>
        </w:rPr>
        <w:br/>
      </w:r>
      <w:r w:rsidRPr="00F31800">
        <w:rPr>
          <w:rFonts w:ascii="Times New Roman" w:eastAsia="Times New Roman" w:hAnsi="Times New Roman"/>
          <w:b/>
          <w:bCs/>
          <w:sz w:val="24"/>
          <w:szCs w:val="24"/>
        </w:rPr>
        <w:t>————————————</w:t>
      </w:r>
    </w:p>
    <w:p w:rsidR="00F31800" w:rsidRPr="00F31800" w:rsidRDefault="00F31800" w:rsidP="00F3180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iCs/>
          <w:sz w:val="24"/>
          <w:szCs w:val="24"/>
        </w:rPr>
        <w:t>….</w:t>
      </w:r>
      <w:r w:rsidRPr="00F31800">
        <w:rPr>
          <w:rFonts w:ascii="Times New Roman" w:eastAsia="Times New Roman" w:hAnsi="Times New Roman"/>
          <w:i/>
          <w:iCs/>
          <w:sz w:val="24"/>
          <w:szCs w:val="24"/>
        </w:rPr>
        <w:t>, ngày 15  tháng 01 năm 2019</w:t>
      </w:r>
    </w:p>
    <w:p w:rsidR="00F31800" w:rsidRPr="00F31800" w:rsidRDefault="00F31800" w:rsidP="00F3180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1800">
        <w:rPr>
          <w:rFonts w:ascii="Times New Roman" w:eastAsia="Times New Roman" w:hAnsi="Times New Roman"/>
          <w:sz w:val="24"/>
          <w:szCs w:val="24"/>
        </w:rPr>
        <w:t>– Căn cứ vào Bộ Luật Lao Động số 10/2012/QH13 ngày 18/06/2012.</w:t>
      </w:r>
    </w:p>
    <w:p w:rsidR="00F31800" w:rsidRPr="00F31800" w:rsidRDefault="00F31800" w:rsidP="00F3180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1800">
        <w:rPr>
          <w:rFonts w:ascii="Times New Roman" w:eastAsia="Times New Roman" w:hAnsi="Times New Roman"/>
          <w:sz w:val="24"/>
          <w:szCs w:val="24"/>
        </w:rPr>
        <w:t>– Căn cứ vào Nghị định 05/2015/NĐ-CP ngày 12/01/2015 của Chính Phủ hướng dẫn chi tiết một số nội dung của Bộ luật lao động.</w:t>
      </w:r>
    </w:p>
    <w:p w:rsidR="00F31800" w:rsidRPr="00F31800" w:rsidRDefault="00F31800" w:rsidP="00F318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F31800">
        <w:rPr>
          <w:rFonts w:ascii="Times New Roman" w:eastAsia="Times New Roman" w:hAnsi="Times New Roman"/>
          <w:b/>
          <w:bCs/>
          <w:sz w:val="36"/>
          <w:szCs w:val="36"/>
        </w:rPr>
        <w:t>HỢP ĐỒNG LAO ĐỘNG</w:t>
      </w:r>
      <w:r w:rsidRPr="00F31800">
        <w:rPr>
          <w:rFonts w:ascii="Times New Roman" w:eastAsia="Times New Roman" w:hAnsi="Times New Roman"/>
          <w:b/>
          <w:bCs/>
          <w:sz w:val="36"/>
          <w:szCs w:val="36"/>
        </w:rPr>
        <w:br/>
        <w:t>(Số: 29/HĐLĐ-DTC)</w:t>
      </w:r>
    </w:p>
    <w:p w:rsidR="00F31800" w:rsidRPr="00F31800" w:rsidRDefault="00F31800" w:rsidP="00F3180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1800">
        <w:rPr>
          <w:rFonts w:ascii="Times New Roman" w:eastAsia="Times New Roman" w:hAnsi="Times New Roman"/>
          <w:b/>
          <w:bCs/>
          <w:sz w:val="24"/>
          <w:szCs w:val="24"/>
        </w:rPr>
        <w:t>Chúng tôi, một bên là</w:t>
      </w:r>
      <w:r w:rsidRPr="00F31800">
        <w:rPr>
          <w:rFonts w:ascii="Times New Roman" w:eastAsia="Times New Roman" w:hAnsi="Times New Roman"/>
          <w:sz w:val="24"/>
          <w:szCs w:val="24"/>
        </w:rPr>
        <w:t>: </w:t>
      </w:r>
      <w:r>
        <w:rPr>
          <w:rFonts w:ascii="Times New Roman" w:eastAsia="Times New Roman" w:hAnsi="Times New Roman"/>
          <w:b/>
          <w:bCs/>
          <w:sz w:val="24"/>
          <w:szCs w:val="24"/>
        </w:rPr>
        <w:t>…</w:t>
      </w:r>
      <w:r w:rsidRPr="00F31800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31800" w:rsidRPr="00F31800" w:rsidRDefault="00F31800" w:rsidP="00F3180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1800">
        <w:rPr>
          <w:rFonts w:ascii="Times New Roman" w:eastAsia="Times New Roman" w:hAnsi="Times New Roman"/>
          <w:sz w:val="24"/>
          <w:szCs w:val="24"/>
        </w:rPr>
        <w:t>Địa chỉ: Tổ 6, Vạn Hạnh, thị xã Phú Mỹ, huyện Tân Thành, tỉnh Bà Rịa – Vũng Tàu</w:t>
      </w:r>
    </w:p>
    <w:p w:rsidR="00F31800" w:rsidRPr="00F31800" w:rsidRDefault="00F31800" w:rsidP="00F3180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1800">
        <w:rPr>
          <w:rFonts w:ascii="Times New Roman" w:eastAsia="Times New Roman" w:hAnsi="Times New Roman"/>
          <w:b/>
          <w:bCs/>
          <w:sz w:val="24"/>
          <w:szCs w:val="24"/>
        </w:rPr>
        <w:t>Đại diện bởi: Ông:  Phạm Hải Đăng</w:t>
      </w:r>
    </w:p>
    <w:p w:rsidR="00F31800" w:rsidRPr="00F31800" w:rsidRDefault="00F31800" w:rsidP="00F3180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1800">
        <w:rPr>
          <w:rFonts w:ascii="Times New Roman" w:eastAsia="Times New Roman" w:hAnsi="Times New Roman"/>
          <w:sz w:val="24"/>
          <w:szCs w:val="24"/>
        </w:rPr>
        <w:t>Sinh ngày: 01 tháng 01 năm 1980</w:t>
      </w:r>
      <w:r w:rsidRPr="00F31800">
        <w:rPr>
          <w:rFonts w:ascii="Times New Roman" w:eastAsia="Times New Roman" w:hAnsi="Times New Roman"/>
          <w:sz w:val="24"/>
          <w:szCs w:val="24"/>
        </w:rPr>
        <w:br/>
        <w:t>Số CMTND: 273040999 cấp ngày 01/02/2009. Tại C.A Vũng Tàu.</w:t>
      </w:r>
      <w:r w:rsidRPr="00F31800">
        <w:rPr>
          <w:rFonts w:ascii="Times New Roman" w:eastAsia="Times New Roman" w:hAnsi="Times New Roman"/>
          <w:sz w:val="24"/>
          <w:szCs w:val="24"/>
        </w:rPr>
        <w:br/>
        <w:t>Địa chỉ nơi cư trú: Tổ 6, Vạn Hạnh, thị xã Phú Mỹ, huyện Tân Thành, tỉnh Bà Rịa – Vũng Tàu</w:t>
      </w:r>
    </w:p>
    <w:p w:rsidR="00F31800" w:rsidRPr="00F31800" w:rsidRDefault="00F31800" w:rsidP="00F3180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1800">
        <w:rPr>
          <w:rFonts w:ascii="Times New Roman" w:eastAsia="Times New Roman" w:hAnsi="Times New Roman"/>
          <w:sz w:val="24"/>
          <w:szCs w:val="24"/>
        </w:rPr>
        <w:t>Chức vụ: Giám Đốc</w:t>
      </w:r>
    </w:p>
    <w:p w:rsidR="00F31800" w:rsidRPr="00F31800" w:rsidRDefault="00F31800" w:rsidP="00F3180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1800">
        <w:rPr>
          <w:rFonts w:ascii="Times New Roman" w:eastAsia="Times New Roman" w:hAnsi="Times New Roman"/>
          <w:b/>
          <w:bCs/>
          <w:sz w:val="24"/>
          <w:szCs w:val="24"/>
        </w:rPr>
        <w:t>Và một bên là Ông: Phan Văn Hai</w:t>
      </w:r>
    </w:p>
    <w:p w:rsidR="00F31800" w:rsidRPr="00F31800" w:rsidRDefault="00F31800" w:rsidP="00F3180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1800">
        <w:rPr>
          <w:rFonts w:ascii="Times New Roman" w:eastAsia="Times New Roman" w:hAnsi="Times New Roman"/>
          <w:sz w:val="24"/>
          <w:szCs w:val="24"/>
        </w:rPr>
        <w:t>Sinh ngày: 12 tháng 12 năm 1985.             Giới tính: Nam</w:t>
      </w:r>
      <w:r w:rsidRPr="00F31800">
        <w:rPr>
          <w:rFonts w:ascii="Times New Roman" w:eastAsia="Times New Roman" w:hAnsi="Times New Roman"/>
          <w:sz w:val="24"/>
          <w:szCs w:val="24"/>
        </w:rPr>
        <w:br/>
        <w:t>Số CMTND: 155765437  cấp ngày 15/09/2010. Tại C.A Vũng Tàu.</w:t>
      </w:r>
      <w:r w:rsidRPr="00F31800">
        <w:rPr>
          <w:rFonts w:ascii="Times New Roman" w:eastAsia="Times New Roman" w:hAnsi="Times New Roman"/>
          <w:sz w:val="24"/>
          <w:szCs w:val="24"/>
        </w:rPr>
        <w:br/>
        <w:t>Nơi đăng ký hộ khẩu thường trú: Quảng Phú, thị xã Phú Mỹ, huyện Tân Thành, tỉnh Bà Rịa – Vũng Tàu</w:t>
      </w:r>
    </w:p>
    <w:p w:rsidR="00F31800" w:rsidRPr="00F31800" w:rsidRDefault="00F31800" w:rsidP="00F3180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31800">
        <w:rPr>
          <w:rFonts w:ascii="Times New Roman" w:eastAsia="Times New Roman" w:hAnsi="Times New Roman"/>
          <w:sz w:val="24"/>
          <w:szCs w:val="24"/>
        </w:rPr>
        <w:t>Chỗ ở hiện nay: Quảng Phú, thị xã Phú Mỹ, huyện Tân Thành, tỉnh Bà Rịa – Vũng Tàu</w:t>
      </w:r>
    </w:p>
    <w:p w:rsidR="009662BC" w:rsidRDefault="00F31800" w:rsidP="00FD0471">
      <w:pPr>
        <w:spacing w:before="100" w:beforeAutospacing="1" w:after="100" w:afterAutospacing="1" w:line="240" w:lineRule="auto"/>
      </w:pPr>
      <w:r w:rsidRPr="00F31800">
        <w:rPr>
          <w:rFonts w:ascii="Times New Roman" w:eastAsia="Times New Roman" w:hAnsi="Times New Roman"/>
          <w:sz w:val="24"/>
          <w:szCs w:val="24"/>
        </w:rPr>
        <w:t> </w:t>
      </w:r>
    </w:p>
    <w:p w:rsidR="009662BC" w:rsidRDefault="009662BC" w:rsidP="009662BC">
      <w:pPr>
        <w:pStyle w:val="NormalWeb"/>
      </w:pPr>
      <w:r>
        <w:t>Hợp đồng này được ký kết vào ngày …………và có hiệu lực kể từ ngày ký kết.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662BC" w:rsidTr="009662BC">
        <w:trPr>
          <w:tblCellSpacing w:w="15" w:type="dxa"/>
        </w:trPr>
        <w:tc>
          <w:tcPr>
            <w:tcW w:w="4680" w:type="dxa"/>
            <w:vAlign w:val="center"/>
            <w:hideMark/>
          </w:tcPr>
          <w:p w:rsidR="009662BC" w:rsidRDefault="009662BC">
            <w:pPr>
              <w:pStyle w:val="NormalWeb"/>
              <w:jc w:val="center"/>
            </w:pPr>
            <w:r>
              <w:rPr>
                <w:rStyle w:val="Strong"/>
              </w:rPr>
              <w:t>NGƯỜI LAO ĐỘNG</w:t>
            </w:r>
          </w:p>
          <w:p w:rsidR="009662BC" w:rsidRDefault="009662BC" w:rsidP="00FD0471">
            <w:pPr>
              <w:pStyle w:val="NormalWeb"/>
              <w:jc w:val="center"/>
            </w:pPr>
            <w:r>
              <w:t>(Ký, ghi rõ họ tên) </w:t>
            </w:r>
          </w:p>
        </w:tc>
        <w:tc>
          <w:tcPr>
            <w:tcW w:w="4680" w:type="dxa"/>
            <w:vAlign w:val="center"/>
            <w:hideMark/>
          </w:tcPr>
          <w:p w:rsidR="009662BC" w:rsidRDefault="009662BC">
            <w:pPr>
              <w:pStyle w:val="NormalWeb"/>
              <w:jc w:val="center"/>
            </w:pPr>
            <w:r>
              <w:rPr>
                <w:rStyle w:val="Strong"/>
              </w:rPr>
              <w:t>NGƯỜI SỬ DỤNG LAO ĐỘNG</w:t>
            </w:r>
          </w:p>
          <w:p w:rsidR="009662BC" w:rsidRDefault="009662BC" w:rsidP="00FD0471">
            <w:pPr>
              <w:pStyle w:val="NormalWeb"/>
              <w:jc w:val="center"/>
            </w:pPr>
            <w:r>
              <w:t>(Ký và ghi rõ tên, đóng dấu) </w:t>
            </w:r>
          </w:p>
        </w:tc>
      </w:tr>
    </w:tbl>
    <w:p w:rsidR="009662BC" w:rsidRDefault="009662BC" w:rsidP="00FD0471">
      <w:pPr>
        <w:pStyle w:val="NormalWeb"/>
      </w:pPr>
    </w:p>
    <w:p w:rsidR="008C7852" w:rsidRDefault="008C7852" w:rsidP="00FD0471">
      <w:pPr>
        <w:pStyle w:val="NormalWeb"/>
      </w:pPr>
      <w:r>
        <w:lastRenderedPageBreak/>
        <w:t>1</w:t>
      </w:r>
    </w:p>
    <w:p w:rsidR="008C7852" w:rsidRDefault="008C78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8C7852" w:rsidRDefault="008C7852" w:rsidP="00FD0471">
      <w:pPr>
        <w:pStyle w:val="NormalWeb"/>
      </w:pPr>
      <w:r>
        <w:lastRenderedPageBreak/>
        <w:t>123</w:t>
      </w:r>
    </w:p>
    <w:sectPr w:rsidR="008C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5E6"/>
    <w:multiLevelType w:val="multilevel"/>
    <w:tmpl w:val="CBB439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44FE0"/>
    <w:multiLevelType w:val="multilevel"/>
    <w:tmpl w:val="1E702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6041E"/>
    <w:multiLevelType w:val="multilevel"/>
    <w:tmpl w:val="24DA25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86A70"/>
    <w:multiLevelType w:val="multilevel"/>
    <w:tmpl w:val="1BFE3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41C0F"/>
    <w:multiLevelType w:val="multilevel"/>
    <w:tmpl w:val="4E7A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96708"/>
    <w:multiLevelType w:val="multilevel"/>
    <w:tmpl w:val="BD7E0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A200F"/>
    <w:multiLevelType w:val="multilevel"/>
    <w:tmpl w:val="508A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32E23"/>
    <w:multiLevelType w:val="multilevel"/>
    <w:tmpl w:val="49522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560882">
    <w:abstractNumId w:val="4"/>
  </w:num>
  <w:num w:numId="2" w16cid:durableId="1825124488">
    <w:abstractNumId w:val="7"/>
  </w:num>
  <w:num w:numId="3" w16cid:durableId="230239565">
    <w:abstractNumId w:val="2"/>
  </w:num>
  <w:num w:numId="4" w16cid:durableId="671564568">
    <w:abstractNumId w:val="3"/>
  </w:num>
  <w:num w:numId="5" w16cid:durableId="1054503342">
    <w:abstractNumId w:val="6"/>
  </w:num>
  <w:num w:numId="6" w16cid:durableId="1787768166">
    <w:abstractNumId w:val="0"/>
  </w:num>
  <w:num w:numId="7" w16cid:durableId="1323892741">
    <w:abstractNumId w:val="1"/>
  </w:num>
  <w:num w:numId="8" w16cid:durableId="2017996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00"/>
    <w:rsid w:val="00195859"/>
    <w:rsid w:val="008C7852"/>
    <w:rsid w:val="009662BC"/>
    <w:rsid w:val="00967B41"/>
    <w:rsid w:val="00F31800"/>
    <w:rsid w:val="00FD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A744"/>
  <w15:chartTrackingRefBased/>
  <w15:docId w15:val="{98B4AFFC-4F1E-4F9A-AA8F-F8CC99A3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31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1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318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F318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318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F31800"/>
    <w:rPr>
      <w:b/>
      <w:bCs/>
    </w:rPr>
  </w:style>
  <w:style w:type="character" w:styleId="Emphasis">
    <w:name w:val="Emphasis"/>
    <w:uiPriority w:val="20"/>
    <w:qFormat/>
    <w:rsid w:val="00F31800"/>
    <w:rPr>
      <w:i/>
      <w:iCs/>
    </w:rPr>
  </w:style>
  <w:style w:type="character" w:styleId="Hyperlink">
    <w:name w:val="Hyperlink"/>
    <w:uiPriority w:val="99"/>
    <w:semiHidden/>
    <w:unhideWhenUsed/>
    <w:rsid w:val="00F31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HỢP ĐỒNG LAO ĐỘNG (Số: 29/HĐLĐ-DTC)</vt:lpstr>
      <vt:lpstr>        Điều 1. Công việc và địa điểm làm việc:</vt:lpstr>
      <vt:lpstr>        Điều 2: Thời hạn của hợp đồng lao động:</vt:lpstr>
      <vt:lpstr>        Điều 3: Thời giờ làm việc, thời giờ nghỉ ngơi:</vt:lpstr>
      <vt:lpstr>        Điều 4: Quyền lợi  và nghĩa vụ của người lao động</vt:lpstr>
      <vt:lpstr>        Điều 5: Nghĩa vụ và quyền hạn của người sử dụng lao động</vt:lpstr>
      <vt:lpstr>        Điều 6: Các nội dung khác:</vt:lpstr>
      <vt:lpstr>        Điều 7: Điều khoản thi hành</vt:lpstr>
      <vt:lpstr>        HỢP ĐỒNG LAO ĐỘNG THỬ VIỆC</vt:lpstr>
      <vt:lpstr>        HỢP ĐỒNG LAO ĐỘNG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taimienphi</dc:creator>
  <cp:keywords/>
  <dc:description/>
  <cp:lastModifiedBy>Nguyen An</cp:lastModifiedBy>
  <cp:revision>4</cp:revision>
  <dcterms:created xsi:type="dcterms:W3CDTF">2022-11-24T09:48:00Z</dcterms:created>
  <dcterms:modified xsi:type="dcterms:W3CDTF">2022-12-24T20:30:00Z</dcterms:modified>
</cp:coreProperties>
</file>