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08DA6" w14:textId="77777777" w:rsidR="00AB2FA8" w:rsidRPr="00AB2FA8" w:rsidRDefault="00AB2FA8" w:rsidP="00AB2FA8">
      <w:pPr>
        <w:rPr>
          <w:lang w:val="en-DK"/>
        </w:rPr>
      </w:pPr>
      <w:r w:rsidRPr="00AB2FA8">
        <w:rPr>
          <w:lang w:val="da-DK"/>
        </w:rPr>
        <w:t>Teori og metode afsnit</w:t>
      </w:r>
      <w:r w:rsidRPr="00AB2FA8">
        <w:rPr>
          <w:lang w:val="en-DK"/>
        </w:rPr>
        <w:t> </w:t>
      </w:r>
    </w:p>
    <w:p w14:paraId="6A96FADC" w14:textId="77777777" w:rsidR="00AB2FA8" w:rsidRPr="00AB2FA8" w:rsidRDefault="00AB2FA8" w:rsidP="00AB2FA8">
      <w:pPr>
        <w:rPr>
          <w:lang w:val="en-DK"/>
        </w:rPr>
      </w:pPr>
      <w:r w:rsidRPr="00AB2FA8">
        <w:rPr>
          <w:lang w:val="da-DK"/>
        </w:rPr>
        <w:t> I udviklingen af vores program har vi taget udgangspunkt i Newtons gravitationslov, som vi har implementeret i Processing for at simulere planetbaner. Vi begyndte med at udarbejde et rutediagram for at planlægge programmets struktur og sikre en logisk arbejdsgang fra input til visuelle output.</w:t>
      </w:r>
      <w:r w:rsidRPr="00AB2FA8">
        <w:rPr>
          <w:lang w:val="en-DK"/>
        </w:rPr>
        <w:t> </w:t>
      </w:r>
    </w:p>
    <w:p w14:paraId="3D22B6CB" w14:textId="77777777" w:rsidR="00AB2FA8" w:rsidRPr="00AB2FA8" w:rsidRDefault="00AB2FA8" w:rsidP="00AB2FA8">
      <w:pPr>
        <w:rPr>
          <w:lang w:val="da-DK"/>
        </w:rPr>
      </w:pPr>
      <w:r w:rsidRPr="00AB2FA8">
        <w:rPr>
          <w:lang w:val="da-DK"/>
        </w:rPr>
        <w:t xml:space="preserve">Dernæst skrev vi pseudokode for at definere funktioner, variabler og flowet i programmet. Dette gjorde det lettere at omsætte idéerne til konkret kode. Selve programmet er opbygget med en </w:t>
      </w:r>
      <w:proofErr w:type="spellStart"/>
      <w:proofErr w:type="gramStart"/>
      <w:r w:rsidRPr="00AB2FA8">
        <w:rPr>
          <w:lang w:val="da-DK"/>
        </w:rPr>
        <w:t>setup</w:t>
      </w:r>
      <w:proofErr w:type="spellEnd"/>
      <w:r w:rsidRPr="00AB2FA8">
        <w:rPr>
          <w:lang w:val="da-DK"/>
        </w:rPr>
        <w:t>(</w:t>
      </w:r>
      <w:proofErr w:type="gramEnd"/>
      <w:r w:rsidRPr="00AB2FA8">
        <w:rPr>
          <w:lang w:val="da-DK"/>
        </w:rPr>
        <w:t xml:space="preserve">) funktion til </w:t>
      </w:r>
      <w:proofErr w:type="spellStart"/>
      <w:r w:rsidRPr="00AB2FA8">
        <w:rPr>
          <w:lang w:val="da-DK"/>
        </w:rPr>
        <w:t>initialisering</w:t>
      </w:r>
      <w:proofErr w:type="spellEnd"/>
      <w:r w:rsidRPr="00AB2FA8">
        <w:rPr>
          <w:lang w:val="da-DK"/>
        </w:rPr>
        <w:t xml:space="preserve"> og en </w:t>
      </w:r>
      <w:proofErr w:type="spellStart"/>
      <w:proofErr w:type="gramStart"/>
      <w:r w:rsidRPr="00AB2FA8">
        <w:rPr>
          <w:lang w:val="da-DK"/>
        </w:rPr>
        <w:t>draw</w:t>
      </w:r>
      <w:proofErr w:type="spellEnd"/>
      <w:r w:rsidRPr="00AB2FA8">
        <w:rPr>
          <w:lang w:val="da-DK"/>
        </w:rPr>
        <w:t>(</w:t>
      </w:r>
      <w:proofErr w:type="gramEnd"/>
      <w:r w:rsidRPr="00AB2FA8">
        <w:rPr>
          <w:lang w:val="da-DK"/>
        </w:rPr>
        <w:t>) funktion til at visualisere kredsløbet som en ellipse, hvor parametre som masse og afstand bestemmer ellipseformens størrelse. </w:t>
      </w:r>
    </w:p>
    <w:p w14:paraId="77CB60A9" w14:textId="77777777" w:rsidR="00AB2FA8" w:rsidRPr="00AB2FA8" w:rsidRDefault="00AB2FA8" w:rsidP="00AB2FA8">
      <w:pPr>
        <w:rPr>
          <w:lang w:val="da-DK"/>
        </w:rPr>
      </w:pPr>
      <w:r w:rsidRPr="00AB2FA8">
        <w:rPr>
          <w:lang w:val="da-DK"/>
        </w:rPr>
        <w:t xml:space="preserve">Vi brugte en isoleret version af Newtons formel til at beregne radius og sikre, at simulationen er baseret på korrekt fysik. </w:t>
      </w:r>
      <w:proofErr w:type="spellStart"/>
      <w:r w:rsidRPr="00AB2FA8">
        <w:rPr>
          <w:lang w:val="da-DK"/>
        </w:rPr>
        <w:t>ChatGPT</w:t>
      </w:r>
      <w:proofErr w:type="spellEnd"/>
      <w:r w:rsidRPr="00AB2FA8">
        <w:rPr>
          <w:lang w:val="da-DK"/>
        </w:rPr>
        <w:t xml:space="preserve"> blev brugt som støtteværktøj i den tekniske planlægning, men alt kode og logik er selvstændigt udviklet. Målet var at skabe en enkel, men informativ visuel model, hvor fysik og programmering mødes. </w:t>
      </w:r>
    </w:p>
    <w:p w14:paraId="6FCAE273" w14:textId="77777777" w:rsidR="005C7D6C" w:rsidRPr="00AB2FA8" w:rsidRDefault="005C7D6C">
      <w:pPr>
        <w:rPr>
          <w:lang w:val="da-DK"/>
        </w:rPr>
      </w:pPr>
    </w:p>
    <w:sectPr w:rsidR="005C7D6C" w:rsidRPr="00AB2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B6"/>
    <w:rsid w:val="003162D5"/>
    <w:rsid w:val="00536027"/>
    <w:rsid w:val="005C7D6C"/>
    <w:rsid w:val="005D1AB6"/>
    <w:rsid w:val="0093355C"/>
    <w:rsid w:val="00AB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1DB90"/>
  <w15:chartTrackingRefBased/>
  <w15:docId w15:val="{4FA4D3F9-639B-412F-8941-606FD30C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9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Struck Carstensen</dc:creator>
  <cp:keywords/>
  <dc:description/>
  <cp:lastModifiedBy>Noah Struck Carstensen</cp:lastModifiedBy>
  <cp:revision>2</cp:revision>
  <dcterms:created xsi:type="dcterms:W3CDTF">2025-04-23T18:43:00Z</dcterms:created>
  <dcterms:modified xsi:type="dcterms:W3CDTF">2025-04-23T18:43:00Z</dcterms:modified>
</cp:coreProperties>
</file>