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fr-FR"/>
        </w:rPr>
        <w:id w:val="624584021"/>
        <w:docPartObj>
          <w:docPartGallery w:val="Cover Pages"/>
          <w:docPartUnique/>
        </w:docPartObj>
      </w:sdtPr>
      <w:sdtEndPr>
        <w:rPr>
          <w:rFonts w:eastAsiaTheme="minorHAnsi"/>
          <w:kern w:val="2"/>
          <w:sz w:val="24"/>
          <w:szCs w:val="24"/>
          <w:lang w:eastAsia="en-US"/>
          <w14:ligatures w14:val="standardContextual"/>
        </w:rPr>
      </w:sdtEndPr>
      <w:sdtContent>
        <w:p w14:paraId="06687DCE" w14:textId="0F92ED10" w:rsidR="00110CF4" w:rsidRPr="001C6323" w:rsidRDefault="00110CF4">
          <w:pPr>
            <w:pStyle w:val="Sansinterligne"/>
            <w:rPr>
              <w:lang w:val="fr-FR"/>
            </w:rPr>
          </w:pPr>
          <w:r w:rsidRPr="001C6323">
            <w:rPr>
              <w:lang w:val="fr-FR"/>
            </w:rPr>
            <mc:AlternateContent>
              <mc:Choice Requires="wpg">
                <w:drawing>
                  <wp:anchor distT="0" distB="0" distL="114300" distR="114300" simplePos="0" relativeHeight="251659264" behindDoc="1" locked="0" layoutInCell="1" allowOverlap="1" wp14:anchorId="71AEEB80" wp14:editId="5E8D790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fr-FR"/>
                                    </w:rPr>
                                    <w:alias w:val="Date "/>
                                    <w:tag w:val=""/>
                                    <w:id w:val="-650599894"/>
                                    <w:dataBinding w:prefixMappings="xmlns:ns0='http://schemas.microsoft.com/office/2006/coverPageProps' " w:xpath="/ns0:CoverPageProperties[1]/ns0:PublishDate[1]" w:storeItemID="{55AF091B-3C7A-41E3-B477-F2FDAA23CFDA}"/>
                                    <w:date w:fullDate="2026-09-14T00:00:00Z">
                                      <w:dateFormat w:val="dd/MM/yyyy"/>
                                      <w:lid w:val="fr-FR"/>
                                      <w:storeMappedDataAs w:val="dateTime"/>
                                      <w:calendar w:val="gregorian"/>
                                    </w:date>
                                  </w:sdtPr>
                                  <w:sdtContent>
                                    <w:p w14:paraId="30B3CA52" w14:textId="7625B902" w:rsidR="00110CF4" w:rsidRPr="001C6323" w:rsidRDefault="00110CF4">
                                      <w:pPr>
                                        <w:pStyle w:val="Sansinterligne"/>
                                        <w:jc w:val="right"/>
                                        <w:rPr>
                                          <w:color w:val="FFFFFF" w:themeColor="background1"/>
                                          <w:sz w:val="28"/>
                                          <w:szCs w:val="28"/>
                                          <w:lang w:val="fr-FR"/>
                                        </w:rPr>
                                      </w:pPr>
                                      <w:r w:rsidRPr="001C6323">
                                        <w:rPr>
                                          <w:color w:val="FFFFFF" w:themeColor="background1"/>
                                          <w:sz w:val="28"/>
                                          <w:szCs w:val="28"/>
                                          <w:lang w:val="fr-FR"/>
                                        </w:rPr>
                                        <w:t>14/09/2026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1AEEB80"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lang w:val="fr-FR"/>
                              </w:rPr>
                              <w:alias w:val="Date "/>
                              <w:tag w:val=""/>
                              <w:id w:val="-650599894"/>
                              <w:dataBinding w:prefixMappings="xmlns:ns0='http://schemas.microsoft.com/office/2006/coverPageProps' " w:xpath="/ns0:CoverPageProperties[1]/ns0:PublishDate[1]" w:storeItemID="{55AF091B-3C7A-41E3-B477-F2FDAA23CFDA}"/>
                              <w:date w:fullDate="2026-09-14T00:00:00Z">
                                <w:dateFormat w:val="dd/MM/yyyy"/>
                                <w:lid w:val="fr-FR"/>
                                <w:storeMappedDataAs w:val="dateTime"/>
                                <w:calendar w:val="gregorian"/>
                              </w:date>
                            </w:sdtPr>
                            <w:sdtContent>
                              <w:p w14:paraId="30B3CA52" w14:textId="7625B902" w:rsidR="00110CF4" w:rsidRPr="001C6323" w:rsidRDefault="00110CF4">
                                <w:pPr>
                                  <w:pStyle w:val="Sansinterligne"/>
                                  <w:jc w:val="right"/>
                                  <w:rPr>
                                    <w:color w:val="FFFFFF" w:themeColor="background1"/>
                                    <w:sz w:val="28"/>
                                    <w:szCs w:val="28"/>
                                    <w:lang w:val="fr-FR"/>
                                  </w:rPr>
                                </w:pPr>
                                <w:r w:rsidRPr="001C6323">
                                  <w:rPr>
                                    <w:color w:val="FFFFFF" w:themeColor="background1"/>
                                    <w:sz w:val="28"/>
                                    <w:szCs w:val="28"/>
                                    <w:lang w:val="fr-FR"/>
                                  </w:rPr>
                                  <w:t>14/09/2026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1C6323">
            <w:rPr>
              <w:lang w:val="fr-FR"/>
            </w:rPr>
            <mc:AlternateContent>
              <mc:Choice Requires="wps">
                <w:drawing>
                  <wp:anchor distT="0" distB="0" distL="114300" distR="114300" simplePos="0" relativeHeight="251661312" behindDoc="0" locked="0" layoutInCell="1" allowOverlap="1" wp14:anchorId="7468A7D4" wp14:editId="6DFB693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6C19B" w14:textId="553065CF" w:rsidR="00110CF4" w:rsidRPr="001C6323" w:rsidRDefault="00110CF4">
                                <w:pPr>
                                  <w:pStyle w:val="Sansinterligne"/>
                                  <w:rPr>
                                    <w:color w:val="156082" w:themeColor="accent1"/>
                                    <w:sz w:val="26"/>
                                    <w:szCs w:val="26"/>
                                    <w:lang w:val="fr-FR"/>
                                  </w:rPr>
                                </w:pPr>
                                <w:sdt>
                                  <w:sdtPr>
                                    <w:rPr>
                                      <w:color w:val="156082"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C6323">
                                      <w:rPr>
                                        <w:color w:val="156082" w:themeColor="accent1"/>
                                        <w:sz w:val="26"/>
                                        <w:szCs w:val="26"/>
                                        <w:lang w:val="fr-FR"/>
                                      </w:rPr>
                                      <w:t>Manoel Jordan Tchoukouaha</w:t>
                                    </w:r>
                                  </w:sdtContent>
                                </w:sdt>
                              </w:p>
                              <w:p w14:paraId="789E4C1E" w14:textId="34551BC8" w:rsidR="00110CF4" w:rsidRPr="001C6323" w:rsidRDefault="00110CF4">
                                <w:pPr>
                                  <w:pStyle w:val="Sansinterligne"/>
                                  <w:rPr>
                                    <w:color w:val="595959" w:themeColor="text1" w:themeTint="A6"/>
                                    <w:sz w:val="20"/>
                                    <w:szCs w:val="20"/>
                                    <w:lang w:val="fr-FR"/>
                                  </w:rPr>
                                </w:pPr>
                                <w:sdt>
                                  <w:sdtPr>
                                    <w:rPr>
                                      <w:caps/>
                                      <w:color w:val="595959" w:themeColor="text1" w:themeTint="A6"/>
                                      <w:sz w:val="20"/>
                                      <w:szCs w:val="20"/>
                                      <w:lang w:val="fr-FR"/>
                                    </w:rPr>
                                    <w:alias w:val="Société"/>
                                    <w:tag w:val=""/>
                                    <w:id w:val="1558814826"/>
                                    <w:dataBinding w:prefixMappings="xmlns:ns0='http://schemas.openxmlformats.org/officeDocument/2006/extended-properties' " w:xpath="/ns0:Properties[1]/ns0:Company[1]" w:storeItemID="{6668398D-A668-4E3E-A5EB-62B293D839F1}"/>
                                    <w:text/>
                                  </w:sdtPr>
                                  <w:sdtContent>
                                    <w:r w:rsidR="00DB02D8" w:rsidRPr="001C6323">
                                      <w:rPr>
                                        <w:caps/>
                                        <w:color w:val="595959" w:themeColor="text1" w:themeTint="A6"/>
                                        <w:sz w:val="20"/>
                                        <w:szCs w:val="20"/>
                                        <w:lang w:val="fr-FR"/>
                                      </w:rPr>
                                      <w:t>Cegep de riviere du loup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468A7D4"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DE6C19B" w14:textId="553065CF" w:rsidR="00110CF4" w:rsidRPr="001C6323" w:rsidRDefault="00110CF4">
                          <w:pPr>
                            <w:pStyle w:val="Sansinterligne"/>
                            <w:rPr>
                              <w:color w:val="156082" w:themeColor="accent1"/>
                              <w:sz w:val="26"/>
                              <w:szCs w:val="26"/>
                              <w:lang w:val="fr-FR"/>
                            </w:rPr>
                          </w:pPr>
                          <w:sdt>
                            <w:sdtPr>
                              <w:rPr>
                                <w:color w:val="156082"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C6323">
                                <w:rPr>
                                  <w:color w:val="156082" w:themeColor="accent1"/>
                                  <w:sz w:val="26"/>
                                  <w:szCs w:val="26"/>
                                  <w:lang w:val="fr-FR"/>
                                </w:rPr>
                                <w:t>Manoel Jordan Tchoukouaha</w:t>
                              </w:r>
                            </w:sdtContent>
                          </w:sdt>
                        </w:p>
                        <w:p w14:paraId="789E4C1E" w14:textId="34551BC8" w:rsidR="00110CF4" w:rsidRPr="001C6323" w:rsidRDefault="00110CF4">
                          <w:pPr>
                            <w:pStyle w:val="Sansinterligne"/>
                            <w:rPr>
                              <w:color w:val="595959" w:themeColor="text1" w:themeTint="A6"/>
                              <w:sz w:val="20"/>
                              <w:szCs w:val="20"/>
                              <w:lang w:val="fr-FR"/>
                            </w:rPr>
                          </w:pPr>
                          <w:sdt>
                            <w:sdtPr>
                              <w:rPr>
                                <w:caps/>
                                <w:color w:val="595959" w:themeColor="text1" w:themeTint="A6"/>
                                <w:sz w:val="20"/>
                                <w:szCs w:val="20"/>
                                <w:lang w:val="fr-FR"/>
                              </w:rPr>
                              <w:alias w:val="Société"/>
                              <w:tag w:val=""/>
                              <w:id w:val="1558814826"/>
                              <w:dataBinding w:prefixMappings="xmlns:ns0='http://schemas.openxmlformats.org/officeDocument/2006/extended-properties' " w:xpath="/ns0:Properties[1]/ns0:Company[1]" w:storeItemID="{6668398D-A668-4E3E-A5EB-62B293D839F1}"/>
                              <w:text/>
                            </w:sdtPr>
                            <w:sdtContent>
                              <w:r w:rsidR="00DB02D8" w:rsidRPr="001C6323">
                                <w:rPr>
                                  <w:caps/>
                                  <w:color w:val="595959" w:themeColor="text1" w:themeTint="A6"/>
                                  <w:sz w:val="20"/>
                                  <w:szCs w:val="20"/>
                                  <w:lang w:val="fr-FR"/>
                                </w:rPr>
                                <w:t>Cegep de riviere du loup</w:t>
                              </w:r>
                            </w:sdtContent>
                          </w:sdt>
                        </w:p>
                      </w:txbxContent>
                    </v:textbox>
                    <w10:wrap anchorx="page" anchory="page"/>
                  </v:shape>
                </w:pict>
              </mc:Fallback>
            </mc:AlternateContent>
          </w:r>
          <w:r w:rsidRPr="001C6323">
            <w:rPr>
              <w:lang w:val="fr-FR"/>
            </w:rPr>
            <mc:AlternateContent>
              <mc:Choice Requires="wps">
                <w:drawing>
                  <wp:anchor distT="0" distB="0" distL="114300" distR="114300" simplePos="0" relativeHeight="251660288" behindDoc="0" locked="0" layoutInCell="1" allowOverlap="1" wp14:anchorId="61019231" wp14:editId="145248D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B11A7F" w14:textId="65B81583" w:rsidR="00110CF4" w:rsidRPr="001C6323" w:rsidRDefault="00110CF4">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B02D8" w:rsidRPr="001C6323">
                                      <w:rPr>
                                        <w:rFonts w:asciiTheme="majorHAnsi" w:eastAsiaTheme="majorEastAsia" w:hAnsiTheme="majorHAnsi" w:cstheme="majorBidi"/>
                                        <w:color w:val="262626" w:themeColor="text1" w:themeTint="D9"/>
                                        <w:sz w:val="72"/>
                                        <w:szCs w:val="72"/>
                                        <w:lang w:val="fr-FR"/>
                                      </w:rPr>
                                      <w:t>Analyse et Planification</w:t>
                                    </w:r>
                                  </w:sdtContent>
                                </w:sdt>
                              </w:p>
                              <w:p w14:paraId="35526A28" w14:textId="2FD1488F" w:rsidR="00110CF4" w:rsidRPr="001C6323" w:rsidRDefault="00110CF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C6323">
                                      <w:rPr>
                                        <w:color w:val="404040" w:themeColor="text1" w:themeTint="BF"/>
                                        <w:sz w:val="36"/>
                                        <w:szCs w:val="36"/>
                                      </w:rPr>
                                      <w:t>Projet de session Objet Connecté</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1019231"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0B11A7F" w14:textId="65B81583" w:rsidR="00110CF4" w:rsidRPr="001C6323" w:rsidRDefault="00110CF4">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B02D8" w:rsidRPr="001C6323">
                                <w:rPr>
                                  <w:rFonts w:asciiTheme="majorHAnsi" w:eastAsiaTheme="majorEastAsia" w:hAnsiTheme="majorHAnsi" w:cstheme="majorBidi"/>
                                  <w:color w:val="262626" w:themeColor="text1" w:themeTint="D9"/>
                                  <w:sz w:val="72"/>
                                  <w:szCs w:val="72"/>
                                  <w:lang w:val="fr-FR"/>
                                </w:rPr>
                                <w:t>Analyse et Planification</w:t>
                              </w:r>
                            </w:sdtContent>
                          </w:sdt>
                        </w:p>
                        <w:p w14:paraId="35526A28" w14:textId="2FD1488F" w:rsidR="00110CF4" w:rsidRPr="001C6323" w:rsidRDefault="00110CF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1C6323">
                                <w:rPr>
                                  <w:color w:val="404040" w:themeColor="text1" w:themeTint="BF"/>
                                  <w:sz w:val="36"/>
                                  <w:szCs w:val="36"/>
                                </w:rPr>
                                <w:t>Projet de session Objet Connecté</w:t>
                              </w:r>
                            </w:sdtContent>
                          </w:sdt>
                        </w:p>
                      </w:txbxContent>
                    </v:textbox>
                    <w10:wrap anchorx="page" anchory="page"/>
                  </v:shape>
                </w:pict>
              </mc:Fallback>
            </mc:AlternateContent>
          </w:r>
        </w:p>
        <w:p w14:paraId="0E6009A5" w14:textId="77777777" w:rsidR="00C264E6" w:rsidRPr="001C6323" w:rsidRDefault="00110CF4">
          <w:r w:rsidRPr="001C6323">
            <w:br w:type="page"/>
          </w:r>
        </w:p>
        <w:sdt>
          <w:sdtPr>
            <w:rPr>
              <w:lang w:val="fr-FR"/>
            </w:rPr>
            <w:id w:val="37119394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55EAFB9" w14:textId="3C25A3F6" w:rsidR="00C264E6" w:rsidRDefault="00C264E6">
              <w:pPr>
                <w:pStyle w:val="En-ttedetabledesmatires"/>
              </w:pPr>
              <w:r>
                <w:rPr>
                  <w:lang w:val="fr-FR"/>
                </w:rPr>
                <w:t>Table des matières</w:t>
              </w:r>
            </w:p>
            <w:p w14:paraId="4EFD2B8B" w14:textId="4C36C8BD" w:rsidR="00C264E6" w:rsidRDefault="00C264E6">
              <w:pPr>
                <w:pStyle w:val="TM1"/>
                <w:tabs>
                  <w:tab w:val="right" w:leader="dot" w:pos="9396"/>
                </w:tabs>
                <w:rPr>
                  <w:noProof/>
                </w:rPr>
              </w:pPr>
              <w:r>
                <w:fldChar w:fldCharType="begin"/>
              </w:r>
              <w:r>
                <w:instrText xml:space="preserve"> TOC \o "1-3" \h \z \u </w:instrText>
              </w:r>
              <w:r>
                <w:fldChar w:fldCharType="separate"/>
              </w:r>
              <w:hyperlink w:anchor="_Toc240918641" w:history="1">
                <w:r w:rsidRPr="00CC6D3C">
                  <w:rPr>
                    <w:rStyle w:val="Lienhypertexte"/>
                    <w:noProof/>
                  </w:rPr>
                  <w:t>Présentation du projet :</w:t>
                </w:r>
                <w:r>
                  <w:rPr>
                    <w:noProof/>
                    <w:webHidden/>
                  </w:rPr>
                  <w:tab/>
                </w:r>
                <w:r>
                  <w:rPr>
                    <w:noProof/>
                    <w:webHidden/>
                  </w:rPr>
                  <w:fldChar w:fldCharType="begin"/>
                </w:r>
                <w:r>
                  <w:rPr>
                    <w:noProof/>
                    <w:webHidden/>
                  </w:rPr>
                  <w:instrText xml:space="preserve"> PAGEREF _Toc240918641 \h </w:instrText>
                </w:r>
                <w:r>
                  <w:rPr>
                    <w:noProof/>
                    <w:webHidden/>
                  </w:rPr>
                </w:r>
                <w:r>
                  <w:rPr>
                    <w:noProof/>
                    <w:webHidden/>
                  </w:rPr>
                  <w:fldChar w:fldCharType="separate"/>
                </w:r>
                <w:r>
                  <w:rPr>
                    <w:noProof/>
                    <w:webHidden/>
                  </w:rPr>
                  <w:t>2</w:t>
                </w:r>
                <w:r>
                  <w:rPr>
                    <w:noProof/>
                    <w:webHidden/>
                  </w:rPr>
                  <w:fldChar w:fldCharType="end"/>
                </w:r>
              </w:hyperlink>
            </w:p>
            <w:p w14:paraId="617C4A56" w14:textId="14B2B669" w:rsidR="00C264E6" w:rsidRDefault="00C264E6">
              <w:pPr>
                <w:pStyle w:val="TM1"/>
                <w:tabs>
                  <w:tab w:val="right" w:leader="dot" w:pos="9396"/>
                </w:tabs>
                <w:rPr>
                  <w:noProof/>
                </w:rPr>
              </w:pPr>
              <w:hyperlink w:anchor="_Toc240918642" w:history="1">
                <w:r w:rsidRPr="00CC6D3C">
                  <w:rPr>
                    <w:rStyle w:val="Lienhypertexte"/>
                    <w:noProof/>
                  </w:rPr>
                  <w:t>Matériel et technologies</w:t>
                </w:r>
                <w:r>
                  <w:rPr>
                    <w:noProof/>
                    <w:webHidden/>
                  </w:rPr>
                  <w:tab/>
                </w:r>
                <w:r>
                  <w:rPr>
                    <w:noProof/>
                    <w:webHidden/>
                  </w:rPr>
                  <w:fldChar w:fldCharType="begin"/>
                </w:r>
                <w:r>
                  <w:rPr>
                    <w:noProof/>
                    <w:webHidden/>
                  </w:rPr>
                  <w:instrText xml:space="preserve"> PAGEREF _Toc240918642 \h </w:instrText>
                </w:r>
                <w:r>
                  <w:rPr>
                    <w:noProof/>
                    <w:webHidden/>
                  </w:rPr>
                </w:r>
                <w:r>
                  <w:rPr>
                    <w:noProof/>
                    <w:webHidden/>
                  </w:rPr>
                  <w:fldChar w:fldCharType="separate"/>
                </w:r>
                <w:r>
                  <w:rPr>
                    <w:noProof/>
                    <w:webHidden/>
                  </w:rPr>
                  <w:t>2</w:t>
                </w:r>
                <w:r>
                  <w:rPr>
                    <w:noProof/>
                    <w:webHidden/>
                  </w:rPr>
                  <w:fldChar w:fldCharType="end"/>
                </w:r>
              </w:hyperlink>
            </w:p>
            <w:p w14:paraId="783CB315" w14:textId="286B1562" w:rsidR="00C264E6" w:rsidRDefault="00C264E6">
              <w:pPr>
                <w:pStyle w:val="TM1"/>
                <w:tabs>
                  <w:tab w:val="right" w:leader="dot" w:pos="9396"/>
                </w:tabs>
                <w:rPr>
                  <w:noProof/>
                </w:rPr>
              </w:pPr>
              <w:hyperlink w:anchor="_Toc240918643" w:history="1">
                <w:r w:rsidRPr="00CC6D3C">
                  <w:rPr>
                    <w:rStyle w:val="Lienhypertexte"/>
                    <w:noProof/>
                  </w:rPr>
                  <w:t>Architecture de principe</w:t>
                </w:r>
                <w:r>
                  <w:rPr>
                    <w:noProof/>
                    <w:webHidden/>
                  </w:rPr>
                  <w:tab/>
                </w:r>
                <w:r>
                  <w:rPr>
                    <w:noProof/>
                    <w:webHidden/>
                  </w:rPr>
                  <w:fldChar w:fldCharType="begin"/>
                </w:r>
                <w:r>
                  <w:rPr>
                    <w:noProof/>
                    <w:webHidden/>
                  </w:rPr>
                  <w:instrText xml:space="preserve"> PAGEREF _Toc240918643 \h </w:instrText>
                </w:r>
                <w:r>
                  <w:rPr>
                    <w:noProof/>
                    <w:webHidden/>
                  </w:rPr>
                </w:r>
                <w:r>
                  <w:rPr>
                    <w:noProof/>
                    <w:webHidden/>
                  </w:rPr>
                  <w:fldChar w:fldCharType="separate"/>
                </w:r>
                <w:r>
                  <w:rPr>
                    <w:noProof/>
                    <w:webHidden/>
                  </w:rPr>
                  <w:t>3</w:t>
                </w:r>
                <w:r>
                  <w:rPr>
                    <w:noProof/>
                    <w:webHidden/>
                  </w:rPr>
                  <w:fldChar w:fldCharType="end"/>
                </w:r>
              </w:hyperlink>
            </w:p>
            <w:p w14:paraId="4BAF37C5" w14:textId="7CFB25E5" w:rsidR="00C264E6" w:rsidRDefault="00C264E6">
              <w:pPr>
                <w:pStyle w:val="TM1"/>
                <w:tabs>
                  <w:tab w:val="right" w:leader="dot" w:pos="9396"/>
                </w:tabs>
                <w:rPr>
                  <w:noProof/>
                </w:rPr>
              </w:pPr>
              <w:hyperlink w:anchor="_Toc240918644" w:history="1">
                <w:r w:rsidRPr="00CC6D3C">
                  <w:rPr>
                    <w:rStyle w:val="Lienhypertexte"/>
                    <w:noProof/>
                  </w:rPr>
                  <w:t>Fonctionnalités du système</w:t>
                </w:r>
                <w:r>
                  <w:rPr>
                    <w:noProof/>
                    <w:webHidden/>
                  </w:rPr>
                  <w:tab/>
                </w:r>
                <w:r>
                  <w:rPr>
                    <w:noProof/>
                    <w:webHidden/>
                  </w:rPr>
                  <w:fldChar w:fldCharType="begin"/>
                </w:r>
                <w:r>
                  <w:rPr>
                    <w:noProof/>
                    <w:webHidden/>
                  </w:rPr>
                  <w:instrText xml:space="preserve"> PAGEREF _Toc240918644 \h </w:instrText>
                </w:r>
                <w:r>
                  <w:rPr>
                    <w:noProof/>
                    <w:webHidden/>
                  </w:rPr>
                </w:r>
                <w:r>
                  <w:rPr>
                    <w:noProof/>
                    <w:webHidden/>
                  </w:rPr>
                  <w:fldChar w:fldCharType="separate"/>
                </w:r>
                <w:r>
                  <w:rPr>
                    <w:noProof/>
                    <w:webHidden/>
                  </w:rPr>
                  <w:t>4</w:t>
                </w:r>
                <w:r>
                  <w:rPr>
                    <w:noProof/>
                    <w:webHidden/>
                  </w:rPr>
                  <w:fldChar w:fldCharType="end"/>
                </w:r>
              </w:hyperlink>
            </w:p>
            <w:p w14:paraId="1BFB663F" w14:textId="290420BB" w:rsidR="00C264E6" w:rsidRDefault="00C264E6">
              <w:pPr>
                <w:pStyle w:val="TM1"/>
                <w:tabs>
                  <w:tab w:val="right" w:leader="dot" w:pos="9396"/>
                </w:tabs>
                <w:rPr>
                  <w:noProof/>
                </w:rPr>
              </w:pPr>
              <w:hyperlink w:anchor="_Toc240918645" w:history="1">
                <w:r w:rsidRPr="00CC6D3C">
                  <w:rPr>
                    <w:rStyle w:val="Lienhypertexte"/>
                    <w:noProof/>
                  </w:rPr>
                  <w:t>Modèles Json Proposés</w:t>
                </w:r>
                <w:r>
                  <w:rPr>
                    <w:noProof/>
                    <w:webHidden/>
                  </w:rPr>
                  <w:tab/>
                </w:r>
                <w:r>
                  <w:rPr>
                    <w:noProof/>
                    <w:webHidden/>
                  </w:rPr>
                  <w:fldChar w:fldCharType="begin"/>
                </w:r>
                <w:r>
                  <w:rPr>
                    <w:noProof/>
                    <w:webHidden/>
                  </w:rPr>
                  <w:instrText xml:space="preserve"> PAGEREF _Toc240918645 \h </w:instrText>
                </w:r>
                <w:r>
                  <w:rPr>
                    <w:noProof/>
                    <w:webHidden/>
                  </w:rPr>
                </w:r>
                <w:r>
                  <w:rPr>
                    <w:noProof/>
                    <w:webHidden/>
                  </w:rPr>
                  <w:fldChar w:fldCharType="separate"/>
                </w:r>
                <w:r>
                  <w:rPr>
                    <w:noProof/>
                    <w:webHidden/>
                  </w:rPr>
                  <w:t>5</w:t>
                </w:r>
                <w:r>
                  <w:rPr>
                    <w:noProof/>
                    <w:webHidden/>
                  </w:rPr>
                  <w:fldChar w:fldCharType="end"/>
                </w:r>
              </w:hyperlink>
            </w:p>
            <w:p w14:paraId="168E4506" w14:textId="28BB8EF5" w:rsidR="00C264E6" w:rsidRDefault="00C264E6">
              <w:pPr>
                <w:pStyle w:val="TM1"/>
                <w:tabs>
                  <w:tab w:val="right" w:leader="dot" w:pos="9396"/>
                </w:tabs>
                <w:rPr>
                  <w:noProof/>
                </w:rPr>
              </w:pPr>
              <w:hyperlink w:anchor="_Toc240918646" w:history="1">
                <w:r w:rsidRPr="00CC6D3C">
                  <w:rPr>
                    <w:rStyle w:val="Lienhypertexte"/>
                    <w:noProof/>
                  </w:rPr>
                  <w:t>Machine à états</w:t>
                </w:r>
                <w:r>
                  <w:rPr>
                    <w:noProof/>
                    <w:webHidden/>
                  </w:rPr>
                  <w:tab/>
                </w:r>
                <w:r>
                  <w:rPr>
                    <w:noProof/>
                    <w:webHidden/>
                  </w:rPr>
                  <w:fldChar w:fldCharType="begin"/>
                </w:r>
                <w:r>
                  <w:rPr>
                    <w:noProof/>
                    <w:webHidden/>
                  </w:rPr>
                  <w:instrText xml:space="preserve"> PAGEREF _Toc240918646 \h </w:instrText>
                </w:r>
                <w:r>
                  <w:rPr>
                    <w:noProof/>
                    <w:webHidden/>
                  </w:rPr>
                </w:r>
                <w:r>
                  <w:rPr>
                    <w:noProof/>
                    <w:webHidden/>
                  </w:rPr>
                  <w:fldChar w:fldCharType="separate"/>
                </w:r>
                <w:r>
                  <w:rPr>
                    <w:noProof/>
                    <w:webHidden/>
                  </w:rPr>
                  <w:t>6</w:t>
                </w:r>
                <w:r>
                  <w:rPr>
                    <w:noProof/>
                    <w:webHidden/>
                  </w:rPr>
                  <w:fldChar w:fldCharType="end"/>
                </w:r>
              </w:hyperlink>
            </w:p>
            <w:p w14:paraId="6C880932" w14:textId="3E682379" w:rsidR="00C264E6" w:rsidRDefault="00C264E6">
              <w:r>
                <w:rPr>
                  <w:b/>
                  <w:bCs/>
                </w:rPr>
                <w:fldChar w:fldCharType="end"/>
              </w:r>
            </w:p>
          </w:sdtContent>
        </w:sdt>
        <w:p w14:paraId="4A45AD0F" w14:textId="30036C57" w:rsidR="00110CF4" w:rsidRPr="001C6323" w:rsidRDefault="00110CF4"/>
      </w:sdtContent>
    </w:sdt>
    <w:p w14:paraId="53E75017" w14:textId="0861CD00" w:rsidR="00110CF4" w:rsidRPr="001C6323" w:rsidRDefault="00110CF4">
      <w:r w:rsidRPr="001C6323">
        <w:br w:type="page"/>
      </w:r>
    </w:p>
    <w:p w14:paraId="2B022B0E" w14:textId="489E4494" w:rsidR="00110CF4" w:rsidRPr="001C6323" w:rsidRDefault="00C6657E" w:rsidP="00C6657E">
      <w:pPr>
        <w:pStyle w:val="Titre1"/>
      </w:pPr>
      <w:bookmarkStart w:id="0" w:name="_Toc240918641"/>
      <w:r w:rsidRPr="001C6323">
        <w:lastRenderedPageBreak/>
        <w:t>Présentation du projet :</w:t>
      </w:r>
      <w:bookmarkEnd w:id="0"/>
    </w:p>
    <w:p w14:paraId="446463B4" w14:textId="6CEECB16" w:rsidR="00C6657E" w:rsidRPr="001C6323" w:rsidRDefault="00C6657E" w:rsidP="00C6657E">
      <w:r w:rsidRPr="001C6323">
        <w:t xml:space="preserve">Le projet consiste à </w:t>
      </w:r>
      <w:r w:rsidR="00042434" w:rsidRPr="001C6323">
        <w:t>concevoir</w:t>
      </w:r>
      <w:r w:rsidRPr="001C6323">
        <w:t xml:space="preserve"> un prototype de buzzer connecté destiné à des quiz et concours. Le système doit détecter le premier joueur qui appuie sur son bouton, empêche les autres joueurs de gagner pendant la même manche, indiquer le gagnant et permettre la réinitialisation afin de démarrer une nouvelle manche. Les résultats doivent </w:t>
      </w:r>
      <w:proofErr w:type="spellStart"/>
      <w:r w:rsidRPr="001C6323">
        <w:t>éetre</w:t>
      </w:r>
      <w:proofErr w:type="spellEnd"/>
      <w:r w:rsidRPr="001C6323">
        <w:t xml:space="preserve"> transmis par </w:t>
      </w:r>
      <w:r w:rsidR="00042434" w:rsidRPr="001C6323">
        <w:t>MQTT et</w:t>
      </w:r>
      <w:r w:rsidRPr="001C6323">
        <w:t xml:space="preserve"> exploités </w:t>
      </w:r>
      <w:r w:rsidR="00042434" w:rsidRPr="001C6323">
        <w:t>par</w:t>
      </w:r>
      <w:r w:rsidRPr="001C6323">
        <w:t xml:space="preserve"> Node-RED , </w:t>
      </w:r>
      <w:proofErr w:type="spellStart"/>
      <w:r w:rsidRPr="001C6323">
        <w:t>influxDB</w:t>
      </w:r>
      <w:proofErr w:type="spellEnd"/>
      <w:r w:rsidRPr="001C6323">
        <w:t xml:space="preserve"> et </w:t>
      </w:r>
      <w:proofErr w:type="spellStart"/>
      <w:r w:rsidRPr="001C6323">
        <w:t>Grafana</w:t>
      </w:r>
      <w:proofErr w:type="spellEnd"/>
      <w:r w:rsidR="00042434" w:rsidRPr="001C6323">
        <w:t>.</w:t>
      </w:r>
    </w:p>
    <w:p w14:paraId="21120C9B" w14:textId="77777777" w:rsidR="00042434" w:rsidRPr="001C6323" w:rsidRDefault="00042434" w:rsidP="00C6657E"/>
    <w:p w14:paraId="0A2598EE" w14:textId="6ACDE4A0" w:rsidR="00042434" w:rsidRPr="001C6323" w:rsidRDefault="00042434" w:rsidP="00042434">
      <w:pPr>
        <w:pStyle w:val="Titre1"/>
      </w:pPr>
      <w:bookmarkStart w:id="1" w:name="_Toc240918642"/>
      <w:r w:rsidRPr="001C6323">
        <w:t>Matériel et technologies</w:t>
      </w:r>
      <w:bookmarkEnd w:id="1"/>
    </w:p>
    <w:tbl>
      <w:tblPr>
        <w:tblStyle w:val="Grilledutableau"/>
        <w:tblW w:w="0" w:type="auto"/>
        <w:tblLook w:val="04A0" w:firstRow="1" w:lastRow="0" w:firstColumn="1" w:lastColumn="0" w:noHBand="0" w:noVBand="1"/>
      </w:tblPr>
      <w:tblGrid>
        <w:gridCol w:w="3122"/>
        <w:gridCol w:w="3122"/>
        <w:gridCol w:w="3122"/>
      </w:tblGrid>
      <w:tr w:rsidR="00042434" w:rsidRPr="001C6323" w14:paraId="0A742240" w14:textId="77777777" w:rsidTr="00D104F2">
        <w:trPr>
          <w:trHeight w:val="277"/>
        </w:trPr>
        <w:tc>
          <w:tcPr>
            <w:tcW w:w="3122" w:type="dxa"/>
          </w:tcPr>
          <w:p w14:paraId="676F753C" w14:textId="6287072A" w:rsidR="00042434" w:rsidRPr="001C6323" w:rsidRDefault="00042434" w:rsidP="00042434">
            <w:r w:rsidRPr="001C6323">
              <w:t>Élément</w:t>
            </w:r>
          </w:p>
        </w:tc>
        <w:tc>
          <w:tcPr>
            <w:tcW w:w="3122" w:type="dxa"/>
          </w:tcPr>
          <w:p w14:paraId="39F15B1C" w14:textId="3F8632E4" w:rsidR="00042434" w:rsidRPr="001C6323" w:rsidRDefault="00042434" w:rsidP="00042434">
            <w:r w:rsidRPr="001C6323">
              <w:t xml:space="preserve">Rôle </w:t>
            </w:r>
          </w:p>
        </w:tc>
        <w:tc>
          <w:tcPr>
            <w:tcW w:w="3122" w:type="dxa"/>
          </w:tcPr>
          <w:p w14:paraId="7B41129E" w14:textId="26364F33" w:rsidR="00042434" w:rsidRPr="001C6323" w:rsidRDefault="00042434" w:rsidP="00042434">
            <w:r w:rsidRPr="001C6323">
              <w:t>Entrée/Sortie</w:t>
            </w:r>
            <w:r w:rsidR="001C6323">
              <w:t>/protocole</w:t>
            </w:r>
          </w:p>
        </w:tc>
      </w:tr>
      <w:tr w:rsidR="00042434" w:rsidRPr="001C6323" w14:paraId="415D85AB" w14:textId="77777777" w:rsidTr="00D104F2">
        <w:trPr>
          <w:trHeight w:val="562"/>
        </w:trPr>
        <w:tc>
          <w:tcPr>
            <w:tcW w:w="3122" w:type="dxa"/>
          </w:tcPr>
          <w:p w14:paraId="2452A5A0" w14:textId="3167A676" w:rsidR="00042434" w:rsidRPr="001C6323" w:rsidRDefault="00042434" w:rsidP="00042434">
            <w:r w:rsidRPr="001C6323">
              <w:t>ESP</w:t>
            </w:r>
            <w:r w:rsidR="001C6323">
              <w:t>3</w:t>
            </w:r>
            <w:r w:rsidRPr="001C6323">
              <w:t xml:space="preserve">2 </w:t>
            </w:r>
          </w:p>
        </w:tc>
        <w:tc>
          <w:tcPr>
            <w:tcW w:w="3122" w:type="dxa"/>
          </w:tcPr>
          <w:p w14:paraId="11A8C3B2" w14:textId="0A266E1D" w:rsidR="00042434" w:rsidRPr="001C6323" w:rsidRDefault="00042434" w:rsidP="00042434">
            <w:r w:rsidRPr="001C6323">
              <w:t>Contrôleur principal du prototype</w:t>
            </w:r>
          </w:p>
        </w:tc>
        <w:tc>
          <w:tcPr>
            <w:tcW w:w="3122" w:type="dxa"/>
          </w:tcPr>
          <w:p w14:paraId="12682B9B" w14:textId="5C637F61" w:rsidR="00042434" w:rsidRPr="001C6323" w:rsidRDefault="00E0592A" w:rsidP="00042434">
            <w:r>
              <w:t>Traitement</w:t>
            </w:r>
          </w:p>
        </w:tc>
      </w:tr>
      <w:tr w:rsidR="00042434" w:rsidRPr="001C6323" w14:paraId="014931BF" w14:textId="77777777" w:rsidTr="00D104F2">
        <w:trPr>
          <w:trHeight w:val="285"/>
        </w:trPr>
        <w:tc>
          <w:tcPr>
            <w:tcW w:w="3122" w:type="dxa"/>
          </w:tcPr>
          <w:p w14:paraId="3BDDB8FA" w14:textId="05418AF1" w:rsidR="00042434" w:rsidRPr="001C6323" w:rsidRDefault="00042434" w:rsidP="00042434">
            <w:r w:rsidRPr="001C6323">
              <w:t>Boutons</w:t>
            </w:r>
          </w:p>
        </w:tc>
        <w:tc>
          <w:tcPr>
            <w:tcW w:w="3122" w:type="dxa"/>
          </w:tcPr>
          <w:p w14:paraId="440E3014" w14:textId="439F60DF" w:rsidR="00042434" w:rsidRPr="001C6323" w:rsidRDefault="00042434" w:rsidP="00042434">
            <w:r w:rsidRPr="001C6323">
              <w:t>Entrée des joueurs</w:t>
            </w:r>
          </w:p>
        </w:tc>
        <w:tc>
          <w:tcPr>
            <w:tcW w:w="3122" w:type="dxa"/>
          </w:tcPr>
          <w:p w14:paraId="6F574043" w14:textId="55951D81" w:rsidR="00042434" w:rsidRPr="001C6323" w:rsidRDefault="00042434" w:rsidP="00042434">
            <w:r w:rsidRPr="001C6323">
              <w:t>Entrée</w:t>
            </w:r>
          </w:p>
        </w:tc>
      </w:tr>
      <w:tr w:rsidR="00042434" w:rsidRPr="001C6323" w14:paraId="38CC4C20" w14:textId="77777777" w:rsidTr="00D104F2">
        <w:trPr>
          <w:trHeight w:val="554"/>
        </w:trPr>
        <w:tc>
          <w:tcPr>
            <w:tcW w:w="3122" w:type="dxa"/>
          </w:tcPr>
          <w:p w14:paraId="700612F9" w14:textId="6B372128" w:rsidR="00042434" w:rsidRPr="001C6323" w:rsidRDefault="00042434" w:rsidP="00042434">
            <w:r w:rsidRPr="001C6323">
              <w:t>OLED</w:t>
            </w:r>
          </w:p>
        </w:tc>
        <w:tc>
          <w:tcPr>
            <w:tcW w:w="3122" w:type="dxa"/>
          </w:tcPr>
          <w:p w14:paraId="3412C934" w14:textId="1B4E1791" w:rsidR="00042434" w:rsidRPr="001C6323" w:rsidRDefault="00042434" w:rsidP="00042434">
            <w:r w:rsidRPr="001C6323">
              <w:t>Affichage de l’</w:t>
            </w:r>
            <w:proofErr w:type="spellStart"/>
            <w:r w:rsidRPr="001C6323">
              <w:t>etat</w:t>
            </w:r>
            <w:proofErr w:type="spellEnd"/>
            <w:r w:rsidRPr="001C6323">
              <w:t xml:space="preserve"> et du gagnant</w:t>
            </w:r>
          </w:p>
        </w:tc>
        <w:tc>
          <w:tcPr>
            <w:tcW w:w="3122" w:type="dxa"/>
          </w:tcPr>
          <w:p w14:paraId="4FBDA0BD" w14:textId="6B9F97C9" w:rsidR="00042434" w:rsidRPr="001C6323" w:rsidRDefault="00042434" w:rsidP="00042434">
            <w:r w:rsidRPr="001C6323">
              <w:t>Sortie</w:t>
            </w:r>
          </w:p>
        </w:tc>
      </w:tr>
      <w:tr w:rsidR="00042434" w:rsidRPr="001C6323" w14:paraId="60C20E5A" w14:textId="77777777" w:rsidTr="00D104F2">
        <w:trPr>
          <w:trHeight w:val="562"/>
        </w:trPr>
        <w:tc>
          <w:tcPr>
            <w:tcW w:w="3122" w:type="dxa"/>
          </w:tcPr>
          <w:p w14:paraId="10913CD2" w14:textId="16C24B71" w:rsidR="00042434" w:rsidRPr="001C6323" w:rsidRDefault="00042434" w:rsidP="00042434">
            <w:r w:rsidRPr="001C6323">
              <w:t>Buzzer</w:t>
            </w:r>
          </w:p>
        </w:tc>
        <w:tc>
          <w:tcPr>
            <w:tcW w:w="3122" w:type="dxa"/>
          </w:tcPr>
          <w:p w14:paraId="2ED70BEC" w14:textId="4ADD16F5" w:rsidR="00042434" w:rsidRPr="001C6323" w:rsidRDefault="00042434" w:rsidP="00042434">
            <w:r w:rsidRPr="001C6323">
              <w:t xml:space="preserve">Confirmation sonore de la victoire </w:t>
            </w:r>
          </w:p>
        </w:tc>
        <w:tc>
          <w:tcPr>
            <w:tcW w:w="3122" w:type="dxa"/>
          </w:tcPr>
          <w:p w14:paraId="0AF12917" w14:textId="69FBED49" w:rsidR="00042434" w:rsidRPr="001C6323" w:rsidRDefault="001C6323" w:rsidP="00042434">
            <w:r>
              <w:t>Sortie</w:t>
            </w:r>
          </w:p>
        </w:tc>
      </w:tr>
      <w:tr w:rsidR="00042434" w:rsidRPr="001C6323" w14:paraId="25C263F0" w14:textId="77777777" w:rsidTr="00D104F2">
        <w:trPr>
          <w:trHeight w:val="562"/>
        </w:trPr>
        <w:tc>
          <w:tcPr>
            <w:tcW w:w="3122" w:type="dxa"/>
          </w:tcPr>
          <w:p w14:paraId="0FAD78FA" w14:textId="75919B60" w:rsidR="00042434" w:rsidRPr="001C6323" w:rsidRDefault="00D104F2" w:rsidP="00042434">
            <w:r w:rsidRPr="001C6323">
              <w:t>Wi-Fi</w:t>
            </w:r>
          </w:p>
        </w:tc>
        <w:tc>
          <w:tcPr>
            <w:tcW w:w="3122" w:type="dxa"/>
          </w:tcPr>
          <w:p w14:paraId="0D06BFFA" w14:textId="679192AD" w:rsidR="00042434" w:rsidRPr="001C6323" w:rsidRDefault="00D104F2" w:rsidP="00042434">
            <w:r w:rsidRPr="001C6323">
              <w:t>Connexion réseau de l’ESP32</w:t>
            </w:r>
          </w:p>
        </w:tc>
        <w:tc>
          <w:tcPr>
            <w:tcW w:w="3122" w:type="dxa"/>
          </w:tcPr>
          <w:p w14:paraId="56FF934A" w14:textId="6AAA4AA4" w:rsidR="00042434" w:rsidRPr="001C6323" w:rsidRDefault="00E0592A" w:rsidP="00042434">
            <w:r>
              <w:t>Couche réseau</w:t>
            </w:r>
          </w:p>
        </w:tc>
      </w:tr>
      <w:tr w:rsidR="00042434" w:rsidRPr="001C6323" w14:paraId="09527CE2" w14:textId="77777777" w:rsidTr="00D104F2">
        <w:trPr>
          <w:trHeight w:val="554"/>
        </w:trPr>
        <w:tc>
          <w:tcPr>
            <w:tcW w:w="3122" w:type="dxa"/>
          </w:tcPr>
          <w:p w14:paraId="2D80B0CD" w14:textId="0AD825F5" w:rsidR="00042434" w:rsidRPr="001C6323" w:rsidRDefault="00D104F2" w:rsidP="00042434">
            <w:r w:rsidRPr="001C6323">
              <w:t>MQTT</w:t>
            </w:r>
          </w:p>
        </w:tc>
        <w:tc>
          <w:tcPr>
            <w:tcW w:w="3122" w:type="dxa"/>
          </w:tcPr>
          <w:p w14:paraId="3D0B6E4E" w14:textId="60165F56" w:rsidR="00042434" w:rsidRPr="001C6323" w:rsidRDefault="00D104F2" w:rsidP="00042434">
            <w:r w:rsidRPr="001C6323">
              <w:t xml:space="preserve">Transport des événements et commandes </w:t>
            </w:r>
          </w:p>
        </w:tc>
        <w:tc>
          <w:tcPr>
            <w:tcW w:w="3122" w:type="dxa"/>
          </w:tcPr>
          <w:p w14:paraId="7A938B43" w14:textId="56454DF9" w:rsidR="00042434" w:rsidRPr="001C6323" w:rsidRDefault="00E0592A" w:rsidP="00042434">
            <w:r>
              <w:t>Protocole</w:t>
            </w:r>
          </w:p>
        </w:tc>
      </w:tr>
      <w:tr w:rsidR="00042434" w:rsidRPr="001C6323" w14:paraId="1757F93A" w14:textId="77777777" w:rsidTr="00D104F2">
        <w:trPr>
          <w:trHeight w:val="562"/>
        </w:trPr>
        <w:tc>
          <w:tcPr>
            <w:tcW w:w="3122" w:type="dxa"/>
          </w:tcPr>
          <w:p w14:paraId="3C8DA12D" w14:textId="0C7166EB" w:rsidR="00042434" w:rsidRPr="001C6323" w:rsidRDefault="00D104F2" w:rsidP="00042434">
            <w:r w:rsidRPr="001C6323">
              <w:t xml:space="preserve">Broker MQTT </w:t>
            </w:r>
          </w:p>
        </w:tc>
        <w:tc>
          <w:tcPr>
            <w:tcW w:w="3122" w:type="dxa"/>
          </w:tcPr>
          <w:p w14:paraId="206D023B" w14:textId="204B65EB" w:rsidR="00042434" w:rsidRPr="001C6323" w:rsidRDefault="00D104F2" w:rsidP="00042434">
            <w:r w:rsidRPr="001C6323">
              <w:t xml:space="preserve">Point central des publications/abonnements </w:t>
            </w:r>
          </w:p>
        </w:tc>
        <w:tc>
          <w:tcPr>
            <w:tcW w:w="3122" w:type="dxa"/>
          </w:tcPr>
          <w:p w14:paraId="10FB64D5" w14:textId="1979070E" w:rsidR="00042434" w:rsidRPr="001C6323" w:rsidRDefault="00E0592A" w:rsidP="00042434">
            <w:r>
              <w:t>Infrastructure externe</w:t>
            </w:r>
          </w:p>
        </w:tc>
      </w:tr>
      <w:tr w:rsidR="00042434" w:rsidRPr="001C6323" w14:paraId="161F32DC" w14:textId="77777777" w:rsidTr="00D104F2">
        <w:trPr>
          <w:trHeight w:val="562"/>
        </w:trPr>
        <w:tc>
          <w:tcPr>
            <w:tcW w:w="3122" w:type="dxa"/>
          </w:tcPr>
          <w:p w14:paraId="2500E23D" w14:textId="1BF19FAA" w:rsidR="00042434" w:rsidRPr="001C6323" w:rsidRDefault="00D104F2" w:rsidP="00042434">
            <w:r w:rsidRPr="001C6323">
              <w:t>Node-RED</w:t>
            </w:r>
          </w:p>
        </w:tc>
        <w:tc>
          <w:tcPr>
            <w:tcW w:w="3122" w:type="dxa"/>
          </w:tcPr>
          <w:p w14:paraId="2DF41288" w14:textId="1AAF5954" w:rsidR="00042434" w:rsidRPr="001C6323" w:rsidRDefault="00D104F2" w:rsidP="00042434">
            <w:r w:rsidRPr="001C6323">
              <w:t>Traitement et routage des messages</w:t>
            </w:r>
          </w:p>
        </w:tc>
        <w:tc>
          <w:tcPr>
            <w:tcW w:w="3122" w:type="dxa"/>
          </w:tcPr>
          <w:p w14:paraId="0777B31E" w14:textId="76047B33" w:rsidR="00042434" w:rsidRPr="001C6323" w:rsidRDefault="00E0592A" w:rsidP="00042434">
            <w:r>
              <w:t>Infrastructure externe</w:t>
            </w:r>
          </w:p>
        </w:tc>
      </w:tr>
      <w:tr w:rsidR="00042434" w:rsidRPr="001C6323" w14:paraId="5B3E950B" w14:textId="77777777" w:rsidTr="00D104F2">
        <w:trPr>
          <w:trHeight w:val="562"/>
        </w:trPr>
        <w:tc>
          <w:tcPr>
            <w:tcW w:w="3122" w:type="dxa"/>
          </w:tcPr>
          <w:p w14:paraId="45EED4CC" w14:textId="69C3DE19" w:rsidR="00042434" w:rsidRPr="001C6323" w:rsidRDefault="00D104F2" w:rsidP="00042434">
            <w:proofErr w:type="spellStart"/>
            <w:r w:rsidRPr="001C6323">
              <w:t>InfluxDB</w:t>
            </w:r>
            <w:proofErr w:type="spellEnd"/>
          </w:p>
        </w:tc>
        <w:tc>
          <w:tcPr>
            <w:tcW w:w="3122" w:type="dxa"/>
          </w:tcPr>
          <w:p w14:paraId="76667CC2" w14:textId="2C9DAC2B" w:rsidR="00042434" w:rsidRPr="001C6323" w:rsidRDefault="00D104F2" w:rsidP="00042434">
            <w:r w:rsidRPr="001C6323">
              <w:t>Stockage des données et historique</w:t>
            </w:r>
          </w:p>
        </w:tc>
        <w:tc>
          <w:tcPr>
            <w:tcW w:w="3122" w:type="dxa"/>
          </w:tcPr>
          <w:p w14:paraId="54CD18D5" w14:textId="24F73982" w:rsidR="00042434" w:rsidRPr="001C6323" w:rsidRDefault="00E0592A" w:rsidP="00042434">
            <w:r>
              <w:t>Infrastructure externe</w:t>
            </w:r>
          </w:p>
        </w:tc>
      </w:tr>
      <w:tr w:rsidR="00042434" w:rsidRPr="001C6323" w14:paraId="018598C3" w14:textId="77777777" w:rsidTr="00D104F2">
        <w:trPr>
          <w:trHeight w:val="839"/>
        </w:trPr>
        <w:tc>
          <w:tcPr>
            <w:tcW w:w="3122" w:type="dxa"/>
          </w:tcPr>
          <w:p w14:paraId="0AE8B5E5" w14:textId="05056ECC" w:rsidR="00042434" w:rsidRPr="001C6323" w:rsidRDefault="00D104F2" w:rsidP="00042434">
            <w:proofErr w:type="spellStart"/>
            <w:r w:rsidRPr="001C6323">
              <w:t>Grafana</w:t>
            </w:r>
            <w:proofErr w:type="spellEnd"/>
          </w:p>
        </w:tc>
        <w:tc>
          <w:tcPr>
            <w:tcW w:w="3122" w:type="dxa"/>
          </w:tcPr>
          <w:p w14:paraId="1C96BF13" w14:textId="1EDABBD5" w:rsidR="00042434" w:rsidRPr="001C6323" w:rsidRDefault="00D104F2" w:rsidP="00042434">
            <w:r w:rsidRPr="001C6323">
              <w:t>Supervision, statistiques et commande  de réinitialisation</w:t>
            </w:r>
          </w:p>
        </w:tc>
        <w:tc>
          <w:tcPr>
            <w:tcW w:w="3122" w:type="dxa"/>
          </w:tcPr>
          <w:p w14:paraId="5E2D0E2C" w14:textId="3B65EBF2" w:rsidR="00042434" w:rsidRPr="001C6323" w:rsidRDefault="00E0592A" w:rsidP="00042434">
            <w:r>
              <w:t>Infrastructure externe</w:t>
            </w:r>
          </w:p>
        </w:tc>
      </w:tr>
    </w:tbl>
    <w:p w14:paraId="2EAF6935" w14:textId="77777777" w:rsidR="00042434" w:rsidRPr="001C6323" w:rsidRDefault="00042434" w:rsidP="00042434"/>
    <w:p w14:paraId="1C2F613B" w14:textId="77777777" w:rsidR="00272BA9" w:rsidRPr="001C6323" w:rsidRDefault="00272BA9" w:rsidP="001478CE">
      <w:pPr>
        <w:pStyle w:val="Titre1"/>
      </w:pPr>
    </w:p>
    <w:p w14:paraId="76F56D10" w14:textId="1EBB8D7B" w:rsidR="001478CE" w:rsidRPr="001C6323" w:rsidRDefault="001478CE" w:rsidP="001478CE">
      <w:pPr>
        <w:pStyle w:val="Titre1"/>
      </w:pPr>
      <w:bookmarkStart w:id="2" w:name="_Toc240918643"/>
      <w:r w:rsidRPr="001C6323">
        <w:t>Architecture de principe</w:t>
      </w:r>
      <w:bookmarkEnd w:id="2"/>
    </w:p>
    <w:p w14:paraId="080377ED" w14:textId="0FC8989E" w:rsidR="001478CE" w:rsidRPr="001C6323" w:rsidRDefault="001478CE" w:rsidP="001478CE">
      <w:r w:rsidRPr="001C6323">
        <w:t xml:space="preserve">L’ESP32 </w:t>
      </w:r>
      <w:proofErr w:type="spellStart"/>
      <w:r w:rsidRPr="001C6323">
        <w:t>recoit</w:t>
      </w:r>
      <w:proofErr w:type="spellEnd"/>
      <w:r w:rsidRPr="001C6323">
        <w:t xml:space="preserve"> les entrées des joueurs et pilote les sorties locales. Il communique avec broker MQTT.  Node-RED traite les messages, les données sont enregistrées dans </w:t>
      </w:r>
      <w:proofErr w:type="spellStart"/>
      <w:r w:rsidR="00C1176A" w:rsidRPr="001C6323">
        <w:t>InfluxDB</w:t>
      </w:r>
      <w:proofErr w:type="spellEnd"/>
      <w:r w:rsidR="00C1176A" w:rsidRPr="001C6323">
        <w:t xml:space="preserve"> et</w:t>
      </w:r>
      <w:r w:rsidRPr="001C6323">
        <w:t xml:space="preserve"> présentées dans </w:t>
      </w:r>
      <w:proofErr w:type="spellStart"/>
      <w:r w:rsidRPr="001C6323">
        <w:t>Grafana</w:t>
      </w:r>
      <w:proofErr w:type="spellEnd"/>
      <w:r w:rsidR="00272BA9" w:rsidRPr="001C6323">
        <w:t>.</w:t>
      </w:r>
    </w:p>
    <w:p w14:paraId="698D7F68" w14:textId="77777777" w:rsidR="00410BA3" w:rsidRPr="001C6323" w:rsidRDefault="00410BA3" w:rsidP="001478CE"/>
    <w:p w14:paraId="494C7BB4" w14:textId="1ED26090" w:rsidR="00410BA3" w:rsidRPr="001C6323" w:rsidRDefault="00410BA3" w:rsidP="001478CE">
      <w:r w:rsidRPr="001C6323">
        <w:drawing>
          <wp:inline distT="0" distB="0" distL="0" distR="0" wp14:anchorId="07CF2505" wp14:editId="17E0777A">
            <wp:extent cx="5972810" cy="1674495"/>
            <wp:effectExtent l="0" t="0" r="8890" b="1905"/>
            <wp:docPr id="424730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30751" name=""/>
                    <pic:cNvPicPr/>
                  </pic:nvPicPr>
                  <pic:blipFill>
                    <a:blip r:embed="rId7"/>
                    <a:stretch>
                      <a:fillRect/>
                    </a:stretch>
                  </pic:blipFill>
                  <pic:spPr>
                    <a:xfrm>
                      <a:off x="0" y="0"/>
                      <a:ext cx="5972810" cy="1674495"/>
                    </a:xfrm>
                    <a:prstGeom prst="rect">
                      <a:avLst/>
                    </a:prstGeom>
                  </pic:spPr>
                </pic:pic>
              </a:graphicData>
            </a:graphic>
          </wp:inline>
        </w:drawing>
      </w:r>
    </w:p>
    <w:p w14:paraId="60620BC2" w14:textId="77777777" w:rsidR="00272BA9" w:rsidRPr="001C6323" w:rsidRDefault="00272BA9" w:rsidP="001478CE"/>
    <w:p w14:paraId="48D77018" w14:textId="77777777" w:rsidR="000E16E5" w:rsidRPr="001C6323" w:rsidRDefault="000E16E5" w:rsidP="001478CE"/>
    <w:p w14:paraId="31264AE1" w14:textId="77777777" w:rsidR="000E16E5" w:rsidRPr="001C6323" w:rsidRDefault="000E16E5" w:rsidP="001478CE"/>
    <w:p w14:paraId="74CA5781" w14:textId="77777777" w:rsidR="000E16E5" w:rsidRPr="001C6323" w:rsidRDefault="000E16E5" w:rsidP="001478CE"/>
    <w:p w14:paraId="46AFC716" w14:textId="77777777" w:rsidR="000E16E5" w:rsidRPr="001C6323" w:rsidRDefault="000E16E5" w:rsidP="001478CE"/>
    <w:p w14:paraId="11F28A06" w14:textId="77777777" w:rsidR="000E16E5" w:rsidRPr="001C6323" w:rsidRDefault="000E16E5" w:rsidP="001478CE"/>
    <w:p w14:paraId="332AD0EB" w14:textId="77777777" w:rsidR="000E16E5" w:rsidRPr="001C6323" w:rsidRDefault="000E16E5" w:rsidP="000E16E5"/>
    <w:p w14:paraId="12A0CFEF" w14:textId="77777777" w:rsidR="000E16E5" w:rsidRPr="001C6323" w:rsidRDefault="000E16E5" w:rsidP="000E16E5"/>
    <w:p w14:paraId="7CB8B05C" w14:textId="77777777" w:rsidR="000E16E5" w:rsidRPr="001C6323" w:rsidRDefault="000E16E5" w:rsidP="000E16E5"/>
    <w:p w14:paraId="05C1B434" w14:textId="77777777" w:rsidR="000E16E5" w:rsidRPr="001C6323" w:rsidRDefault="000E16E5" w:rsidP="000E16E5"/>
    <w:p w14:paraId="4D2CF97D" w14:textId="77777777" w:rsidR="000E16E5" w:rsidRPr="001C6323" w:rsidRDefault="000E16E5" w:rsidP="000E16E5"/>
    <w:p w14:paraId="222EE636" w14:textId="77777777" w:rsidR="00272BA9" w:rsidRPr="001C6323" w:rsidRDefault="00272BA9" w:rsidP="000E16E5">
      <w:pPr>
        <w:pStyle w:val="Titre1"/>
      </w:pPr>
    </w:p>
    <w:p w14:paraId="35B8C8F3" w14:textId="2D269D27" w:rsidR="001478CE" w:rsidRPr="001C6323" w:rsidRDefault="00410BA3" w:rsidP="00410BA3">
      <w:pPr>
        <w:pStyle w:val="Titre1"/>
      </w:pPr>
      <w:bookmarkStart w:id="3" w:name="_Toc240918644"/>
      <w:r w:rsidRPr="001C6323">
        <w:t>Fonctionnalités du système</w:t>
      </w:r>
      <w:bookmarkEnd w:id="3"/>
    </w:p>
    <w:tbl>
      <w:tblPr>
        <w:tblStyle w:val="Grilledutableau"/>
        <w:tblW w:w="0" w:type="auto"/>
        <w:tblLook w:val="04A0" w:firstRow="1" w:lastRow="0" w:firstColumn="1" w:lastColumn="0" w:noHBand="0" w:noVBand="1"/>
      </w:tblPr>
      <w:tblGrid>
        <w:gridCol w:w="3132"/>
        <w:gridCol w:w="3132"/>
        <w:gridCol w:w="3132"/>
      </w:tblGrid>
      <w:tr w:rsidR="00410BA3" w:rsidRPr="001C6323" w14:paraId="7C4A7AF4" w14:textId="77777777" w:rsidTr="00410BA3">
        <w:tc>
          <w:tcPr>
            <w:tcW w:w="3132" w:type="dxa"/>
          </w:tcPr>
          <w:p w14:paraId="119A5159" w14:textId="130A8DED" w:rsidR="00410BA3" w:rsidRPr="001C6323" w:rsidRDefault="00410BA3" w:rsidP="00410BA3">
            <w:r w:rsidRPr="001C6323">
              <w:t>ID</w:t>
            </w:r>
          </w:p>
        </w:tc>
        <w:tc>
          <w:tcPr>
            <w:tcW w:w="3132" w:type="dxa"/>
          </w:tcPr>
          <w:p w14:paraId="682F899D" w14:textId="1B939A29" w:rsidR="00410BA3" w:rsidRPr="001C6323" w:rsidRDefault="00410BA3" w:rsidP="00410BA3">
            <w:r w:rsidRPr="001C6323">
              <w:t>Exigence</w:t>
            </w:r>
          </w:p>
        </w:tc>
        <w:tc>
          <w:tcPr>
            <w:tcW w:w="3132" w:type="dxa"/>
          </w:tcPr>
          <w:p w14:paraId="02BF346A" w14:textId="56DDE04D" w:rsidR="00410BA3" w:rsidRPr="001C6323" w:rsidRDefault="00410BA3" w:rsidP="00410BA3">
            <w:r w:rsidRPr="001C6323">
              <w:t>Résultat attendu</w:t>
            </w:r>
          </w:p>
        </w:tc>
      </w:tr>
      <w:tr w:rsidR="00410BA3" w:rsidRPr="001C6323" w14:paraId="025235AB" w14:textId="77777777" w:rsidTr="00410BA3">
        <w:tc>
          <w:tcPr>
            <w:tcW w:w="3132" w:type="dxa"/>
          </w:tcPr>
          <w:p w14:paraId="505BE88A" w14:textId="45510F8C" w:rsidR="00410BA3" w:rsidRPr="001C6323" w:rsidRDefault="00410BA3" w:rsidP="00410BA3">
            <w:r w:rsidRPr="001C6323">
              <w:t>F01</w:t>
            </w:r>
          </w:p>
        </w:tc>
        <w:tc>
          <w:tcPr>
            <w:tcW w:w="3132" w:type="dxa"/>
          </w:tcPr>
          <w:p w14:paraId="70F4D750" w14:textId="7ABD9BAE" w:rsidR="00410BA3" w:rsidRPr="001C6323" w:rsidRDefault="00B71206" w:rsidP="00410BA3">
            <w:r w:rsidRPr="001C6323">
              <w:t>Détecter</w:t>
            </w:r>
            <w:r w:rsidR="00410BA3" w:rsidRPr="001C6323">
              <w:t xml:space="preserve"> le premier bouton appuyé</w:t>
            </w:r>
          </w:p>
        </w:tc>
        <w:tc>
          <w:tcPr>
            <w:tcW w:w="3132" w:type="dxa"/>
          </w:tcPr>
          <w:p w14:paraId="7BF50874" w14:textId="0B9F6F81" w:rsidR="00410BA3" w:rsidRPr="001C6323" w:rsidRDefault="00410BA3" w:rsidP="00410BA3">
            <w:r w:rsidRPr="001C6323">
              <w:t>Le premier joueur est identifié</w:t>
            </w:r>
          </w:p>
        </w:tc>
      </w:tr>
      <w:tr w:rsidR="00410BA3" w:rsidRPr="001C6323" w14:paraId="39C2FF33" w14:textId="77777777" w:rsidTr="00410BA3">
        <w:tc>
          <w:tcPr>
            <w:tcW w:w="3132" w:type="dxa"/>
          </w:tcPr>
          <w:p w14:paraId="26E18769" w14:textId="73CF7BBE" w:rsidR="00410BA3" w:rsidRPr="001C6323" w:rsidRDefault="00410BA3" w:rsidP="00410BA3">
            <w:r w:rsidRPr="001C6323">
              <w:t>F02</w:t>
            </w:r>
          </w:p>
        </w:tc>
        <w:tc>
          <w:tcPr>
            <w:tcW w:w="3132" w:type="dxa"/>
          </w:tcPr>
          <w:p w14:paraId="35149A05" w14:textId="55F12385" w:rsidR="00410BA3" w:rsidRPr="001C6323" w:rsidRDefault="00410BA3" w:rsidP="00410BA3">
            <w:r w:rsidRPr="001C6323">
              <w:t>Ignorer les autres boutons après le premier appui</w:t>
            </w:r>
          </w:p>
        </w:tc>
        <w:tc>
          <w:tcPr>
            <w:tcW w:w="3132" w:type="dxa"/>
          </w:tcPr>
          <w:p w14:paraId="7265783F" w14:textId="1A86E6F4" w:rsidR="00410BA3" w:rsidRPr="001C6323" w:rsidRDefault="00410BA3" w:rsidP="00410BA3">
            <w:r w:rsidRPr="001C6323">
              <w:t>Un seul gagnant est retenu</w:t>
            </w:r>
          </w:p>
        </w:tc>
      </w:tr>
      <w:tr w:rsidR="00410BA3" w:rsidRPr="001C6323" w14:paraId="2FF43EF9" w14:textId="77777777" w:rsidTr="00410BA3">
        <w:tc>
          <w:tcPr>
            <w:tcW w:w="3132" w:type="dxa"/>
          </w:tcPr>
          <w:p w14:paraId="08C51A2D" w14:textId="10C9B934" w:rsidR="00410BA3" w:rsidRPr="001C6323" w:rsidRDefault="00410BA3" w:rsidP="00410BA3">
            <w:r w:rsidRPr="001C6323">
              <w:t>F03</w:t>
            </w:r>
          </w:p>
        </w:tc>
        <w:tc>
          <w:tcPr>
            <w:tcW w:w="3132" w:type="dxa"/>
          </w:tcPr>
          <w:p w14:paraId="0C89F13D" w14:textId="29D24EED" w:rsidR="00410BA3" w:rsidRPr="001C6323" w:rsidRDefault="00410BA3" w:rsidP="00410BA3">
            <w:r w:rsidRPr="001C6323">
              <w:t>Afficher le gagnant</w:t>
            </w:r>
          </w:p>
        </w:tc>
        <w:tc>
          <w:tcPr>
            <w:tcW w:w="3132" w:type="dxa"/>
          </w:tcPr>
          <w:p w14:paraId="22F8702D" w14:textId="3497C69E" w:rsidR="00410BA3" w:rsidRPr="001C6323" w:rsidRDefault="00410BA3" w:rsidP="00410BA3">
            <w:r w:rsidRPr="001C6323">
              <w:t>L’OLED indique clairement le joueur gagnant</w:t>
            </w:r>
          </w:p>
        </w:tc>
      </w:tr>
      <w:tr w:rsidR="00410BA3" w:rsidRPr="001C6323" w14:paraId="7E87137F" w14:textId="77777777" w:rsidTr="00410BA3">
        <w:tc>
          <w:tcPr>
            <w:tcW w:w="3132" w:type="dxa"/>
          </w:tcPr>
          <w:p w14:paraId="48209B04" w14:textId="0307185F" w:rsidR="00410BA3" w:rsidRPr="001C6323" w:rsidRDefault="00410BA3" w:rsidP="00410BA3">
            <w:r w:rsidRPr="001C6323">
              <w:t>F04</w:t>
            </w:r>
          </w:p>
        </w:tc>
        <w:tc>
          <w:tcPr>
            <w:tcW w:w="3132" w:type="dxa"/>
          </w:tcPr>
          <w:p w14:paraId="25E7CA03" w14:textId="1B6C09E7" w:rsidR="00410BA3" w:rsidRPr="001C6323" w:rsidRDefault="00410BA3" w:rsidP="00410BA3">
            <w:r w:rsidRPr="001C6323">
              <w:t xml:space="preserve">Confirmer la victoire </w:t>
            </w:r>
          </w:p>
        </w:tc>
        <w:tc>
          <w:tcPr>
            <w:tcW w:w="3132" w:type="dxa"/>
          </w:tcPr>
          <w:p w14:paraId="483D9B99" w14:textId="44F73CA4" w:rsidR="00410BA3" w:rsidRPr="001C6323" w:rsidRDefault="00410BA3" w:rsidP="00410BA3">
            <w:r w:rsidRPr="001C6323">
              <w:t>Le buzzer produit le signal prévu</w:t>
            </w:r>
          </w:p>
        </w:tc>
      </w:tr>
      <w:tr w:rsidR="00410BA3" w:rsidRPr="001C6323" w14:paraId="55E8AB85" w14:textId="77777777" w:rsidTr="00410BA3">
        <w:tc>
          <w:tcPr>
            <w:tcW w:w="3132" w:type="dxa"/>
          </w:tcPr>
          <w:p w14:paraId="1F03E3F4" w14:textId="736BB9B8" w:rsidR="00410BA3" w:rsidRPr="001C6323" w:rsidRDefault="00410BA3" w:rsidP="00410BA3">
            <w:r w:rsidRPr="001C6323">
              <w:t>F05</w:t>
            </w:r>
          </w:p>
        </w:tc>
        <w:tc>
          <w:tcPr>
            <w:tcW w:w="3132" w:type="dxa"/>
          </w:tcPr>
          <w:p w14:paraId="734CC202" w14:textId="6DC6A318" w:rsidR="00410BA3" w:rsidRPr="001C6323" w:rsidRDefault="00410BA3" w:rsidP="00410BA3">
            <w:r w:rsidRPr="001C6323">
              <w:t xml:space="preserve">Publier les événements </w:t>
            </w:r>
          </w:p>
        </w:tc>
        <w:tc>
          <w:tcPr>
            <w:tcW w:w="3132" w:type="dxa"/>
          </w:tcPr>
          <w:p w14:paraId="62BBB3AC" w14:textId="57B06307" w:rsidR="00B71206" w:rsidRPr="001C6323" w:rsidRDefault="00410BA3" w:rsidP="00410BA3">
            <w:r w:rsidRPr="001C6323">
              <w:t>L’ESP32 trans</w:t>
            </w:r>
            <w:r w:rsidR="00B71206" w:rsidRPr="001C6323">
              <w:t>met les données par MQTT</w:t>
            </w:r>
          </w:p>
        </w:tc>
      </w:tr>
      <w:tr w:rsidR="00410BA3" w:rsidRPr="001C6323" w14:paraId="2DA66B20" w14:textId="77777777" w:rsidTr="00410BA3">
        <w:tc>
          <w:tcPr>
            <w:tcW w:w="3132" w:type="dxa"/>
          </w:tcPr>
          <w:p w14:paraId="5A08E595" w14:textId="367F95DC" w:rsidR="00410BA3" w:rsidRPr="001C6323" w:rsidRDefault="00B71206" w:rsidP="00410BA3">
            <w:r w:rsidRPr="001C6323">
              <w:t>F06</w:t>
            </w:r>
          </w:p>
        </w:tc>
        <w:tc>
          <w:tcPr>
            <w:tcW w:w="3132" w:type="dxa"/>
          </w:tcPr>
          <w:p w14:paraId="225C5DEC" w14:textId="43435BB4" w:rsidR="00410BA3" w:rsidRPr="001C6323" w:rsidRDefault="00B71206" w:rsidP="00410BA3">
            <w:r w:rsidRPr="001C6323">
              <w:t>Démarrer une nouvelle manche</w:t>
            </w:r>
          </w:p>
        </w:tc>
        <w:tc>
          <w:tcPr>
            <w:tcW w:w="3132" w:type="dxa"/>
          </w:tcPr>
          <w:p w14:paraId="4C8BE393" w14:textId="2E04A398" w:rsidR="00410BA3" w:rsidRPr="001C6323" w:rsidRDefault="00B71206" w:rsidP="00410BA3">
            <w:r w:rsidRPr="001C6323">
              <w:t>Une commande de réinitialisation permet de revenir à l’attente</w:t>
            </w:r>
          </w:p>
        </w:tc>
      </w:tr>
      <w:tr w:rsidR="00410BA3" w:rsidRPr="001C6323" w14:paraId="4FB74C4D" w14:textId="77777777" w:rsidTr="00410BA3">
        <w:tc>
          <w:tcPr>
            <w:tcW w:w="3132" w:type="dxa"/>
          </w:tcPr>
          <w:p w14:paraId="6468739A" w14:textId="6027DE72" w:rsidR="00410BA3" w:rsidRPr="001C6323" w:rsidRDefault="00B71206" w:rsidP="00410BA3">
            <w:r w:rsidRPr="001C6323">
              <w:t>F07</w:t>
            </w:r>
          </w:p>
        </w:tc>
        <w:tc>
          <w:tcPr>
            <w:tcW w:w="3132" w:type="dxa"/>
          </w:tcPr>
          <w:p w14:paraId="1627D801" w14:textId="1D649F5F" w:rsidR="00410BA3" w:rsidRPr="001C6323" w:rsidRDefault="00B71206" w:rsidP="00410BA3">
            <w:r w:rsidRPr="001C6323">
              <w:t>Superviser les données</w:t>
            </w:r>
          </w:p>
        </w:tc>
        <w:tc>
          <w:tcPr>
            <w:tcW w:w="3132" w:type="dxa"/>
          </w:tcPr>
          <w:p w14:paraId="119657E9" w14:textId="3B766221" w:rsidR="00B71206" w:rsidRPr="001C6323" w:rsidRDefault="00B71206" w:rsidP="00410BA3">
            <w:r w:rsidRPr="001C6323">
              <w:t xml:space="preserve">Node-RED traite les observations et </w:t>
            </w:r>
            <w:proofErr w:type="spellStart"/>
            <w:r w:rsidRPr="001C6323">
              <w:t>InfluxDB</w:t>
            </w:r>
            <w:proofErr w:type="spellEnd"/>
            <w:r w:rsidRPr="001C6323">
              <w:t xml:space="preserve"> conserve l’historique</w:t>
            </w:r>
          </w:p>
        </w:tc>
      </w:tr>
      <w:tr w:rsidR="00410BA3" w:rsidRPr="001C6323" w14:paraId="291CC879" w14:textId="77777777" w:rsidTr="00410BA3">
        <w:tc>
          <w:tcPr>
            <w:tcW w:w="3132" w:type="dxa"/>
          </w:tcPr>
          <w:p w14:paraId="45F70AD3" w14:textId="26415DF0" w:rsidR="00410BA3" w:rsidRPr="001C6323" w:rsidRDefault="00B71206" w:rsidP="00410BA3">
            <w:r w:rsidRPr="001C6323">
              <w:t>F08</w:t>
            </w:r>
          </w:p>
        </w:tc>
        <w:tc>
          <w:tcPr>
            <w:tcW w:w="3132" w:type="dxa"/>
          </w:tcPr>
          <w:p w14:paraId="31672D3A" w14:textId="560C80B7" w:rsidR="00410BA3" w:rsidRPr="001C6323" w:rsidRDefault="00B71206" w:rsidP="00410BA3">
            <w:r w:rsidRPr="001C6323">
              <w:t xml:space="preserve">Afficher les statistiques </w:t>
            </w:r>
          </w:p>
        </w:tc>
        <w:tc>
          <w:tcPr>
            <w:tcW w:w="3132" w:type="dxa"/>
          </w:tcPr>
          <w:p w14:paraId="5E3EC51D" w14:textId="60E2E778" w:rsidR="00410BA3" w:rsidRPr="001C6323" w:rsidRDefault="00B71206" w:rsidP="00410BA3">
            <w:proofErr w:type="spellStart"/>
            <w:r w:rsidRPr="001C6323">
              <w:t>Grafana</w:t>
            </w:r>
            <w:proofErr w:type="spellEnd"/>
            <w:r w:rsidRPr="001C6323">
              <w:t xml:space="preserve"> présente les données actuelles et l’historique demandé</w:t>
            </w:r>
          </w:p>
        </w:tc>
      </w:tr>
    </w:tbl>
    <w:p w14:paraId="4D0889B8" w14:textId="77777777" w:rsidR="00410BA3" w:rsidRPr="001C6323" w:rsidRDefault="00410BA3" w:rsidP="00410BA3"/>
    <w:p w14:paraId="604EDA70" w14:textId="26BD2B64" w:rsidR="00B71206" w:rsidRPr="001C6323" w:rsidRDefault="00B71206" w:rsidP="00410BA3">
      <w:r w:rsidRPr="001C6323">
        <w:tab/>
      </w:r>
      <w:r w:rsidR="00E0592A" w:rsidRPr="001C6323">
        <w:t>Déroulement</w:t>
      </w:r>
      <w:r w:rsidRPr="001C6323">
        <w:t xml:space="preserve"> d’une manche</w:t>
      </w:r>
    </w:p>
    <w:p w14:paraId="24D1B918" w14:textId="7B7DB92C" w:rsidR="00B71206" w:rsidRPr="001C6323" w:rsidRDefault="00B71206" w:rsidP="00B71206">
      <w:pPr>
        <w:pStyle w:val="Paragraphedeliste"/>
        <w:numPr>
          <w:ilvl w:val="0"/>
          <w:numId w:val="1"/>
        </w:numPr>
      </w:pPr>
      <w:r w:rsidRPr="001C6323">
        <w:t>L’ESP32 démarre et initialise les boutons, l’OLED, le buzzer et la communication réseau/MQTT</w:t>
      </w:r>
    </w:p>
    <w:p w14:paraId="3691FEB1" w14:textId="6B3172CB" w:rsidR="00B71206" w:rsidRPr="001C6323" w:rsidRDefault="00B71206" w:rsidP="00B71206">
      <w:pPr>
        <w:pStyle w:val="Paragraphedeliste"/>
        <w:numPr>
          <w:ilvl w:val="0"/>
          <w:numId w:val="1"/>
        </w:numPr>
      </w:pPr>
      <w:r w:rsidRPr="001C6323">
        <w:t>Le système se place dans l’état ATTENTE</w:t>
      </w:r>
    </w:p>
    <w:p w14:paraId="210CE8AF" w14:textId="67DC687C" w:rsidR="00B71206" w:rsidRPr="001C6323" w:rsidRDefault="00B71206" w:rsidP="00B71206">
      <w:pPr>
        <w:pStyle w:val="Paragraphedeliste"/>
        <w:numPr>
          <w:ilvl w:val="0"/>
          <w:numId w:val="1"/>
        </w:numPr>
      </w:pPr>
      <w:r w:rsidRPr="001C6323">
        <w:t>Une nouvelle manche est déclenchée</w:t>
      </w:r>
    </w:p>
    <w:p w14:paraId="7E6A011F" w14:textId="019D0725" w:rsidR="00B71206" w:rsidRPr="001C6323" w:rsidRDefault="00B71206" w:rsidP="00B71206">
      <w:pPr>
        <w:pStyle w:val="Paragraphedeliste"/>
        <w:numPr>
          <w:ilvl w:val="0"/>
          <w:numId w:val="1"/>
        </w:numPr>
      </w:pPr>
      <w:r w:rsidRPr="001C6323">
        <w:t>Le système passe à MANCHE et surveille les boutons</w:t>
      </w:r>
    </w:p>
    <w:p w14:paraId="1082D92B" w14:textId="23D443E0" w:rsidR="00B71206" w:rsidRPr="001C6323" w:rsidRDefault="00B71206" w:rsidP="00B71206">
      <w:pPr>
        <w:pStyle w:val="Paragraphedeliste"/>
        <w:numPr>
          <w:ilvl w:val="0"/>
          <w:numId w:val="1"/>
        </w:numPr>
      </w:pPr>
      <w:r w:rsidRPr="001C6323">
        <w:t xml:space="preserve">Dès qu’un premier bouton est détecté, le joueur est </w:t>
      </w:r>
      <w:r w:rsidR="00C264E6" w:rsidRPr="001C6323">
        <w:t>mémorisé</w:t>
      </w:r>
      <w:r w:rsidRPr="001C6323">
        <w:t xml:space="preserve"> comme gagnant</w:t>
      </w:r>
    </w:p>
    <w:p w14:paraId="3FB15ACF" w14:textId="36B3128A" w:rsidR="00B71206" w:rsidRPr="001C6323" w:rsidRDefault="00B71206" w:rsidP="00B71206">
      <w:pPr>
        <w:pStyle w:val="Paragraphedeliste"/>
        <w:numPr>
          <w:ilvl w:val="0"/>
          <w:numId w:val="1"/>
        </w:numPr>
      </w:pPr>
      <w:r w:rsidRPr="001C6323">
        <w:t>Les autres boutons sont ignorés jusqu’à la réinitialisation</w:t>
      </w:r>
    </w:p>
    <w:p w14:paraId="03FA1E65" w14:textId="2028E86E" w:rsidR="00B71206" w:rsidRPr="001C6323" w:rsidRDefault="00B71206" w:rsidP="00B71206">
      <w:pPr>
        <w:pStyle w:val="Paragraphedeliste"/>
        <w:numPr>
          <w:ilvl w:val="0"/>
          <w:numId w:val="1"/>
        </w:numPr>
      </w:pPr>
      <w:r w:rsidRPr="001C6323">
        <w:t>L’OLED affiche le gagnant et le buzzer confirme la victoire</w:t>
      </w:r>
    </w:p>
    <w:p w14:paraId="59FFFCD8" w14:textId="2DA3E6D3" w:rsidR="00B71206" w:rsidRPr="001C6323" w:rsidRDefault="00B71206" w:rsidP="00B71206">
      <w:pPr>
        <w:pStyle w:val="Paragraphedeliste"/>
        <w:numPr>
          <w:ilvl w:val="0"/>
          <w:numId w:val="1"/>
        </w:numPr>
      </w:pPr>
      <w:r w:rsidRPr="001C6323">
        <w:t xml:space="preserve">Le </w:t>
      </w:r>
      <w:r w:rsidR="00C264E6" w:rsidRPr="001C6323">
        <w:t>résultat</w:t>
      </w:r>
      <w:r w:rsidRPr="001C6323">
        <w:t xml:space="preserve"> de la manche est publié via MQTT</w:t>
      </w:r>
    </w:p>
    <w:p w14:paraId="7FA113B8" w14:textId="2C36A71E" w:rsidR="00B71206" w:rsidRPr="001C6323" w:rsidRDefault="00B71206" w:rsidP="00B71206">
      <w:pPr>
        <w:pStyle w:val="Paragraphedeliste"/>
        <w:numPr>
          <w:ilvl w:val="0"/>
          <w:numId w:val="1"/>
        </w:numPr>
      </w:pPr>
      <w:r w:rsidRPr="001C6323">
        <w:t>La manche est enregistrée par la chaine Node-RED/</w:t>
      </w:r>
      <w:proofErr w:type="spellStart"/>
      <w:r w:rsidRPr="001C6323">
        <w:t>InfluxDB</w:t>
      </w:r>
      <w:proofErr w:type="spellEnd"/>
    </w:p>
    <w:p w14:paraId="2944E32B" w14:textId="41E45258" w:rsidR="00AE4A47" w:rsidRPr="001C6323" w:rsidRDefault="00B71206" w:rsidP="00B71206">
      <w:pPr>
        <w:pStyle w:val="Paragraphedeliste"/>
        <w:numPr>
          <w:ilvl w:val="0"/>
          <w:numId w:val="1"/>
        </w:numPr>
      </w:pPr>
      <w:r w:rsidRPr="001C6323">
        <w:t>Une commande de réinitialisation permet de revenir à ATTENTE</w:t>
      </w:r>
    </w:p>
    <w:p w14:paraId="2903EB12" w14:textId="77777777" w:rsidR="00494212" w:rsidRPr="001C6323" w:rsidRDefault="00494212" w:rsidP="00494212">
      <w:pPr>
        <w:pStyle w:val="Paragraphedeliste"/>
      </w:pPr>
    </w:p>
    <w:p w14:paraId="7971BC41" w14:textId="77777777" w:rsidR="00494212" w:rsidRPr="001C6323" w:rsidRDefault="00494212" w:rsidP="00494212">
      <w:pPr>
        <w:pStyle w:val="Titre1"/>
      </w:pPr>
      <w:bookmarkStart w:id="4" w:name="_Toc240918645"/>
      <w:r w:rsidRPr="001C6323">
        <w:lastRenderedPageBreak/>
        <w:t xml:space="preserve">Modèles </w:t>
      </w:r>
      <w:proofErr w:type="spellStart"/>
      <w:r w:rsidRPr="001C6323">
        <w:t>Json</w:t>
      </w:r>
      <w:proofErr w:type="spellEnd"/>
      <w:r w:rsidRPr="001C6323">
        <w:t xml:space="preserve"> Proposés</w:t>
      </w:r>
      <w:bookmarkEnd w:id="4"/>
    </w:p>
    <w:p w14:paraId="45AD4D19" w14:textId="77777777" w:rsidR="00494212" w:rsidRPr="001C6323" w:rsidRDefault="00494212" w:rsidP="00494212">
      <w:r w:rsidRPr="001C6323">
        <w:t xml:space="preserve">Ces exemples servent à planifier l’interface </w:t>
      </w:r>
    </w:p>
    <w:p w14:paraId="3AD23118" w14:textId="39209101" w:rsidR="00494212" w:rsidRPr="001C6323" w:rsidRDefault="001C6323" w:rsidP="00494212">
      <w:r w:rsidRPr="001C6323">
        <w:t>Résultat</w:t>
      </w:r>
      <w:r w:rsidR="00494212" w:rsidRPr="001C6323">
        <w:t xml:space="preserve"> de manche </w:t>
      </w:r>
    </w:p>
    <w:p w14:paraId="61BBDFA2" w14:textId="77777777" w:rsidR="00494212" w:rsidRPr="001C6323" w:rsidRDefault="00494212" w:rsidP="00494212">
      <w:r w:rsidRPr="001C6323">
        <w:t>{</w:t>
      </w:r>
    </w:p>
    <w:p w14:paraId="4CB40186" w14:textId="465D4A9E" w:rsidR="00494212" w:rsidRPr="001C6323" w:rsidRDefault="00494212" w:rsidP="00494212">
      <w:r w:rsidRPr="001C6323">
        <w:t xml:space="preserve">    </w:t>
      </w:r>
      <w:r w:rsidR="001C6323" w:rsidRPr="001C6323">
        <w:t>“type” : “manche”,</w:t>
      </w:r>
    </w:p>
    <w:p w14:paraId="19B46F08" w14:textId="0667CCFE" w:rsidR="001C6323" w:rsidRPr="001C6323" w:rsidRDefault="001C6323" w:rsidP="00494212">
      <w:r w:rsidRPr="001C6323">
        <w:t xml:space="preserve">       “joueur” : 1,</w:t>
      </w:r>
    </w:p>
    <w:p w14:paraId="6E92760C" w14:textId="3F90FFAE" w:rsidR="001C6323" w:rsidRPr="001C6323" w:rsidRDefault="001C6323" w:rsidP="00494212">
      <w:r w:rsidRPr="001C6323">
        <w:t xml:space="preserve">        “état” : “GAGNANT”,</w:t>
      </w:r>
    </w:p>
    <w:p w14:paraId="35B8FC77" w14:textId="6E86E999" w:rsidR="001C6323" w:rsidRPr="001C6323" w:rsidRDefault="001C6323" w:rsidP="00494212">
      <w:r w:rsidRPr="001C6323">
        <w:t xml:space="preserve">          “timestamp” : 0</w:t>
      </w:r>
    </w:p>
    <w:p w14:paraId="2AFF26B7" w14:textId="67D1411D" w:rsidR="00494212" w:rsidRPr="001C6323" w:rsidRDefault="00494212" w:rsidP="00494212">
      <w:r w:rsidRPr="001C6323">
        <w:t>}</w:t>
      </w:r>
      <w:r w:rsidRPr="001C6323">
        <w:br w:type="page"/>
      </w:r>
    </w:p>
    <w:p w14:paraId="6F37DA19" w14:textId="42367218" w:rsidR="00AE4A47" w:rsidRPr="001C6323" w:rsidRDefault="00AE4A47"/>
    <w:p w14:paraId="6E3D549F" w14:textId="3AE9E59F" w:rsidR="00B71206" w:rsidRPr="001C6323" w:rsidRDefault="00AE4A47" w:rsidP="00AE4A47">
      <w:pPr>
        <w:pStyle w:val="Titre1"/>
      </w:pPr>
      <w:bookmarkStart w:id="5" w:name="_Toc240918646"/>
      <w:r w:rsidRPr="001C6323">
        <w:t>Machine à états</w:t>
      </w:r>
      <w:bookmarkEnd w:id="5"/>
      <w:r w:rsidRPr="001C6323">
        <w:t> </w:t>
      </w:r>
    </w:p>
    <w:p w14:paraId="35337C19" w14:textId="1B95EE2B" w:rsidR="00AE4A47" w:rsidRPr="001C6323" w:rsidRDefault="00AE4A47" w:rsidP="00AE4A47">
      <w:r w:rsidRPr="001C6323">
        <w:t>La machine à états recommandée par le mandat contient les états ATTENTE, MANCHE, GAGNANT, REINITIALISATION et ERREUR</w:t>
      </w:r>
    </w:p>
    <w:p w14:paraId="334FE6FF" w14:textId="77777777" w:rsidR="00AE4A47" w:rsidRPr="001C6323" w:rsidRDefault="00AE4A47" w:rsidP="00AE4A47"/>
    <w:p w14:paraId="719B3FBB" w14:textId="5672381D" w:rsidR="00AE4A47" w:rsidRPr="001C6323" w:rsidRDefault="00AE4A47" w:rsidP="00AE4A47">
      <w:r w:rsidRPr="001C6323">
        <w:drawing>
          <wp:inline distT="0" distB="0" distL="0" distR="0" wp14:anchorId="76DF9E14" wp14:editId="4D3C0E07">
            <wp:extent cx="5972810" cy="4011930"/>
            <wp:effectExtent l="0" t="0" r="8890" b="7620"/>
            <wp:docPr id="187361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826" name=""/>
                    <pic:cNvPicPr/>
                  </pic:nvPicPr>
                  <pic:blipFill>
                    <a:blip r:embed="rId8"/>
                    <a:stretch>
                      <a:fillRect/>
                    </a:stretch>
                  </pic:blipFill>
                  <pic:spPr>
                    <a:xfrm>
                      <a:off x="0" y="0"/>
                      <a:ext cx="5972810" cy="4011930"/>
                    </a:xfrm>
                    <a:prstGeom prst="rect">
                      <a:avLst/>
                    </a:prstGeom>
                  </pic:spPr>
                </pic:pic>
              </a:graphicData>
            </a:graphic>
          </wp:inline>
        </w:drawing>
      </w:r>
    </w:p>
    <w:p w14:paraId="717F6A00" w14:textId="77777777" w:rsidR="00494212" w:rsidRPr="001C6323" w:rsidRDefault="00494212" w:rsidP="00AE4A47"/>
    <w:p w14:paraId="2213EB77" w14:textId="2A71D3E3" w:rsidR="00494212" w:rsidRPr="001C6323" w:rsidRDefault="00494212" w:rsidP="00AE4A47">
      <w:r w:rsidRPr="001C6323">
        <w:t xml:space="preserve">Description des transitions </w:t>
      </w:r>
    </w:p>
    <w:tbl>
      <w:tblPr>
        <w:tblStyle w:val="Grilledutableau"/>
        <w:tblW w:w="0" w:type="auto"/>
        <w:tblLook w:val="04A0" w:firstRow="1" w:lastRow="0" w:firstColumn="1" w:lastColumn="0" w:noHBand="0" w:noVBand="1"/>
      </w:tblPr>
      <w:tblGrid>
        <w:gridCol w:w="4698"/>
        <w:gridCol w:w="4698"/>
      </w:tblGrid>
      <w:tr w:rsidR="00494212" w:rsidRPr="001C6323" w14:paraId="0B572578" w14:textId="77777777" w:rsidTr="00494212">
        <w:tc>
          <w:tcPr>
            <w:tcW w:w="4698" w:type="dxa"/>
          </w:tcPr>
          <w:p w14:paraId="041EAA17" w14:textId="46B23C79" w:rsidR="00494212" w:rsidRPr="001C6323" w:rsidRDefault="00494212" w:rsidP="00AE4A47">
            <w:r w:rsidRPr="001C6323">
              <w:t>Transition</w:t>
            </w:r>
          </w:p>
        </w:tc>
        <w:tc>
          <w:tcPr>
            <w:tcW w:w="4698" w:type="dxa"/>
          </w:tcPr>
          <w:p w14:paraId="276FE955" w14:textId="11ADE928" w:rsidR="00494212" w:rsidRPr="001C6323" w:rsidRDefault="00494212" w:rsidP="00AE4A47">
            <w:r w:rsidRPr="001C6323">
              <w:t>Condition</w:t>
            </w:r>
          </w:p>
        </w:tc>
      </w:tr>
      <w:tr w:rsidR="00494212" w:rsidRPr="001C6323" w14:paraId="3AA819F9" w14:textId="77777777" w:rsidTr="00494212">
        <w:tc>
          <w:tcPr>
            <w:tcW w:w="4698" w:type="dxa"/>
          </w:tcPr>
          <w:p w14:paraId="294519ED" w14:textId="427950F1" w:rsidR="00494212" w:rsidRPr="001C6323" w:rsidRDefault="00494212" w:rsidP="00AE4A47">
            <w:r w:rsidRPr="001C6323">
              <w:t>ATTENTE -&gt;MANCHE</w:t>
            </w:r>
          </w:p>
        </w:tc>
        <w:tc>
          <w:tcPr>
            <w:tcW w:w="4698" w:type="dxa"/>
          </w:tcPr>
          <w:p w14:paraId="5B006ED0" w14:textId="021E7C46" w:rsidR="00494212" w:rsidRPr="001C6323" w:rsidRDefault="00494212" w:rsidP="00AE4A47">
            <w:r w:rsidRPr="001C6323">
              <w:t xml:space="preserve">Nouvelle manche </w:t>
            </w:r>
          </w:p>
        </w:tc>
      </w:tr>
      <w:tr w:rsidR="00494212" w:rsidRPr="001C6323" w14:paraId="03626F58" w14:textId="77777777" w:rsidTr="00494212">
        <w:tc>
          <w:tcPr>
            <w:tcW w:w="4698" w:type="dxa"/>
          </w:tcPr>
          <w:p w14:paraId="5DF93B53" w14:textId="75727E96" w:rsidR="00494212" w:rsidRPr="001C6323" w:rsidRDefault="00494212" w:rsidP="00AE4A47">
            <w:r w:rsidRPr="001C6323">
              <w:t>MANCHE-&gt;GAGNANT</w:t>
            </w:r>
          </w:p>
        </w:tc>
        <w:tc>
          <w:tcPr>
            <w:tcW w:w="4698" w:type="dxa"/>
          </w:tcPr>
          <w:p w14:paraId="3D65BF23" w14:textId="74396477" w:rsidR="00494212" w:rsidRPr="001C6323" w:rsidRDefault="00494212" w:rsidP="00AE4A47">
            <w:r w:rsidRPr="001C6323">
              <w:t>Premier joueur détecté</w:t>
            </w:r>
          </w:p>
        </w:tc>
      </w:tr>
      <w:tr w:rsidR="00494212" w:rsidRPr="001C6323" w14:paraId="3C138479" w14:textId="77777777" w:rsidTr="00494212">
        <w:tc>
          <w:tcPr>
            <w:tcW w:w="4698" w:type="dxa"/>
          </w:tcPr>
          <w:p w14:paraId="72563D56" w14:textId="5FF6053D" w:rsidR="00494212" w:rsidRPr="001C6323" w:rsidRDefault="00494212" w:rsidP="00AE4A47">
            <w:r w:rsidRPr="001C6323">
              <w:t>MANCHE-&gt; REINITIALISATION</w:t>
            </w:r>
          </w:p>
        </w:tc>
        <w:tc>
          <w:tcPr>
            <w:tcW w:w="4698" w:type="dxa"/>
          </w:tcPr>
          <w:p w14:paraId="717BF92F" w14:textId="2E1EB642" w:rsidR="00494212" w:rsidRPr="001C6323" w:rsidRDefault="00494212" w:rsidP="00AE4A47">
            <w:r w:rsidRPr="001C6323">
              <w:t>Temps écoulé</w:t>
            </w:r>
          </w:p>
        </w:tc>
      </w:tr>
      <w:tr w:rsidR="00494212" w:rsidRPr="001C6323" w14:paraId="74432A3B" w14:textId="77777777" w:rsidTr="00494212">
        <w:tc>
          <w:tcPr>
            <w:tcW w:w="4698" w:type="dxa"/>
          </w:tcPr>
          <w:p w14:paraId="53CDEE4C" w14:textId="4C26581C" w:rsidR="00494212" w:rsidRPr="001C6323" w:rsidRDefault="00494212" w:rsidP="00AE4A47">
            <w:r w:rsidRPr="001C6323">
              <w:t>GAGNANT -&gt;REINITIALISATION</w:t>
            </w:r>
          </w:p>
        </w:tc>
        <w:tc>
          <w:tcPr>
            <w:tcW w:w="4698" w:type="dxa"/>
          </w:tcPr>
          <w:p w14:paraId="6DCFD936" w14:textId="77777777" w:rsidR="00494212" w:rsidRPr="001C6323" w:rsidRDefault="00494212" w:rsidP="00AE4A47">
            <w:r w:rsidRPr="001C6323">
              <w:t xml:space="preserve">Commande </w:t>
            </w:r>
            <w:proofErr w:type="spellStart"/>
            <w:r w:rsidRPr="001C6323">
              <w:t>Grafana</w:t>
            </w:r>
            <w:proofErr w:type="spellEnd"/>
          </w:p>
          <w:p w14:paraId="1E3BB95F" w14:textId="62527E84" w:rsidR="00494212" w:rsidRPr="001C6323" w:rsidRDefault="00494212" w:rsidP="00AE4A47"/>
        </w:tc>
      </w:tr>
      <w:tr w:rsidR="00494212" w:rsidRPr="001C6323" w14:paraId="4FC78ABC" w14:textId="77777777" w:rsidTr="00494212">
        <w:tc>
          <w:tcPr>
            <w:tcW w:w="4698" w:type="dxa"/>
          </w:tcPr>
          <w:p w14:paraId="4FB80687" w14:textId="7E7F7ECA" w:rsidR="00494212" w:rsidRPr="001C6323" w:rsidRDefault="00494212" w:rsidP="00AE4A47">
            <w:r w:rsidRPr="001C6323">
              <w:t>REINITIALISATION -&gt;ATTENTE</w:t>
            </w:r>
          </w:p>
        </w:tc>
        <w:tc>
          <w:tcPr>
            <w:tcW w:w="4698" w:type="dxa"/>
          </w:tcPr>
          <w:p w14:paraId="61DF54DD" w14:textId="6E3B0489" w:rsidR="00494212" w:rsidRPr="001C6323" w:rsidRDefault="00494212" w:rsidP="00AE4A47">
            <w:r w:rsidRPr="001C6323">
              <w:t>Manche réinitialisée</w:t>
            </w:r>
          </w:p>
        </w:tc>
      </w:tr>
      <w:tr w:rsidR="00494212" w:rsidRPr="001C6323" w14:paraId="0F8CBFC5" w14:textId="77777777" w:rsidTr="00494212">
        <w:tc>
          <w:tcPr>
            <w:tcW w:w="4698" w:type="dxa"/>
          </w:tcPr>
          <w:p w14:paraId="35223014" w14:textId="1DE0511F" w:rsidR="00494212" w:rsidRPr="001C6323" w:rsidRDefault="00494212" w:rsidP="00AE4A47">
            <w:r w:rsidRPr="001C6323">
              <w:t>ATTENTE -&gt;ERREUR</w:t>
            </w:r>
          </w:p>
        </w:tc>
        <w:tc>
          <w:tcPr>
            <w:tcW w:w="4698" w:type="dxa"/>
          </w:tcPr>
          <w:p w14:paraId="7B9B4AAD" w14:textId="6020A0FF" w:rsidR="00494212" w:rsidRPr="001C6323" w:rsidRDefault="00494212" w:rsidP="00AE4A47">
            <w:r w:rsidRPr="001C6323">
              <w:t>Défaillance</w:t>
            </w:r>
          </w:p>
        </w:tc>
      </w:tr>
      <w:tr w:rsidR="00494212" w:rsidRPr="001C6323" w14:paraId="36DCEF62" w14:textId="77777777" w:rsidTr="00494212">
        <w:tc>
          <w:tcPr>
            <w:tcW w:w="4698" w:type="dxa"/>
          </w:tcPr>
          <w:p w14:paraId="25A591DB" w14:textId="713E3441" w:rsidR="00494212" w:rsidRPr="001C6323" w:rsidRDefault="00494212" w:rsidP="00AE4A47">
            <w:r w:rsidRPr="001C6323">
              <w:t>MANCHE -&gt;ERREUR</w:t>
            </w:r>
          </w:p>
        </w:tc>
        <w:tc>
          <w:tcPr>
            <w:tcW w:w="4698" w:type="dxa"/>
          </w:tcPr>
          <w:p w14:paraId="5BD93541" w14:textId="16841032" w:rsidR="00494212" w:rsidRPr="001C6323" w:rsidRDefault="00494212" w:rsidP="00AE4A47">
            <w:r w:rsidRPr="001C6323">
              <w:t>Défaillance</w:t>
            </w:r>
          </w:p>
        </w:tc>
      </w:tr>
      <w:tr w:rsidR="00494212" w:rsidRPr="001C6323" w14:paraId="3A6BF3EA" w14:textId="77777777" w:rsidTr="00494212">
        <w:tc>
          <w:tcPr>
            <w:tcW w:w="4698" w:type="dxa"/>
          </w:tcPr>
          <w:p w14:paraId="54D8443D" w14:textId="1E401E34" w:rsidR="00494212" w:rsidRPr="001C6323" w:rsidRDefault="00494212" w:rsidP="00AE4A47">
            <w:r w:rsidRPr="001C6323">
              <w:lastRenderedPageBreak/>
              <w:t>GAGNANT -&gt; ERREUR</w:t>
            </w:r>
          </w:p>
        </w:tc>
        <w:tc>
          <w:tcPr>
            <w:tcW w:w="4698" w:type="dxa"/>
          </w:tcPr>
          <w:p w14:paraId="07BEB680" w14:textId="63D3BE5A" w:rsidR="00494212" w:rsidRPr="001C6323" w:rsidRDefault="00494212" w:rsidP="00AE4A47">
            <w:r w:rsidRPr="001C6323">
              <w:t>Défaillance</w:t>
            </w:r>
          </w:p>
        </w:tc>
      </w:tr>
      <w:tr w:rsidR="00494212" w:rsidRPr="001C6323" w14:paraId="7A541AD6" w14:textId="77777777" w:rsidTr="00494212">
        <w:tc>
          <w:tcPr>
            <w:tcW w:w="4698" w:type="dxa"/>
          </w:tcPr>
          <w:p w14:paraId="5A792050" w14:textId="7D8B8379" w:rsidR="00494212" w:rsidRPr="001C6323" w:rsidRDefault="00494212" w:rsidP="00AE4A47">
            <w:r w:rsidRPr="001C6323">
              <w:t>REINITIALISATION -&gt;ERREUR</w:t>
            </w:r>
          </w:p>
        </w:tc>
        <w:tc>
          <w:tcPr>
            <w:tcW w:w="4698" w:type="dxa"/>
          </w:tcPr>
          <w:p w14:paraId="73D981C3" w14:textId="6E000C3B" w:rsidR="00494212" w:rsidRPr="001C6323" w:rsidRDefault="00494212" w:rsidP="00AE4A47">
            <w:r w:rsidRPr="001C6323">
              <w:t>Défaillance</w:t>
            </w:r>
          </w:p>
        </w:tc>
      </w:tr>
      <w:tr w:rsidR="00494212" w:rsidRPr="001C6323" w14:paraId="5B78988D" w14:textId="77777777" w:rsidTr="00494212">
        <w:tc>
          <w:tcPr>
            <w:tcW w:w="4698" w:type="dxa"/>
          </w:tcPr>
          <w:p w14:paraId="07966D78" w14:textId="491C7893" w:rsidR="00494212" w:rsidRPr="001C6323" w:rsidRDefault="00494212" w:rsidP="00AE4A47">
            <w:r w:rsidRPr="001C6323">
              <w:t>ERREUR -&gt;ATTENTE</w:t>
            </w:r>
          </w:p>
        </w:tc>
        <w:tc>
          <w:tcPr>
            <w:tcW w:w="4698" w:type="dxa"/>
          </w:tcPr>
          <w:p w14:paraId="30F25376" w14:textId="75977BE5" w:rsidR="00494212" w:rsidRPr="001C6323" w:rsidRDefault="00494212" w:rsidP="00AE4A47">
            <w:r w:rsidRPr="001C6323">
              <w:t>Réinitialisation</w:t>
            </w:r>
          </w:p>
        </w:tc>
      </w:tr>
    </w:tbl>
    <w:p w14:paraId="397AF009" w14:textId="77777777" w:rsidR="00494212" w:rsidRPr="001C6323" w:rsidRDefault="00494212" w:rsidP="00AE4A47"/>
    <w:p w14:paraId="01B1EAB6" w14:textId="77777777" w:rsidR="00494212" w:rsidRPr="00AE4A47" w:rsidRDefault="00494212" w:rsidP="00AE4A47"/>
    <w:sectPr w:rsidR="00494212" w:rsidRPr="00AE4A47" w:rsidSect="00110CF4">
      <w:pgSz w:w="12240" w:h="15840"/>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77349"/>
    <w:multiLevelType w:val="hybridMultilevel"/>
    <w:tmpl w:val="F0708926"/>
    <w:lvl w:ilvl="0" w:tplc="97B46592">
      <w:start w:val="4"/>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9506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CF4"/>
    <w:rsid w:val="00042434"/>
    <w:rsid w:val="000E16E5"/>
    <w:rsid w:val="00110CF4"/>
    <w:rsid w:val="001478CE"/>
    <w:rsid w:val="001C6323"/>
    <w:rsid w:val="00272BA9"/>
    <w:rsid w:val="00410BA3"/>
    <w:rsid w:val="00494212"/>
    <w:rsid w:val="00674FA1"/>
    <w:rsid w:val="00AE4A47"/>
    <w:rsid w:val="00B71206"/>
    <w:rsid w:val="00C1176A"/>
    <w:rsid w:val="00C264E6"/>
    <w:rsid w:val="00C6657E"/>
    <w:rsid w:val="00D104F2"/>
    <w:rsid w:val="00DB02D8"/>
    <w:rsid w:val="00E0592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CB3B"/>
  <w15:chartTrackingRefBased/>
  <w15:docId w15:val="{BA9E0A24-67CF-4A4F-B029-1C17A973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110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0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0CF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0CF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0CF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0C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0C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0C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0C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0C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0C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0C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0C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0C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0C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0C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0C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0CF4"/>
    <w:rPr>
      <w:rFonts w:eastAsiaTheme="majorEastAsia" w:cstheme="majorBidi"/>
      <w:color w:val="272727" w:themeColor="text1" w:themeTint="D8"/>
    </w:rPr>
  </w:style>
  <w:style w:type="paragraph" w:styleId="Titre">
    <w:name w:val="Title"/>
    <w:basedOn w:val="Normal"/>
    <w:next w:val="Normal"/>
    <w:link w:val="TitreCar"/>
    <w:uiPriority w:val="10"/>
    <w:qFormat/>
    <w:rsid w:val="00110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0C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0C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0C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0CF4"/>
    <w:pPr>
      <w:spacing w:before="160"/>
      <w:jc w:val="center"/>
    </w:pPr>
    <w:rPr>
      <w:i/>
      <w:iCs/>
      <w:color w:val="404040" w:themeColor="text1" w:themeTint="BF"/>
    </w:rPr>
  </w:style>
  <w:style w:type="character" w:customStyle="1" w:styleId="CitationCar">
    <w:name w:val="Citation Car"/>
    <w:basedOn w:val="Policepardfaut"/>
    <w:link w:val="Citation"/>
    <w:uiPriority w:val="29"/>
    <w:rsid w:val="00110CF4"/>
    <w:rPr>
      <w:i/>
      <w:iCs/>
      <w:color w:val="404040" w:themeColor="text1" w:themeTint="BF"/>
    </w:rPr>
  </w:style>
  <w:style w:type="paragraph" w:styleId="Paragraphedeliste">
    <w:name w:val="List Paragraph"/>
    <w:basedOn w:val="Normal"/>
    <w:uiPriority w:val="34"/>
    <w:qFormat/>
    <w:rsid w:val="00110CF4"/>
    <w:pPr>
      <w:ind w:left="720"/>
      <w:contextualSpacing/>
    </w:pPr>
  </w:style>
  <w:style w:type="character" w:styleId="Accentuationintense">
    <w:name w:val="Intense Emphasis"/>
    <w:basedOn w:val="Policepardfaut"/>
    <w:uiPriority w:val="21"/>
    <w:qFormat/>
    <w:rsid w:val="00110CF4"/>
    <w:rPr>
      <w:i/>
      <w:iCs/>
      <w:color w:val="0F4761" w:themeColor="accent1" w:themeShade="BF"/>
    </w:rPr>
  </w:style>
  <w:style w:type="paragraph" w:styleId="Citationintense">
    <w:name w:val="Intense Quote"/>
    <w:basedOn w:val="Normal"/>
    <w:next w:val="Normal"/>
    <w:link w:val="CitationintenseCar"/>
    <w:uiPriority w:val="30"/>
    <w:qFormat/>
    <w:rsid w:val="00110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0CF4"/>
    <w:rPr>
      <w:i/>
      <w:iCs/>
      <w:color w:val="0F4761" w:themeColor="accent1" w:themeShade="BF"/>
    </w:rPr>
  </w:style>
  <w:style w:type="character" w:styleId="Rfrenceintense">
    <w:name w:val="Intense Reference"/>
    <w:basedOn w:val="Policepardfaut"/>
    <w:uiPriority w:val="32"/>
    <w:qFormat/>
    <w:rsid w:val="00110CF4"/>
    <w:rPr>
      <w:b/>
      <w:bCs/>
      <w:smallCaps/>
      <w:color w:val="0F4761" w:themeColor="accent1" w:themeShade="BF"/>
      <w:spacing w:val="5"/>
    </w:rPr>
  </w:style>
  <w:style w:type="paragraph" w:styleId="Sansinterligne">
    <w:name w:val="No Spacing"/>
    <w:link w:val="SansinterligneCar"/>
    <w:uiPriority w:val="1"/>
    <w:qFormat/>
    <w:rsid w:val="00110CF4"/>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110CF4"/>
    <w:rPr>
      <w:rFonts w:eastAsiaTheme="minorEastAsia"/>
      <w:kern w:val="0"/>
      <w:sz w:val="22"/>
      <w:szCs w:val="22"/>
      <w:lang w:eastAsia="fr-CA"/>
      <w14:ligatures w14:val="none"/>
    </w:rPr>
  </w:style>
  <w:style w:type="table" w:styleId="Grilledutableau">
    <w:name w:val="Table Grid"/>
    <w:basedOn w:val="TableauNormal"/>
    <w:uiPriority w:val="39"/>
    <w:rsid w:val="00042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264E6"/>
    <w:pPr>
      <w:spacing w:before="240" w:after="0" w:line="259" w:lineRule="auto"/>
      <w:outlineLvl w:val="9"/>
    </w:pPr>
    <w:rPr>
      <w:kern w:val="0"/>
      <w:sz w:val="32"/>
      <w:szCs w:val="32"/>
      <w:lang w:val="fr-CA" w:eastAsia="fr-CA"/>
      <w14:ligatures w14:val="none"/>
    </w:rPr>
  </w:style>
  <w:style w:type="paragraph" w:styleId="TM1">
    <w:name w:val="toc 1"/>
    <w:basedOn w:val="Normal"/>
    <w:next w:val="Normal"/>
    <w:autoRedefine/>
    <w:uiPriority w:val="39"/>
    <w:unhideWhenUsed/>
    <w:rsid w:val="00C264E6"/>
    <w:pPr>
      <w:spacing w:after="100"/>
    </w:pPr>
  </w:style>
  <w:style w:type="character" w:styleId="Lienhypertexte">
    <w:name w:val="Hyperlink"/>
    <w:basedOn w:val="Policepardfaut"/>
    <w:uiPriority w:val="99"/>
    <w:unhideWhenUsed/>
    <w:rsid w:val="00C264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5DB31F-3B45-44A9-9C99-BD9D6660A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8</Pages>
  <Words>615</Words>
  <Characters>3385</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Analyse et Planification</vt:lpstr>
    </vt:vector>
  </TitlesOfParts>
  <Company>Cegep de riviere du loup</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et Planification</dc:title>
  <dc:subject>Projet de session Objet Connecté</dc:subject>
  <dc:creator>Manoel Jordan Tchoukouaha</dc:creator>
  <cp:keywords/>
  <dc:description/>
  <cp:lastModifiedBy>Manoel Jordan Tchoukouaha</cp:lastModifiedBy>
  <cp:revision>2</cp:revision>
  <dcterms:created xsi:type="dcterms:W3CDTF">2026-09-21T16:28:00Z</dcterms:created>
  <dcterms:modified xsi:type="dcterms:W3CDTF">2026-09-22T01:31:00Z</dcterms:modified>
</cp:coreProperties>
</file>