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1A081B">
      <w:pPr>
        <w:pStyle w:val="4"/>
        <w:rPr>
          <w:rFonts w:hint="default" w:ascii="Times New Roman" w:hAnsi="Times New Roman" w:cs="Times New Roman"/>
        </w:rPr>
      </w:pPr>
      <w:r>
        <w:t xml:space="preserve">            </w:t>
      </w:r>
      <w:r>
        <w:rPr>
          <w:rFonts w:hint="default" w:ascii="Times New Roman" w:hAnsi="Times New Roman" w:cs="Times New Roman"/>
        </w:rPr>
        <w:t xml:space="preserve">                             Miimansa Assignment Submission</w:t>
      </w:r>
    </w:p>
    <w:p w14:paraId="54A89BB3">
      <w:pPr>
        <w:pStyle w:val="4"/>
        <w:rPr>
          <w:rFonts w:hint="default" w:ascii="Times New Roman" w:hAnsi="Times New Roman" w:cs="Times New Roman"/>
        </w:rPr>
      </w:pPr>
      <w:r>
        <w:rPr>
          <w:rFonts w:hint="default" w:ascii="Times New Roman" w:hAnsi="Times New Roman" w:cs="Times New Roman"/>
        </w:rPr>
        <w:t xml:space="preserve">                                     | </w:t>
      </w:r>
      <w:bookmarkStart w:id="0" w:name="_GoBack"/>
      <w:bookmarkEnd w:id="0"/>
      <w:r>
        <w:rPr>
          <w:rFonts w:hint="default" w:ascii="Times New Roman" w:hAnsi="Times New Roman" w:cs="Times New Roman"/>
        </w:rPr>
        <w:t xml:space="preserve">Archana Trivedi | </w:t>
      </w:r>
      <w:r>
        <w:rPr>
          <w:rFonts w:hint="default" w:ascii="Times New Roman" w:hAnsi="Times New Roman" w:cs="Times New Roman"/>
        </w:rPr>
        <w:fldChar w:fldCharType="begin"/>
      </w:r>
      <w:r>
        <w:rPr>
          <w:rFonts w:hint="default" w:ascii="Times New Roman" w:hAnsi="Times New Roman" w:cs="Times New Roman"/>
        </w:rPr>
        <w:instrText xml:space="preserve"> HYPERLINK "mailto:archanatrivedi93@gmail.com|" </w:instrText>
      </w:r>
      <w:r>
        <w:rPr>
          <w:rFonts w:hint="default" w:ascii="Times New Roman" w:hAnsi="Times New Roman" w:cs="Times New Roman"/>
        </w:rPr>
        <w:fldChar w:fldCharType="separate"/>
      </w:r>
      <w:r>
        <w:rPr>
          <w:rStyle w:val="14"/>
          <w:rFonts w:hint="default" w:ascii="Times New Roman" w:hAnsi="Times New Roman" w:cs="Times New Roman"/>
        </w:rPr>
        <w:t>archanatrivedi93@gmail.com|</w:t>
      </w:r>
      <w:r>
        <w:rPr>
          <w:rStyle w:val="14"/>
          <w:rFonts w:hint="default" w:ascii="Times New Roman" w:hAnsi="Times New Roman" w:cs="Times New Roman"/>
        </w:rPr>
        <w:fldChar w:fldCharType="end"/>
      </w:r>
    </w:p>
    <w:p w14:paraId="2F8DCC03">
      <w:pPr>
        <w:pStyle w:val="4"/>
        <w:rPr>
          <w:rFonts w:hint="default" w:ascii="Calibri" w:hAnsi="Calibri" w:cs="Calibri"/>
        </w:rPr>
      </w:pPr>
      <w:r>
        <w:br w:type="textWrapping"/>
      </w:r>
      <w:r>
        <w:br w:type="textWrapping"/>
      </w:r>
      <w:r>
        <w:br w:type="textWrapping"/>
      </w:r>
      <w:r>
        <w:rPr>
          <w:rFonts w:hint="default" w:ascii="Calibri" w:hAnsi="Calibri" w:cs="Calibri"/>
        </w:rPr>
        <w:t>Approach 1: Traditional Machine Learning (</w:t>
      </w:r>
      <w:r>
        <w:rPr>
          <w:rFonts w:hint="default" w:ascii="Calibri" w:hAnsi="Calibri" w:cs="Calibri"/>
          <w:sz w:val="22"/>
          <w:szCs w:val="22"/>
        </w:rPr>
        <w:t>Code in MachineLearning_approach.py)</w:t>
      </w:r>
    </w:p>
    <w:p w14:paraId="6DD848DB">
      <w:pPr>
        <w:pStyle w:val="15"/>
        <w:rPr>
          <w:rFonts w:hint="default" w:ascii="Calibri" w:hAnsi="Calibri" w:cs="Calibri"/>
        </w:rPr>
      </w:pPr>
      <w:r>
        <w:rPr>
          <w:rStyle w:val="16"/>
          <w:rFonts w:hint="default" w:ascii="Calibri" w:hAnsi="Calibri" w:cs="Calibri" w:eastAsiaTheme="majorEastAsia"/>
        </w:rPr>
        <w:t>1. Data Loading and Preprocessing:</w:t>
      </w:r>
    </w:p>
    <w:p w14:paraId="1D6FFB7D">
      <w:pPr>
        <w:numPr>
          <w:ilvl w:val="0"/>
          <w:numId w:val="1"/>
        </w:numPr>
        <w:spacing w:before="100" w:beforeAutospacing="1" w:after="100" w:afterAutospacing="1" w:line="240" w:lineRule="auto"/>
        <w:rPr>
          <w:rFonts w:hint="default" w:ascii="Calibri" w:hAnsi="Calibri" w:cs="Calibri"/>
        </w:rPr>
      </w:pPr>
      <w:r>
        <w:rPr>
          <w:rFonts w:hint="default" w:ascii="Calibri" w:hAnsi="Calibri" w:cs="Calibri"/>
        </w:rPr>
        <w:t>The training and validation datasets are loaded from CSV files and preprocessed to remove special characters, extra spaces, and convert text to lowercase for normalization.</w:t>
      </w:r>
    </w:p>
    <w:p w14:paraId="6C0F9CAF">
      <w:pPr>
        <w:pStyle w:val="15"/>
        <w:rPr>
          <w:rFonts w:hint="default" w:ascii="Calibri" w:hAnsi="Calibri" w:cs="Calibri"/>
        </w:rPr>
      </w:pPr>
      <w:r>
        <w:rPr>
          <w:rStyle w:val="16"/>
          <w:rFonts w:hint="default" w:ascii="Calibri" w:hAnsi="Calibri" w:cs="Calibri" w:eastAsiaTheme="majorEastAsia"/>
        </w:rPr>
        <w:t>2. Data Splitting:</w:t>
      </w:r>
    </w:p>
    <w:p w14:paraId="2DFAE135">
      <w:pPr>
        <w:numPr>
          <w:ilvl w:val="0"/>
          <w:numId w:val="2"/>
        </w:numPr>
        <w:spacing w:before="100" w:beforeAutospacing="1" w:after="100" w:afterAutospacing="1" w:line="240" w:lineRule="auto"/>
        <w:rPr>
          <w:rFonts w:hint="default" w:ascii="Calibri" w:hAnsi="Calibri" w:cs="Calibri"/>
        </w:rPr>
      </w:pPr>
      <w:r>
        <w:rPr>
          <w:rFonts w:hint="default" w:ascii="Calibri" w:hAnsi="Calibri" w:cs="Calibri"/>
        </w:rPr>
        <w:t>Validation data is split further into validation and test sets to ensure models are evaluated on unseen data.</w:t>
      </w:r>
    </w:p>
    <w:p w14:paraId="0C9E7D02">
      <w:pPr>
        <w:pStyle w:val="15"/>
        <w:rPr>
          <w:rFonts w:hint="default" w:ascii="Calibri" w:hAnsi="Calibri" w:cs="Calibri"/>
        </w:rPr>
      </w:pPr>
      <w:r>
        <w:rPr>
          <w:rStyle w:val="16"/>
          <w:rFonts w:hint="default" w:ascii="Calibri" w:hAnsi="Calibri" w:cs="Calibri" w:eastAsiaTheme="majorEastAsia"/>
        </w:rPr>
        <w:t>3. Feature Extraction:</w:t>
      </w:r>
    </w:p>
    <w:p w14:paraId="372E6588">
      <w:pPr>
        <w:numPr>
          <w:ilvl w:val="0"/>
          <w:numId w:val="3"/>
        </w:numPr>
        <w:spacing w:before="100" w:beforeAutospacing="1" w:after="100" w:afterAutospacing="1" w:line="240" w:lineRule="auto"/>
        <w:rPr>
          <w:rFonts w:hint="default" w:ascii="Calibri" w:hAnsi="Calibri" w:cs="Calibri"/>
        </w:rPr>
      </w:pPr>
      <w:r>
        <w:rPr>
          <w:rFonts w:hint="default" w:ascii="Calibri" w:hAnsi="Calibri" w:cs="Calibri"/>
        </w:rPr>
        <w:t>TF-IDF vectorization is employed to convert text data into numerical features, capturing word importance relative to the entire dataset.</w:t>
      </w:r>
    </w:p>
    <w:p w14:paraId="09F9E7E7">
      <w:pPr>
        <w:pStyle w:val="15"/>
        <w:rPr>
          <w:rFonts w:hint="default" w:ascii="Calibri" w:hAnsi="Calibri" w:cs="Calibri"/>
        </w:rPr>
      </w:pPr>
      <w:r>
        <w:rPr>
          <w:rStyle w:val="16"/>
          <w:rFonts w:hint="default" w:ascii="Calibri" w:hAnsi="Calibri" w:cs="Calibri" w:eastAsiaTheme="majorEastAsia"/>
        </w:rPr>
        <w:t>4. Model Initialization:</w:t>
      </w:r>
    </w:p>
    <w:p w14:paraId="5342460F">
      <w:pPr>
        <w:numPr>
          <w:ilvl w:val="0"/>
          <w:numId w:val="4"/>
        </w:numPr>
        <w:spacing w:before="100" w:beforeAutospacing="1" w:after="100" w:afterAutospacing="1" w:line="240" w:lineRule="auto"/>
        <w:rPr>
          <w:rFonts w:hint="default" w:ascii="Calibri" w:hAnsi="Calibri" w:cs="Calibri"/>
        </w:rPr>
      </w:pPr>
      <w:r>
        <w:rPr>
          <w:rFonts w:hint="default" w:ascii="Calibri" w:hAnsi="Calibri" w:cs="Calibri"/>
        </w:rPr>
        <w:t>Various classification models are initialized, including Logistic Regression, Naive Bayes, SVM, Random Forest, Gradient Boosting, and a Voting Classifier combining all models using soft voting.</w:t>
      </w:r>
    </w:p>
    <w:p w14:paraId="30868FAE">
      <w:pPr>
        <w:pStyle w:val="15"/>
        <w:rPr>
          <w:rFonts w:hint="default" w:ascii="Calibri" w:hAnsi="Calibri" w:cs="Calibri"/>
        </w:rPr>
      </w:pPr>
      <w:r>
        <w:rPr>
          <w:rStyle w:val="16"/>
          <w:rFonts w:hint="default" w:ascii="Calibri" w:hAnsi="Calibri" w:cs="Calibri" w:eastAsiaTheme="majorEastAsia"/>
        </w:rPr>
        <w:t>5. Model Training and Evaluation:</w:t>
      </w:r>
    </w:p>
    <w:p w14:paraId="3542E512">
      <w:pPr>
        <w:numPr>
          <w:ilvl w:val="0"/>
          <w:numId w:val="5"/>
        </w:numPr>
        <w:spacing w:before="100" w:beforeAutospacing="1" w:after="100" w:afterAutospacing="1" w:line="240" w:lineRule="auto"/>
        <w:rPr>
          <w:rFonts w:hint="default" w:ascii="Calibri" w:hAnsi="Calibri" w:cs="Calibri"/>
        </w:rPr>
      </w:pPr>
      <w:r>
        <w:rPr>
          <w:rFonts w:hint="default" w:ascii="Calibri" w:hAnsi="Calibri" w:cs="Calibri"/>
        </w:rPr>
        <w:t>Each model is trained on the training dataset and evaluated on the validation and test datasets to calculate weighted F1 scores. Detailed classification reports are generated for each model.</w:t>
      </w:r>
    </w:p>
    <w:p w14:paraId="625ABBBA">
      <w:pPr>
        <w:pStyle w:val="15"/>
        <w:rPr>
          <w:rFonts w:hint="default" w:ascii="Calibri" w:hAnsi="Calibri" w:cs="Calibri"/>
        </w:rPr>
      </w:pPr>
      <w:r>
        <w:rPr>
          <w:rStyle w:val="16"/>
          <w:rFonts w:hint="default" w:ascii="Calibri" w:hAnsi="Calibri" w:cs="Calibri" w:eastAsiaTheme="majorEastAsia"/>
        </w:rPr>
        <w:t>6. Results Storage and Comparison:</w:t>
      </w:r>
    </w:p>
    <w:p w14:paraId="4DE0C6C1">
      <w:pPr>
        <w:numPr>
          <w:ilvl w:val="0"/>
          <w:numId w:val="6"/>
        </w:numPr>
        <w:spacing w:before="100" w:beforeAutospacing="1" w:after="100" w:afterAutospacing="1" w:line="240" w:lineRule="auto"/>
        <w:rPr>
          <w:rFonts w:hint="default" w:ascii="Calibri" w:hAnsi="Calibri" w:cs="Calibri"/>
        </w:rPr>
      </w:pPr>
      <w:r>
        <w:rPr>
          <w:rFonts w:hint="default" w:ascii="Calibri" w:hAnsi="Calibri" w:cs="Calibri"/>
        </w:rPr>
        <w:t>Results such as validation/test F1 scores and classification reports are stored and saved to CSV files for future reference and analysis.</w:t>
      </w:r>
    </w:p>
    <w:p w14:paraId="4335C171">
      <w:pPr>
        <w:pStyle w:val="15"/>
        <w:rPr>
          <w:rFonts w:hint="default" w:ascii="Calibri" w:hAnsi="Calibri" w:cs="Calibri"/>
        </w:rPr>
      </w:pPr>
      <w:r>
        <w:rPr>
          <w:rStyle w:val="16"/>
          <w:rFonts w:hint="default" w:ascii="Calibri" w:hAnsi="Calibri" w:cs="Calibri" w:eastAsiaTheme="majorEastAsia"/>
        </w:rPr>
        <w:t>Assumptions:</w:t>
      </w:r>
    </w:p>
    <w:p w14:paraId="004AD20A">
      <w:pPr>
        <w:numPr>
          <w:ilvl w:val="0"/>
          <w:numId w:val="7"/>
        </w:numPr>
        <w:spacing w:before="100" w:beforeAutospacing="1" w:after="100" w:afterAutospacing="1" w:line="240" w:lineRule="auto"/>
        <w:rPr>
          <w:rFonts w:hint="default" w:ascii="Calibri" w:hAnsi="Calibri" w:cs="Calibri"/>
        </w:rPr>
      </w:pPr>
      <w:r>
        <w:rPr>
          <w:rFonts w:hint="default" w:ascii="Calibri" w:hAnsi="Calibri" w:cs="Calibri"/>
        </w:rPr>
        <w:t>Assumes clean, correctly labeled datasets.</w:t>
      </w:r>
    </w:p>
    <w:p w14:paraId="51686FC5">
      <w:pPr>
        <w:numPr>
          <w:ilvl w:val="0"/>
          <w:numId w:val="7"/>
        </w:numPr>
        <w:spacing w:before="100" w:beforeAutospacing="1" w:after="100" w:afterAutospacing="1" w:line="240" w:lineRule="auto"/>
        <w:rPr>
          <w:rFonts w:hint="default" w:ascii="Calibri" w:hAnsi="Calibri" w:cs="Calibri"/>
        </w:rPr>
      </w:pPr>
      <w:r>
        <w:rPr>
          <w:rFonts w:hint="default" w:ascii="Calibri" w:hAnsi="Calibri" w:cs="Calibri"/>
        </w:rPr>
        <w:t>Assumes consistent labeling without typos.</w:t>
      </w:r>
    </w:p>
    <w:p w14:paraId="2E94C3DE">
      <w:pPr>
        <w:numPr>
          <w:ilvl w:val="0"/>
          <w:numId w:val="7"/>
        </w:numPr>
        <w:spacing w:before="100" w:beforeAutospacing="1" w:after="100" w:afterAutospacing="1" w:line="240" w:lineRule="auto"/>
        <w:rPr>
          <w:rFonts w:hint="default" w:ascii="Calibri" w:hAnsi="Calibri" w:cs="Calibri"/>
        </w:rPr>
      </w:pPr>
      <w:r>
        <w:rPr>
          <w:rFonts w:hint="default" w:ascii="Calibri" w:hAnsi="Calibri" w:cs="Calibri"/>
        </w:rPr>
        <w:t>Assumes TF-IDF captures sufficient textual features.</w:t>
      </w:r>
    </w:p>
    <w:p w14:paraId="1C2AE1B5">
      <w:pPr>
        <w:numPr>
          <w:ilvl w:val="0"/>
          <w:numId w:val="7"/>
        </w:numPr>
        <w:spacing w:before="100" w:beforeAutospacing="1" w:after="100" w:afterAutospacing="1" w:line="240" w:lineRule="auto"/>
        <w:rPr>
          <w:rFonts w:hint="default" w:ascii="Calibri" w:hAnsi="Calibri" w:cs="Calibri"/>
        </w:rPr>
      </w:pPr>
      <w:r>
        <w:rPr>
          <w:rFonts w:hint="default" w:ascii="Calibri" w:hAnsi="Calibri" w:cs="Calibri"/>
        </w:rPr>
        <w:t>Assumes models generalize well to unseen data.</w:t>
      </w:r>
    </w:p>
    <w:p w14:paraId="3421B03A">
      <w:pPr>
        <w:numPr>
          <w:ilvl w:val="0"/>
          <w:numId w:val="7"/>
        </w:numPr>
        <w:spacing w:before="100" w:beforeAutospacing="1" w:after="100" w:afterAutospacing="1" w:line="240" w:lineRule="auto"/>
        <w:rPr>
          <w:rFonts w:hint="default" w:ascii="Calibri" w:hAnsi="Calibri" w:cs="Calibri"/>
        </w:rPr>
      </w:pPr>
      <w:r>
        <w:rPr>
          <w:rFonts w:hint="default" w:ascii="Calibri" w:hAnsi="Calibri" w:cs="Calibri"/>
        </w:rPr>
        <w:t>Assumes the weighted F1 score handles class imbalances adequately.</w:t>
      </w:r>
    </w:p>
    <w:p w14:paraId="0B7261E3">
      <w:pPr>
        <w:pStyle w:val="15"/>
        <w:rPr>
          <w:rFonts w:hint="default" w:ascii="Calibri" w:hAnsi="Calibri" w:cs="Calibri"/>
        </w:rPr>
      </w:pPr>
      <w:r>
        <w:rPr>
          <w:rStyle w:val="16"/>
          <w:rFonts w:hint="default" w:ascii="Calibri" w:hAnsi="Calibri" w:cs="Calibri" w:eastAsiaTheme="majorEastAsia"/>
        </w:rPr>
        <w:t>Future Scope:</w:t>
      </w:r>
    </w:p>
    <w:p w14:paraId="3E21F983">
      <w:pPr>
        <w:numPr>
          <w:ilvl w:val="0"/>
          <w:numId w:val="8"/>
        </w:numPr>
        <w:spacing w:before="100" w:beforeAutospacing="1" w:after="100" w:afterAutospacing="1" w:line="240" w:lineRule="auto"/>
        <w:rPr>
          <w:rFonts w:hint="default" w:ascii="Calibri" w:hAnsi="Calibri" w:cs="Calibri"/>
        </w:rPr>
      </w:pPr>
      <w:r>
        <w:rPr>
          <w:rFonts w:hint="default" w:ascii="Calibri" w:hAnsi="Calibri" w:cs="Calibri"/>
        </w:rPr>
        <w:t>Hyperparameter tuning for improved performance.</w:t>
      </w:r>
    </w:p>
    <w:p w14:paraId="386DEB56">
      <w:pPr>
        <w:numPr>
          <w:ilvl w:val="0"/>
          <w:numId w:val="8"/>
        </w:numPr>
        <w:spacing w:before="100" w:beforeAutospacing="1" w:after="100" w:afterAutospacing="1" w:line="240" w:lineRule="auto"/>
        <w:rPr>
          <w:rFonts w:hint="default" w:ascii="Calibri" w:hAnsi="Calibri" w:cs="Calibri"/>
        </w:rPr>
      </w:pPr>
      <w:r>
        <w:rPr>
          <w:rFonts w:hint="default" w:ascii="Calibri" w:hAnsi="Calibri" w:cs="Calibri"/>
        </w:rPr>
        <w:t>Exploration of advanced text representations (e.g., embeddings, transformers).</w:t>
      </w:r>
    </w:p>
    <w:p w14:paraId="6BEA066D">
      <w:pPr>
        <w:numPr>
          <w:ilvl w:val="0"/>
          <w:numId w:val="8"/>
        </w:numPr>
        <w:spacing w:before="100" w:beforeAutospacing="1" w:after="100" w:afterAutospacing="1" w:line="240" w:lineRule="auto"/>
        <w:rPr>
          <w:rFonts w:hint="default" w:ascii="Calibri" w:hAnsi="Calibri" w:cs="Calibri"/>
        </w:rPr>
      </w:pPr>
      <w:r>
        <w:rPr>
          <w:rFonts w:hint="default" w:ascii="Calibri" w:hAnsi="Calibri" w:cs="Calibri"/>
        </w:rPr>
        <w:t>Experimentation with ensemble methods beyond simple voting.</w:t>
      </w:r>
    </w:p>
    <w:p w14:paraId="0C0568AE">
      <w:pPr>
        <w:numPr>
          <w:ilvl w:val="0"/>
          <w:numId w:val="8"/>
        </w:numPr>
        <w:spacing w:before="100" w:beforeAutospacing="1" w:after="100" w:afterAutospacing="1" w:line="240" w:lineRule="auto"/>
        <w:rPr>
          <w:rFonts w:hint="default" w:ascii="Calibri" w:hAnsi="Calibri" w:cs="Calibri"/>
        </w:rPr>
      </w:pPr>
      <w:r>
        <w:rPr>
          <w:rFonts w:hint="default" w:ascii="Calibri" w:hAnsi="Calibri" w:cs="Calibri"/>
        </w:rPr>
        <w:t>Additional feature engineering techniques.</w:t>
      </w:r>
    </w:p>
    <w:p w14:paraId="468D9009">
      <w:pPr>
        <w:numPr>
          <w:ilvl w:val="0"/>
          <w:numId w:val="8"/>
        </w:numPr>
        <w:spacing w:before="100" w:beforeAutospacing="1" w:after="100" w:afterAutospacing="1" w:line="240" w:lineRule="auto"/>
        <w:rPr>
          <w:rFonts w:hint="default" w:ascii="Calibri" w:hAnsi="Calibri" w:cs="Calibri"/>
        </w:rPr>
      </w:pPr>
      <w:r>
        <w:rPr>
          <w:rFonts w:hint="default" w:ascii="Calibri" w:hAnsi="Calibri" w:cs="Calibri"/>
        </w:rPr>
        <w:t>Integration of deep learning models for sequential data analysis.</w:t>
      </w:r>
    </w:p>
    <w:p w14:paraId="3FDB8548">
      <w:pPr>
        <w:numPr>
          <w:ilvl w:val="0"/>
          <w:numId w:val="8"/>
        </w:numPr>
        <w:spacing w:before="100" w:beforeAutospacing="1" w:after="100" w:afterAutospacing="1" w:line="240" w:lineRule="auto"/>
        <w:rPr>
          <w:rFonts w:hint="default" w:ascii="Calibri" w:hAnsi="Calibri" w:cs="Calibri"/>
        </w:rPr>
      </w:pPr>
      <w:r>
        <w:rPr>
          <w:rFonts w:hint="default" w:ascii="Calibri" w:hAnsi="Calibri" w:cs="Calibri"/>
        </w:rPr>
        <w:t>Implementation of data augmentation for improved model robustness.</w:t>
      </w:r>
    </w:p>
    <w:p w14:paraId="6394F717">
      <w:pPr>
        <w:numPr>
          <w:ilvl w:val="0"/>
          <w:numId w:val="8"/>
        </w:numPr>
        <w:spacing w:before="100" w:beforeAutospacing="1" w:after="100" w:afterAutospacing="1" w:line="240" w:lineRule="auto"/>
        <w:rPr>
          <w:rFonts w:hint="default" w:ascii="Calibri" w:hAnsi="Calibri" w:cs="Calibri"/>
        </w:rPr>
      </w:pPr>
      <w:r>
        <w:rPr>
          <w:rFonts w:hint="default" w:ascii="Calibri" w:hAnsi="Calibri" w:cs="Calibri"/>
        </w:rPr>
        <w:t>Utilization of cross-validation for more robust performance metrics.</w:t>
      </w:r>
    </w:p>
    <w:p w14:paraId="64D828AF">
      <w:pPr>
        <w:numPr>
          <w:ilvl w:val="0"/>
          <w:numId w:val="8"/>
        </w:numPr>
        <w:spacing w:before="100" w:beforeAutospacing="1" w:after="100" w:afterAutospacing="1" w:line="240" w:lineRule="auto"/>
        <w:rPr>
          <w:rFonts w:hint="default" w:ascii="Calibri" w:hAnsi="Calibri" w:cs="Calibri"/>
        </w:rPr>
      </w:pPr>
      <w:r>
        <w:rPr>
          <w:rFonts w:hint="default" w:ascii="Calibri" w:hAnsi="Calibri" w:cs="Calibri"/>
        </w:rPr>
        <w:t>Incorporation of explainability techniques for model insights.</w:t>
      </w:r>
    </w:p>
    <w:p w14:paraId="539DC107">
      <w:pPr>
        <w:numPr>
          <w:ilvl w:val="0"/>
          <w:numId w:val="8"/>
        </w:numPr>
        <w:spacing w:before="100" w:beforeAutospacing="1" w:after="100" w:afterAutospacing="1" w:line="240" w:lineRule="auto"/>
        <w:rPr>
          <w:rFonts w:hint="default" w:ascii="Calibri" w:hAnsi="Calibri" w:cs="Calibri"/>
        </w:rPr>
      </w:pPr>
      <w:r>
        <w:rPr>
          <w:rFonts w:hint="default" w:ascii="Calibri" w:hAnsi="Calibri" w:cs="Calibri"/>
        </w:rPr>
        <w:t>Development of pipelines for real-time model deployment and monitoring.</w:t>
      </w:r>
    </w:p>
    <w:p w14:paraId="66030242">
      <w:pPr>
        <w:pStyle w:val="4"/>
        <w:rPr>
          <w:rFonts w:hint="default" w:ascii="Calibri" w:hAnsi="Calibri" w:cs="Calibri"/>
        </w:rPr>
      </w:pPr>
      <w:r>
        <w:rPr>
          <w:rFonts w:hint="default" w:ascii="Calibri" w:hAnsi="Calibri" w:cs="Calibri"/>
        </w:rPr>
        <w:t xml:space="preserve">Approach 2: Transformer-based Deep Learning (Code </w:t>
      </w:r>
      <w:r>
        <w:rPr>
          <w:rFonts w:hint="default" w:ascii="Calibri" w:hAnsi="Calibri" w:cs="Calibri"/>
          <w:sz w:val="22"/>
          <w:szCs w:val="22"/>
        </w:rPr>
        <w:t>in</w:t>
      </w:r>
      <w:r>
        <w:rPr>
          <w:rFonts w:hint="default" w:ascii="Calibri" w:hAnsi="Calibri" w:cs="Calibri"/>
        </w:rPr>
        <w:t xml:space="preserve"> </w:t>
      </w:r>
      <w:r>
        <w:rPr>
          <w:rFonts w:hint="default" w:ascii="Calibri" w:hAnsi="Calibri" w:cs="Calibri"/>
          <w:sz w:val="22"/>
          <w:szCs w:val="22"/>
        </w:rPr>
        <w:t>Transformers_approach.py)</w:t>
      </w:r>
    </w:p>
    <w:p w14:paraId="1C7A7A37">
      <w:pPr>
        <w:pStyle w:val="15"/>
        <w:rPr>
          <w:rFonts w:hint="default" w:ascii="Calibri" w:hAnsi="Calibri" w:cs="Calibri"/>
        </w:rPr>
      </w:pPr>
      <w:r>
        <w:rPr>
          <w:rStyle w:val="16"/>
          <w:rFonts w:hint="default" w:ascii="Calibri" w:hAnsi="Calibri" w:cs="Calibri" w:eastAsiaTheme="majorEastAsia"/>
        </w:rPr>
        <w:t>1. Data Loading and Preprocessing:</w:t>
      </w:r>
    </w:p>
    <w:p w14:paraId="21AF5A76">
      <w:pPr>
        <w:numPr>
          <w:ilvl w:val="0"/>
          <w:numId w:val="9"/>
        </w:numPr>
        <w:spacing w:before="100" w:beforeAutospacing="1" w:after="100" w:afterAutospacing="1" w:line="240" w:lineRule="auto"/>
        <w:rPr>
          <w:rFonts w:hint="default" w:ascii="Calibri" w:hAnsi="Calibri" w:cs="Calibri"/>
        </w:rPr>
      </w:pPr>
      <w:r>
        <w:rPr>
          <w:rFonts w:hint="default" w:ascii="Calibri" w:hAnsi="Calibri" w:cs="Calibri"/>
        </w:rPr>
        <w:t>Data undergoes preprocessing including lowercasing, removing stopwords, stemming, and filtering based on word length.</w:t>
      </w:r>
    </w:p>
    <w:p w14:paraId="5F2E2979">
      <w:pPr>
        <w:pStyle w:val="15"/>
        <w:rPr>
          <w:rFonts w:hint="default" w:ascii="Calibri" w:hAnsi="Calibri" w:cs="Calibri"/>
        </w:rPr>
      </w:pPr>
      <w:r>
        <w:rPr>
          <w:rStyle w:val="16"/>
          <w:rFonts w:hint="default" w:ascii="Calibri" w:hAnsi="Calibri" w:cs="Calibri" w:eastAsiaTheme="majorEastAsia"/>
        </w:rPr>
        <w:t>2. Data Splitting:</w:t>
      </w:r>
    </w:p>
    <w:p w14:paraId="08F9E12D">
      <w:pPr>
        <w:numPr>
          <w:ilvl w:val="0"/>
          <w:numId w:val="10"/>
        </w:numPr>
        <w:spacing w:before="100" w:beforeAutospacing="1" w:after="100" w:afterAutospacing="1" w:line="240" w:lineRule="auto"/>
        <w:rPr>
          <w:rFonts w:hint="default" w:ascii="Calibri" w:hAnsi="Calibri" w:cs="Calibri"/>
        </w:rPr>
      </w:pPr>
      <w:r>
        <w:rPr>
          <w:rFonts w:hint="default" w:ascii="Calibri" w:hAnsi="Calibri" w:cs="Calibri"/>
        </w:rPr>
        <w:t>Validation data is split into validation and test sets. Training and validation sets are concatenated for final model training.</w:t>
      </w:r>
    </w:p>
    <w:p w14:paraId="75402322">
      <w:pPr>
        <w:pStyle w:val="15"/>
        <w:rPr>
          <w:rFonts w:hint="default" w:ascii="Calibri" w:hAnsi="Calibri" w:cs="Calibri"/>
        </w:rPr>
      </w:pPr>
      <w:r>
        <w:rPr>
          <w:rStyle w:val="16"/>
          <w:rFonts w:hint="default" w:ascii="Calibri" w:hAnsi="Calibri" w:cs="Calibri" w:eastAsiaTheme="majorEastAsia"/>
        </w:rPr>
        <w:t>3. Label Encoding:</w:t>
      </w:r>
    </w:p>
    <w:p w14:paraId="3890BA80">
      <w:pPr>
        <w:numPr>
          <w:ilvl w:val="0"/>
          <w:numId w:val="11"/>
        </w:numPr>
        <w:spacing w:before="100" w:beforeAutospacing="1" w:after="100" w:afterAutospacing="1" w:line="240" w:lineRule="auto"/>
        <w:rPr>
          <w:rFonts w:hint="default" w:ascii="Calibri" w:hAnsi="Calibri" w:cs="Calibri"/>
        </w:rPr>
      </w:pPr>
      <w:r>
        <w:rPr>
          <w:rFonts w:hint="default" w:ascii="Calibri" w:hAnsi="Calibri" w:cs="Calibri"/>
        </w:rPr>
        <w:t>Labels are encoded numerically using LabelEncoder for model compatibility.</w:t>
      </w:r>
    </w:p>
    <w:p w14:paraId="234F90C0">
      <w:pPr>
        <w:pStyle w:val="15"/>
        <w:rPr>
          <w:rFonts w:hint="default" w:ascii="Calibri" w:hAnsi="Calibri" w:cs="Calibri"/>
        </w:rPr>
      </w:pPr>
      <w:r>
        <w:rPr>
          <w:rStyle w:val="16"/>
          <w:rFonts w:hint="default" w:ascii="Calibri" w:hAnsi="Calibri" w:cs="Calibri" w:eastAsiaTheme="majorEastAsia"/>
        </w:rPr>
        <w:t>4. Model and Tokenizer Setup:</w:t>
      </w:r>
    </w:p>
    <w:p w14:paraId="3E70DDD5">
      <w:pPr>
        <w:numPr>
          <w:ilvl w:val="0"/>
          <w:numId w:val="12"/>
        </w:numPr>
        <w:spacing w:before="100" w:beforeAutospacing="1" w:after="100" w:afterAutospacing="1" w:line="240" w:lineRule="auto"/>
        <w:rPr>
          <w:rFonts w:hint="default" w:ascii="Calibri" w:hAnsi="Calibri" w:cs="Calibri"/>
        </w:rPr>
      </w:pPr>
      <w:r>
        <w:rPr>
          <w:rFonts w:hint="default" w:ascii="Calibri" w:hAnsi="Calibri" w:cs="Calibri"/>
        </w:rPr>
        <w:t>Tokenizers and configurations are set up for transformer models like BERT, DistilBERT, RoBERTa, and XLM-RoBERTa. Custom functions and classes facilitate dataset creation.</w:t>
      </w:r>
    </w:p>
    <w:p w14:paraId="0AFB042E">
      <w:pPr>
        <w:pStyle w:val="15"/>
        <w:rPr>
          <w:rFonts w:hint="default" w:ascii="Calibri" w:hAnsi="Calibri" w:cs="Calibri"/>
        </w:rPr>
      </w:pPr>
      <w:r>
        <w:rPr>
          <w:rStyle w:val="16"/>
          <w:rFonts w:hint="default" w:ascii="Calibri" w:hAnsi="Calibri" w:cs="Calibri" w:eastAsiaTheme="majorEastAsia"/>
        </w:rPr>
        <w:t>5. Training:</w:t>
      </w:r>
    </w:p>
    <w:p w14:paraId="5ADC1D58">
      <w:pPr>
        <w:numPr>
          <w:ilvl w:val="0"/>
          <w:numId w:val="13"/>
        </w:numPr>
        <w:spacing w:before="100" w:beforeAutospacing="1" w:after="100" w:afterAutospacing="1" w:line="240" w:lineRule="auto"/>
        <w:rPr>
          <w:rFonts w:hint="default" w:ascii="Calibri" w:hAnsi="Calibri" w:cs="Calibri"/>
        </w:rPr>
      </w:pPr>
      <w:r>
        <w:rPr>
          <w:rFonts w:hint="default" w:ascii="Calibri" w:hAnsi="Calibri" w:cs="Calibri"/>
        </w:rPr>
        <w:t>Models are fine-tuned using Trainer from the transformers library, with predefined training parameters like epochs, batch size, and learning rate.</w:t>
      </w:r>
    </w:p>
    <w:p w14:paraId="495EA17E">
      <w:pPr>
        <w:pStyle w:val="15"/>
        <w:rPr>
          <w:rFonts w:hint="default" w:ascii="Calibri" w:hAnsi="Calibri" w:cs="Calibri"/>
        </w:rPr>
      </w:pPr>
      <w:r>
        <w:rPr>
          <w:rStyle w:val="16"/>
          <w:rFonts w:hint="default" w:ascii="Calibri" w:hAnsi="Calibri" w:cs="Calibri" w:eastAsiaTheme="majorEastAsia"/>
        </w:rPr>
        <w:t>6. Evaluation:</w:t>
      </w:r>
    </w:p>
    <w:p w14:paraId="4E664786">
      <w:pPr>
        <w:numPr>
          <w:ilvl w:val="0"/>
          <w:numId w:val="14"/>
        </w:numPr>
        <w:spacing w:before="100" w:beforeAutospacing="1" w:after="100" w:afterAutospacing="1" w:line="240" w:lineRule="auto"/>
        <w:rPr>
          <w:rFonts w:hint="default" w:ascii="Calibri" w:hAnsi="Calibri" w:cs="Calibri"/>
        </w:rPr>
      </w:pPr>
      <w:r>
        <w:rPr>
          <w:rFonts w:hint="default" w:ascii="Calibri" w:hAnsi="Calibri" w:cs="Calibri"/>
        </w:rPr>
        <w:t>Models are evaluated on the test set using the best-performing checkpoint based on F1 score. Results are stored for comparison.</w:t>
      </w:r>
    </w:p>
    <w:p w14:paraId="44D2B6F9">
      <w:pPr>
        <w:pStyle w:val="15"/>
        <w:rPr>
          <w:rFonts w:hint="default" w:ascii="Calibri" w:hAnsi="Calibri" w:cs="Calibri"/>
        </w:rPr>
      </w:pPr>
      <w:r>
        <w:rPr>
          <w:rStyle w:val="16"/>
          <w:rFonts w:hint="default" w:ascii="Calibri" w:hAnsi="Calibri" w:cs="Calibri" w:eastAsiaTheme="majorEastAsia"/>
        </w:rPr>
        <w:t>Assumptions:</w:t>
      </w:r>
    </w:p>
    <w:p w14:paraId="62C23962">
      <w:pPr>
        <w:numPr>
          <w:ilvl w:val="0"/>
          <w:numId w:val="15"/>
        </w:numPr>
        <w:spacing w:before="100" w:beforeAutospacing="1" w:after="100" w:afterAutospacing="1" w:line="240" w:lineRule="auto"/>
        <w:rPr>
          <w:rFonts w:hint="default" w:ascii="Calibri" w:hAnsi="Calibri" w:cs="Calibri"/>
        </w:rPr>
      </w:pPr>
      <w:r>
        <w:rPr>
          <w:rFonts w:hint="default" w:ascii="Calibri" w:hAnsi="Calibri" w:cs="Calibri"/>
        </w:rPr>
        <w:t>Preprocessing steps (e.g., stopword removal, stemming) enhance model performance.</w:t>
      </w:r>
    </w:p>
    <w:p w14:paraId="50205704">
      <w:pPr>
        <w:numPr>
          <w:ilvl w:val="0"/>
          <w:numId w:val="15"/>
        </w:numPr>
        <w:spacing w:before="100" w:beforeAutospacing="1" w:after="100" w:afterAutospacing="1" w:line="240" w:lineRule="auto"/>
        <w:rPr>
          <w:rFonts w:hint="default" w:ascii="Calibri" w:hAnsi="Calibri" w:cs="Calibri"/>
        </w:rPr>
      </w:pPr>
      <w:r>
        <w:rPr>
          <w:rFonts w:hint="default" w:ascii="Calibri" w:hAnsi="Calibri" w:cs="Calibri"/>
        </w:rPr>
        <w:t>Selected transformer models (BERT, etc.) are suitable for the classification task.</w:t>
      </w:r>
    </w:p>
    <w:p w14:paraId="03B71C4F">
      <w:pPr>
        <w:numPr>
          <w:ilvl w:val="0"/>
          <w:numId w:val="15"/>
        </w:numPr>
        <w:spacing w:before="100" w:beforeAutospacing="1" w:after="100" w:afterAutospacing="1" w:line="240" w:lineRule="auto"/>
        <w:rPr>
          <w:rFonts w:hint="default" w:ascii="Calibri" w:hAnsi="Calibri" w:cs="Calibri"/>
        </w:rPr>
      </w:pPr>
      <w:r>
        <w:rPr>
          <w:rFonts w:hint="default" w:ascii="Calibri" w:hAnsi="Calibri" w:cs="Calibri"/>
        </w:rPr>
        <w:t>Training parameters (epochs, batch size, learning rate) are optimized for the task.</w:t>
      </w:r>
    </w:p>
    <w:p w14:paraId="22C5ACBC">
      <w:pPr>
        <w:numPr>
          <w:ilvl w:val="0"/>
          <w:numId w:val="15"/>
        </w:numPr>
        <w:spacing w:before="100" w:beforeAutospacing="1" w:after="100" w:afterAutospacing="1" w:line="240" w:lineRule="auto"/>
        <w:rPr>
          <w:rFonts w:hint="default" w:ascii="Calibri" w:hAnsi="Calibri" w:cs="Calibri"/>
        </w:rPr>
      </w:pPr>
      <w:r>
        <w:rPr>
          <w:rFonts w:hint="default" w:ascii="Calibri" w:hAnsi="Calibri" w:cs="Calibri"/>
        </w:rPr>
        <w:t>Evaluating multiple checkpoints aids in identifying the best model.</w:t>
      </w:r>
    </w:p>
    <w:p w14:paraId="14807E51">
      <w:pPr>
        <w:pStyle w:val="15"/>
        <w:rPr>
          <w:rFonts w:hint="default" w:ascii="Calibri" w:hAnsi="Calibri" w:cs="Calibri"/>
        </w:rPr>
      </w:pPr>
      <w:r>
        <w:rPr>
          <w:rStyle w:val="16"/>
          <w:rFonts w:hint="default" w:ascii="Calibri" w:hAnsi="Calibri" w:cs="Calibri" w:eastAsiaTheme="majorEastAsia"/>
        </w:rPr>
        <w:t>Future Scope:</w:t>
      </w:r>
    </w:p>
    <w:p w14:paraId="207AB0FC">
      <w:pPr>
        <w:numPr>
          <w:ilvl w:val="0"/>
          <w:numId w:val="16"/>
        </w:numPr>
        <w:spacing w:before="100" w:beforeAutospacing="1" w:after="100" w:afterAutospacing="1" w:line="240" w:lineRule="auto"/>
        <w:rPr>
          <w:rFonts w:hint="default" w:ascii="Calibri" w:hAnsi="Calibri" w:cs="Calibri"/>
        </w:rPr>
      </w:pPr>
      <w:r>
        <w:rPr>
          <w:rFonts w:hint="default" w:ascii="Calibri" w:hAnsi="Calibri" w:cs="Calibri"/>
        </w:rPr>
        <w:t>Exploration of additional transformer models (e.g., T5, Longformer, ELECTRA).</w:t>
      </w:r>
    </w:p>
    <w:p w14:paraId="1DE478EF">
      <w:pPr>
        <w:numPr>
          <w:ilvl w:val="0"/>
          <w:numId w:val="16"/>
        </w:numPr>
        <w:spacing w:before="100" w:beforeAutospacing="1" w:after="100" w:afterAutospacing="1" w:line="240" w:lineRule="auto"/>
        <w:rPr>
          <w:rFonts w:hint="default" w:ascii="Calibri" w:hAnsi="Calibri" w:cs="Calibri"/>
        </w:rPr>
      </w:pPr>
      <w:r>
        <w:rPr>
          <w:rFonts w:hint="default" w:ascii="Calibri" w:hAnsi="Calibri" w:cs="Calibri"/>
        </w:rPr>
        <w:t>Hyperparameter tuning using grid search or other techniques.</w:t>
      </w:r>
    </w:p>
    <w:p w14:paraId="610023F1">
      <w:pPr>
        <w:numPr>
          <w:ilvl w:val="0"/>
          <w:numId w:val="16"/>
        </w:numPr>
        <w:spacing w:before="100" w:beforeAutospacing="1" w:after="100" w:afterAutospacing="1" w:line="240" w:lineRule="auto"/>
        <w:rPr>
          <w:rFonts w:hint="default" w:ascii="Calibri" w:hAnsi="Calibri" w:cs="Calibri"/>
        </w:rPr>
      </w:pPr>
      <w:r>
        <w:rPr>
          <w:rFonts w:hint="default" w:ascii="Calibri" w:hAnsi="Calibri" w:cs="Calibri"/>
        </w:rPr>
        <w:t>Implementation of data augmentation strategies for enhanced training.</w:t>
      </w:r>
    </w:p>
    <w:p w14:paraId="5D6FBA74">
      <w:pPr>
        <w:numPr>
          <w:ilvl w:val="0"/>
          <w:numId w:val="16"/>
        </w:numPr>
        <w:spacing w:before="100" w:beforeAutospacing="1" w:after="100" w:afterAutospacing="1" w:line="240" w:lineRule="auto"/>
        <w:rPr>
          <w:rFonts w:hint="default" w:ascii="Calibri" w:hAnsi="Calibri" w:cs="Calibri"/>
        </w:rPr>
      </w:pPr>
      <w:r>
        <w:rPr>
          <w:rFonts w:hint="default" w:ascii="Calibri" w:hAnsi="Calibri" w:cs="Calibri"/>
        </w:rPr>
        <w:t>Adoption of advanced preprocessing techniques (e.g., lemmatization, named entity recognition).</w:t>
      </w:r>
    </w:p>
    <w:p w14:paraId="2250CF2E">
      <w:pPr>
        <w:numPr>
          <w:ilvl w:val="0"/>
          <w:numId w:val="16"/>
        </w:numPr>
        <w:spacing w:before="100" w:beforeAutospacing="1" w:after="100" w:afterAutospacing="1" w:line="240" w:lineRule="auto"/>
        <w:rPr>
          <w:rFonts w:hint="default" w:ascii="Calibri" w:hAnsi="Calibri" w:cs="Calibri"/>
        </w:rPr>
      </w:pPr>
      <w:r>
        <w:rPr>
          <w:rFonts w:hint="default" w:ascii="Calibri" w:hAnsi="Calibri" w:cs="Calibri"/>
        </w:rPr>
        <w:t>Integration of ensemble methods to combine predictions.</w:t>
      </w:r>
    </w:p>
    <w:p w14:paraId="1128E5CA">
      <w:pPr>
        <w:numPr>
          <w:ilvl w:val="0"/>
          <w:numId w:val="16"/>
        </w:numPr>
        <w:spacing w:before="100" w:beforeAutospacing="1" w:after="100" w:afterAutospacing="1" w:line="240" w:lineRule="auto"/>
        <w:rPr>
          <w:rFonts w:hint="default" w:ascii="Calibri" w:hAnsi="Calibri" w:cs="Calibri"/>
        </w:rPr>
      </w:pPr>
      <w:r>
        <w:rPr>
          <w:rFonts w:hint="default" w:ascii="Calibri" w:hAnsi="Calibri" w:cs="Calibri"/>
        </w:rPr>
        <w:t>Evaluation using additional metrics and cross-validation.</w:t>
      </w:r>
    </w:p>
    <w:p w14:paraId="69043432">
      <w:pPr>
        <w:numPr>
          <w:ilvl w:val="0"/>
          <w:numId w:val="16"/>
        </w:numPr>
        <w:spacing w:before="100" w:beforeAutospacing="1" w:after="100" w:afterAutospacing="1" w:line="240" w:lineRule="auto"/>
        <w:rPr>
          <w:rFonts w:hint="default" w:ascii="Calibri" w:hAnsi="Calibri" w:cs="Calibri"/>
        </w:rPr>
      </w:pPr>
      <w:r>
        <w:rPr>
          <w:rFonts w:hint="default" w:ascii="Calibri" w:hAnsi="Calibri" w:cs="Calibri"/>
        </w:rPr>
        <w:t>Deployment optimization for production environments.</w:t>
      </w:r>
    </w:p>
    <w:p w14:paraId="0F06D9C3">
      <w:pPr>
        <w:pStyle w:val="5"/>
        <w:rPr>
          <w:rFonts w:hint="default" w:ascii="Calibri" w:hAnsi="Calibri" w:cs="Calibri"/>
          <w:i w:val="0"/>
          <w:iCs w:val="0"/>
          <w:sz w:val="28"/>
          <w:szCs w:val="28"/>
        </w:rPr>
      </w:pPr>
      <w:r>
        <w:rPr>
          <w:rFonts w:hint="default" w:ascii="Calibri" w:hAnsi="Calibri" w:cs="Calibri"/>
          <w:b/>
          <w:bCs/>
          <w:i w:val="0"/>
          <w:iCs w:val="0"/>
          <w:sz w:val="28"/>
          <w:szCs w:val="28"/>
        </w:rPr>
        <w:t>Analysis of Best Performing Model| Performance Metrics</w:t>
      </w:r>
      <w:r>
        <w:rPr>
          <w:rFonts w:hint="default" w:ascii="Calibri" w:hAnsi="Calibri" w:cs="Calibri"/>
          <w:i w:val="0"/>
          <w:iCs w:val="0"/>
          <w:sz w:val="28"/>
          <w:szCs w:val="28"/>
        </w:rPr>
        <w:t xml:space="preserve"> (</w:t>
      </w:r>
      <w:r>
        <w:rPr>
          <w:rFonts w:hint="default" w:ascii="Calibri" w:hAnsi="Calibri" w:cs="Calibri"/>
          <w:i w:val="0"/>
          <w:iCs w:val="0"/>
          <w:sz w:val="20"/>
          <w:szCs w:val="20"/>
        </w:rPr>
        <w:t>Detail report with each class is attached in the folder Classification_code_results</w:t>
      </w:r>
      <w:r>
        <w:rPr>
          <w:rFonts w:hint="default" w:ascii="Calibri" w:hAnsi="Calibri" w:cs="Calibri"/>
          <w:i w:val="0"/>
          <w:iCs w:val="0"/>
          <w:sz w:val="28"/>
          <w:szCs w:val="28"/>
        </w:rPr>
        <w:t>)</w:t>
      </w:r>
    </w:p>
    <w:p w14:paraId="42E5B91A">
      <w:pPr>
        <w:pStyle w:val="4"/>
        <w:rPr>
          <w:rFonts w:hint="default" w:ascii="Calibri" w:hAnsi="Calibri" w:cs="Calibri"/>
        </w:rPr>
      </w:pPr>
    </w:p>
    <w:tbl>
      <w:tblPr>
        <w:tblStyle w:val="12"/>
        <w:tblpPr w:leftFromText="180" w:rightFromText="180" w:vertAnchor="page" w:horzAnchor="margin" w:tblpY="7525"/>
        <w:tblW w:w="8868" w:type="dxa"/>
        <w:tblInd w:w="0" w:type="dxa"/>
        <w:tblLayout w:type="autofit"/>
        <w:tblCellMar>
          <w:top w:w="0" w:type="dxa"/>
          <w:left w:w="108" w:type="dxa"/>
          <w:bottom w:w="0" w:type="dxa"/>
          <w:right w:w="108" w:type="dxa"/>
        </w:tblCellMar>
      </w:tblPr>
      <w:tblGrid>
        <w:gridCol w:w="3392"/>
        <w:gridCol w:w="2738"/>
        <w:gridCol w:w="2738"/>
      </w:tblGrid>
      <w:tr w14:paraId="24E9D4AF">
        <w:tblPrEx>
          <w:tblCellMar>
            <w:top w:w="0" w:type="dxa"/>
            <w:left w:w="108" w:type="dxa"/>
            <w:bottom w:w="0" w:type="dxa"/>
            <w:right w:w="108" w:type="dxa"/>
          </w:tblCellMar>
        </w:tblPrEx>
        <w:trPr>
          <w:trHeight w:val="502" w:hRule="atLeast"/>
        </w:trPr>
        <w:tc>
          <w:tcPr>
            <w:tcW w:w="3392" w:type="dxa"/>
            <w:tcBorders>
              <w:top w:val="nil"/>
              <w:left w:val="nil"/>
              <w:bottom w:val="nil"/>
              <w:right w:val="nil"/>
            </w:tcBorders>
            <w:shd w:val="clear" w:color="auto" w:fill="auto"/>
            <w:noWrap/>
            <w:vAlign w:val="center"/>
          </w:tcPr>
          <w:p w14:paraId="7BF5A5BF">
            <w:pPr>
              <w:spacing w:after="0" w:line="240" w:lineRule="auto"/>
              <w:rPr>
                <w:rFonts w:hint="default" w:ascii="Calibri" w:hAnsi="Calibri" w:eastAsia="Times New Roman" w:cs="Calibri"/>
                <w:b/>
                <w:bCs/>
                <w:color w:val="000000"/>
                <w:kern w:val="0"/>
                <w14:ligatures w14:val="none"/>
              </w:rPr>
            </w:pPr>
            <w:r>
              <w:rPr>
                <w:rFonts w:hint="default" w:ascii="Calibri" w:hAnsi="Calibri" w:eastAsia="Times New Roman" w:cs="Calibri"/>
                <w:b/>
                <w:bCs/>
                <w:color w:val="000000"/>
                <w:kern w:val="0"/>
                <w14:ligatures w14:val="none"/>
              </w:rPr>
              <w:t>Model</w:t>
            </w:r>
          </w:p>
        </w:tc>
        <w:tc>
          <w:tcPr>
            <w:tcW w:w="2738" w:type="dxa"/>
            <w:tcBorders>
              <w:top w:val="nil"/>
              <w:left w:val="nil"/>
              <w:bottom w:val="nil"/>
              <w:right w:val="nil"/>
            </w:tcBorders>
            <w:shd w:val="clear" w:color="auto" w:fill="auto"/>
            <w:noWrap/>
            <w:vAlign w:val="center"/>
          </w:tcPr>
          <w:p w14:paraId="19E4972F">
            <w:pPr>
              <w:spacing w:after="0" w:line="240" w:lineRule="auto"/>
              <w:rPr>
                <w:rFonts w:hint="default" w:ascii="Calibri" w:hAnsi="Calibri" w:eastAsia="Times New Roman" w:cs="Calibri"/>
                <w:b/>
                <w:bCs/>
                <w:color w:val="000000"/>
                <w:kern w:val="0"/>
                <w14:ligatures w14:val="none"/>
              </w:rPr>
            </w:pPr>
            <w:r>
              <w:rPr>
                <w:rFonts w:hint="default" w:ascii="Calibri" w:hAnsi="Calibri" w:eastAsia="Times New Roman" w:cs="Calibri"/>
                <w:b/>
                <w:bCs/>
                <w:color w:val="000000"/>
                <w:kern w:val="0"/>
                <w14:ligatures w14:val="none"/>
              </w:rPr>
              <w:t>Validation F1</w:t>
            </w:r>
          </w:p>
        </w:tc>
        <w:tc>
          <w:tcPr>
            <w:tcW w:w="2738" w:type="dxa"/>
            <w:tcBorders>
              <w:top w:val="nil"/>
              <w:left w:val="nil"/>
              <w:bottom w:val="nil"/>
              <w:right w:val="nil"/>
            </w:tcBorders>
            <w:shd w:val="clear" w:color="auto" w:fill="auto"/>
            <w:noWrap/>
            <w:vAlign w:val="center"/>
          </w:tcPr>
          <w:p w14:paraId="7188B738">
            <w:pPr>
              <w:spacing w:after="0" w:line="240" w:lineRule="auto"/>
              <w:rPr>
                <w:rFonts w:hint="default" w:ascii="Calibri" w:hAnsi="Calibri" w:eastAsia="Times New Roman" w:cs="Calibri"/>
                <w:b/>
                <w:bCs/>
                <w:color w:val="000000"/>
                <w:kern w:val="0"/>
                <w14:ligatures w14:val="none"/>
              </w:rPr>
            </w:pPr>
            <w:r>
              <w:rPr>
                <w:rFonts w:hint="default" w:ascii="Calibri" w:hAnsi="Calibri" w:eastAsia="Times New Roman" w:cs="Calibri"/>
                <w:b/>
                <w:bCs/>
                <w:color w:val="000000"/>
                <w:kern w:val="0"/>
                <w14:ligatures w14:val="none"/>
              </w:rPr>
              <w:t>Test F1</w:t>
            </w:r>
          </w:p>
        </w:tc>
      </w:tr>
      <w:tr w14:paraId="7933C7E5">
        <w:tblPrEx>
          <w:tblCellMar>
            <w:top w:w="0" w:type="dxa"/>
            <w:left w:w="108" w:type="dxa"/>
            <w:bottom w:w="0" w:type="dxa"/>
            <w:right w:w="108" w:type="dxa"/>
          </w:tblCellMar>
        </w:tblPrEx>
        <w:trPr>
          <w:trHeight w:val="502" w:hRule="atLeast"/>
        </w:trPr>
        <w:tc>
          <w:tcPr>
            <w:tcW w:w="3392" w:type="dxa"/>
            <w:tcBorders>
              <w:top w:val="nil"/>
              <w:left w:val="nil"/>
              <w:bottom w:val="nil"/>
              <w:right w:val="nil"/>
            </w:tcBorders>
            <w:shd w:val="clear" w:color="auto" w:fill="auto"/>
            <w:noWrap/>
            <w:vAlign w:val="center"/>
          </w:tcPr>
          <w:p w14:paraId="3991026F">
            <w:pPr>
              <w:spacing w:after="0" w:line="240" w:lineRule="auto"/>
              <w:rPr>
                <w:rFonts w:hint="default" w:ascii="Calibri" w:hAnsi="Calibri" w:eastAsia="Times New Roman" w:cs="Calibri"/>
                <w:color w:val="000000"/>
                <w:kern w:val="0"/>
                <w14:ligatures w14:val="none"/>
              </w:rPr>
            </w:pPr>
            <w:r>
              <w:rPr>
                <w:rFonts w:hint="default" w:ascii="Calibri" w:hAnsi="Calibri" w:eastAsia="Times New Roman" w:cs="Calibri"/>
                <w:color w:val="000000"/>
                <w:kern w:val="0"/>
                <w14:ligatures w14:val="none"/>
              </w:rPr>
              <w:t>Logistic Regression</w:t>
            </w:r>
          </w:p>
        </w:tc>
        <w:tc>
          <w:tcPr>
            <w:tcW w:w="2738" w:type="dxa"/>
            <w:tcBorders>
              <w:top w:val="nil"/>
              <w:left w:val="nil"/>
              <w:bottom w:val="nil"/>
              <w:right w:val="nil"/>
            </w:tcBorders>
            <w:shd w:val="clear" w:color="auto" w:fill="auto"/>
            <w:noWrap/>
            <w:vAlign w:val="center"/>
          </w:tcPr>
          <w:p w14:paraId="0B173365">
            <w:pPr>
              <w:spacing w:after="0" w:line="240" w:lineRule="auto"/>
              <w:jc w:val="right"/>
              <w:rPr>
                <w:rFonts w:hint="default" w:ascii="Calibri" w:hAnsi="Calibri" w:eastAsia="Times New Roman" w:cs="Calibri"/>
                <w:color w:val="000000"/>
                <w:kern w:val="0"/>
                <w14:ligatures w14:val="none"/>
              </w:rPr>
            </w:pPr>
            <w:r>
              <w:rPr>
                <w:rFonts w:hint="default" w:ascii="Calibri" w:hAnsi="Calibri" w:eastAsia="Times New Roman" w:cs="Calibri"/>
                <w:color w:val="000000"/>
                <w:kern w:val="0"/>
                <w14:ligatures w14:val="none"/>
              </w:rPr>
              <w:t>0.912699799</w:t>
            </w:r>
          </w:p>
        </w:tc>
        <w:tc>
          <w:tcPr>
            <w:tcW w:w="2738" w:type="dxa"/>
            <w:tcBorders>
              <w:top w:val="nil"/>
              <w:left w:val="nil"/>
              <w:bottom w:val="nil"/>
              <w:right w:val="nil"/>
            </w:tcBorders>
            <w:shd w:val="clear" w:color="auto" w:fill="auto"/>
            <w:noWrap/>
            <w:vAlign w:val="center"/>
          </w:tcPr>
          <w:p w14:paraId="141B5FB8">
            <w:pPr>
              <w:spacing w:after="0" w:line="240" w:lineRule="auto"/>
              <w:jc w:val="right"/>
              <w:rPr>
                <w:rFonts w:hint="default" w:ascii="Calibri" w:hAnsi="Calibri" w:eastAsia="Times New Roman" w:cs="Calibri"/>
                <w:color w:val="000000"/>
                <w:kern w:val="0"/>
                <w14:ligatures w14:val="none"/>
              </w:rPr>
            </w:pPr>
            <w:r>
              <w:rPr>
                <w:rFonts w:hint="default" w:ascii="Calibri" w:hAnsi="Calibri" w:eastAsia="Times New Roman" w:cs="Calibri"/>
                <w:color w:val="000000"/>
                <w:kern w:val="0"/>
                <w14:ligatures w14:val="none"/>
              </w:rPr>
              <w:t>0.902051532</w:t>
            </w:r>
          </w:p>
        </w:tc>
      </w:tr>
      <w:tr w14:paraId="5D321685">
        <w:tblPrEx>
          <w:tblCellMar>
            <w:top w:w="0" w:type="dxa"/>
            <w:left w:w="108" w:type="dxa"/>
            <w:bottom w:w="0" w:type="dxa"/>
            <w:right w:w="108" w:type="dxa"/>
          </w:tblCellMar>
        </w:tblPrEx>
        <w:trPr>
          <w:trHeight w:val="502" w:hRule="atLeast"/>
        </w:trPr>
        <w:tc>
          <w:tcPr>
            <w:tcW w:w="3392" w:type="dxa"/>
            <w:tcBorders>
              <w:top w:val="nil"/>
              <w:left w:val="nil"/>
              <w:bottom w:val="nil"/>
              <w:right w:val="nil"/>
            </w:tcBorders>
            <w:shd w:val="clear" w:color="auto" w:fill="auto"/>
            <w:noWrap/>
            <w:vAlign w:val="center"/>
          </w:tcPr>
          <w:p w14:paraId="528882EB">
            <w:pPr>
              <w:spacing w:after="0" w:line="240" w:lineRule="auto"/>
              <w:rPr>
                <w:rFonts w:hint="default" w:ascii="Calibri" w:hAnsi="Calibri" w:eastAsia="Times New Roman" w:cs="Calibri"/>
                <w:color w:val="000000"/>
                <w:kern w:val="0"/>
                <w14:ligatures w14:val="none"/>
              </w:rPr>
            </w:pPr>
            <w:r>
              <w:rPr>
                <w:rFonts w:hint="default" w:ascii="Calibri" w:hAnsi="Calibri" w:eastAsia="Times New Roman" w:cs="Calibri"/>
                <w:color w:val="000000"/>
                <w:kern w:val="0"/>
                <w14:ligatures w14:val="none"/>
              </w:rPr>
              <w:t>Naive Bayes</w:t>
            </w:r>
          </w:p>
        </w:tc>
        <w:tc>
          <w:tcPr>
            <w:tcW w:w="2738" w:type="dxa"/>
            <w:tcBorders>
              <w:top w:val="nil"/>
              <w:left w:val="nil"/>
              <w:bottom w:val="nil"/>
              <w:right w:val="nil"/>
            </w:tcBorders>
            <w:shd w:val="clear" w:color="auto" w:fill="auto"/>
            <w:noWrap/>
            <w:vAlign w:val="center"/>
          </w:tcPr>
          <w:p w14:paraId="5A134C68">
            <w:pPr>
              <w:spacing w:after="0" w:line="240" w:lineRule="auto"/>
              <w:jc w:val="right"/>
              <w:rPr>
                <w:rFonts w:hint="default" w:ascii="Calibri" w:hAnsi="Calibri" w:eastAsia="Times New Roman" w:cs="Calibri"/>
                <w:color w:val="000000"/>
                <w:kern w:val="0"/>
                <w14:ligatures w14:val="none"/>
              </w:rPr>
            </w:pPr>
            <w:r>
              <w:rPr>
                <w:rFonts w:hint="default" w:ascii="Calibri" w:hAnsi="Calibri" w:eastAsia="Times New Roman" w:cs="Calibri"/>
                <w:color w:val="000000"/>
                <w:kern w:val="0"/>
                <w14:ligatures w14:val="none"/>
              </w:rPr>
              <w:t>0.897614841</w:t>
            </w:r>
          </w:p>
        </w:tc>
        <w:tc>
          <w:tcPr>
            <w:tcW w:w="2738" w:type="dxa"/>
            <w:tcBorders>
              <w:top w:val="nil"/>
              <w:left w:val="nil"/>
              <w:bottom w:val="nil"/>
              <w:right w:val="nil"/>
            </w:tcBorders>
            <w:shd w:val="clear" w:color="auto" w:fill="auto"/>
            <w:noWrap/>
            <w:vAlign w:val="center"/>
          </w:tcPr>
          <w:p w14:paraId="31672639">
            <w:pPr>
              <w:spacing w:after="0" w:line="240" w:lineRule="auto"/>
              <w:jc w:val="right"/>
              <w:rPr>
                <w:rFonts w:hint="default" w:ascii="Calibri" w:hAnsi="Calibri" w:eastAsia="Times New Roman" w:cs="Calibri"/>
                <w:color w:val="000000"/>
                <w:kern w:val="0"/>
                <w14:ligatures w14:val="none"/>
              </w:rPr>
            </w:pPr>
            <w:r>
              <w:rPr>
                <w:rFonts w:hint="default" w:ascii="Calibri" w:hAnsi="Calibri" w:eastAsia="Times New Roman" w:cs="Calibri"/>
                <w:color w:val="000000"/>
                <w:kern w:val="0"/>
                <w14:ligatures w14:val="none"/>
              </w:rPr>
              <w:t>0.889029554</w:t>
            </w:r>
          </w:p>
        </w:tc>
      </w:tr>
      <w:tr w14:paraId="712B42FD">
        <w:tblPrEx>
          <w:tblCellMar>
            <w:top w:w="0" w:type="dxa"/>
            <w:left w:w="108" w:type="dxa"/>
            <w:bottom w:w="0" w:type="dxa"/>
            <w:right w:w="108" w:type="dxa"/>
          </w:tblCellMar>
        </w:tblPrEx>
        <w:trPr>
          <w:trHeight w:val="502" w:hRule="atLeast"/>
        </w:trPr>
        <w:tc>
          <w:tcPr>
            <w:tcW w:w="3392" w:type="dxa"/>
            <w:tcBorders>
              <w:top w:val="nil"/>
              <w:left w:val="nil"/>
              <w:bottom w:val="nil"/>
              <w:right w:val="nil"/>
            </w:tcBorders>
            <w:shd w:val="clear" w:color="auto" w:fill="auto"/>
            <w:noWrap/>
            <w:vAlign w:val="center"/>
          </w:tcPr>
          <w:p w14:paraId="6596E6E6">
            <w:pPr>
              <w:spacing w:after="0" w:line="240" w:lineRule="auto"/>
              <w:rPr>
                <w:rFonts w:hint="default" w:ascii="Calibri" w:hAnsi="Calibri" w:eastAsia="Times New Roman" w:cs="Calibri"/>
                <w:color w:val="000000"/>
                <w:kern w:val="0"/>
                <w14:ligatures w14:val="none"/>
              </w:rPr>
            </w:pPr>
            <w:r>
              <w:rPr>
                <w:rFonts w:hint="default" w:ascii="Calibri" w:hAnsi="Calibri" w:eastAsia="Times New Roman" w:cs="Calibri"/>
                <w:color w:val="000000"/>
                <w:kern w:val="0"/>
                <w14:ligatures w14:val="none"/>
              </w:rPr>
              <w:t>SVM</w:t>
            </w:r>
          </w:p>
        </w:tc>
        <w:tc>
          <w:tcPr>
            <w:tcW w:w="2738" w:type="dxa"/>
            <w:tcBorders>
              <w:top w:val="nil"/>
              <w:left w:val="nil"/>
              <w:bottom w:val="nil"/>
              <w:right w:val="nil"/>
            </w:tcBorders>
            <w:shd w:val="clear" w:color="auto" w:fill="auto"/>
            <w:noWrap/>
            <w:vAlign w:val="center"/>
          </w:tcPr>
          <w:p w14:paraId="6924E5AF">
            <w:pPr>
              <w:spacing w:after="0" w:line="240" w:lineRule="auto"/>
              <w:jc w:val="right"/>
              <w:rPr>
                <w:rFonts w:hint="default" w:ascii="Calibri" w:hAnsi="Calibri" w:eastAsia="Times New Roman" w:cs="Calibri"/>
                <w:color w:val="000000"/>
                <w:kern w:val="0"/>
                <w14:ligatures w14:val="none"/>
              </w:rPr>
            </w:pPr>
            <w:r>
              <w:rPr>
                <w:rFonts w:hint="default" w:ascii="Calibri" w:hAnsi="Calibri" w:eastAsia="Times New Roman" w:cs="Calibri"/>
                <w:color w:val="000000"/>
                <w:kern w:val="0"/>
                <w14:ligatures w14:val="none"/>
              </w:rPr>
              <w:t>0.916463047</w:t>
            </w:r>
          </w:p>
        </w:tc>
        <w:tc>
          <w:tcPr>
            <w:tcW w:w="2738" w:type="dxa"/>
            <w:tcBorders>
              <w:top w:val="nil"/>
              <w:left w:val="nil"/>
              <w:bottom w:val="nil"/>
              <w:right w:val="nil"/>
            </w:tcBorders>
            <w:shd w:val="clear" w:color="auto" w:fill="auto"/>
            <w:noWrap/>
            <w:vAlign w:val="center"/>
          </w:tcPr>
          <w:p w14:paraId="478C6C80">
            <w:pPr>
              <w:spacing w:after="0" w:line="240" w:lineRule="auto"/>
              <w:jc w:val="right"/>
              <w:rPr>
                <w:rFonts w:hint="default" w:ascii="Calibri" w:hAnsi="Calibri" w:eastAsia="Times New Roman" w:cs="Calibri"/>
                <w:color w:val="000000"/>
                <w:kern w:val="0"/>
                <w14:ligatures w14:val="none"/>
              </w:rPr>
            </w:pPr>
            <w:r>
              <w:rPr>
                <w:rFonts w:hint="default" w:ascii="Calibri" w:hAnsi="Calibri" w:eastAsia="Times New Roman" w:cs="Calibri"/>
                <w:color w:val="000000"/>
                <w:kern w:val="0"/>
                <w14:ligatures w14:val="none"/>
              </w:rPr>
              <w:t>0.906735702</w:t>
            </w:r>
          </w:p>
        </w:tc>
      </w:tr>
      <w:tr w14:paraId="5436F615">
        <w:tblPrEx>
          <w:tblCellMar>
            <w:top w:w="0" w:type="dxa"/>
            <w:left w:w="108" w:type="dxa"/>
            <w:bottom w:w="0" w:type="dxa"/>
            <w:right w:w="108" w:type="dxa"/>
          </w:tblCellMar>
        </w:tblPrEx>
        <w:trPr>
          <w:trHeight w:val="502" w:hRule="atLeast"/>
        </w:trPr>
        <w:tc>
          <w:tcPr>
            <w:tcW w:w="3392" w:type="dxa"/>
            <w:tcBorders>
              <w:top w:val="nil"/>
              <w:left w:val="nil"/>
              <w:bottom w:val="nil"/>
              <w:right w:val="nil"/>
            </w:tcBorders>
            <w:shd w:val="clear" w:color="auto" w:fill="auto"/>
            <w:noWrap/>
            <w:vAlign w:val="center"/>
          </w:tcPr>
          <w:p w14:paraId="23B5D19B">
            <w:pPr>
              <w:spacing w:after="0" w:line="240" w:lineRule="auto"/>
              <w:rPr>
                <w:rFonts w:hint="default" w:ascii="Calibri" w:hAnsi="Calibri" w:eastAsia="Times New Roman" w:cs="Calibri"/>
                <w:color w:val="000000"/>
                <w:kern w:val="0"/>
                <w14:ligatures w14:val="none"/>
              </w:rPr>
            </w:pPr>
            <w:r>
              <w:rPr>
                <w:rFonts w:hint="default" w:ascii="Calibri" w:hAnsi="Calibri" w:eastAsia="Times New Roman" w:cs="Calibri"/>
                <w:color w:val="000000"/>
                <w:kern w:val="0"/>
                <w14:ligatures w14:val="none"/>
              </w:rPr>
              <w:t>Random Forest</w:t>
            </w:r>
          </w:p>
        </w:tc>
        <w:tc>
          <w:tcPr>
            <w:tcW w:w="2738" w:type="dxa"/>
            <w:tcBorders>
              <w:top w:val="nil"/>
              <w:left w:val="nil"/>
              <w:bottom w:val="nil"/>
              <w:right w:val="nil"/>
            </w:tcBorders>
            <w:shd w:val="clear" w:color="auto" w:fill="auto"/>
            <w:noWrap/>
            <w:vAlign w:val="center"/>
          </w:tcPr>
          <w:p w14:paraId="1136FE27">
            <w:pPr>
              <w:spacing w:after="0" w:line="240" w:lineRule="auto"/>
              <w:jc w:val="right"/>
              <w:rPr>
                <w:rFonts w:hint="default" w:ascii="Calibri" w:hAnsi="Calibri" w:eastAsia="Times New Roman" w:cs="Calibri"/>
                <w:color w:val="000000"/>
                <w:kern w:val="0"/>
                <w14:ligatures w14:val="none"/>
              </w:rPr>
            </w:pPr>
            <w:r>
              <w:rPr>
                <w:rFonts w:hint="default" w:ascii="Calibri" w:hAnsi="Calibri" w:eastAsia="Times New Roman" w:cs="Calibri"/>
                <w:color w:val="000000"/>
                <w:kern w:val="0"/>
                <w14:ligatures w14:val="none"/>
              </w:rPr>
              <w:t>0.851919822</w:t>
            </w:r>
          </w:p>
        </w:tc>
        <w:tc>
          <w:tcPr>
            <w:tcW w:w="2738" w:type="dxa"/>
            <w:tcBorders>
              <w:top w:val="nil"/>
              <w:left w:val="nil"/>
              <w:bottom w:val="nil"/>
              <w:right w:val="nil"/>
            </w:tcBorders>
            <w:shd w:val="clear" w:color="auto" w:fill="auto"/>
            <w:noWrap/>
            <w:vAlign w:val="center"/>
          </w:tcPr>
          <w:p w14:paraId="05C0E5A7">
            <w:pPr>
              <w:spacing w:after="0" w:line="240" w:lineRule="auto"/>
              <w:jc w:val="right"/>
              <w:rPr>
                <w:rFonts w:hint="default" w:ascii="Calibri" w:hAnsi="Calibri" w:eastAsia="Times New Roman" w:cs="Calibri"/>
                <w:color w:val="000000"/>
                <w:kern w:val="0"/>
                <w14:ligatures w14:val="none"/>
              </w:rPr>
            </w:pPr>
            <w:r>
              <w:rPr>
                <w:rFonts w:hint="default" w:ascii="Calibri" w:hAnsi="Calibri" w:eastAsia="Times New Roman" w:cs="Calibri"/>
                <w:color w:val="000000"/>
                <w:kern w:val="0"/>
                <w14:ligatures w14:val="none"/>
              </w:rPr>
              <w:t>0.843185298</w:t>
            </w:r>
          </w:p>
        </w:tc>
      </w:tr>
      <w:tr w14:paraId="30A0FEC8">
        <w:tblPrEx>
          <w:tblCellMar>
            <w:top w:w="0" w:type="dxa"/>
            <w:left w:w="108" w:type="dxa"/>
            <w:bottom w:w="0" w:type="dxa"/>
            <w:right w:w="108" w:type="dxa"/>
          </w:tblCellMar>
        </w:tblPrEx>
        <w:trPr>
          <w:trHeight w:val="502" w:hRule="atLeast"/>
        </w:trPr>
        <w:tc>
          <w:tcPr>
            <w:tcW w:w="3392" w:type="dxa"/>
            <w:tcBorders>
              <w:top w:val="nil"/>
              <w:left w:val="nil"/>
              <w:bottom w:val="nil"/>
              <w:right w:val="nil"/>
            </w:tcBorders>
            <w:shd w:val="clear" w:color="auto" w:fill="auto"/>
            <w:noWrap/>
            <w:vAlign w:val="center"/>
          </w:tcPr>
          <w:p w14:paraId="5B8B693B">
            <w:pPr>
              <w:spacing w:after="0" w:line="240" w:lineRule="auto"/>
              <w:rPr>
                <w:rFonts w:hint="default" w:ascii="Calibri" w:hAnsi="Calibri" w:eastAsia="Times New Roman" w:cs="Calibri"/>
                <w:color w:val="000000"/>
                <w:kern w:val="0"/>
                <w14:ligatures w14:val="none"/>
              </w:rPr>
            </w:pPr>
            <w:r>
              <w:rPr>
                <w:rFonts w:hint="default" w:ascii="Calibri" w:hAnsi="Calibri" w:eastAsia="Times New Roman" w:cs="Calibri"/>
                <w:color w:val="000000"/>
                <w:kern w:val="0"/>
                <w14:ligatures w14:val="none"/>
              </w:rPr>
              <w:t>Gradient Boosting</w:t>
            </w:r>
          </w:p>
        </w:tc>
        <w:tc>
          <w:tcPr>
            <w:tcW w:w="2738" w:type="dxa"/>
            <w:tcBorders>
              <w:top w:val="nil"/>
              <w:left w:val="nil"/>
              <w:bottom w:val="nil"/>
              <w:right w:val="nil"/>
            </w:tcBorders>
            <w:shd w:val="clear" w:color="auto" w:fill="auto"/>
            <w:noWrap/>
            <w:vAlign w:val="center"/>
          </w:tcPr>
          <w:p w14:paraId="0E50E1F7">
            <w:pPr>
              <w:spacing w:after="0" w:line="240" w:lineRule="auto"/>
              <w:jc w:val="right"/>
              <w:rPr>
                <w:rFonts w:hint="default" w:ascii="Calibri" w:hAnsi="Calibri" w:eastAsia="Times New Roman" w:cs="Calibri"/>
                <w:color w:val="000000"/>
                <w:kern w:val="0"/>
                <w14:ligatures w14:val="none"/>
              </w:rPr>
            </w:pPr>
            <w:r>
              <w:rPr>
                <w:rFonts w:hint="default" w:ascii="Calibri" w:hAnsi="Calibri" w:eastAsia="Times New Roman" w:cs="Calibri"/>
                <w:color w:val="000000"/>
                <w:kern w:val="0"/>
                <w14:ligatures w14:val="none"/>
              </w:rPr>
              <w:t>0.871625196</w:t>
            </w:r>
          </w:p>
        </w:tc>
        <w:tc>
          <w:tcPr>
            <w:tcW w:w="2738" w:type="dxa"/>
            <w:tcBorders>
              <w:top w:val="nil"/>
              <w:left w:val="nil"/>
              <w:bottom w:val="nil"/>
              <w:right w:val="nil"/>
            </w:tcBorders>
            <w:shd w:val="clear" w:color="auto" w:fill="auto"/>
            <w:noWrap/>
            <w:vAlign w:val="center"/>
          </w:tcPr>
          <w:p w14:paraId="4FF978ED">
            <w:pPr>
              <w:spacing w:after="0" w:line="240" w:lineRule="auto"/>
              <w:jc w:val="right"/>
              <w:rPr>
                <w:rFonts w:hint="default" w:ascii="Calibri" w:hAnsi="Calibri" w:eastAsia="Times New Roman" w:cs="Calibri"/>
                <w:color w:val="000000"/>
                <w:kern w:val="0"/>
                <w14:ligatures w14:val="none"/>
              </w:rPr>
            </w:pPr>
            <w:r>
              <w:rPr>
                <w:rFonts w:hint="default" w:ascii="Calibri" w:hAnsi="Calibri" w:eastAsia="Times New Roman" w:cs="Calibri"/>
                <w:color w:val="000000"/>
                <w:kern w:val="0"/>
                <w14:ligatures w14:val="none"/>
              </w:rPr>
              <w:t>0.864223437</w:t>
            </w:r>
          </w:p>
        </w:tc>
      </w:tr>
      <w:tr w14:paraId="5AD3ED2D">
        <w:tblPrEx>
          <w:tblCellMar>
            <w:top w:w="0" w:type="dxa"/>
            <w:left w:w="108" w:type="dxa"/>
            <w:bottom w:w="0" w:type="dxa"/>
            <w:right w:w="108" w:type="dxa"/>
          </w:tblCellMar>
        </w:tblPrEx>
        <w:trPr>
          <w:trHeight w:val="502" w:hRule="atLeast"/>
        </w:trPr>
        <w:tc>
          <w:tcPr>
            <w:tcW w:w="3392" w:type="dxa"/>
            <w:tcBorders>
              <w:top w:val="nil"/>
              <w:left w:val="nil"/>
              <w:bottom w:val="nil"/>
              <w:right w:val="nil"/>
            </w:tcBorders>
            <w:shd w:val="clear" w:color="auto" w:fill="auto"/>
            <w:noWrap/>
            <w:vAlign w:val="center"/>
          </w:tcPr>
          <w:p w14:paraId="2B5AFA9A">
            <w:pPr>
              <w:spacing w:after="0" w:line="240" w:lineRule="auto"/>
              <w:rPr>
                <w:rFonts w:hint="default" w:ascii="Calibri" w:hAnsi="Calibri" w:eastAsia="Times New Roman" w:cs="Calibri"/>
                <w:color w:val="000000"/>
                <w:kern w:val="0"/>
                <w14:ligatures w14:val="none"/>
              </w:rPr>
            </w:pPr>
            <w:r>
              <w:rPr>
                <w:rFonts w:hint="default" w:ascii="Calibri" w:hAnsi="Calibri" w:eastAsia="Times New Roman" w:cs="Calibri"/>
                <w:color w:val="000000"/>
                <w:kern w:val="0"/>
                <w14:ligatures w14:val="none"/>
              </w:rPr>
              <w:t>Voting Classifier</w:t>
            </w:r>
          </w:p>
        </w:tc>
        <w:tc>
          <w:tcPr>
            <w:tcW w:w="2738" w:type="dxa"/>
            <w:tcBorders>
              <w:top w:val="nil"/>
              <w:left w:val="nil"/>
              <w:bottom w:val="nil"/>
              <w:right w:val="nil"/>
            </w:tcBorders>
            <w:shd w:val="clear" w:color="auto" w:fill="auto"/>
            <w:noWrap/>
            <w:vAlign w:val="center"/>
          </w:tcPr>
          <w:p w14:paraId="5C4CA568">
            <w:pPr>
              <w:spacing w:after="0" w:line="240" w:lineRule="auto"/>
              <w:jc w:val="right"/>
              <w:rPr>
                <w:rFonts w:hint="default" w:ascii="Calibri" w:hAnsi="Calibri" w:eastAsia="Times New Roman" w:cs="Calibri"/>
                <w:color w:val="000000"/>
                <w:kern w:val="0"/>
                <w14:ligatures w14:val="none"/>
              </w:rPr>
            </w:pPr>
            <w:r>
              <w:rPr>
                <w:rFonts w:hint="default" w:ascii="Calibri" w:hAnsi="Calibri" w:eastAsia="Times New Roman" w:cs="Calibri"/>
                <w:color w:val="000000"/>
                <w:kern w:val="0"/>
                <w14:ligatures w14:val="none"/>
              </w:rPr>
              <w:t>0.916940606</w:t>
            </w:r>
          </w:p>
        </w:tc>
        <w:tc>
          <w:tcPr>
            <w:tcW w:w="2738" w:type="dxa"/>
            <w:tcBorders>
              <w:top w:val="nil"/>
              <w:left w:val="nil"/>
              <w:bottom w:val="nil"/>
              <w:right w:val="nil"/>
            </w:tcBorders>
            <w:shd w:val="clear" w:color="auto" w:fill="auto"/>
            <w:noWrap/>
            <w:vAlign w:val="center"/>
          </w:tcPr>
          <w:p w14:paraId="03728138">
            <w:pPr>
              <w:spacing w:after="0" w:line="240" w:lineRule="auto"/>
              <w:jc w:val="right"/>
              <w:rPr>
                <w:rFonts w:hint="default" w:ascii="Calibri" w:hAnsi="Calibri" w:eastAsia="Times New Roman" w:cs="Calibri"/>
                <w:color w:val="000000"/>
                <w:kern w:val="0"/>
                <w14:ligatures w14:val="none"/>
              </w:rPr>
            </w:pPr>
            <w:r>
              <w:rPr>
                <w:rFonts w:hint="default" w:ascii="Calibri" w:hAnsi="Calibri" w:eastAsia="Times New Roman" w:cs="Calibri"/>
                <w:color w:val="000000"/>
                <w:kern w:val="0"/>
                <w14:ligatures w14:val="none"/>
              </w:rPr>
              <w:t>0.910886485</w:t>
            </w:r>
          </w:p>
        </w:tc>
      </w:tr>
      <w:tr w14:paraId="1CD2D4C8">
        <w:tblPrEx>
          <w:tblCellMar>
            <w:top w:w="0" w:type="dxa"/>
            <w:left w:w="108" w:type="dxa"/>
            <w:bottom w:w="0" w:type="dxa"/>
            <w:right w:w="108" w:type="dxa"/>
          </w:tblCellMar>
        </w:tblPrEx>
        <w:trPr>
          <w:trHeight w:val="477" w:hRule="atLeast"/>
        </w:trPr>
        <w:tc>
          <w:tcPr>
            <w:tcW w:w="3392" w:type="dxa"/>
            <w:tcBorders>
              <w:top w:val="nil"/>
              <w:left w:val="nil"/>
              <w:bottom w:val="nil"/>
              <w:right w:val="nil"/>
            </w:tcBorders>
            <w:shd w:val="clear" w:color="auto" w:fill="auto"/>
            <w:noWrap/>
            <w:vAlign w:val="center"/>
          </w:tcPr>
          <w:p w14:paraId="0F3EBB28">
            <w:pPr>
              <w:spacing w:after="0" w:line="240" w:lineRule="auto"/>
              <w:rPr>
                <w:rFonts w:hint="default" w:ascii="Calibri" w:hAnsi="Calibri" w:eastAsia="Times New Roman" w:cs="Calibri"/>
                <w:color w:val="000000"/>
                <w:kern w:val="0"/>
                <w14:ligatures w14:val="none"/>
              </w:rPr>
            </w:pPr>
            <w:r>
              <w:rPr>
                <w:rFonts w:hint="default" w:ascii="Calibri" w:hAnsi="Calibri" w:eastAsia="Times New Roman" w:cs="Calibri"/>
                <w:color w:val="000000"/>
                <w:kern w:val="0"/>
                <w14:ligatures w14:val="none"/>
              </w:rPr>
              <w:t>Bert</w:t>
            </w:r>
          </w:p>
        </w:tc>
        <w:tc>
          <w:tcPr>
            <w:tcW w:w="2738" w:type="dxa"/>
            <w:tcBorders>
              <w:top w:val="nil"/>
              <w:left w:val="nil"/>
              <w:bottom w:val="nil"/>
              <w:right w:val="nil"/>
            </w:tcBorders>
            <w:shd w:val="clear" w:color="auto" w:fill="auto"/>
            <w:noWrap/>
            <w:vAlign w:val="center"/>
          </w:tcPr>
          <w:p w14:paraId="749E9EE8">
            <w:pPr>
              <w:jc w:val="right"/>
              <w:rPr>
                <w:rFonts w:hint="default" w:ascii="Calibri" w:hAnsi="Calibri" w:cs="Calibri"/>
                <w:color w:val="000000"/>
              </w:rPr>
            </w:pPr>
            <w:r>
              <w:rPr>
                <w:rFonts w:hint="default" w:ascii="Calibri" w:hAnsi="Calibri" w:cs="Calibri"/>
                <w:color w:val="000000"/>
              </w:rPr>
              <w:t>0.899880346</w:t>
            </w:r>
          </w:p>
          <w:p w14:paraId="04431F06">
            <w:pPr>
              <w:spacing w:after="0" w:line="240" w:lineRule="auto"/>
              <w:jc w:val="right"/>
              <w:rPr>
                <w:rFonts w:hint="default" w:ascii="Calibri" w:hAnsi="Calibri" w:eastAsia="Times New Roman" w:cs="Calibri"/>
                <w:color w:val="000000"/>
                <w:kern w:val="0"/>
                <w14:ligatures w14:val="none"/>
              </w:rPr>
            </w:pPr>
          </w:p>
        </w:tc>
        <w:tc>
          <w:tcPr>
            <w:tcW w:w="2738" w:type="dxa"/>
            <w:tcBorders>
              <w:top w:val="nil"/>
              <w:left w:val="nil"/>
              <w:bottom w:val="nil"/>
              <w:right w:val="nil"/>
            </w:tcBorders>
            <w:shd w:val="clear" w:color="auto" w:fill="auto"/>
            <w:noWrap/>
            <w:vAlign w:val="center"/>
          </w:tcPr>
          <w:p w14:paraId="1E09DCA8">
            <w:pPr>
              <w:jc w:val="right"/>
              <w:rPr>
                <w:rFonts w:hint="default" w:ascii="Calibri" w:hAnsi="Calibri" w:cs="Calibri"/>
                <w:color w:val="000000"/>
              </w:rPr>
            </w:pPr>
            <w:r>
              <w:rPr>
                <w:rFonts w:hint="default" w:ascii="Calibri" w:hAnsi="Calibri" w:cs="Calibri"/>
                <w:color w:val="000000"/>
              </w:rPr>
              <w:t>0.896860346</w:t>
            </w:r>
          </w:p>
          <w:p w14:paraId="7B62EAB3">
            <w:pPr>
              <w:spacing w:after="0" w:line="240" w:lineRule="auto"/>
              <w:jc w:val="right"/>
              <w:rPr>
                <w:rFonts w:hint="default" w:ascii="Calibri" w:hAnsi="Calibri" w:eastAsia="Times New Roman" w:cs="Calibri"/>
                <w:color w:val="000000"/>
                <w:kern w:val="0"/>
                <w14:ligatures w14:val="none"/>
              </w:rPr>
            </w:pPr>
          </w:p>
        </w:tc>
      </w:tr>
      <w:tr w14:paraId="7B404CBA">
        <w:tblPrEx>
          <w:tblCellMar>
            <w:top w:w="0" w:type="dxa"/>
            <w:left w:w="108" w:type="dxa"/>
            <w:bottom w:w="0" w:type="dxa"/>
            <w:right w:w="108" w:type="dxa"/>
          </w:tblCellMar>
        </w:tblPrEx>
        <w:trPr>
          <w:trHeight w:val="564" w:hRule="atLeast"/>
        </w:trPr>
        <w:tc>
          <w:tcPr>
            <w:tcW w:w="3392" w:type="dxa"/>
            <w:tcBorders>
              <w:top w:val="nil"/>
              <w:left w:val="nil"/>
              <w:bottom w:val="nil"/>
              <w:right w:val="nil"/>
            </w:tcBorders>
            <w:shd w:val="clear" w:color="auto" w:fill="auto"/>
            <w:noWrap/>
            <w:vAlign w:val="center"/>
          </w:tcPr>
          <w:p w14:paraId="5F39CAF4">
            <w:pPr>
              <w:spacing w:after="0" w:line="240" w:lineRule="auto"/>
              <w:rPr>
                <w:rFonts w:hint="default" w:ascii="Calibri" w:hAnsi="Calibri" w:eastAsia="Times New Roman" w:cs="Calibri"/>
                <w:color w:val="000000"/>
                <w:kern w:val="0"/>
                <w14:ligatures w14:val="none"/>
              </w:rPr>
            </w:pPr>
            <w:r>
              <w:rPr>
                <w:rFonts w:hint="default" w:ascii="Calibri" w:hAnsi="Calibri" w:eastAsia="Times New Roman" w:cs="Calibri"/>
                <w:color w:val="000000"/>
                <w:kern w:val="0"/>
                <w14:ligatures w14:val="none"/>
              </w:rPr>
              <w:t xml:space="preserve">Distilbert </w:t>
            </w:r>
          </w:p>
        </w:tc>
        <w:tc>
          <w:tcPr>
            <w:tcW w:w="2738" w:type="dxa"/>
            <w:tcBorders>
              <w:top w:val="nil"/>
              <w:left w:val="nil"/>
              <w:bottom w:val="nil"/>
              <w:right w:val="nil"/>
            </w:tcBorders>
            <w:shd w:val="clear" w:color="auto" w:fill="auto"/>
            <w:noWrap/>
            <w:vAlign w:val="center"/>
          </w:tcPr>
          <w:p w14:paraId="472BEBBA">
            <w:pPr>
              <w:jc w:val="right"/>
              <w:rPr>
                <w:rFonts w:hint="default" w:ascii="Calibri" w:hAnsi="Calibri" w:eastAsia="Times New Roman" w:cs="Calibri"/>
                <w:color w:val="000000"/>
                <w:kern w:val="0"/>
                <w14:ligatures w14:val="none"/>
              </w:rPr>
            </w:pPr>
            <w:r>
              <w:rPr>
                <w:rFonts w:hint="default" w:ascii="Calibri" w:hAnsi="Calibri" w:eastAsia="Times New Roman" w:cs="Calibri"/>
                <w:color w:val="000000"/>
                <w:kern w:val="0"/>
                <w14:ligatures w14:val="none"/>
              </w:rPr>
              <w:t>0.899648123</w:t>
            </w:r>
          </w:p>
          <w:p w14:paraId="7AFF066C">
            <w:pPr>
              <w:spacing w:after="0" w:line="240" w:lineRule="auto"/>
              <w:jc w:val="right"/>
              <w:rPr>
                <w:rFonts w:hint="default" w:ascii="Calibri" w:hAnsi="Calibri" w:eastAsia="Times New Roman" w:cs="Calibri"/>
                <w:color w:val="000000"/>
                <w:kern w:val="0"/>
                <w14:ligatures w14:val="none"/>
              </w:rPr>
            </w:pPr>
          </w:p>
        </w:tc>
        <w:tc>
          <w:tcPr>
            <w:tcW w:w="2738" w:type="dxa"/>
            <w:tcBorders>
              <w:top w:val="nil"/>
              <w:left w:val="nil"/>
              <w:bottom w:val="nil"/>
              <w:right w:val="nil"/>
            </w:tcBorders>
            <w:shd w:val="clear" w:color="auto" w:fill="auto"/>
            <w:noWrap/>
            <w:vAlign w:val="center"/>
          </w:tcPr>
          <w:p w14:paraId="24A664DB">
            <w:pPr>
              <w:jc w:val="right"/>
              <w:rPr>
                <w:rFonts w:hint="default" w:ascii="Calibri" w:hAnsi="Calibri" w:cs="Calibri"/>
                <w:color w:val="000000"/>
              </w:rPr>
            </w:pPr>
            <w:r>
              <w:rPr>
                <w:rFonts w:hint="default" w:ascii="Calibri" w:hAnsi="Calibri" w:cs="Calibri"/>
                <w:color w:val="000000"/>
              </w:rPr>
              <w:t>0.892748123</w:t>
            </w:r>
          </w:p>
          <w:p w14:paraId="1E77F6B5">
            <w:pPr>
              <w:spacing w:after="0" w:line="240" w:lineRule="auto"/>
              <w:jc w:val="right"/>
              <w:rPr>
                <w:rFonts w:hint="default" w:ascii="Calibri" w:hAnsi="Calibri" w:eastAsia="Times New Roman" w:cs="Calibri"/>
                <w:color w:val="000000"/>
                <w:kern w:val="0"/>
                <w14:ligatures w14:val="none"/>
              </w:rPr>
            </w:pPr>
          </w:p>
        </w:tc>
      </w:tr>
      <w:tr w14:paraId="5FB4B106">
        <w:tblPrEx>
          <w:tblCellMar>
            <w:top w:w="0" w:type="dxa"/>
            <w:left w:w="108" w:type="dxa"/>
            <w:bottom w:w="0" w:type="dxa"/>
            <w:right w:w="108" w:type="dxa"/>
          </w:tblCellMar>
        </w:tblPrEx>
        <w:trPr>
          <w:trHeight w:val="502" w:hRule="atLeast"/>
        </w:trPr>
        <w:tc>
          <w:tcPr>
            <w:tcW w:w="3392" w:type="dxa"/>
            <w:tcBorders>
              <w:top w:val="nil"/>
              <w:left w:val="nil"/>
              <w:bottom w:val="nil"/>
              <w:right w:val="nil"/>
            </w:tcBorders>
            <w:shd w:val="clear" w:color="auto" w:fill="auto"/>
            <w:noWrap/>
            <w:vAlign w:val="center"/>
          </w:tcPr>
          <w:p w14:paraId="6CCC66A4">
            <w:pPr>
              <w:spacing w:after="0" w:line="240" w:lineRule="auto"/>
              <w:rPr>
                <w:rFonts w:hint="default" w:ascii="Calibri" w:hAnsi="Calibri" w:eastAsia="Times New Roman" w:cs="Calibri"/>
                <w:color w:val="000000"/>
                <w:kern w:val="0"/>
                <w14:ligatures w14:val="none"/>
              </w:rPr>
            </w:pPr>
            <w:r>
              <w:rPr>
                <w:rFonts w:hint="default" w:ascii="Calibri" w:hAnsi="Calibri" w:eastAsia="Times New Roman" w:cs="Calibri"/>
                <w:color w:val="000000"/>
                <w:kern w:val="0"/>
                <w14:ligatures w14:val="none"/>
              </w:rPr>
              <w:t>Roberta</w:t>
            </w:r>
          </w:p>
        </w:tc>
        <w:tc>
          <w:tcPr>
            <w:tcW w:w="2738" w:type="dxa"/>
            <w:tcBorders>
              <w:top w:val="nil"/>
              <w:left w:val="nil"/>
              <w:bottom w:val="nil"/>
              <w:right w:val="nil"/>
            </w:tcBorders>
            <w:shd w:val="clear" w:color="auto" w:fill="auto"/>
            <w:noWrap/>
            <w:vAlign w:val="center"/>
          </w:tcPr>
          <w:p w14:paraId="788A9125">
            <w:pPr>
              <w:jc w:val="right"/>
              <w:rPr>
                <w:rFonts w:hint="default" w:ascii="Calibri" w:hAnsi="Calibri" w:eastAsia="Times New Roman" w:cs="Calibri"/>
                <w:color w:val="000000"/>
                <w:kern w:val="0"/>
                <w14:ligatures w14:val="none"/>
              </w:rPr>
            </w:pPr>
            <w:r>
              <w:rPr>
                <w:rFonts w:hint="default" w:ascii="Calibri" w:hAnsi="Calibri" w:eastAsia="Times New Roman" w:cs="Calibri"/>
                <w:color w:val="000000"/>
                <w:kern w:val="0"/>
                <w14:ligatures w14:val="none"/>
              </w:rPr>
              <w:t>0.899636473</w:t>
            </w:r>
          </w:p>
          <w:p w14:paraId="76EF241C">
            <w:pPr>
              <w:spacing w:after="0" w:line="240" w:lineRule="auto"/>
              <w:jc w:val="right"/>
              <w:rPr>
                <w:rFonts w:hint="default" w:ascii="Calibri" w:hAnsi="Calibri" w:eastAsia="Times New Roman" w:cs="Calibri"/>
                <w:color w:val="000000"/>
                <w:kern w:val="0"/>
                <w14:ligatures w14:val="none"/>
              </w:rPr>
            </w:pPr>
          </w:p>
        </w:tc>
        <w:tc>
          <w:tcPr>
            <w:tcW w:w="2738" w:type="dxa"/>
            <w:tcBorders>
              <w:top w:val="nil"/>
              <w:left w:val="nil"/>
              <w:bottom w:val="nil"/>
              <w:right w:val="nil"/>
            </w:tcBorders>
            <w:shd w:val="clear" w:color="auto" w:fill="auto"/>
            <w:noWrap/>
            <w:vAlign w:val="center"/>
          </w:tcPr>
          <w:p w14:paraId="4F49471F">
            <w:pPr>
              <w:jc w:val="right"/>
              <w:rPr>
                <w:rFonts w:hint="default" w:ascii="Calibri" w:hAnsi="Calibri" w:cs="Calibri"/>
                <w:color w:val="000000"/>
              </w:rPr>
            </w:pPr>
            <w:r>
              <w:rPr>
                <w:rFonts w:hint="default" w:ascii="Calibri" w:hAnsi="Calibri" w:cs="Calibri"/>
                <w:color w:val="000000"/>
              </w:rPr>
              <w:t>0.894636473</w:t>
            </w:r>
          </w:p>
          <w:p w14:paraId="493A6154">
            <w:pPr>
              <w:spacing w:after="0" w:line="240" w:lineRule="auto"/>
              <w:jc w:val="right"/>
              <w:rPr>
                <w:rFonts w:hint="default" w:ascii="Calibri" w:hAnsi="Calibri" w:eastAsia="Times New Roman" w:cs="Calibri"/>
                <w:color w:val="000000"/>
                <w:kern w:val="0"/>
                <w14:ligatures w14:val="none"/>
              </w:rPr>
            </w:pPr>
          </w:p>
        </w:tc>
      </w:tr>
      <w:tr w14:paraId="7491ADB3">
        <w:tblPrEx>
          <w:tblCellMar>
            <w:top w:w="0" w:type="dxa"/>
            <w:left w:w="108" w:type="dxa"/>
            <w:bottom w:w="0" w:type="dxa"/>
            <w:right w:w="108" w:type="dxa"/>
          </w:tblCellMar>
        </w:tblPrEx>
        <w:trPr>
          <w:trHeight w:val="502" w:hRule="atLeast"/>
        </w:trPr>
        <w:tc>
          <w:tcPr>
            <w:tcW w:w="3392" w:type="dxa"/>
            <w:tcBorders>
              <w:top w:val="nil"/>
              <w:left w:val="nil"/>
              <w:bottom w:val="nil"/>
              <w:right w:val="nil"/>
            </w:tcBorders>
            <w:shd w:val="clear" w:color="auto" w:fill="auto"/>
            <w:noWrap/>
            <w:vAlign w:val="center"/>
          </w:tcPr>
          <w:p w14:paraId="31F82765">
            <w:pPr>
              <w:spacing w:after="0" w:line="240" w:lineRule="auto"/>
              <w:rPr>
                <w:rFonts w:hint="default" w:ascii="Calibri" w:hAnsi="Calibri" w:eastAsia="Times New Roman" w:cs="Calibri"/>
                <w:color w:val="000000"/>
                <w:kern w:val="0"/>
                <w14:ligatures w14:val="none"/>
              </w:rPr>
            </w:pPr>
            <w:r>
              <w:rPr>
                <w:rFonts w:hint="default" w:ascii="Calibri" w:hAnsi="Calibri" w:eastAsia="Times New Roman" w:cs="Calibri"/>
                <w:color w:val="000000"/>
                <w:kern w:val="0"/>
                <w14:ligatures w14:val="none"/>
              </w:rPr>
              <w:t>XLM-Roberta</w:t>
            </w:r>
          </w:p>
        </w:tc>
        <w:tc>
          <w:tcPr>
            <w:tcW w:w="2738" w:type="dxa"/>
            <w:tcBorders>
              <w:top w:val="nil"/>
              <w:left w:val="nil"/>
              <w:bottom w:val="nil"/>
              <w:right w:val="nil"/>
            </w:tcBorders>
            <w:shd w:val="clear" w:color="auto" w:fill="auto"/>
            <w:noWrap/>
            <w:vAlign w:val="center"/>
          </w:tcPr>
          <w:p w14:paraId="180C1CF8">
            <w:pPr>
              <w:jc w:val="right"/>
              <w:rPr>
                <w:rFonts w:hint="default" w:ascii="Calibri" w:hAnsi="Calibri" w:cs="Calibri"/>
                <w:color w:val="000000"/>
              </w:rPr>
            </w:pPr>
            <w:r>
              <w:rPr>
                <w:rFonts w:hint="default" w:ascii="Calibri" w:hAnsi="Calibri" w:cs="Calibri"/>
                <w:color w:val="000000"/>
              </w:rPr>
              <w:t>0.909102839</w:t>
            </w:r>
          </w:p>
          <w:p w14:paraId="23C01051">
            <w:pPr>
              <w:spacing w:after="0" w:line="240" w:lineRule="auto"/>
              <w:jc w:val="right"/>
              <w:rPr>
                <w:rFonts w:hint="default" w:ascii="Calibri" w:hAnsi="Calibri" w:eastAsia="Times New Roman" w:cs="Calibri"/>
                <w:color w:val="000000"/>
                <w:kern w:val="0"/>
                <w14:ligatures w14:val="none"/>
              </w:rPr>
            </w:pPr>
          </w:p>
        </w:tc>
        <w:tc>
          <w:tcPr>
            <w:tcW w:w="2738" w:type="dxa"/>
            <w:tcBorders>
              <w:top w:val="nil"/>
              <w:left w:val="nil"/>
              <w:bottom w:val="nil"/>
              <w:right w:val="nil"/>
            </w:tcBorders>
            <w:shd w:val="clear" w:color="auto" w:fill="auto"/>
            <w:noWrap/>
            <w:vAlign w:val="center"/>
          </w:tcPr>
          <w:p w14:paraId="1A3EAC13">
            <w:pPr>
              <w:jc w:val="right"/>
              <w:rPr>
                <w:rFonts w:hint="default" w:ascii="Calibri" w:hAnsi="Calibri" w:cs="Calibri"/>
                <w:color w:val="000000"/>
              </w:rPr>
            </w:pPr>
            <w:r>
              <w:rPr>
                <w:rFonts w:hint="default" w:ascii="Calibri" w:hAnsi="Calibri" w:cs="Calibri"/>
                <w:color w:val="000000"/>
              </w:rPr>
              <w:t>0.899102839</w:t>
            </w:r>
          </w:p>
          <w:p w14:paraId="715C14AA">
            <w:pPr>
              <w:spacing w:after="0" w:line="240" w:lineRule="auto"/>
              <w:jc w:val="right"/>
              <w:rPr>
                <w:rFonts w:hint="default" w:ascii="Calibri" w:hAnsi="Calibri" w:eastAsia="Times New Roman" w:cs="Calibri"/>
                <w:color w:val="000000"/>
                <w:kern w:val="0"/>
                <w14:ligatures w14:val="none"/>
              </w:rPr>
            </w:pPr>
          </w:p>
        </w:tc>
      </w:tr>
    </w:tbl>
    <w:p w14:paraId="571F3EE0">
      <w:pPr>
        <w:pStyle w:val="15"/>
        <w:rPr>
          <w:rFonts w:hint="default" w:ascii="Calibri" w:hAnsi="Calibri" w:cs="Calibri"/>
        </w:rPr>
      </w:pPr>
    </w:p>
    <w:p w14:paraId="2A255263">
      <w:pPr>
        <w:pStyle w:val="15"/>
        <w:rPr>
          <w:rFonts w:hint="default" w:ascii="Calibri" w:hAnsi="Calibri" w:cs="Calibri"/>
        </w:rPr>
      </w:pPr>
      <w:r>
        <w:rPr>
          <w:rFonts w:hint="default" w:ascii="Calibri" w:hAnsi="Calibri" w:cs="Calibri"/>
        </w:rPr>
        <w:t>Based on the provided validation and test F1 scores, the Voting Classifier appears to be the best performer among the traditional machine learning models, while XLM-RoBERTa stands out among the transformer-based models.</w:t>
      </w:r>
    </w:p>
    <w:p w14:paraId="74D659BB">
      <w:pPr>
        <w:pStyle w:val="4"/>
        <w:rPr>
          <w:rFonts w:hint="default" w:ascii="Calibri" w:hAnsi="Calibri" w:cs="Calibri"/>
        </w:rPr>
      </w:pPr>
      <w:r>
        <w:rPr>
          <w:rFonts w:hint="default" w:ascii="Calibri" w:hAnsi="Calibri" w:cs="Calibri"/>
        </w:rPr>
        <w:t>Voting Classifier</w:t>
      </w:r>
    </w:p>
    <w:p w14:paraId="5E3D5CDC">
      <w:pPr>
        <w:numPr>
          <w:ilvl w:val="0"/>
          <w:numId w:val="17"/>
        </w:numPr>
        <w:spacing w:before="100" w:beforeAutospacing="1" w:after="100" w:afterAutospacing="1" w:line="240" w:lineRule="auto"/>
        <w:rPr>
          <w:rFonts w:hint="default" w:ascii="Calibri" w:hAnsi="Calibri" w:cs="Calibri"/>
        </w:rPr>
      </w:pPr>
      <w:r>
        <w:rPr>
          <w:rStyle w:val="16"/>
          <w:rFonts w:hint="default" w:ascii="Calibri" w:hAnsi="Calibri" w:cs="Calibri"/>
        </w:rPr>
        <w:t>Validation F1 Score:</w:t>
      </w:r>
      <w:r>
        <w:rPr>
          <w:rFonts w:hint="default" w:ascii="Calibri" w:hAnsi="Calibri" w:cs="Calibri"/>
        </w:rPr>
        <w:t xml:space="preserve"> 0.9169</w:t>
      </w:r>
    </w:p>
    <w:p w14:paraId="73203C8F">
      <w:pPr>
        <w:numPr>
          <w:ilvl w:val="0"/>
          <w:numId w:val="17"/>
        </w:numPr>
        <w:spacing w:before="100" w:beforeAutospacing="1" w:after="100" w:afterAutospacing="1" w:line="240" w:lineRule="auto"/>
        <w:rPr>
          <w:rFonts w:hint="default" w:ascii="Calibri" w:hAnsi="Calibri" w:cs="Calibri"/>
        </w:rPr>
      </w:pPr>
      <w:r>
        <w:rPr>
          <w:rStyle w:val="16"/>
          <w:rFonts w:hint="default" w:ascii="Calibri" w:hAnsi="Calibri" w:cs="Calibri"/>
        </w:rPr>
        <w:t>Test F1 Score:</w:t>
      </w:r>
      <w:r>
        <w:rPr>
          <w:rFonts w:hint="default" w:ascii="Calibri" w:hAnsi="Calibri" w:cs="Calibri"/>
        </w:rPr>
        <w:t xml:space="preserve"> 0.9109</w:t>
      </w:r>
    </w:p>
    <w:p w14:paraId="36C03595">
      <w:pPr>
        <w:pStyle w:val="15"/>
        <w:rPr>
          <w:rFonts w:hint="default" w:ascii="Calibri" w:hAnsi="Calibri" w:cs="Calibri"/>
        </w:rPr>
      </w:pPr>
      <w:r>
        <w:rPr>
          <w:rFonts w:hint="default" w:ascii="Calibri" w:hAnsi="Calibri" w:cs="Calibri"/>
        </w:rPr>
        <w:t>The Voting Classifier combines predictions from multiple base models (Logistic Regression, Naive Bayes, SVM, Random Forest, Gradient Boosting) using soft voting. It achieves high performance on both validation and test sets, indicating robustness and generalizability. The ensemble approach likely benefits from leveraging diverse learning algorithms that complement each other, reducing the risk of overfitting and capturing different aspects of the data's complexity.</w:t>
      </w:r>
    </w:p>
    <w:p w14:paraId="06D463E2">
      <w:pPr>
        <w:pStyle w:val="4"/>
        <w:rPr>
          <w:rFonts w:hint="default" w:ascii="Calibri" w:hAnsi="Calibri" w:cs="Calibri"/>
        </w:rPr>
      </w:pPr>
      <w:r>
        <w:rPr>
          <w:rFonts w:hint="default" w:ascii="Calibri" w:hAnsi="Calibri" w:cs="Calibri"/>
        </w:rPr>
        <w:t>XLM-RoBERTa</w:t>
      </w:r>
    </w:p>
    <w:p w14:paraId="1D0884E9">
      <w:pPr>
        <w:numPr>
          <w:ilvl w:val="0"/>
          <w:numId w:val="18"/>
        </w:numPr>
        <w:spacing w:before="100" w:beforeAutospacing="1" w:after="100" w:afterAutospacing="1" w:line="240" w:lineRule="auto"/>
        <w:rPr>
          <w:rFonts w:hint="default" w:ascii="Calibri" w:hAnsi="Calibri" w:cs="Calibri"/>
        </w:rPr>
      </w:pPr>
      <w:r>
        <w:rPr>
          <w:rStyle w:val="16"/>
          <w:rFonts w:hint="default" w:ascii="Calibri" w:hAnsi="Calibri" w:cs="Calibri"/>
        </w:rPr>
        <w:t>Validation F1 Score:</w:t>
      </w:r>
      <w:r>
        <w:rPr>
          <w:rFonts w:hint="default" w:ascii="Calibri" w:hAnsi="Calibri" w:cs="Calibri"/>
        </w:rPr>
        <w:t xml:space="preserve"> 0.9091</w:t>
      </w:r>
    </w:p>
    <w:p w14:paraId="6ADF8DC6">
      <w:pPr>
        <w:numPr>
          <w:ilvl w:val="0"/>
          <w:numId w:val="18"/>
        </w:numPr>
        <w:spacing w:before="100" w:beforeAutospacing="1" w:after="100" w:afterAutospacing="1" w:line="240" w:lineRule="auto"/>
        <w:rPr>
          <w:rFonts w:hint="default" w:ascii="Calibri" w:hAnsi="Calibri" w:cs="Calibri"/>
        </w:rPr>
      </w:pPr>
      <w:r>
        <w:rPr>
          <w:rStyle w:val="16"/>
          <w:rFonts w:hint="default" w:ascii="Calibri" w:hAnsi="Calibri" w:cs="Calibri"/>
        </w:rPr>
        <w:t>Test F1 Score:</w:t>
      </w:r>
      <w:r>
        <w:rPr>
          <w:rFonts w:hint="default" w:ascii="Calibri" w:hAnsi="Calibri" w:cs="Calibri"/>
        </w:rPr>
        <w:t xml:space="preserve"> 0.8991</w:t>
      </w:r>
    </w:p>
    <w:p w14:paraId="1D4EC870">
      <w:pPr>
        <w:pStyle w:val="15"/>
        <w:rPr>
          <w:rFonts w:hint="default" w:ascii="Calibri" w:hAnsi="Calibri" w:cs="Calibri"/>
        </w:rPr>
      </w:pPr>
      <w:r>
        <w:rPr>
          <w:rFonts w:hint="default" w:ascii="Calibri" w:hAnsi="Calibri" w:cs="Calibri"/>
        </w:rPr>
        <w:t>XLM-RoBERTa, a transformer-based model pretrained on multilingual data, demonstrates strong performance but slightly lower than the Voting Classifier. The model's effectiveness lies in its ability to understand contextual nuances and semantic relationships in text across different languages. The slightly lower performance compared to the Voting Classifier may be attributed to factors such as dataset characteristics, fine-tuning parameters, or the specific nature of the classification task.</w:t>
      </w:r>
    </w:p>
    <w:p w14:paraId="726C2C8D">
      <w:pPr>
        <w:pStyle w:val="4"/>
        <w:rPr>
          <w:rFonts w:hint="default" w:ascii="Calibri" w:hAnsi="Calibri" w:cs="Calibri"/>
        </w:rPr>
      </w:pPr>
      <w:r>
        <w:rPr>
          <w:rFonts w:hint="default" w:ascii="Calibri" w:hAnsi="Calibri" w:cs="Calibri"/>
        </w:rPr>
        <w:t>Possible Reasons for Performance Differences:</w:t>
      </w:r>
    </w:p>
    <w:p w14:paraId="3AF62272">
      <w:pPr>
        <w:pStyle w:val="15"/>
        <w:numPr>
          <w:ilvl w:val="0"/>
          <w:numId w:val="19"/>
        </w:numPr>
        <w:rPr>
          <w:rFonts w:hint="default" w:ascii="Calibri" w:hAnsi="Calibri" w:cs="Calibri"/>
        </w:rPr>
      </w:pPr>
      <w:r>
        <w:rPr>
          <w:rStyle w:val="16"/>
          <w:rFonts w:hint="default" w:ascii="Calibri" w:hAnsi="Calibri" w:cs="Calibri" w:eastAsiaTheme="majorEastAsia"/>
        </w:rPr>
        <w:t>Model Complexity:</w:t>
      </w:r>
      <w:r>
        <w:rPr>
          <w:rFonts w:hint="default" w:ascii="Calibri" w:hAnsi="Calibri" w:cs="Calibri"/>
        </w:rPr>
        <w:t xml:space="preserve"> The Voting Classifier benefits from combining simpler models that collectively perform well across various aspects of the data, while XLM-RoBERTa, being a single complex model, might struggle with specific nuances not captured in its pretrained weights or fine-tuning process.</w:t>
      </w:r>
    </w:p>
    <w:p w14:paraId="0F9447C2">
      <w:pPr>
        <w:pStyle w:val="15"/>
        <w:numPr>
          <w:ilvl w:val="0"/>
          <w:numId w:val="19"/>
        </w:numPr>
        <w:rPr>
          <w:rFonts w:hint="default" w:ascii="Calibri" w:hAnsi="Calibri" w:cs="Calibri"/>
        </w:rPr>
      </w:pPr>
      <w:r>
        <w:rPr>
          <w:rStyle w:val="16"/>
          <w:rFonts w:hint="default" w:ascii="Calibri" w:hAnsi="Calibri" w:cs="Calibri" w:eastAsiaTheme="majorEastAsia"/>
        </w:rPr>
        <w:t>Data Characteristics:</w:t>
      </w:r>
      <w:r>
        <w:rPr>
          <w:rFonts w:hint="default" w:ascii="Calibri" w:hAnsi="Calibri" w:cs="Calibri"/>
        </w:rPr>
        <w:t xml:space="preserve"> If the dataset has characteristics (e.g., specific linguistic nuances, domain-specific jargon) that favor ensemble learning approaches like the Voting Classifier, it could outperform a single transformer model like XLM-RoBERTa.</w:t>
      </w:r>
    </w:p>
    <w:p w14:paraId="469196DF">
      <w:pPr>
        <w:pStyle w:val="15"/>
        <w:numPr>
          <w:ilvl w:val="0"/>
          <w:numId w:val="19"/>
        </w:numPr>
        <w:rPr>
          <w:rFonts w:hint="default" w:ascii="Calibri" w:hAnsi="Calibri" w:cs="Calibri"/>
        </w:rPr>
      </w:pPr>
      <w:r>
        <w:rPr>
          <w:rStyle w:val="16"/>
          <w:rFonts w:hint="default" w:ascii="Calibri" w:hAnsi="Calibri" w:cs="Calibri" w:eastAsiaTheme="majorEastAsia"/>
        </w:rPr>
        <w:t>Fine-Tuning and Hyperparameters:</w:t>
      </w:r>
      <w:r>
        <w:rPr>
          <w:rFonts w:hint="default" w:ascii="Calibri" w:hAnsi="Calibri" w:cs="Calibri"/>
        </w:rPr>
        <w:t xml:space="preserve"> The effectiveness of each model heavily depends on fine-tuning parameters such as learning rates, batch sizes, and number of epochs. Optimal tuning might differ between the Voting Classifier and transformer models, influencing their respective performances.</w:t>
      </w:r>
    </w:p>
    <w:p w14:paraId="1D65EB83">
      <w:pPr>
        <w:pStyle w:val="15"/>
      </w:pPr>
    </w:p>
    <w:p w14:paraId="095A0C02">
      <w:pPr>
        <w:pStyle w:val="15"/>
      </w:pPr>
    </w:p>
    <w:p w14:paraId="23F84195">
      <w:pPr>
        <w:pStyle w:val="15"/>
      </w:pPr>
    </w:p>
    <w:p w14:paraId="2FE39391">
      <w:pPr>
        <w:pStyle w:val="15"/>
      </w:pPr>
    </w:p>
    <w:p w14:paraId="6ECB2E6A">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68478B24"/>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C53943"/>
    <w:multiLevelType w:val="multilevel"/>
    <w:tmpl w:val="07C539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8471B85"/>
    <w:multiLevelType w:val="multilevel"/>
    <w:tmpl w:val="18471B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920156E"/>
    <w:multiLevelType w:val="multilevel"/>
    <w:tmpl w:val="192015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E7E717C"/>
    <w:multiLevelType w:val="multilevel"/>
    <w:tmpl w:val="1E7E71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F954442"/>
    <w:multiLevelType w:val="multilevel"/>
    <w:tmpl w:val="1F9544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D6C499B"/>
    <w:multiLevelType w:val="multilevel"/>
    <w:tmpl w:val="2D6C49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E4D5ADB"/>
    <w:multiLevelType w:val="multilevel"/>
    <w:tmpl w:val="3E4D5A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1A87BE7"/>
    <w:multiLevelType w:val="multilevel"/>
    <w:tmpl w:val="41A87B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38F02E1"/>
    <w:multiLevelType w:val="multilevel"/>
    <w:tmpl w:val="438F02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3496323"/>
    <w:multiLevelType w:val="multilevel"/>
    <w:tmpl w:val="534963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1A53822"/>
    <w:multiLevelType w:val="multilevel"/>
    <w:tmpl w:val="61A538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19F23E6"/>
    <w:multiLevelType w:val="multilevel"/>
    <w:tmpl w:val="719F23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2933F6B"/>
    <w:multiLevelType w:val="multilevel"/>
    <w:tmpl w:val="72933F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7380509A"/>
    <w:multiLevelType w:val="multilevel"/>
    <w:tmpl w:val="738050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73A67C78"/>
    <w:multiLevelType w:val="multilevel"/>
    <w:tmpl w:val="73A67C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4890587"/>
    <w:multiLevelType w:val="multilevel"/>
    <w:tmpl w:val="748905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76D81A13"/>
    <w:multiLevelType w:val="multilevel"/>
    <w:tmpl w:val="76D81A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773D3E43"/>
    <w:multiLevelType w:val="multilevel"/>
    <w:tmpl w:val="773D3E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7C3261B8"/>
    <w:multiLevelType w:val="multilevel"/>
    <w:tmpl w:val="7C3261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15"/>
  </w:num>
  <w:num w:numId="4">
    <w:abstractNumId w:val="4"/>
  </w:num>
  <w:num w:numId="5">
    <w:abstractNumId w:val="8"/>
  </w:num>
  <w:num w:numId="6">
    <w:abstractNumId w:val="10"/>
  </w:num>
  <w:num w:numId="7">
    <w:abstractNumId w:val="7"/>
  </w:num>
  <w:num w:numId="8">
    <w:abstractNumId w:val="3"/>
  </w:num>
  <w:num w:numId="9">
    <w:abstractNumId w:val="9"/>
  </w:num>
  <w:num w:numId="10">
    <w:abstractNumId w:val="18"/>
  </w:num>
  <w:num w:numId="11">
    <w:abstractNumId w:val="13"/>
  </w:num>
  <w:num w:numId="12">
    <w:abstractNumId w:val="17"/>
  </w:num>
  <w:num w:numId="13">
    <w:abstractNumId w:val="2"/>
  </w:num>
  <w:num w:numId="14">
    <w:abstractNumId w:val="16"/>
  </w:num>
  <w:num w:numId="15">
    <w:abstractNumId w:val="6"/>
  </w:num>
  <w:num w:numId="16">
    <w:abstractNumId w:val="12"/>
  </w:num>
  <w:num w:numId="17">
    <w:abstractNumId w:val="5"/>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9FF"/>
    <w:rsid w:val="0003280D"/>
    <w:rsid w:val="0003762A"/>
    <w:rsid w:val="00086842"/>
    <w:rsid w:val="0052508F"/>
    <w:rsid w:val="006E42C5"/>
    <w:rsid w:val="0073675C"/>
    <w:rsid w:val="00827A30"/>
    <w:rsid w:val="00897265"/>
    <w:rsid w:val="009E756F"/>
    <w:rsid w:val="00AF6BCB"/>
    <w:rsid w:val="00BD42B0"/>
    <w:rsid w:val="00CA09FF"/>
    <w:rsid w:val="00D629BB"/>
    <w:rsid w:val="00DB1ED1"/>
    <w:rsid w:val="0D306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eastAsia="Times New Roman" w:cs="Courier New"/>
      <w:sz w:val="20"/>
      <w:szCs w:val="20"/>
    </w:rPr>
  </w:style>
  <w:style w:type="character" w:styleId="14">
    <w:name w:val="Hyperlink"/>
    <w:basedOn w:val="11"/>
    <w:unhideWhenUsed/>
    <w:uiPriority w:val="99"/>
    <w:rPr>
      <w:color w:val="467886" w:themeColor="hyperlink"/>
      <w:u w:val="single"/>
      <w14:textFill>
        <w14:solidFill>
          <w14:schemeClr w14:val="hlink"/>
        </w14:solidFill>
      </w14:textFill>
    </w:rPr>
  </w:style>
  <w:style w:type="paragraph" w:styleId="1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6">
    <w:name w:val="Strong"/>
    <w:basedOn w:val="11"/>
    <w:qFormat/>
    <w:uiPriority w:val="22"/>
    <w:rPr>
      <w:b/>
      <w:bCs/>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uiPriority w:val="9"/>
    <w:rPr>
      <w:rFonts w:eastAsiaTheme="majorEastAsia" w:cstheme="majorBidi"/>
      <w:color w:val="104862" w:themeColor="accent1" w:themeShade="BF"/>
      <w:sz w:val="28"/>
      <w:szCs w:val="28"/>
    </w:rPr>
  </w:style>
  <w:style w:type="character" w:customStyle="1" w:styleId="22">
    <w:name w:val="Heading 4 Char"/>
    <w:basedOn w:val="11"/>
    <w:link w:val="5"/>
    <w:semiHidden/>
    <w:uiPriority w:val="9"/>
    <w:rPr>
      <w:rFonts w:eastAsiaTheme="majorEastAsia" w:cstheme="majorBidi"/>
      <w:i/>
      <w:iCs/>
      <w:color w:val="104862" w:themeColor="accent1" w:themeShade="BF"/>
    </w:rPr>
  </w:style>
  <w:style w:type="character" w:customStyle="1" w:styleId="23">
    <w:name w:val="Heading 5 Char"/>
    <w:basedOn w:val="11"/>
    <w:link w:val="6"/>
    <w:semiHidden/>
    <w:uiPriority w:val="9"/>
    <w:rPr>
      <w:rFonts w:eastAsiaTheme="majorEastAsia" w:cstheme="majorBidi"/>
      <w:color w:val="104862"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character" w:customStyle="1" w:styleId="37">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1016</Words>
  <Characters>5792</Characters>
  <Lines>48</Lines>
  <Paragraphs>13</Paragraphs>
  <TotalTime>1535</TotalTime>
  <ScaleCrop>false</ScaleCrop>
  <LinksUpToDate>false</LinksUpToDate>
  <CharactersWithSpaces>6795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2024-06-27T15:17:00Z</dcterms:created>
  <dc:creator>Archana Trivedi</dc:creator>
  <cp:lastModifiedBy>Archana Trivedi</cp:lastModifiedBy>
  <dcterms:modified xsi:type="dcterms:W3CDTF">2024-06-30T07:32:37Z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73F08CE006E144DCAF19B2763CB5BAE8_12</vt:lpwstr>
  </property>
</Properties>
</file>