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BBCF" w14:textId="6BC64B81" w:rsidR="00CD2C3F" w:rsidRDefault="00CD2C3F" w:rsidP="00CD2C3F">
      <w:pPr>
        <w:jc w:val="center"/>
      </w:pPr>
      <w:r>
        <w:rPr>
          <w:rFonts w:hint="eastAsia"/>
        </w:rPr>
        <w:t>Wo</w:t>
      </w:r>
      <w:r>
        <w:t>rld Bank-Light Every Night</w:t>
      </w:r>
    </w:p>
    <w:p w14:paraId="314B77F8" w14:textId="77777777" w:rsidR="00CD2C3F" w:rsidRDefault="00CD2C3F" w:rsidP="00CD2C3F">
      <w:pPr>
        <w:jc w:val="center"/>
      </w:pPr>
    </w:p>
    <w:p w14:paraId="2987BB7C" w14:textId="27510F57" w:rsidR="00A14E8A" w:rsidRDefault="00CD2C3F" w:rsidP="00CD2C3F">
      <w:pPr>
        <w:jc w:val="center"/>
      </w:pPr>
      <w:r>
        <w:t xml:space="preserve">                                  -----</w:t>
      </w:r>
      <w:r w:rsidR="0040130E">
        <w:rPr>
          <w:rFonts w:hint="eastAsia"/>
        </w:rPr>
        <w:t>O</w:t>
      </w:r>
      <w:r w:rsidR="0040130E">
        <w:t>pen Nighttime lights</w:t>
      </w:r>
    </w:p>
    <w:p w14:paraId="252DEDA9" w14:textId="37463258" w:rsidR="00CD2C3F" w:rsidRDefault="00CD2C3F" w:rsidP="00CD2C3F">
      <w:pPr>
        <w:ind w:right="420" w:firstLineChars="2400" w:firstLine="5040"/>
      </w:pPr>
    </w:p>
    <w:p w14:paraId="1B063E3A" w14:textId="6DEFFF2F" w:rsidR="00CD2C3F" w:rsidRDefault="00CD2C3F" w:rsidP="00CD2C3F">
      <w:pPr>
        <w:ind w:right="420" w:firstLineChars="2400" w:firstLine="5040"/>
        <w:jc w:val="right"/>
      </w:pPr>
      <w:r>
        <w:rPr>
          <w:rFonts w:hint="eastAsia"/>
        </w:rPr>
        <w:t>W</w:t>
      </w:r>
      <w:r>
        <w:t>enjie Tong</w:t>
      </w:r>
    </w:p>
    <w:p w14:paraId="2B1DA4E9" w14:textId="21852690" w:rsidR="00CD2C3F" w:rsidRDefault="00CD2C3F" w:rsidP="00CD2C3F">
      <w:pPr>
        <w:ind w:right="420" w:firstLineChars="2400" w:firstLine="5040"/>
        <w:jc w:val="right"/>
      </w:pPr>
      <w:r>
        <w:rPr>
          <w:rFonts w:hint="eastAsia"/>
        </w:rPr>
        <w:t>1</w:t>
      </w:r>
      <w:r>
        <w:t>332679</w:t>
      </w:r>
    </w:p>
    <w:p w14:paraId="0C252CB8" w14:textId="0931507C" w:rsidR="00DD5D14" w:rsidRDefault="00DD5D14" w:rsidP="00CD2C3F">
      <w:pPr>
        <w:ind w:right="420" w:firstLineChars="2400" w:firstLine="5040"/>
        <w:jc w:val="right"/>
      </w:pPr>
    </w:p>
    <w:p w14:paraId="0ACA8984" w14:textId="77777777" w:rsidR="00CD2C3F" w:rsidRDefault="00CD2C3F" w:rsidP="00CD2C3F">
      <w:pPr>
        <w:ind w:right="420" w:firstLineChars="2400" w:firstLine="5040"/>
        <w:jc w:val="right"/>
        <w:rPr>
          <w:rFonts w:hint="eastAsia"/>
        </w:rPr>
      </w:pPr>
    </w:p>
    <w:p w14:paraId="70E0CD86" w14:textId="4270FF85" w:rsidR="00DD5D14" w:rsidRDefault="00DD5D14">
      <w:r>
        <w:rPr>
          <w:rFonts w:hint="eastAsia"/>
        </w:rPr>
        <w:t>Contents</w:t>
      </w:r>
      <w:r>
        <w:t>:</w:t>
      </w:r>
      <w:r>
        <w:br/>
      </w:r>
    </w:p>
    <w:p w14:paraId="5C8F6C82" w14:textId="6AA25697" w:rsidR="00C4089C" w:rsidRDefault="00CD2C3F">
      <w:r>
        <w:rPr>
          <w:rFonts w:hint="eastAsia"/>
        </w:rPr>
        <w:t>O</w:t>
      </w:r>
      <w:r>
        <w:t>verview</w:t>
      </w:r>
    </w:p>
    <w:p w14:paraId="457E6569" w14:textId="77777777" w:rsidR="00682B8E" w:rsidRDefault="00682B8E" w:rsidP="00020FC5"/>
    <w:p w14:paraId="36DFE834" w14:textId="5DEA54E0" w:rsidR="0040130E" w:rsidRDefault="00F8238B">
      <w:r>
        <w:rPr>
          <w:rFonts w:hint="eastAsia"/>
        </w:rPr>
        <w:t>R</w:t>
      </w:r>
      <w:r>
        <w:t>emote sensing</w:t>
      </w:r>
    </w:p>
    <w:p w14:paraId="4972599A" w14:textId="6B1C8509" w:rsidR="00F8238B" w:rsidRDefault="00F8238B" w:rsidP="00F8238B">
      <w:pPr>
        <w:pStyle w:val="a7"/>
        <w:numPr>
          <w:ilvl w:val="0"/>
          <w:numId w:val="3"/>
        </w:numPr>
        <w:ind w:firstLineChars="0"/>
      </w:pPr>
      <w:r>
        <w:t>Remote sensin</w:t>
      </w:r>
      <w:r w:rsidR="00AA6B66">
        <w:t>g</w:t>
      </w:r>
    </w:p>
    <w:p w14:paraId="3096FEFC" w14:textId="11311EB2" w:rsidR="00F8238B" w:rsidRDefault="00F8238B" w:rsidP="00F8238B">
      <w:pPr>
        <w:pStyle w:val="a7"/>
        <w:numPr>
          <w:ilvl w:val="1"/>
          <w:numId w:val="3"/>
        </w:numPr>
        <w:ind w:firstLineChars="0"/>
      </w:pPr>
      <w:r>
        <w:t>passive and active sensors</w:t>
      </w:r>
    </w:p>
    <w:p w14:paraId="5D9751FC" w14:textId="54B26829" w:rsidR="00F8238B" w:rsidRDefault="00F8238B" w:rsidP="00F8238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>assive remote sensing</w:t>
      </w:r>
    </w:p>
    <w:p w14:paraId="5B52D92A" w14:textId="05428BD3" w:rsidR="00F8238B" w:rsidRDefault="00F8238B" w:rsidP="00F8238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>ctive remote sensing</w:t>
      </w:r>
    </w:p>
    <w:p w14:paraId="64FAD3E6" w14:textId="77777777" w:rsidR="00C4089C" w:rsidRDefault="00C4089C" w:rsidP="00C4089C">
      <w:pPr>
        <w:pStyle w:val="a7"/>
        <w:ind w:left="570" w:firstLineChars="0" w:firstLine="0"/>
      </w:pPr>
    </w:p>
    <w:p w14:paraId="076AE47E" w14:textId="04DD9E7A" w:rsidR="00D2311A" w:rsidRDefault="00D2311A" w:rsidP="00D2311A">
      <w:pPr>
        <w:pStyle w:val="a7"/>
        <w:numPr>
          <w:ilvl w:val="0"/>
          <w:numId w:val="3"/>
        </w:numPr>
        <w:ind w:firstLineChars="0"/>
      </w:pPr>
      <w:r w:rsidRPr="00F43C58">
        <w:t>Spatial, spectral and temporal resolutions in remote sensing</w:t>
      </w:r>
    </w:p>
    <w:p w14:paraId="5C1EE603" w14:textId="73E477A4" w:rsidR="009245F1" w:rsidRDefault="009245F1" w:rsidP="00D2311A">
      <w:pPr>
        <w:pStyle w:val="a7"/>
        <w:numPr>
          <w:ilvl w:val="1"/>
          <w:numId w:val="3"/>
        </w:numPr>
        <w:ind w:firstLineChars="0"/>
      </w:pPr>
      <w:r>
        <w:t>Spatial resolution</w:t>
      </w:r>
    </w:p>
    <w:p w14:paraId="45156398" w14:textId="160F182B" w:rsidR="00D2311A" w:rsidRDefault="009245F1" w:rsidP="00D2311A">
      <w:pPr>
        <w:pStyle w:val="a7"/>
        <w:numPr>
          <w:ilvl w:val="1"/>
          <w:numId w:val="3"/>
        </w:numPr>
        <w:ind w:firstLineChars="0"/>
      </w:pPr>
      <w:r>
        <w:t>Spectral resolution</w:t>
      </w:r>
    </w:p>
    <w:p w14:paraId="1D5FFCD8" w14:textId="7BBD6779" w:rsidR="009245F1" w:rsidRPr="00F43C58" w:rsidRDefault="009245F1" w:rsidP="00234E9A">
      <w:pPr>
        <w:pStyle w:val="a7"/>
        <w:numPr>
          <w:ilvl w:val="1"/>
          <w:numId w:val="3"/>
        </w:numPr>
        <w:ind w:firstLineChars="0"/>
      </w:pPr>
      <w:r>
        <w:t>Temporal resolution</w:t>
      </w:r>
    </w:p>
    <w:p w14:paraId="5B47DD4D" w14:textId="77777777" w:rsidR="00F8238B" w:rsidRDefault="00F8238B" w:rsidP="00D2311A"/>
    <w:p w14:paraId="7DA298C6" w14:textId="0BBD31C1" w:rsidR="0040130E" w:rsidRDefault="0040130E">
      <w:r>
        <w:t>Nighttime light data</w:t>
      </w:r>
    </w:p>
    <w:p w14:paraId="742A6937" w14:textId="6266B630" w:rsidR="0040130E" w:rsidRDefault="0040130E" w:rsidP="0040130E">
      <w:pPr>
        <w:pStyle w:val="a7"/>
        <w:numPr>
          <w:ilvl w:val="0"/>
          <w:numId w:val="1"/>
        </w:numPr>
        <w:ind w:firstLineChars="0"/>
      </w:pPr>
      <w:r>
        <w:t>Remotely sensed data of nighttime lights</w:t>
      </w:r>
    </w:p>
    <w:p w14:paraId="19682AC7" w14:textId="45F59DED" w:rsidR="0040130E" w:rsidRDefault="0040130E" w:rsidP="004013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MSP-OLS</w:t>
      </w:r>
    </w:p>
    <w:p w14:paraId="7AB871F3" w14:textId="3175FE1E" w:rsidR="0040130E" w:rsidRDefault="0040130E" w:rsidP="0040130E">
      <w:pPr>
        <w:pStyle w:val="a7"/>
        <w:numPr>
          <w:ilvl w:val="0"/>
          <w:numId w:val="1"/>
        </w:numPr>
        <w:ind w:firstLineChars="0"/>
      </w:pPr>
      <w:r>
        <w:t>VIIRS-DNB: the follow-on sensor for the DMSP-OLS</w:t>
      </w:r>
    </w:p>
    <w:p w14:paraId="492C4BC9" w14:textId="0E4788F2" w:rsidR="0040130E" w:rsidRDefault="0040130E" w:rsidP="0040130E"/>
    <w:p w14:paraId="695D5C64" w14:textId="7BEC4BA9" w:rsidR="0040130E" w:rsidRDefault="0040130E" w:rsidP="0040130E">
      <w:r>
        <w:rPr>
          <w:rFonts w:hint="eastAsia"/>
        </w:rPr>
        <w:t>D</w:t>
      </w:r>
      <w:r>
        <w:t>ata Overview</w:t>
      </w:r>
    </w:p>
    <w:p w14:paraId="331F821D" w14:textId="26618328" w:rsidR="0040130E" w:rsidRDefault="0040130E" w:rsidP="004013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ata structure</w:t>
      </w:r>
    </w:p>
    <w:p w14:paraId="05F14D95" w14:textId="5FF936CA" w:rsidR="0040130E" w:rsidRDefault="008769E7" w:rsidP="004013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world Bank’s “Light Every Night” dataset</w:t>
      </w:r>
    </w:p>
    <w:p w14:paraId="76B7D8A4" w14:textId="48DC033E" w:rsidR="008769E7" w:rsidRDefault="00234E9A" w:rsidP="00234E9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eoTIFFs</w:t>
      </w:r>
    </w:p>
    <w:p w14:paraId="0C326AD1" w14:textId="19FFD417" w:rsidR="003E4E0E" w:rsidRPr="00234E9A" w:rsidRDefault="00234E9A" w:rsidP="00234E9A">
      <w:pPr>
        <w:pStyle w:val="a7"/>
        <w:numPr>
          <w:ilvl w:val="0"/>
          <w:numId w:val="2"/>
        </w:numPr>
        <w:ind w:firstLineChars="0"/>
      </w:pPr>
      <w:r>
        <w:t>Cloud-optimized geoTIFFs (COGs)</w:t>
      </w:r>
    </w:p>
    <w:p w14:paraId="5A633C24" w14:textId="04077679" w:rsidR="003E4E0E" w:rsidRDefault="00234E9A" w:rsidP="00234E9A">
      <w:pPr>
        <w:pStyle w:val="a7"/>
        <w:numPr>
          <w:ilvl w:val="0"/>
          <w:numId w:val="2"/>
        </w:numPr>
        <w:ind w:firstLineChars="0"/>
      </w:pPr>
      <w:r>
        <w:t>Spatial Temporal Asset Catalog (</w:t>
      </w:r>
      <w:r w:rsidR="003E4E0E">
        <w:rPr>
          <w:rFonts w:hint="eastAsia"/>
        </w:rPr>
        <w:t>S</w:t>
      </w:r>
      <w:r w:rsidR="003E4E0E">
        <w:t>TAC</w:t>
      </w:r>
      <w:r>
        <w:t>)</w:t>
      </w:r>
      <w:r w:rsidR="003E4E0E">
        <w:t xml:space="preserve"> standard</w:t>
      </w:r>
    </w:p>
    <w:p w14:paraId="6DA20D78" w14:textId="7CEBACDA" w:rsidR="00234E9A" w:rsidRDefault="00234E9A" w:rsidP="008769E7"/>
    <w:p w14:paraId="78531590" w14:textId="77777777" w:rsidR="00234E9A" w:rsidRPr="00234E9A" w:rsidRDefault="00234E9A" w:rsidP="008769E7"/>
    <w:p w14:paraId="7B827896" w14:textId="77777777" w:rsidR="003E4E0E" w:rsidRPr="00234E9A" w:rsidRDefault="003E4E0E" w:rsidP="008769E7"/>
    <w:sectPr w:rsidR="003E4E0E" w:rsidRPr="00234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F7F0A" w14:textId="77777777" w:rsidR="006C3CA1" w:rsidRDefault="006C3CA1" w:rsidP="0040130E">
      <w:r>
        <w:separator/>
      </w:r>
    </w:p>
  </w:endnote>
  <w:endnote w:type="continuationSeparator" w:id="0">
    <w:p w14:paraId="7C4B9908" w14:textId="77777777" w:rsidR="006C3CA1" w:rsidRDefault="006C3CA1" w:rsidP="0040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C4F14" w14:textId="77777777" w:rsidR="006C3CA1" w:rsidRDefault="006C3CA1" w:rsidP="0040130E">
      <w:r>
        <w:separator/>
      </w:r>
    </w:p>
  </w:footnote>
  <w:footnote w:type="continuationSeparator" w:id="0">
    <w:p w14:paraId="14BB02FF" w14:textId="77777777" w:rsidR="006C3CA1" w:rsidRDefault="006C3CA1" w:rsidP="00401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284"/>
    <w:multiLevelType w:val="multilevel"/>
    <w:tmpl w:val="48E6F1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 w15:restartNumberingAfterBreak="0">
    <w:nsid w:val="2CFC6911"/>
    <w:multiLevelType w:val="hybridMultilevel"/>
    <w:tmpl w:val="FDDC78AA"/>
    <w:lvl w:ilvl="0" w:tplc="F6BC5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7136E1"/>
    <w:multiLevelType w:val="hybridMultilevel"/>
    <w:tmpl w:val="37705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541EA0"/>
    <w:multiLevelType w:val="hybridMultilevel"/>
    <w:tmpl w:val="96D296B4"/>
    <w:lvl w:ilvl="0" w:tplc="7B7CD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471"/>
    <w:rsid w:val="00020FC5"/>
    <w:rsid w:val="00116E3E"/>
    <w:rsid w:val="00234E9A"/>
    <w:rsid w:val="002F7471"/>
    <w:rsid w:val="003E4E0E"/>
    <w:rsid w:val="0040130E"/>
    <w:rsid w:val="004118C9"/>
    <w:rsid w:val="004E038B"/>
    <w:rsid w:val="00577D93"/>
    <w:rsid w:val="00630870"/>
    <w:rsid w:val="00682B8E"/>
    <w:rsid w:val="006C3CA1"/>
    <w:rsid w:val="00725A1A"/>
    <w:rsid w:val="008769E7"/>
    <w:rsid w:val="009245F1"/>
    <w:rsid w:val="00A14E8A"/>
    <w:rsid w:val="00AA6B66"/>
    <w:rsid w:val="00B50364"/>
    <w:rsid w:val="00C35522"/>
    <w:rsid w:val="00C4089C"/>
    <w:rsid w:val="00CD2C3F"/>
    <w:rsid w:val="00D214D8"/>
    <w:rsid w:val="00D2311A"/>
    <w:rsid w:val="00D83C99"/>
    <w:rsid w:val="00DD5D14"/>
    <w:rsid w:val="00F35B3A"/>
    <w:rsid w:val="00F43C58"/>
    <w:rsid w:val="00F8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2764D"/>
  <w15:docId w15:val="{35D827E8-2DEE-4E45-ADE3-7B279A90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43C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30E"/>
    <w:rPr>
      <w:sz w:val="18"/>
      <w:szCs w:val="18"/>
    </w:rPr>
  </w:style>
  <w:style w:type="paragraph" w:styleId="a7">
    <w:name w:val="List Paragraph"/>
    <w:basedOn w:val="a"/>
    <w:uiPriority w:val="34"/>
    <w:qFormat/>
    <w:rsid w:val="0040130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43C5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wenjie</dc:creator>
  <cp:keywords/>
  <dc:description/>
  <cp:lastModifiedBy>tong wenjie</cp:lastModifiedBy>
  <cp:revision>3</cp:revision>
  <dcterms:created xsi:type="dcterms:W3CDTF">2021-08-25T08:28:00Z</dcterms:created>
  <dcterms:modified xsi:type="dcterms:W3CDTF">2021-08-28T07:33:00Z</dcterms:modified>
</cp:coreProperties>
</file>