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777777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7777777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5D65DA90" w14:textId="77777777" w:rsidR="0021241B" w:rsidRDefault="0021241B" w:rsidP="0021241B">
      <w:pPr>
        <w:pStyle w:val="Body"/>
      </w:pPr>
      <w:r w:rsidRPr="00A26694">
        <w:t xml:space="preserve">It can be complicated to have </w:t>
      </w:r>
      <w:r w:rsidRPr="00F77D3D">
        <w:rPr>
          <w:color w:val="00B050"/>
        </w:rPr>
        <w:t>{{ “custody” if user_need == ‘answer custody’ else “court” }}</w:t>
      </w:r>
      <w:r w:rsidRPr="00A26694">
        <w:t xml:space="preserve"> orders from 2 different state courts</w:t>
      </w:r>
      <w:r>
        <w:t xml:space="preserve">. </w:t>
      </w:r>
      <w:r w:rsidRPr="00A26694">
        <w:t xml:space="preserve">You may want to </w:t>
      </w:r>
      <w:r w:rsidRPr="00425B45">
        <w:t xml:space="preserve">{{ </w:t>
      </w:r>
      <w:r>
        <w:t>“tell the judge you were not served properly and ask</w:t>
      </w:r>
      <w:r w:rsidRPr="00425B45">
        <w:t xml:space="preserve">” if not proper_service else </w:t>
      </w:r>
      <w:r>
        <w:t>“ask the judge”</w:t>
      </w:r>
      <w:r w:rsidRPr="00425B45">
        <w:t xml:space="preserve">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77777777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Pr="00E34CB6">
        <w:rPr>
          <w:color w:val="00B050"/>
        </w:rPr>
        <w:t>{{</w:t>
      </w:r>
      <w:r>
        <w:rPr>
          <w:color w:val="00B050"/>
        </w:rPr>
        <w:t xml:space="preserve"> “decide” if proper_service else “want”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stage_of_case 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77777777" w:rsidR="0021241B" w:rsidRDefault="0021241B" w:rsidP="0021241B">
      <w:pPr>
        <w:pStyle w:val="Body"/>
      </w:pPr>
      <w:r>
        <w:t>Read about asking the judge to set aside the default judgment in steps {{ learn_set_aside_idx }} and {{ fill_set_aside_idx }}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77777777" w:rsidR="0021241B" w:rsidRPr="00D803AE" w:rsidRDefault="0021241B" w:rsidP="0021241B"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rPr>
          <w:color w:val="92D050"/>
        </w:rPr>
        <w:t xml:space="preserve">type_of_response['case in 2 states'] and stage_of_case == </w:t>
      </w:r>
      <w:r>
        <w:rPr>
          <w:color w:val="92D050"/>
        </w:rPr>
        <w:t>'</w:t>
      </w:r>
      <w:r w:rsidRPr="00EB58DC">
        <w:rPr>
          <w:color w:val="92D050"/>
        </w:rPr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77777777" w:rsidR="0021241B" w:rsidRDefault="0021241B" w:rsidP="0021241B">
      <w:r w:rsidRPr="001933B9">
        <w:t>If you are okay with the judge’s orders you do not need to do anything.</w:t>
      </w:r>
    </w:p>
    <w:p w14:paraId="3BA2AD5E" w14:textId="77777777" w:rsidR="0021241B" w:rsidRPr="00D803AE" w:rsidRDefault="0021241B" w:rsidP="0021241B">
      <w:r>
        <w:rPr>
          <w:color w:val="FFC000"/>
        </w:rPr>
        <w:t>{p% endif %}</w:t>
      </w:r>
    </w:p>
    <w:p w14:paraId="6AE1C709" w14:textId="77777777" w:rsidR="0021241B" w:rsidRDefault="0021241B" w:rsidP="0021241B"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court’s website.</w:t>
      </w:r>
    </w:p>
    <w:p w14:paraId="729DA6F1" w14:textId="77777777" w:rsidR="0021241B" w:rsidRPr="00D803AE" w:rsidRDefault="0021241B" w:rsidP="0021241B">
      <w:r w:rsidRPr="00A26694">
        <w:rPr>
          <w:color w:val="FFC000"/>
        </w:rPr>
        <w:t>{</w:t>
      </w:r>
      <w:r>
        <w:rPr>
          <w:color w:val="FFC000"/>
        </w:rPr>
        <w:t>p</w:t>
      </w:r>
      <w:r w:rsidRPr="00A26694">
        <w:rPr>
          <w:color w:val="FFC000"/>
        </w:rPr>
        <w:t xml:space="preserve">%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251A635D" w14:textId="77777777" w:rsidR="0021241B" w:rsidRDefault="0021241B" w:rsidP="0021241B">
      <w:r w:rsidRPr="00711DA7">
        <w:t xml:space="preserve">If the Alaska order is different from the </w:t>
      </w:r>
      <w:r w:rsidRPr="009A6255">
        <w:rPr>
          <w:strike/>
        </w:rPr>
        <w:t>custody</w:t>
      </w:r>
      <w:r w:rsidRPr="00711DA7">
        <w:t xml:space="preserve"> </w:t>
      </w:r>
      <w:r w:rsidRPr="00F77D3D">
        <w:rPr>
          <w:color w:val="00B050"/>
        </w:rPr>
        <w:t>{{ “custody” if user_need == ‘answer custody’ else “court”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1241B"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77777777" w:rsidR="0021241B" w:rsidRDefault="0021241B" w:rsidP="0021241B">
      <w:r w:rsidRPr="001933B9">
        <w:t>You should decide quickly. The longer you wait, the harder it is to set aside the court’s order.</w:t>
      </w:r>
    </w:p>
    <w:p w14:paraId="0CD6718E" w14:textId="77777777" w:rsidR="0021241B" w:rsidRPr="00A11F49" w:rsidRDefault="0021241B" w:rsidP="0021241B">
      <w:pPr>
        <w:pStyle w:val="Body"/>
      </w:pPr>
      <w:r w:rsidRPr="00A11F49">
        <w:rPr>
          <w:color w:val="FFC000"/>
        </w:rPr>
        <w:t>{%p if type_of_response['case in 2 states'] and stage_of_case == 'ended with order' %}</w:t>
      </w:r>
    </w:p>
    <w:p w14:paraId="19CF1387" w14:textId="77777777" w:rsidR="0021241B" w:rsidRDefault="0021241B" w:rsidP="0021241B">
      <w:pPr>
        <w:pStyle w:val="Body"/>
      </w:pPr>
      <w:r w:rsidRPr="00711DA7">
        <w:lastRenderedPageBreak/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77777777" w:rsidR="0021241B" w:rsidRDefault="0021241B" w:rsidP="0021241B">
      <w:pPr>
        <w:pStyle w:val="Body"/>
      </w:pPr>
      <w:r w:rsidRPr="00A11F49">
        <w:rPr>
          <w:color w:val="92D050"/>
        </w:rPr>
        <w:t>{% if user_need == 'answer custody' or (user_need == 'answer divorce' and minor_children) %}</w:t>
      </w:r>
      <w:r>
        <w:t xml:space="preserve">If something changes substantially and you want to ask to change the </w:t>
      </w:r>
      <w:r w:rsidRPr="001933B9">
        <w:t>judge’s</w:t>
      </w:r>
      <w:r>
        <w:t xml:space="preserve"> custody,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court’s website.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6BC0A051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Pr="00277EF0">
        <w:rPr>
          <w:color w:val="FFC000"/>
        </w:rPr>
        <w:t>{% elif user_need == 'answer divorce' %}</w:t>
      </w:r>
      <w:r>
        <w:t>end your marriage</w:t>
      </w:r>
      <w:r w:rsidRPr="00277EF0">
        <w:rPr>
          <w:color w:val="FFC000"/>
        </w:rPr>
        <w:t>.{% endif %}</w:t>
      </w:r>
      <w:r>
        <w:rPr>
          <w:color w:val="92D050"/>
        </w:rPr>
        <w:t>.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77777777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court’s website</w:t>
      </w:r>
      <w:r w:rsidRPr="00DE0912">
        <w:rPr>
          <w:color w:val="92D050"/>
        </w:rPr>
        <w:t>.</w:t>
      </w:r>
    </w:p>
    <w:p w14:paraId="6A64DE9B" w14:textId="77777777" w:rsidR="00A374BB" w:rsidRDefault="00A374BB" w:rsidP="00A374BB">
      <w:pPr>
        <w:pStyle w:val="Body"/>
        <w:rPr>
          <w:bCs/>
        </w:rPr>
      </w:pPr>
      <w:commentRangeStart w:id="0"/>
      <w:commentRangeStart w:id="1"/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if stage_of_default == ‘application filed’ and proper_service %}</w:t>
      </w:r>
      <w:r>
        <w:rPr>
          <w:bCs/>
        </w:rPr>
        <w:t xml:space="preserve">And because </w:t>
      </w:r>
      <w:r w:rsidRPr="000D3164">
        <w:rPr>
          <w:bCs/>
        </w:rPr>
        <w:t xml:space="preserve">you did not file an Answer within 20 days of getting the </w:t>
      </w:r>
      <w:r w:rsidRPr="00E859A5">
        <w:t>Complaint</w:t>
      </w:r>
      <w:r w:rsidRPr="000D3164">
        <w:rPr>
          <w:bCs/>
        </w:rPr>
        <w:t>, ask the judge to accept your Answer even though it is late.</w:t>
      </w:r>
      <w:r>
        <w:rPr>
          <w:bCs/>
        </w:rPr>
        <w:t xml:space="preserve"> </w:t>
      </w:r>
      <w:r w:rsidRPr="00AB0E98">
        <w:rPr>
          <w:bCs/>
        </w:rPr>
        <w:t xml:space="preserve">See </w:t>
      </w:r>
      <w:r>
        <w:rPr>
          <w:bCs/>
        </w:rPr>
        <w:t>{</w:t>
      </w:r>
      <w:r w:rsidRPr="00AB0E98">
        <w:rPr>
          <w:bCs/>
        </w:rPr>
        <w:t>{ answer_step.subject }</w:t>
      </w:r>
      <w:r>
        <w:rPr>
          <w:bCs/>
        </w:rPr>
        <w:t>}</w:t>
      </w:r>
      <w:r w:rsidRPr="00AB0E98">
        <w:rPr>
          <w:bCs/>
        </w:rPr>
        <w:t>.</w:t>
      </w:r>
    </w:p>
    <w:p w14:paraId="3ABCC7A3" w14:textId="77777777" w:rsidR="00A374BB" w:rsidRDefault="00A374BB" w:rsidP="00A374BB">
      <w:pPr>
        <w:pStyle w:val="Body"/>
        <w:rPr>
          <w:color w:val="FFC000"/>
        </w:rPr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endif %}</w:t>
      </w:r>
    </w:p>
    <w:p w14:paraId="77437E32" w14:textId="60AE7045" w:rsidR="00A374BB" w:rsidRDefault="00A374BB" w:rsidP="00A374BB">
      <w:pPr>
        <w:pStyle w:val="Body"/>
        <w:rPr>
          <w:bCs/>
        </w:rPr>
      </w:pPr>
      <w:r w:rsidRPr="008E4F2B">
        <w:rPr>
          <w:color w:val="FFC000"/>
        </w:rPr>
        <w:t>{%</w:t>
      </w:r>
      <w:r w:rsidR="0021241B">
        <w:rPr>
          <w:color w:val="FFC000"/>
        </w:rPr>
        <w:t>p</w:t>
      </w:r>
      <w:r w:rsidRPr="008E4F2B">
        <w:rPr>
          <w:color w:val="FFC000"/>
        </w:rPr>
        <w:t xml:space="preserve"> if stage_of_default == 'hearing scheduled' %}</w:t>
      </w:r>
      <w:r>
        <w:t xml:space="preserve">Because the clerk signed the entry of default, you will have to ask the judge to accept your Answer even though it is late. </w:t>
      </w:r>
      <w:r>
        <w:rPr>
          <w:bCs/>
        </w:rPr>
        <w:t xml:space="preserve">See Step </w:t>
      </w:r>
      <w:r>
        <w:rPr>
          <w:bCs/>
        </w:rPr>
        <w:fldChar w:fldCharType="begin"/>
      </w:r>
      <w:r>
        <w:rPr>
          <w:bCs/>
        </w:rPr>
        <w:instrText xml:space="preserve"> REF Answer \h </w:instrText>
      </w:r>
      <w:r>
        <w:rPr>
          <w:bCs/>
        </w:rPr>
      </w:r>
      <w:r>
        <w:rPr>
          <w:bCs/>
        </w:rPr>
        <w:fldChar w:fldCharType="separate"/>
      </w:r>
      <w:r>
        <w:rPr>
          <w:noProof/>
        </w:rPr>
        <w:t>8</w:t>
      </w:r>
      <w:r>
        <w:rPr>
          <w:bCs/>
        </w:rPr>
        <w:fldChar w:fldCharType="end"/>
      </w:r>
      <w:r>
        <w:rPr>
          <w:bCs/>
        </w:rPr>
        <w:t xml:space="preserve">: </w:t>
      </w:r>
      <w:r w:rsidRPr="00213265">
        <w:rPr>
          <w:bCs/>
        </w:rPr>
        <w:t>Fill out the forms to respond</w:t>
      </w:r>
      <w:r>
        <w:rPr>
          <w:bCs/>
        </w:rPr>
        <w:t>.</w:t>
      </w:r>
    </w:p>
    <w:p w14:paraId="734D3707" w14:textId="77777777" w:rsidR="00A374BB" w:rsidRPr="00D07711" w:rsidRDefault="00A374BB" w:rsidP="00A374BB">
      <w:pPr>
        <w:pStyle w:val="Body"/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endif %}</w:t>
      </w:r>
      <w:commentRangeEnd w:id="0"/>
      <w:r>
        <w:rPr>
          <w:rStyle w:val="CommentReference"/>
          <w:rFonts w:ascii="Arial" w:eastAsia="Arial" w:hAnsi="Arial" w:cs="Arial"/>
        </w:rPr>
        <w:commentReference w:id="0"/>
      </w:r>
      <w:commentRangeEnd w:id="1"/>
      <w:r>
        <w:rPr>
          <w:rStyle w:val="CommentReference"/>
          <w:rFonts w:ascii="Arial" w:eastAsia="Arial" w:hAnsi="Arial" w:cs="Arial"/>
        </w:rPr>
        <w:commentReference w:id="1"/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58CC872E" w14:textId="77777777" w:rsidR="00A374BB" w:rsidRDefault="00A374BB" w:rsidP="00A374BB">
      <w:pPr>
        <w:pStyle w:val="Body"/>
      </w:pPr>
      <w:r>
        <w:lastRenderedPageBreak/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 See Step {{ dismiss_idx }}</w:t>
      </w:r>
    </w:p>
    <w:p w14:paraId="396ACBB9" w14:textId="77777777" w:rsidR="00A374BB" w:rsidRDefault="00A374BB" w:rsidP="00A374BB">
      <w:pPr>
        <w:pStyle w:val="Body"/>
      </w:pPr>
      <w:commentRangeStart w:id="2"/>
      <w:commentRangeEnd w:id="2"/>
      <w:r>
        <w:rPr>
          <w:rStyle w:val="CommentReference"/>
          <w:rFonts w:ascii="Arial" w:eastAsia="Arial" w:hAnsi="Arial" w:cs="Arial"/>
        </w:rPr>
        <w:commentReference w:id="2"/>
      </w:r>
      <w:r>
        <w:t xml:space="preserve">If </w:t>
      </w:r>
      <w:r w:rsidRPr="00745A0A">
        <w:t>{</w:t>
      </w:r>
      <w:r>
        <w:t>{</w:t>
      </w:r>
      <w:r w:rsidRPr="00745A0A">
        <w:t xml:space="preserve"> other_party_in_case </w:t>
      </w:r>
      <w:r>
        <w:t>}</w:t>
      </w:r>
      <w:r w:rsidRPr="00745A0A">
        <w:t>}</w:t>
      </w:r>
      <w:r>
        <w:t xml:space="preserve"> serves you properly in the future, the court may decide not to dismiss your case. Read Step {{ answer_idx }} to learn about filing an Answer.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77777777" w:rsidR="00A374BB" w:rsidRDefault="00A374BB" w:rsidP="00A374BB">
      <w:pPr>
        <w:pStyle w:val="Body"/>
      </w:pPr>
      <w:r>
        <w:t>If you are okay with the judge deciding the case based on {{ other_party_in_case }}’s Complaint,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64030F2E" w:rsidR="00676F2E" w:rsidRDefault="00ED2945" w:rsidP="001D4F4D">
      <w:pPr>
        <w:pStyle w:val="Body"/>
        <w:rPr>
          <w:color w:val="FF0000"/>
        </w:rPr>
      </w:pPr>
      <w:r>
        <w:rPr>
          <w:color w:val="FF0000"/>
        </w:rPr>
        <w:t>{%p endif %}</w:t>
      </w:r>
    </w:p>
    <w:p w14:paraId="646A5357" w14:textId="2C247994" w:rsidR="007E3B22" w:rsidRDefault="007E3B22" w:rsidP="007E3B22">
      <w:pPr>
        <w:pStyle w:val="Heading3"/>
      </w:pPr>
      <w:r>
        <w:t>Links in this step</w:t>
      </w:r>
    </w:p>
    <w:p w14:paraId="0E58F052" w14:textId="57B0DECB" w:rsidR="007E3B22" w:rsidRPr="007E3B22" w:rsidRDefault="007E3B22" w:rsidP="007E3B22">
      <w:pPr>
        <w:pStyle w:val="Body"/>
        <w:rPr>
          <w:rStyle w:val="Hyperlink"/>
          <w:color w:val="auto"/>
        </w:rPr>
      </w:pPr>
      <w:hyperlink r:id="rId13" w:history="1">
        <w:r w:rsidRPr="001933B9">
          <w:rPr>
            <w:rStyle w:val="Hyperlink"/>
          </w:rPr>
          <w:t>getting copies of your court file</w:t>
        </w:r>
      </w:hyperlink>
      <w:r w:rsidRPr="007E3B22">
        <w:rPr>
          <w:rStyle w:val="Hyperlink"/>
          <w:color w:val="auto"/>
        </w:rPr>
        <w:br/>
      </w:r>
      <w:hyperlink r:id="rId14" w:history="1">
        <w:r w:rsidRPr="007E3B22">
          <w:rPr>
            <w:rStyle w:val="Hyperlink"/>
          </w:rPr>
          <w:t>ak-courts.info/recordsrequest</w:t>
        </w:r>
      </w:hyperlink>
    </w:p>
    <w:p w14:paraId="4BFF5498" w14:textId="77777777" w:rsidR="007E3B22" w:rsidRPr="007E3B22" w:rsidRDefault="007E3B22" w:rsidP="007E3B22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64CDEC11" w14:textId="77777777" w:rsidR="007E3B22" w:rsidRPr="00A11F49" w:rsidRDefault="007E3B22" w:rsidP="007E3B22">
      <w:pPr>
        <w:pStyle w:val="Body"/>
      </w:pPr>
      <w:r w:rsidRPr="00A11F49">
        <w:rPr>
          <w:color w:val="FFC000"/>
        </w:rPr>
        <w:t>{%p if type_of_response['case in 2 states'] and stage_of_case == 'ended with order' %}</w:t>
      </w:r>
    </w:p>
    <w:p w14:paraId="75EC5D9F" w14:textId="21A7406C" w:rsidR="007E3B22" w:rsidRPr="007E3B22" w:rsidRDefault="007E3B22" w:rsidP="007E3B22">
      <w:pPr>
        <w:pStyle w:val="Body"/>
        <w:rPr>
          <w:rStyle w:val="Hyperlink"/>
          <w:color w:val="auto"/>
        </w:rPr>
      </w:pPr>
      <w:hyperlink r:id="rId15" w:history="1">
        <w:r w:rsidRPr="00073260">
          <w:rPr>
            <w:rStyle w:val="Hyperlink"/>
          </w:rPr>
          <w:t>talk to a lawyer</w:t>
        </w:r>
      </w:hyperlink>
      <w:r w:rsidRPr="007E3B22">
        <w:rPr>
          <w:rStyle w:val="Hyperlink"/>
          <w:color w:val="auto"/>
        </w:rPr>
        <w:br/>
      </w:r>
      <w:hyperlink r:id="rId16" w:history="1">
        <w:r w:rsidRPr="007E3B22">
          <w:rPr>
            <w:rStyle w:val="Hyperlink"/>
          </w:rPr>
          <w:t>ak-courts.info/findlawyer</w:t>
        </w:r>
      </w:hyperlink>
    </w:p>
    <w:p w14:paraId="28009A2A" w14:textId="613C67A3" w:rsidR="007E3B22" w:rsidRPr="007E3B22" w:rsidRDefault="007E3B22" w:rsidP="007E3B22">
      <w:pPr>
        <w:pStyle w:val="Body"/>
        <w:rPr>
          <w:rStyle w:val="Hyperlink"/>
          <w:color w:val="auto"/>
        </w:rPr>
      </w:pPr>
      <w:r>
        <w:rPr>
          <w:rStyle w:val="Hyperlink"/>
          <w:color w:val="FFC000"/>
        </w:rPr>
        <w:t>{%p else %}</w:t>
      </w:r>
    </w:p>
    <w:p w14:paraId="51AB45C9" w14:textId="69E268F5" w:rsidR="007E3B22" w:rsidRPr="007E3B22" w:rsidRDefault="007E3B22" w:rsidP="007E3B22">
      <w:pPr>
        <w:pStyle w:val="Body"/>
        <w:rPr>
          <w:rStyle w:val="Hyperlink"/>
          <w:color w:val="auto"/>
        </w:rPr>
      </w:pPr>
      <w:hyperlink r:id="rId17" w:history="1">
        <w:r w:rsidRPr="001933B9">
          <w:rPr>
            <w:rStyle w:val="Hyperlink"/>
          </w:rPr>
          <w:t>Modifying Child Custody or Child Support Order</w:t>
        </w:r>
      </w:hyperlink>
      <w:r w:rsidRPr="007E3B22">
        <w:rPr>
          <w:rStyle w:val="Hyperlink"/>
          <w:color w:val="auto"/>
        </w:rPr>
        <w:br/>
      </w:r>
      <w:hyperlink r:id="rId18" w:history="1">
        <w:r w:rsidRPr="007E3B22">
          <w:rPr>
            <w:rStyle w:val="Hyperlink"/>
          </w:rPr>
          <w:t>ak-courts.info/mtm</w:t>
        </w:r>
      </w:hyperlink>
    </w:p>
    <w:p w14:paraId="684364D6" w14:textId="3C210453" w:rsidR="007E3B22" w:rsidRDefault="007E3B22" w:rsidP="007E3B22">
      <w:pPr>
        <w:pStyle w:val="Body"/>
        <w:rPr>
          <w:rStyle w:val="Hyperlink"/>
        </w:rPr>
      </w:pPr>
      <w:r>
        <w:rPr>
          <w:rStyle w:val="Hyperlink"/>
          <w:color w:val="FFC000"/>
        </w:rPr>
        <w:t>{%</w:t>
      </w:r>
      <w:r>
        <w:rPr>
          <w:rStyle w:val="Hyperlink"/>
          <w:color w:val="FFC000"/>
        </w:rPr>
        <w:t xml:space="preserve">p </w:t>
      </w:r>
      <w:r>
        <w:rPr>
          <w:rStyle w:val="Hyperlink"/>
          <w:color w:val="FFC000"/>
        </w:rPr>
        <w:t>endif</w:t>
      </w:r>
      <w:r>
        <w:rPr>
          <w:rStyle w:val="Hyperlink"/>
          <w:color w:val="FFC000"/>
        </w:rPr>
        <w:t xml:space="preserve"> %}</w:t>
      </w:r>
    </w:p>
    <w:p w14:paraId="060EF100" w14:textId="6EA73C90" w:rsidR="007E3B22" w:rsidRPr="007E3B22" w:rsidRDefault="007E3B22" w:rsidP="007E3B22">
      <w:pPr>
        <w:pStyle w:val="Body"/>
      </w:pPr>
      <w:r w:rsidRPr="009A6255">
        <w:rPr>
          <w:color w:val="FF0000"/>
        </w:rPr>
        <w:t xml:space="preserve">{%p </w:t>
      </w:r>
      <w:r>
        <w:rPr>
          <w:color w:val="FF0000"/>
        </w:rPr>
        <w:t>end</w:t>
      </w:r>
      <w:r w:rsidRPr="009A6255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7E3B22" w:rsidRPr="007E3B22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Robinson" w:date="2025-06-18T08:38:00Z" w:initials="CR">
    <w:p w14:paraId="43307418" w14:textId="77777777" w:rsidR="00A374BB" w:rsidRDefault="00A374BB" w:rsidP="00A374BB">
      <w:pPr>
        <w:pStyle w:val="CommentText"/>
      </w:pPr>
      <w:r>
        <w:rPr>
          <w:rStyle w:val="CommentReference"/>
        </w:rPr>
        <w:annotationRef/>
      </w:r>
      <w:r>
        <w:t>Move to answer step</w:t>
      </w:r>
    </w:p>
  </w:comment>
  <w:comment w:id="1" w:author="Caroline Robinson" w:date="2025-07-17T15:02:00Z" w:initials="CR">
    <w:p w14:paraId="34E28241" w14:textId="77777777" w:rsidR="00A374BB" w:rsidRDefault="00A374BB" w:rsidP="00A374BB">
      <w:pPr>
        <w:pStyle w:val="CommentText"/>
      </w:pPr>
      <w:r>
        <w:rPr>
          <w:rStyle w:val="CommentReference"/>
        </w:rPr>
        <w:annotationRef/>
      </w:r>
      <w:r>
        <w:t xml:space="preserve">Moved the form details updated the text I think it's updated in html also </w:t>
      </w:r>
    </w:p>
  </w:comment>
  <w:comment w:id="2" w:author="Caroline Robinson" w:date="2025-06-18T08:39:00Z" w:initials="CR">
    <w:p w14:paraId="70ABC0AA" w14:textId="77777777" w:rsidR="00A374BB" w:rsidRDefault="00A374BB" w:rsidP="00A374BB">
      <w:pPr>
        <w:pStyle w:val="CommentText"/>
      </w:pPr>
      <w:r>
        <w:rPr>
          <w:rStyle w:val="CommentReference"/>
        </w:rPr>
        <w:annotationRef/>
      </w:r>
      <w:r>
        <w:t>Move bak to dismiss step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3307418" w15:done="0"/>
  <w15:commentEx w15:paraId="34E28241" w15:paraIdParent="43307418" w15:done="0"/>
  <w15:commentEx w15:paraId="70ABC0A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838910" w16cex:dateUtc="2025-07-17T2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3307418" w16cid:durableId="2D838911"/>
  <w16cid:commentId w16cid:paraId="34E28241" w16cid:durableId="2D838910"/>
  <w16cid:commentId w16cid:paraId="70ABC0AA" w16cid:durableId="2D8389E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Robinson">
    <w15:presenceInfo w15:providerId="AD" w15:userId="S::crobinson@akcourts.gov::90d5f6fb-be36-42a5-b1db-9f4aa0bce5f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B3B14"/>
    <w:rsid w:val="000C49A4"/>
    <w:rsid w:val="000E2B44"/>
    <w:rsid w:val="000F4FEF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7F93"/>
    <w:rsid w:val="001D4F4D"/>
    <w:rsid w:val="002031F6"/>
    <w:rsid w:val="0021241B"/>
    <w:rsid w:val="002507D1"/>
    <w:rsid w:val="002749B2"/>
    <w:rsid w:val="00277EF0"/>
    <w:rsid w:val="002F1C35"/>
    <w:rsid w:val="002F62BA"/>
    <w:rsid w:val="00312B23"/>
    <w:rsid w:val="00354B45"/>
    <w:rsid w:val="00363C4C"/>
    <w:rsid w:val="00366DF1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81017"/>
    <w:rsid w:val="00484613"/>
    <w:rsid w:val="004A0EA5"/>
    <w:rsid w:val="004A116E"/>
    <w:rsid w:val="004B2868"/>
    <w:rsid w:val="004F7680"/>
    <w:rsid w:val="00507E2A"/>
    <w:rsid w:val="00515B7B"/>
    <w:rsid w:val="00573606"/>
    <w:rsid w:val="00582505"/>
    <w:rsid w:val="00592939"/>
    <w:rsid w:val="005B2FB9"/>
    <w:rsid w:val="005C0409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52603"/>
    <w:rsid w:val="007D660B"/>
    <w:rsid w:val="007E3B22"/>
    <w:rsid w:val="00833213"/>
    <w:rsid w:val="00843F2C"/>
    <w:rsid w:val="008631B5"/>
    <w:rsid w:val="008A748B"/>
    <w:rsid w:val="008B5DFB"/>
    <w:rsid w:val="008C2587"/>
    <w:rsid w:val="008E67AD"/>
    <w:rsid w:val="0091466D"/>
    <w:rsid w:val="009A39C2"/>
    <w:rsid w:val="009A6255"/>
    <w:rsid w:val="009C4008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B15471"/>
    <w:rsid w:val="00B3709E"/>
    <w:rsid w:val="00B61CCF"/>
    <w:rsid w:val="00B83EE0"/>
    <w:rsid w:val="00BB6994"/>
    <w:rsid w:val="00BE74FD"/>
    <w:rsid w:val="00BE75D2"/>
    <w:rsid w:val="00C1761A"/>
    <w:rsid w:val="00C63591"/>
    <w:rsid w:val="00C91367"/>
    <w:rsid w:val="00C94806"/>
    <w:rsid w:val="00CA5784"/>
    <w:rsid w:val="00CA58DD"/>
    <w:rsid w:val="00CB1DA7"/>
    <w:rsid w:val="00CC7A36"/>
    <w:rsid w:val="00D31EAD"/>
    <w:rsid w:val="00D40E74"/>
    <w:rsid w:val="00D43D90"/>
    <w:rsid w:val="00D46701"/>
    <w:rsid w:val="00D63689"/>
    <w:rsid w:val="00D6557C"/>
    <w:rsid w:val="00D803AE"/>
    <w:rsid w:val="00D84AF1"/>
    <w:rsid w:val="00DA0A8D"/>
    <w:rsid w:val="00DD3DDA"/>
    <w:rsid w:val="00DF27CD"/>
    <w:rsid w:val="00E33F49"/>
    <w:rsid w:val="00E34CB6"/>
    <w:rsid w:val="00E43F55"/>
    <w:rsid w:val="00E85DFF"/>
    <w:rsid w:val="00ED2945"/>
    <w:rsid w:val="00F332C3"/>
    <w:rsid w:val="00F37B6E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hyperlink" Target="https://ak-courts.info/recordsrequest" TargetMode="External"/><Relationship Id="rId18" Type="http://schemas.openxmlformats.org/officeDocument/2006/relationships/hyperlink" Target="https://ak-courts.info/mt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k-courts.info/mtm" TargetMode="External"/><Relationship Id="rId12" Type="http://schemas.microsoft.com/office/2018/08/relationships/commentsExtensible" Target="commentsExtensible.xml"/><Relationship Id="rId17" Type="http://schemas.openxmlformats.org/officeDocument/2006/relationships/hyperlink" Target="https://ak-courts.info/mtm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findlawyer" TargetMode="External"/><Relationship Id="rId20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microsoft.com/office/2016/09/relationships/commentsIds" Target="commentsIds.xm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hyperlink" Target="https://ak-courts.info/findlawyer" TargetMode="Externa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hyperlink" Target="https://ak-courts.info/recordsrequ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970</Words>
  <Characters>5532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6490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for production 2026-04-01</dc:description>
  <cp:lastModifiedBy>Caroline Robinson</cp:lastModifiedBy>
  <cp:revision>15</cp:revision>
  <dcterms:created xsi:type="dcterms:W3CDTF">2026-04-10T22:44:00Z</dcterms:created>
  <dcterms:modified xsi:type="dcterms:W3CDTF">2026-04-10T23:27:00Z</dcterms:modified>
</cp:coreProperties>
</file>