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543B2" w14:textId="77777777" w:rsidR="00D43D90" w:rsidRDefault="00D43D90" w:rsidP="00480035">
      <w:pPr>
        <w:pStyle w:val="Body"/>
      </w:pPr>
      <w:r>
        <w:t>A Motion to Set Aside Judgment or Order asks the judge to:</w:t>
      </w:r>
    </w:p>
    <w:p w14:paraId="4082B677" w14:textId="77777777" w:rsidR="00D43D90" w:rsidRDefault="00D43D90" w:rsidP="00D43D90">
      <w:pPr>
        <w:pStyle w:val="ListParagraph"/>
        <w:numPr>
          <w:ilvl w:val="0"/>
          <w:numId w:val="41"/>
        </w:numPr>
        <w:suppressAutoHyphens/>
        <w:autoSpaceDE/>
        <w:autoSpaceDN/>
        <w:spacing w:beforeAutospacing="1" w:after="0" w:afterAutospacing="1"/>
        <w:ind w:left="405"/>
      </w:pPr>
      <w:r>
        <w:t xml:space="preserve">Set aside or undo the final </w:t>
      </w:r>
      <w:r>
        <w:rPr>
          <w:color w:val="FFC000"/>
        </w:rPr>
        <w:t xml:space="preserve">{% if user_need == 'change AK order' and </w:t>
      </w:r>
      <w:proofErr w:type="spellStart"/>
      <w:r>
        <w:rPr>
          <w:color w:val="FFC000"/>
        </w:rPr>
        <w:t>type_of_final_order.all_true</w:t>
      </w:r>
      <w:proofErr w:type="spellEnd"/>
      <w:r>
        <w:rPr>
          <w:color w:val="FFC000"/>
        </w:rPr>
        <w:t>('custody order', exclusive = True) %}</w:t>
      </w:r>
      <w:r>
        <w:t xml:space="preserve">custody </w:t>
      </w:r>
      <w:r>
        <w:rPr>
          <w:color w:val="FFC000"/>
        </w:rPr>
        <w:t>{% endif %}</w:t>
      </w:r>
      <w:r>
        <w:t>decision in your case, and</w:t>
      </w:r>
    </w:p>
    <w:p w14:paraId="719ED2E9" w14:textId="77777777" w:rsidR="00D43D90" w:rsidRDefault="00D43D90" w:rsidP="00D43D90">
      <w:pPr>
        <w:pStyle w:val="ListParagraph"/>
        <w:numPr>
          <w:ilvl w:val="0"/>
          <w:numId w:val="41"/>
        </w:numPr>
        <w:suppressAutoHyphens/>
        <w:autoSpaceDE/>
        <w:autoSpaceDN/>
        <w:spacing w:before="0" w:beforeAutospacing="1" w:afterAutospacing="1"/>
        <w:ind w:left="405"/>
      </w:pPr>
      <w:r>
        <w:t xml:space="preserve">Start </w:t>
      </w:r>
      <w:r>
        <w:rPr>
          <w:color w:val="FFC000"/>
        </w:rPr>
        <w:t xml:space="preserve">{% if user_need == 'change AK order' and not </w:t>
      </w:r>
      <w:proofErr w:type="spellStart"/>
      <w:r>
        <w:rPr>
          <w:color w:val="FFC000"/>
        </w:rPr>
        <w:t>type_of_final_order</w:t>
      </w:r>
      <w:proofErr w:type="spellEnd"/>
      <w:r>
        <w:rPr>
          <w:color w:val="FFC000"/>
        </w:rPr>
        <w:t xml:space="preserve"> == 'custody order' %}</w:t>
      </w:r>
      <w:r>
        <w:t xml:space="preserve">that part of </w:t>
      </w:r>
      <w:r>
        <w:rPr>
          <w:color w:val="FFC000"/>
        </w:rPr>
        <w:t>{% endif %}</w:t>
      </w:r>
      <w:r>
        <w:t>your case all over again.</w:t>
      </w:r>
    </w:p>
    <w:p w14:paraId="750E331F" w14:textId="77777777" w:rsidR="00D43D90" w:rsidRDefault="00D43D90" w:rsidP="00480035">
      <w:pPr>
        <w:pStyle w:val="Body"/>
      </w:pPr>
      <w:r>
        <w:t>Judges rarely agree to do this.</w:t>
      </w:r>
    </w:p>
    <w:p w14:paraId="3CCC1D7B" w14:textId="77777777" w:rsidR="00D43D90" w:rsidRDefault="00D43D90" w:rsidP="00480035">
      <w:pPr>
        <w:pStyle w:val="Body"/>
      </w:pPr>
      <w:r>
        <w:t xml:space="preserve">Civil Rule 60(a) and (b) describe the reasons you can use to file this motion. You may decide to file a </w:t>
      </w:r>
      <w:r>
        <w:rPr>
          <w:b/>
        </w:rPr>
        <w:t>Motion to Set Aside Judgment or Order</w:t>
      </w:r>
      <w:r>
        <w:t xml:space="preserve"> if:</w:t>
      </w:r>
    </w:p>
    <w:p w14:paraId="7D93BCD7" w14:textId="77777777" w:rsidR="00D43D90" w:rsidRDefault="00D43D90" w:rsidP="00D43D90">
      <w:pPr>
        <w:pStyle w:val="ListParagraph"/>
        <w:numPr>
          <w:ilvl w:val="0"/>
          <w:numId w:val="41"/>
        </w:numPr>
        <w:suppressAutoHyphens/>
        <w:autoSpaceDE/>
        <w:autoSpaceDN/>
        <w:spacing w:beforeAutospacing="1" w:after="0" w:afterAutospacing="1"/>
        <w:ind w:left="405"/>
      </w:pPr>
      <w:r>
        <w:t>The final order has a problem listed in Civil Rule 60(a) or (b). The problems are described below. And</w:t>
      </w:r>
    </w:p>
    <w:p w14:paraId="27C0770C" w14:textId="77777777" w:rsidR="00D43D90" w:rsidRDefault="00D43D90" w:rsidP="00D43D90">
      <w:pPr>
        <w:pStyle w:val="ListParagraph"/>
        <w:numPr>
          <w:ilvl w:val="0"/>
          <w:numId w:val="41"/>
        </w:numPr>
        <w:suppressAutoHyphens/>
        <w:autoSpaceDE/>
        <w:autoSpaceDN/>
        <w:spacing w:before="0" w:beforeAutospacing="1" w:afterAutospacing="1"/>
        <w:ind w:left="405"/>
      </w:pPr>
      <w:r>
        <w:t xml:space="preserve">You can file within a "reasonable time" after the date the court sent </w:t>
      </w:r>
      <w:r>
        <w:rPr>
          <w:color w:val="FF0000"/>
        </w:rPr>
        <w:t>{% if user_need in('answer custody', 'answer divorce') %}</w:t>
      </w:r>
      <w:r>
        <w:rPr>
          <w:color w:val="auto"/>
        </w:rPr>
        <w:t>the default judgment</w:t>
      </w:r>
      <w:r>
        <w:rPr>
          <w:color w:val="FF0000"/>
        </w:rPr>
        <w:t>{% else %}</w:t>
      </w:r>
      <w:r>
        <w:t>your child support order</w:t>
      </w:r>
      <w:r>
        <w:rPr>
          <w:color w:val="FF0000"/>
        </w:rPr>
        <w:t>{% endif %}</w:t>
      </w:r>
      <w:r>
        <w:t xml:space="preserve"> to you. For any of the first 3 reasons in Civil Rule 60(b), you must file within </w:t>
      </w:r>
      <w:r>
        <w:rPr>
          <w:b/>
        </w:rPr>
        <w:t>1 year</w:t>
      </w:r>
      <w:r>
        <w:t xml:space="preserve"> of the date the court sent the order to you.</w:t>
      </w:r>
    </w:p>
    <w:p w14:paraId="1DA3D36A" w14:textId="77777777" w:rsidR="00D43D90" w:rsidRDefault="00D43D90" w:rsidP="00480035">
      <w:pPr>
        <w:pStyle w:val="Body"/>
      </w:pPr>
      <w:r>
        <w:t>The date the court sent the order to you is in the box at the bottom of the last page of your order.</w:t>
      </w:r>
    </w:p>
    <w:p w14:paraId="30F24AFF" w14:textId="77777777" w:rsidR="00D43D90" w:rsidRDefault="00D43D90" w:rsidP="00480035">
      <w:pPr>
        <w:pStyle w:val="Body"/>
      </w:pPr>
      <w:r>
        <w:t xml:space="preserve">{% for </w:t>
      </w:r>
      <w:proofErr w:type="spellStart"/>
      <w:r>
        <w:t>image_data</w:t>
      </w:r>
      <w:proofErr w:type="spellEnd"/>
      <w:r>
        <w:t xml:space="preserve"> in </w:t>
      </w:r>
      <w:proofErr w:type="spellStart"/>
      <w:r>
        <w:t>distribution_certificate_list</w:t>
      </w:r>
      <w:proofErr w:type="spellEnd"/>
      <w:r>
        <w:t xml:space="preserve"> %}</w:t>
      </w:r>
    </w:p>
    <w:p w14:paraId="5A33E909" w14:textId="77777777" w:rsidR="00D43D90" w:rsidRDefault="00D43D90" w:rsidP="00480035">
      <w:pPr>
        <w:pStyle w:val="Body"/>
      </w:pPr>
      <w:r>
        <w:t xml:space="preserve">{{ </w:t>
      </w:r>
      <w:proofErr w:type="spellStart"/>
      <w:r>
        <w:t>image_data</w:t>
      </w:r>
      <w:proofErr w:type="spellEnd"/>
      <w:r>
        <w:t>['text'] }}</w:t>
      </w:r>
    </w:p>
    <w:p w14:paraId="147FD44A" w14:textId="77777777" w:rsidR="00D43D90" w:rsidRDefault="00D43D90" w:rsidP="00480035">
      <w:pPr>
        <w:pStyle w:val="Body"/>
      </w:pPr>
      <w:r>
        <w:t xml:space="preserve">{{ </w:t>
      </w:r>
      <w:proofErr w:type="spellStart"/>
      <w:r>
        <w:t>image_data</w:t>
      </w:r>
      <w:proofErr w:type="spellEnd"/>
      <w:r>
        <w:t>['image'].show(width='5in%') }}</w:t>
      </w:r>
    </w:p>
    <w:p w14:paraId="06FFE271" w14:textId="77777777" w:rsidR="00D43D90" w:rsidRDefault="00D43D90" w:rsidP="00480035">
      <w:pPr>
        <w:pStyle w:val="Body"/>
      </w:pPr>
      <w:r>
        <w:t xml:space="preserve">{% </w:t>
      </w:r>
      <w:proofErr w:type="spellStart"/>
      <w:r>
        <w:t>endfor</w:t>
      </w:r>
      <w:proofErr w:type="spellEnd"/>
      <w:r>
        <w:t xml:space="preserve"> %}</w:t>
      </w:r>
    </w:p>
    <w:p w14:paraId="219ECE70" w14:textId="77777777" w:rsidR="00D43D90" w:rsidRDefault="00D43D90" w:rsidP="00480035">
      <w:pPr>
        <w:pStyle w:val="Body"/>
      </w:pPr>
      <w:r>
        <w:t xml:space="preserve">Act quickly! The judge defines "reasonable" and “in a reasonable time." The judge may refuse to set aside the order if you file </w:t>
      </w:r>
      <w:r>
        <w:rPr>
          <w:b/>
        </w:rPr>
        <w:t>after</w:t>
      </w:r>
      <w:r>
        <w:t xml:space="preserve"> a "reasonable time" has passed, even if your reason for filing is a good one. Also, include the reason you waited to file your motion.</w:t>
      </w:r>
    </w:p>
    <w:p w14:paraId="646259CE" w14:textId="77777777" w:rsidR="00D43D90" w:rsidRDefault="00D43D90" w:rsidP="00480035">
      <w:pPr>
        <w:pStyle w:val="Heading3"/>
        <w:keepNext/>
      </w:pPr>
      <w:r>
        <w:t>Reasons you may file a Motion to Set Aside Judgment or Order</w:t>
      </w:r>
    </w:p>
    <w:p w14:paraId="2C1C19BD" w14:textId="77777777" w:rsidR="00D43D90" w:rsidRDefault="00D43D90" w:rsidP="00480035">
      <w:pPr>
        <w:pStyle w:val="Body"/>
      </w:pPr>
      <w:r>
        <w:t>Civil Rule 60(a)</w:t>
      </w:r>
    </w:p>
    <w:p w14:paraId="4D1442B3" w14:textId="77777777" w:rsidR="00D43D90" w:rsidRDefault="00D43D90" w:rsidP="00480035">
      <w:pPr>
        <w:pStyle w:val="Body"/>
      </w:pPr>
      <w:r>
        <w:t>The court made a clerical mistake or accidentally left something out of a document.</w:t>
      </w:r>
    </w:p>
    <w:p w14:paraId="1D4F9B1B" w14:textId="77777777" w:rsidR="00D43D90" w:rsidRDefault="00D43D90" w:rsidP="00480035">
      <w:pPr>
        <w:pStyle w:val="Heading4"/>
      </w:pPr>
      <w:r>
        <w:t>For example</w:t>
      </w:r>
    </w:p>
    <w:p w14:paraId="11FE18A1" w14:textId="77777777" w:rsidR="00D43D90" w:rsidRDefault="00D43D90" w:rsidP="00D43D90">
      <w:pPr>
        <w:pStyle w:val="ListParagraph"/>
        <w:numPr>
          <w:ilvl w:val="0"/>
          <w:numId w:val="41"/>
        </w:numPr>
        <w:suppressAutoHyphens/>
        <w:autoSpaceDE/>
        <w:autoSpaceDN/>
        <w:spacing w:beforeAutospacing="1" w:after="0" w:afterAutospacing="1"/>
      </w:pPr>
      <w:r>
        <w:t>The order has the wrong birthday for one of your children. Or</w:t>
      </w:r>
    </w:p>
    <w:p w14:paraId="5C038658" w14:textId="77777777" w:rsidR="00D43D90" w:rsidRDefault="00D43D90" w:rsidP="00D43D90">
      <w:pPr>
        <w:pStyle w:val="ListParagraph"/>
        <w:numPr>
          <w:ilvl w:val="0"/>
          <w:numId w:val="41"/>
        </w:numPr>
        <w:suppressAutoHyphens/>
        <w:autoSpaceDE/>
        <w:autoSpaceDN/>
        <w:spacing w:before="0" w:beforeAutospacing="1" w:afterAutospacing="1"/>
      </w:pPr>
      <w:r>
        <w:t xml:space="preserve">The order was sent to both parents on January 4, </w:t>
      </w:r>
      <w:r>
        <w:rPr>
          <w:b/>
        </w:rPr>
        <w:t>2023</w:t>
      </w:r>
      <w:r>
        <w:t xml:space="preserve">, but the date on the order is January 4, </w:t>
      </w:r>
      <w:r>
        <w:rPr>
          <w:b/>
        </w:rPr>
        <w:t>2022</w:t>
      </w:r>
      <w:r>
        <w:t>.</w:t>
      </w:r>
    </w:p>
    <w:p w14:paraId="0E45BE1B" w14:textId="77777777" w:rsidR="00D43D90" w:rsidRDefault="00D43D90" w:rsidP="00480035">
      <w:pPr>
        <w:pStyle w:val="Body"/>
      </w:pPr>
      <w:r>
        <w:lastRenderedPageBreak/>
        <w:t>Civil Rule 60(b)</w:t>
      </w:r>
    </w:p>
    <w:p w14:paraId="249AC702" w14:textId="77777777" w:rsidR="00D43D90" w:rsidRDefault="00D43D90" w:rsidP="00480035">
      <w:pPr>
        <w:pStyle w:val="Body"/>
      </w:pPr>
      <w:r>
        <w:t>The court made a mistake listed below.</w:t>
      </w:r>
    </w:p>
    <w:p w14:paraId="60D17037" w14:textId="77777777" w:rsidR="00D43D90" w:rsidRDefault="00D43D90" w:rsidP="00480035">
      <w:pPr>
        <w:pStyle w:val="Body"/>
      </w:pPr>
      <w:r>
        <w:t xml:space="preserve">For the first 3 types of mistakes, you must file your </w:t>
      </w:r>
      <w:r>
        <w:rPr>
          <w:b/>
        </w:rPr>
        <w:t>Motion to Set Aside</w:t>
      </w:r>
    </w:p>
    <w:p w14:paraId="5DCADBAD" w14:textId="77777777" w:rsidR="00D43D90" w:rsidRDefault="00D43D90" w:rsidP="00480035">
      <w:pPr>
        <w:pStyle w:val="Body"/>
      </w:pPr>
      <w:r>
        <w:t xml:space="preserve">Within </w:t>
      </w:r>
      <w:r>
        <w:rPr>
          <w:b/>
          <w:bCs/>
        </w:rPr>
        <w:t>1 year</w:t>
      </w:r>
      <w:r>
        <w:t xml:space="preserve"> of the date the court sent the order to you, </w:t>
      </w:r>
      <w:r>
        <w:rPr>
          <w:b/>
        </w:rPr>
        <w:t>and</w:t>
      </w:r>
    </w:p>
    <w:p w14:paraId="4A5A52B0" w14:textId="77777777" w:rsidR="00D43D90" w:rsidRDefault="00D43D90" w:rsidP="00480035">
      <w:pPr>
        <w:pStyle w:val="Body"/>
      </w:pPr>
      <w:r>
        <w:t>The amount of time before you file must be "reasonable.”</w:t>
      </w:r>
    </w:p>
    <w:p w14:paraId="062317C9" w14:textId="77777777" w:rsidR="00D43D90" w:rsidRDefault="00D43D90" w:rsidP="00D43D90">
      <w:pPr>
        <w:pStyle w:val="ListParagraphNumbered"/>
        <w:numPr>
          <w:ilvl w:val="0"/>
          <w:numId w:val="42"/>
        </w:numPr>
        <w:suppressAutoHyphens/>
        <w:autoSpaceDE/>
        <w:autoSpaceDN/>
        <w:spacing w:beforeAutospacing="1" w:afterAutospacing="1"/>
        <w:ind w:left="402"/>
      </w:pPr>
      <w:r>
        <w:t>Inadvertence, surprise or excusable neglect:</w:t>
      </w:r>
    </w:p>
    <w:p w14:paraId="0B543870" w14:textId="77777777" w:rsidR="00D43D90" w:rsidRDefault="00D43D90" w:rsidP="00D43D90">
      <w:pPr>
        <w:pStyle w:val="ListParagraph"/>
        <w:numPr>
          <w:ilvl w:val="0"/>
          <w:numId w:val="41"/>
        </w:numPr>
        <w:suppressAutoHyphens/>
        <w:autoSpaceDE/>
        <w:autoSpaceDN/>
        <w:spacing w:beforeAutospacing="1" w:after="0" w:afterAutospacing="1"/>
      </w:pPr>
      <w:r>
        <w:t>A parent made a mistake or did not pay close attention -inadvertence,</w:t>
      </w:r>
    </w:p>
    <w:p w14:paraId="3905DFED" w14:textId="77777777" w:rsidR="00D43D90" w:rsidRDefault="00D43D90" w:rsidP="00D43D90">
      <w:pPr>
        <w:pStyle w:val="ListParagraph"/>
        <w:numPr>
          <w:ilvl w:val="0"/>
          <w:numId w:val="41"/>
        </w:numPr>
        <w:suppressAutoHyphens/>
        <w:autoSpaceDE/>
        <w:autoSpaceDN/>
        <w:spacing w:before="0" w:beforeAutospacing="1" w:after="0" w:afterAutospacing="1"/>
      </w:pPr>
      <w:r>
        <w:t>An unexpected action, sudden confusion or an unanticipated event - surprise, or</w:t>
      </w:r>
    </w:p>
    <w:p w14:paraId="316C6CA0" w14:textId="77777777" w:rsidR="00D43D90" w:rsidRDefault="00D43D90" w:rsidP="00D43D90">
      <w:pPr>
        <w:pStyle w:val="ListParagraph"/>
        <w:numPr>
          <w:ilvl w:val="0"/>
          <w:numId w:val="41"/>
        </w:numPr>
        <w:suppressAutoHyphens/>
        <w:autoSpaceDE/>
        <w:autoSpaceDN/>
        <w:spacing w:before="0" w:beforeAutospacing="1" w:afterAutospacing="1"/>
      </w:pPr>
      <w:r>
        <w:t>A legitimate excuse for failing to take required action - excusable neglect.</w:t>
      </w:r>
    </w:p>
    <w:p w14:paraId="279014B0" w14:textId="77777777" w:rsidR="00D43D90" w:rsidRDefault="00D43D90" w:rsidP="00480035">
      <w:pPr>
        <w:pStyle w:val="Heading4"/>
      </w:pPr>
      <w:r>
        <w:t>For example</w:t>
      </w:r>
    </w:p>
    <w:p w14:paraId="5D766041" w14:textId="77777777" w:rsidR="00D43D90" w:rsidRDefault="00D43D90" w:rsidP="00480035">
      <w:pPr>
        <w:pStyle w:val="Body"/>
      </w:pPr>
      <w:r>
        <w:t>You ask the judge to set aside the decision made at a hearing you missed because:</w:t>
      </w:r>
    </w:p>
    <w:p w14:paraId="21577FEC" w14:textId="77777777" w:rsidR="00D43D90" w:rsidRDefault="00D43D90" w:rsidP="00D43D90">
      <w:pPr>
        <w:pStyle w:val="ListParagraph"/>
        <w:numPr>
          <w:ilvl w:val="0"/>
          <w:numId w:val="41"/>
        </w:numPr>
        <w:suppressAutoHyphens/>
        <w:autoSpaceDE/>
        <w:autoSpaceDN/>
        <w:spacing w:beforeAutospacing="1" w:after="0" w:afterAutospacing="1"/>
      </w:pPr>
      <w:r>
        <w:t>You had a heart attack the day before, and</w:t>
      </w:r>
    </w:p>
    <w:p w14:paraId="34D34033" w14:textId="77777777" w:rsidR="00D43D90" w:rsidRDefault="00D43D90" w:rsidP="00D43D90">
      <w:pPr>
        <w:pStyle w:val="ListParagraph"/>
        <w:numPr>
          <w:ilvl w:val="0"/>
          <w:numId w:val="41"/>
        </w:numPr>
        <w:suppressAutoHyphens/>
        <w:autoSpaceDE/>
        <w:autoSpaceDN/>
        <w:spacing w:before="0" w:beforeAutospacing="1" w:afterAutospacing="1"/>
      </w:pPr>
      <w:r>
        <w:t>You were in the ICU, so you could not attend.</w:t>
      </w:r>
    </w:p>
    <w:p w14:paraId="2752B899" w14:textId="77777777" w:rsidR="00D43D90" w:rsidRDefault="00D43D90" w:rsidP="00D43D90">
      <w:pPr>
        <w:pStyle w:val="ListParagraphNumbered"/>
        <w:numPr>
          <w:ilvl w:val="0"/>
          <w:numId w:val="42"/>
        </w:numPr>
        <w:suppressAutoHyphens/>
        <w:autoSpaceDE/>
        <w:autoSpaceDN/>
        <w:spacing w:beforeAutospacing="1" w:afterAutospacing="1"/>
        <w:ind w:left="402"/>
        <w:rPr>
          <w:b w:val="0"/>
        </w:rPr>
      </w:pPr>
      <w:r>
        <w:t>Newly discovered evidence which could not have been discovered by taking reasonable steps within the 10 days allowed to request a new trial.</w:t>
      </w:r>
    </w:p>
    <w:p w14:paraId="2B8097C8" w14:textId="77777777" w:rsidR="00D43D90" w:rsidRDefault="00D43D90" w:rsidP="00480035">
      <w:pPr>
        <w:pStyle w:val="Heading4"/>
        <w:rPr>
          <w:color w:val="202529"/>
        </w:rPr>
      </w:pPr>
      <w:r>
        <w:t>For example</w:t>
      </w:r>
    </w:p>
    <w:p w14:paraId="7F4B9118" w14:textId="77777777" w:rsidR="00D43D90" w:rsidRDefault="00D43D90" w:rsidP="00D43D90">
      <w:pPr>
        <w:pStyle w:val="ListParagraph"/>
        <w:numPr>
          <w:ilvl w:val="0"/>
          <w:numId w:val="41"/>
        </w:numPr>
        <w:suppressAutoHyphens/>
        <w:autoSpaceDE/>
        <w:autoSpaceDN/>
        <w:spacing w:beforeAutospacing="1" w:after="0" w:afterAutospacing="1"/>
      </w:pPr>
      <w:r>
        <w:rPr>
          <w:rFonts w:eastAsia="Times New Roman"/>
          <w:color w:val="000000"/>
        </w:rPr>
        <w:t>You gave your spouse $1,000 before the trial to pay the property taxes on your marital home, and</w:t>
      </w:r>
    </w:p>
    <w:p w14:paraId="110A43D4" w14:textId="77777777" w:rsidR="00D43D90" w:rsidRDefault="00D43D90" w:rsidP="00D43D90">
      <w:pPr>
        <w:pStyle w:val="ListParagraph"/>
        <w:numPr>
          <w:ilvl w:val="0"/>
          <w:numId w:val="41"/>
        </w:numPr>
        <w:suppressAutoHyphens/>
        <w:autoSpaceDE/>
        <w:autoSpaceDN/>
        <w:spacing w:before="0" w:beforeAutospacing="1" w:afterAutospacing="1"/>
      </w:pPr>
      <w:r>
        <w:rPr>
          <w:rFonts w:eastAsia="Times New Roman"/>
          <w:color w:val="000000"/>
        </w:rPr>
        <w:t>1</w:t>
      </w:r>
      <w:r>
        <w:rPr>
          <w:color w:val="000000"/>
        </w:rPr>
        <w:t xml:space="preserve"> month after trial </w:t>
      </w:r>
      <w:r>
        <w:rPr>
          <w:rFonts w:eastAsia="Times New Roman"/>
          <w:color w:val="000000"/>
        </w:rPr>
        <w:t>you learn your spouse did not pay the taxes</w:t>
      </w:r>
      <w:r>
        <w:rPr>
          <w:color w:val="000000"/>
        </w:rPr>
        <w:t>.</w:t>
      </w:r>
    </w:p>
    <w:p w14:paraId="51D8C41A" w14:textId="77777777" w:rsidR="00D43D90" w:rsidRDefault="00D43D90" w:rsidP="00D43D90">
      <w:pPr>
        <w:pStyle w:val="ListParagraphNumbered"/>
        <w:numPr>
          <w:ilvl w:val="0"/>
          <w:numId w:val="42"/>
        </w:numPr>
        <w:suppressAutoHyphens/>
        <w:autoSpaceDE/>
        <w:autoSpaceDN/>
        <w:spacing w:beforeAutospacing="1" w:afterAutospacing="1"/>
        <w:ind w:left="402"/>
        <w:rPr>
          <w:b w:val="0"/>
        </w:rPr>
      </w:pPr>
      <w:r>
        <w:t>Fraud, misrepresentation, or other misconduct from the other side.</w:t>
      </w:r>
    </w:p>
    <w:p w14:paraId="03E7FA1B" w14:textId="77777777" w:rsidR="00D43D90" w:rsidRDefault="00D43D90" w:rsidP="00480035">
      <w:pPr>
        <w:pStyle w:val="Heading4"/>
        <w:rPr>
          <w:color w:val="202529"/>
        </w:rPr>
      </w:pPr>
      <w:r>
        <w:t>For example</w:t>
      </w:r>
    </w:p>
    <w:p w14:paraId="75729D6B" w14:textId="77777777" w:rsidR="00D43D90" w:rsidRDefault="00D43D90" w:rsidP="00480035">
      <w:pPr>
        <w:pStyle w:val="ExampleorImportantblock"/>
        <w:rPr>
          <w:rFonts w:eastAsia="Calibri"/>
        </w:rPr>
      </w:pPr>
      <w:r>
        <w:t>One spouse</w:t>
      </w:r>
      <w:r>
        <w:rPr>
          <w:rFonts w:eastAsia="Calibri"/>
        </w:rPr>
        <w:t xml:space="preserve"> forges </w:t>
      </w:r>
      <w:r>
        <w:t>an appraisal of the marital home and uses it as evidence at the divorce trial to argue the value of the house</w:t>
      </w:r>
      <w:r>
        <w:rPr>
          <w:rFonts w:eastAsia="Calibri"/>
        </w:rPr>
        <w:t>.</w:t>
      </w:r>
    </w:p>
    <w:p w14:paraId="490E1A3E" w14:textId="77777777" w:rsidR="00D43D90" w:rsidRDefault="00D43D90" w:rsidP="00480035">
      <w:pPr>
        <w:pStyle w:val="Body"/>
      </w:pPr>
      <w:r>
        <w:t>For the next 3 types of mistakes, the amount of time before you file must be "reasonable.”</w:t>
      </w:r>
    </w:p>
    <w:p w14:paraId="3D11867A" w14:textId="77777777" w:rsidR="00D43D90" w:rsidRDefault="00D43D90" w:rsidP="00D43D90">
      <w:pPr>
        <w:pStyle w:val="ListParagraphNumbered"/>
        <w:numPr>
          <w:ilvl w:val="0"/>
          <w:numId w:val="42"/>
        </w:numPr>
        <w:suppressAutoHyphens/>
        <w:autoSpaceDE/>
        <w:autoSpaceDN/>
        <w:spacing w:beforeAutospacing="1" w:afterAutospacing="1"/>
        <w:ind w:left="402"/>
        <w:rPr>
          <w:b w:val="0"/>
        </w:rPr>
      </w:pPr>
      <w:r>
        <w:t>The judgment is void.</w:t>
      </w:r>
    </w:p>
    <w:p w14:paraId="6460DADF" w14:textId="77777777" w:rsidR="00D43D90" w:rsidRDefault="00D43D90" w:rsidP="00480035">
      <w:pPr>
        <w:pStyle w:val="Heading4"/>
      </w:pPr>
      <w:r>
        <w:t>For example</w:t>
      </w:r>
    </w:p>
    <w:p w14:paraId="72B99412" w14:textId="77777777" w:rsidR="00D43D90" w:rsidRDefault="00D43D90" w:rsidP="00D43D90">
      <w:pPr>
        <w:pStyle w:val="ListParagraph"/>
        <w:numPr>
          <w:ilvl w:val="0"/>
          <w:numId w:val="41"/>
        </w:numPr>
        <w:suppressAutoHyphens/>
        <w:autoSpaceDE/>
        <w:autoSpaceDN/>
        <w:spacing w:beforeAutospacing="1" w:after="0" w:afterAutospacing="1"/>
      </w:pPr>
      <w:r>
        <w:rPr>
          <w:rFonts w:eastAsia="Times New Roman"/>
          <w:color w:val="000000"/>
        </w:rPr>
        <w:lastRenderedPageBreak/>
        <w:t>An Alaska court generally does not have the authority or "jurisdiction" to make a parenting plan for a child who has lived in another state for the past 6 or more months.</w:t>
      </w:r>
    </w:p>
    <w:p w14:paraId="5472686E" w14:textId="77777777" w:rsidR="00D43D90" w:rsidRDefault="00D43D90" w:rsidP="00D43D90">
      <w:pPr>
        <w:pStyle w:val="ListParagraph"/>
        <w:numPr>
          <w:ilvl w:val="0"/>
          <w:numId w:val="41"/>
        </w:numPr>
        <w:suppressAutoHyphens/>
        <w:autoSpaceDE/>
        <w:autoSpaceDN/>
        <w:spacing w:before="0" w:beforeAutospacing="1" w:after="0" w:afterAutospacing="1"/>
      </w:pPr>
      <w:r>
        <w:rPr>
          <w:rFonts w:eastAsia="Times New Roman"/>
          <w:color w:val="000000"/>
        </w:rPr>
        <w:t xml:space="preserve">If a child was </w:t>
      </w:r>
      <w:r>
        <w:rPr>
          <w:color w:val="000000"/>
        </w:rPr>
        <w:t xml:space="preserve">living in Oregon for 6 months before the </w:t>
      </w:r>
      <w:r>
        <w:rPr>
          <w:rFonts w:eastAsia="Times New Roman"/>
          <w:color w:val="000000"/>
        </w:rPr>
        <w:t>divorce</w:t>
      </w:r>
      <w:r>
        <w:rPr>
          <w:color w:val="000000"/>
        </w:rPr>
        <w:t xml:space="preserve"> case</w:t>
      </w:r>
      <w:r>
        <w:rPr>
          <w:rFonts w:eastAsia="Times New Roman"/>
          <w:color w:val="000000"/>
        </w:rPr>
        <w:t xml:space="preserve"> started, and</w:t>
      </w:r>
    </w:p>
    <w:p w14:paraId="441D2166" w14:textId="77777777" w:rsidR="00D43D90" w:rsidRDefault="00D43D90" w:rsidP="00D43D90">
      <w:pPr>
        <w:pStyle w:val="ListParagraph"/>
        <w:numPr>
          <w:ilvl w:val="0"/>
          <w:numId w:val="41"/>
        </w:numPr>
        <w:suppressAutoHyphens/>
        <w:autoSpaceDE/>
        <w:autoSpaceDN/>
        <w:spacing w:before="0" w:beforeAutospacing="1" w:after="0" w:afterAutospacing="1"/>
        <w:rPr>
          <w:rFonts w:eastAsia="Times New Roman"/>
          <w:color w:val="000000"/>
        </w:rPr>
      </w:pPr>
      <w:r>
        <w:rPr>
          <w:rFonts w:eastAsia="Times New Roman"/>
          <w:color w:val="000000"/>
        </w:rPr>
        <w:t>A parent hid this detail from</w:t>
      </w:r>
      <w:r>
        <w:rPr>
          <w:color w:val="000000"/>
        </w:rPr>
        <w:t xml:space="preserve"> the</w:t>
      </w:r>
      <w:r>
        <w:rPr>
          <w:rFonts w:eastAsia="Times New Roman"/>
          <w:color w:val="000000"/>
        </w:rPr>
        <w:t xml:space="preserve"> other parent and the court,</w:t>
      </w:r>
    </w:p>
    <w:p w14:paraId="2C970CF0" w14:textId="77777777" w:rsidR="00D43D90" w:rsidRDefault="00D43D90" w:rsidP="00D43D90">
      <w:pPr>
        <w:pStyle w:val="ListParagraph"/>
        <w:numPr>
          <w:ilvl w:val="0"/>
          <w:numId w:val="41"/>
        </w:numPr>
        <w:suppressAutoHyphens/>
        <w:autoSpaceDE/>
        <w:autoSpaceDN/>
        <w:spacing w:before="0" w:beforeAutospacing="1" w:afterAutospacing="1"/>
      </w:pPr>
      <w:r>
        <w:rPr>
          <w:rFonts w:eastAsia="Times New Roman"/>
          <w:color w:val="000000"/>
        </w:rPr>
        <w:t>The</w:t>
      </w:r>
      <w:r>
        <w:rPr>
          <w:color w:val="000000"/>
        </w:rPr>
        <w:t xml:space="preserve"> parenting plan order would be void</w:t>
      </w:r>
      <w:r>
        <w:rPr>
          <w:rFonts w:eastAsia="Times New Roman"/>
          <w:color w:val="000000"/>
        </w:rPr>
        <w:t xml:space="preserve"> because the court did not have jurisdiction to decide the parenting plan</w:t>
      </w:r>
      <w:r>
        <w:rPr>
          <w:color w:val="000000"/>
        </w:rPr>
        <w:t>.</w:t>
      </w:r>
    </w:p>
    <w:p w14:paraId="39D82695" w14:textId="77777777" w:rsidR="00D43D90" w:rsidRDefault="00D43D90" w:rsidP="00D43D90">
      <w:pPr>
        <w:pStyle w:val="ListParagraphNumbered"/>
        <w:numPr>
          <w:ilvl w:val="0"/>
          <w:numId w:val="42"/>
        </w:numPr>
        <w:suppressAutoHyphens/>
        <w:autoSpaceDE/>
        <w:autoSpaceDN/>
        <w:spacing w:beforeAutospacing="1" w:afterAutospacing="1"/>
        <w:ind w:left="402"/>
        <w:rPr>
          <w:b w:val="0"/>
        </w:rPr>
      </w:pPr>
      <w:r>
        <w:t>The judgment has been satisfied, released or discharged, or a prior judgment upon which it is based has been reversed or otherwise vacated or it is no longer fair that the judgment should apply at this time.</w:t>
      </w:r>
    </w:p>
    <w:p w14:paraId="344D0256" w14:textId="77777777" w:rsidR="00D43D90" w:rsidRDefault="00D43D90" w:rsidP="00480035">
      <w:pPr>
        <w:pStyle w:val="Heading4"/>
        <w:rPr>
          <w:color w:val="202529"/>
        </w:rPr>
      </w:pPr>
      <w:r>
        <w:t>For example</w:t>
      </w:r>
    </w:p>
    <w:p w14:paraId="095F7FC7" w14:textId="77777777" w:rsidR="00D43D90" w:rsidRDefault="00D43D90" w:rsidP="00D43D90">
      <w:pPr>
        <w:pStyle w:val="ListParagraph"/>
        <w:numPr>
          <w:ilvl w:val="0"/>
          <w:numId w:val="41"/>
        </w:numPr>
        <w:suppressAutoHyphens/>
        <w:autoSpaceDE/>
        <w:autoSpaceDN/>
        <w:spacing w:beforeAutospacing="1" w:afterAutospacing="1"/>
      </w:pPr>
      <w:r>
        <w:rPr>
          <w:rFonts w:eastAsia="Times New Roman"/>
          <w:color w:val="000000"/>
        </w:rPr>
        <w:t>The court orders a parent to pay child support. The child files for Emancipation and the judge grants it. Parents do not have to support their emancipated child. The child support judgment would be released or discharged.</w:t>
      </w:r>
    </w:p>
    <w:p w14:paraId="2FB5A34D" w14:textId="77777777" w:rsidR="00D43D90" w:rsidRDefault="00D43D90" w:rsidP="00D43D90">
      <w:pPr>
        <w:pStyle w:val="ListParagraphNumbered"/>
        <w:numPr>
          <w:ilvl w:val="0"/>
          <w:numId w:val="42"/>
        </w:numPr>
        <w:suppressAutoHyphens/>
        <w:autoSpaceDE/>
        <w:autoSpaceDN/>
        <w:spacing w:beforeAutospacing="1" w:afterAutospacing="1"/>
        <w:ind w:left="402"/>
      </w:pPr>
      <w:r>
        <w:t>Any other reason justifying relief from the judgment.</w:t>
      </w:r>
    </w:p>
    <w:p w14:paraId="2D25B684" w14:textId="3EBB4052" w:rsidR="00D43D90" w:rsidRPr="00D1060F" w:rsidRDefault="00D43D90" w:rsidP="0019299D">
      <w:pPr>
        <w:pStyle w:val="Body"/>
      </w:pPr>
      <w:r>
        <w:t xml:space="preserve">You may be able to come up with a different good reason the judge should start the case over again. But your reason </w:t>
      </w:r>
      <w:r>
        <w:rPr>
          <w:rFonts w:eastAsia="Times New Roman"/>
          <w:color w:val="000000"/>
        </w:rPr>
        <w:t>cannot</w:t>
      </w:r>
      <w:r>
        <w:t xml:space="preserve"> be any of the 6 listed above – it must be something different.</w:t>
      </w:r>
      <w:r w:rsidR="0019299D" w:rsidRPr="00D1060F">
        <w:t xml:space="preserve"> </w:t>
      </w:r>
    </w:p>
    <w:sectPr w:rsidR="00D43D90" w:rsidRPr="00D106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1B27C9D"/>
    <w:multiLevelType w:val="multilevel"/>
    <w:tmpl w:val="ED80CAC6"/>
    <w:lvl w:ilvl="0">
      <w:start w:val="1"/>
      <w:numFmt w:val="decimal"/>
      <w:lvlText w:val="%1."/>
      <w:lvlJc w:val="left"/>
      <w:pPr>
        <w:tabs>
          <w:tab w:val="num" w:pos="0"/>
        </w:tabs>
        <w:ind w:left="765" w:hanging="360"/>
      </w:pPr>
      <w:rPr>
        <w:b w:val="0"/>
        <w:bCs w:val="0"/>
      </w:rPr>
    </w:lvl>
    <w:lvl w:ilvl="1">
      <w:start w:val="1"/>
      <w:numFmt w:val="lowerLetter"/>
      <w:lvlText w:val="%2."/>
      <w:lvlJc w:val="left"/>
      <w:pPr>
        <w:tabs>
          <w:tab w:val="num" w:pos="0"/>
        </w:tabs>
        <w:ind w:left="1485" w:hanging="360"/>
      </w:pPr>
    </w:lvl>
    <w:lvl w:ilvl="2">
      <w:start w:val="1"/>
      <w:numFmt w:val="lowerRoman"/>
      <w:lvlText w:val="%3."/>
      <w:lvlJc w:val="right"/>
      <w:pPr>
        <w:tabs>
          <w:tab w:val="num" w:pos="0"/>
        </w:tabs>
        <w:ind w:left="2205" w:hanging="180"/>
      </w:pPr>
    </w:lvl>
    <w:lvl w:ilvl="3">
      <w:start w:val="1"/>
      <w:numFmt w:val="decimal"/>
      <w:lvlText w:val="%4."/>
      <w:lvlJc w:val="left"/>
      <w:pPr>
        <w:tabs>
          <w:tab w:val="num" w:pos="0"/>
        </w:tabs>
        <w:ind w:left="2925" w:hanging="360"/>
      </w:pPr>
    </w:lvl>
    <w:lvl w:ilvl="4">
      <w:start w:val="1"/>
      <w:numFmt w:val="lowerLetter"/>
      <w:lvlText w:val="%5."/>
      <w:lvlJc w:val="left"/>
      <w:pPr>
        <w:tabs>
          <w:tab w:val="num" w:pos="0"/>
        </w:tabs>
        <w:ind w:left="3645" w:hanging="360"/>
      </w:pPr>
    </w:lvl>
    <w:lvl w:ilvl="5">
      <w:start w:val="1"/>
      <w:numFmt w:val="lowerRoman"/>
      <w:lvlText w:val="%6."/>
      <w:lvlJc w:val="right"/>
      <w:pPr>
        <w:tabs>
          <w:tab w:val="num" w:pos="0"/>
        </w:tabs>
        <w:ind w:left="4365" w:hanging="180"/>
      </w:pPr>
    </w:lvl>
    <w:lvl w:ilvl="6">
      <w:start w:val="1"/>
      <w:numFmt w:val="decimal"/>
      <w:lvlText w:val="%7."/>
      <w:lvlJc w:val="left"/>
      <w:pPr>
        <w:tabs>
          <w:tab w:val="num" w:pos="0"/>
        </w:tabs>
        <w:ind w:left="5085" w:hanging="360"/>
      </w:pPr>
    </w:lvl>
    <w:lvl w:ilvl="7">
      <w:start w:val="1"/>
      <w:numFmt w:val="lowerLetter"/>
      <w:lvlText w:val="%8."/>
      <w:lvlJc w:val="left"/>
      <w:pPr>
        <w:tabs>
          <w:tab w:val="num" w:pos="0"/>
        </w:tabs>
        <w:ind w:left="5805" w:hanging="360"/>
      </w:pPr>
    </w:lvl>
    <w:lvl w:ilvl="8">
      <w:start w:val="1"/>
      <w:numFmt w:val="lowerRoman"/>
      <w:lvlText w:val="%9."/>
      <w:lvlJc w:val="right"/>
      <w:pPr>
        <w:tabs>
          <w:tab w:val="num" w:pos="0"/>
        </w:tabs>
        <w:ind w:left="6525" w:hanging="180"/>
      </w:pPr>
    </w:lvl>
  </w:abstractNum>
  <w:abstractNum w:abstractNumId="4"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8"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2"/>
  </w:num>
  <w:num w:numId="2">
    <w:abstractNumId w:val="12"/>
  </w:num>
  <w:num w:numId="3">
    <w:abstractNumId w:val="12"/>
  </w:num>
  <w:num w:numId="4">
    <w:abstractNumId w:val="5"/>
  </w:num>
  <w:num w:numId="5">
    <w:abstractNumId w:val="1"/>
  </w:num>
  <w:num w:numId="6">
    <w:abstractNumId w:val="4"/>
  </w:num>
  <w:num w:numId="7">
    <w:abstractNumId w:val="8"/>
  </w:num>
  <w:num w:numId="8">
    <w:abstractNumId w:val="8"/>
  </w:num>
  <w:num w:numId="9">
    <w:abstractNumId w:val="8"/>
  </w:num>
  <w:num w:numId="10">
    <w:abstractNumId w:val="1"/>
  </w:num>
  <w:num w:numId="11">
    <w:abstractNumId w:val="7"/>
  </w:num>
  <w:num w:numId="12">
    <w:abstractNumId w:val="2"/>
  </w:num>
  <w:num w:numId="13">
    <w:abstractNumId w:val="14"/>
  </w:num>
  <w:num w:numId="14">
    <w:abstractNumId w:val="11"/>
  </w:num>
  <w:num w:numId="15">
    <w:abstractNumId w:val="10"/>
  </w:num>
  <w:num w:numId="16">
    <w:abstractNumId w:val="0"/>
  </w:num>
  <w:num w:numId="17">
    <w:abstractNumId w:val="6"/>
  </w:num>
  <w:num w:numId="18">
    <w:abstractNumId w:val="8"/>
  </w:num>
  <w:num w:numId="19">
    <w:abstractNumId w:val="7"/>
  </w:num>
  <w:num w:numId="20">
    <w:abstractNumId w:val="2"/>
  </w:num>
  <w:num w:numId="21">
    <w:abstractNumId w:val="14"/>
  </w:num>
  <w:num w:numId="22">
    <w:abstractNumId w:val="11"/>
  </w:num>
  <w:num w:numId="23">
    <w:abstractNumId w:val="10"/>
  </w:num>
  <w:num w:numId="24">
    <w:abstractNumId w:val="0"/>
  </w:num>
  <w:num w:numId="25">
    <w:abstractNumId w:val="1"/>
  </w:num>
  <w:num w:numId="26">
    <w:abstractNumId w:val="6"/>
  </w:num>
  <w:num w:numId="27">
    <w:abstractNumId w:val="5"/>
  </w:num>
  <w:num w:numId="28">
    <w:abstractNumId w:val="2"/>
  </w:num>
  <w:num w:numId="29">
    <w:abstractNumId w:val="14"/>
  </w:num>
  <w:num w:numId="30">
    <w:abstractNumId w:val="8"/>
  </w:num>
  <w:num w:numId="31">
    <w:abstractNumId w:val="11"/>
  </w:num>
  <w:num w:numId="32">
    <w:abstractNumId w:val="10"/>
  </w:num>
  <w:num w:numId="33">
    <w:abstractNumId w:val="0"/>
  </w:num>
  <w:num w:numId="34">
    <w:abstractNumId w:val="8"/>
  </w:num>
  <w:num w:numId="35">
    <w:abstractNumId w:val="8"/>
  </w:num>
  <w:num w:numId="36">
    <w:abstractNumId w:val="1"/>
  </w:num>
  <w:num w:numId="37">
    <w:abstractNumId w:val="6"/>
  </w:num>
  <w:num w:numId="38">
    <w:abstractNumId w:val="5"/>
  </w:num>
  <w:num w:numId="39">
    <w:abstractNumId w:val="9"/>
  </w:num>
  <w:num w:numId="40">
    <w:abstractNumId w:val="13"/>
  </w:num>
  <w:num w:numId="41">
    <w:abstractNumId w:val="15"/>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7"/>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141176"/>
    <w:rsid w:val="0019299D"/>
    <w:rsid w:val="002031F6"/>
    <w:rsid w:val="002507D1"/>
    <w:rsid w:val="002F1C35"/>
    <w:rsid w:val="00312B23"/>
    <w:rsid w:val="00363C4C"/>
    <w:rsid w:val="00366DF1"/>
    <w:rsid w:val="003F1653"/>
    <w:rsid w:val="00424213"/>
    <w:rsid w:val="004A0EA5"/>
    <w:rsid w:val="004B2868"/>
    <w:rsid w:val="004F7680"/>
    <w:rsid w:val="00515B7B"/>
    <w:rsid w:val="005C0409"/>
    <w:rsid w:val="005E785C"/>
    <w:rsid w:val="005F2E39"/>
    <w:rsid w:val="00624676"/>
    <w:rsid w:val="006466C0"/>
    <w:rsid w:val="006C3A15"/>
    <w:rsid w:val="007D660B"/>
    <w:rsid w:val="008631B5"/>
    <w:rsid w:val="008B5DFB"/>
    <w:rsid w:val="0091466D"/>
    <w:rsid w:val="009C4008"/>
    <w:rsid w:val="00A834AE"/>
    <w:rsid w:val="00AA522D"/>
    <w:rsid w:val="00AC7E6D"/>
    <w:rsid w:val="00AD78F1"/>
    <w:rsid w:val="00AE6168"/>
    <w:rsid w:val="00AE6843"/>
    <w:rsid w:val="00B3709E"/>
    <w:rsid w:val="00B61CCF"/>
    <w:rsid w:val="00BB6994"/>
    <w:rsid w:val="00BE74FD"/>
    <w:rsid w:val="00C1761A"/>
    <w:rsid w:val="00C63591"/>
    <w:rsid w:val="00C94806"/>
    <w:rsid w:val="00CA58DD"/>
    <w:rsid w:val="00CB1DA7"/>
    <w:rsid w:val="00CC7A36"/>
    <w:rsid w:val="00D31EAD"/>
    <w:rsid w:val="00D43D90"/>
    <w:rsid w:val="00D46701"/>
    <w:rsid w:val="00D84AF1"/>
    <w:rsid w:val="00DA0A8D"/>
    <w:rsid w:val="00DD3DDA"/>
    <w:rsid w:val="00DF27CD"/>
    <w:rsid w:val="00E33F49"/>
    <w:rsid w:val="00E43F55"/>
    <w:rsid w:val="00F332C3"/>
    <w:rsid w:val="00F37B6E"/>
    <w:rsid w:val="00F44633"/>
    <w:rsid w:val="00F52964"/>
    <w:rsid w:val="00F87E7D"/>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641</Words>
  <Characters>3656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Learn about the Motion to Set Aside Judgment and Order</vt:lpstr>
    </vt:vector>
  </TitlesOfParts>
  <Company/>
  <LinksUpToDate>false</LinksUpToDate>
  <CharactersWithSpaces>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 about the Motion to Set Aside Judgment or Order</dc:title>
  <dc:subject/>
  <dc:creator>Caroline Robinson</dc:creator>
  <cp:keywords/>
  <dc:description>for production 2025-06-27</dc:description>
  <cp:lastModifiedBy>Caroline Robinson</cp:lastModifiedBy>
  <cp:revision>7</cp:revision>
  <dcterms:created xsi:type="dcterms:W3CDTF">2026-04-09T21:35:00Z</dcterms:created>
  <dcterms:modified xsi:type="dcterms:W3CDTF">2026-04-09T21:48:00Z</dcterms:modified>
</cp:coreProperties>
</file>