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6713D3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B211E8">
        <w:rPr>
          <w:color w:val="FF0000"/>
        </w:rPr>
        <w:t>{% if type_of_response['case in 2 states'] and stage_of_other_case == 'ended with no order' %}</w:t>
      </w:r>
      <w:r>
        <w:t>If the case in the other state is over, but did not {{ 'end your marriage' if user_need == 'answer divorce' else 'issue any orders' }}, you can move forward with the Alaska case.</w:t>
      </w:r>
      <w:r w:rsidRPr="00B211E8">
        <w:rPr>
          <w:color w:val="FF0000"/>
        </w:rPr>
        <w:t>{% else %}</w:t>
      </w:r>
      <w:r w:rsidRPr="00B211E8">
        <w:rPr>
          <w:color w:val="FFC000"/>
        </w:rPr>
        <w:t>{% if user_need == 'answer divorce' %}</w:t>
      </w:r>
      <w:r w:rsidRPr="00B211E8">
        <w:rPr>
          <w:color w:val="92D050"/>
        </w:rPr>
        <w:t>{% if type_of_response['wrong state'] %}</w:t>
      </w:r>
      <w:r>
        <w:t xml:space="preserve">When spouses </w:t>
      </w:r>
      <w:r w:rsidRPr="00B211E8">
        <w:rPr>
          <w:color w:val="00B050"/>
        </w:rPr>
        <w:t>{% if minor_children or (not minor_children and wife_is_pregnant in ('husband', 'not husband')) %}</w:t>
      </w:r>
      <w:r>
        <w:t xml:space="preserve">and children </w:t>
      </w:r>
      <w:r w:rsidRPr="00B211E8">
        <w:rPr>
          <w:color w:val="00B050"/>
        </w:rPr>
        <w:t>{% endif %}</w:t>
      </w:r>
      <w:r>
        <w:t xml:space="preserve"> live in different states or have recently moved, the Alaska court may not have the authority, called "jurisdiction," over all issues in your case.</w:t>
      </w:r>
    </w:p>
    <w:p w14:paraId="45B7A9B3" w14:textId="414C10A0" w:rsidR="00327FC3" w:rsidRDefault="00327FC3" w:rsidP="00327FC3">
      <w:pPr>
        <w:pStyle w:val="Body"/>
        <w:widowControl w:val="0"/>
        <w:autoSpaceDE w:val="0"/>
        <w:autoSpaceDN w:val="0"/>
      </w:pPr>
      <w:r>
        <w:t>The judge will look at:</w:t>
      </w:r>
      <w:r w:rsidRPr="00CC0B09">
        <w:rPr>
          <w:color w:val="92D050"/>
        </w:rPr>
        <w:t>{% elif type_of_response['case in 2 states'] %}</w:t>
      </w:r>
      <w:r>
        <w:t>When deciding which court should hear a {{ case_type }} case, both courts will look at which court has the authority, called "jurisdiction," over the issues in your case.</w:t>
      </w:r>
    </w:p>
    <w:p w14:paraId="13D35DC3" w14:textId="338B23FE" w:rsidR="00300085" w:rsidRPr="00300085" w:rsidRDefault="00327FC3" w:rsidP="00300085">
      <w:pPr>
        <w:pStyle w:val="Body"/>
        <w:widowControl w:val="0"/>
        <w:autoSpaceDE w:val="0"/>
        <w:autoSpaceDN w:val="0"/>
      </w:pPr>
      <w:r>
        <w:t xml:space="preserve">The courts will look </w:t>
      </w:r>
      <w:proofErr w:type="gramStart"/>
      <w:r>
        <w:t>at:</w:t>
      </w:r>
      <w:proofErr w:type="gramEnd"/>
      <w:r w:rsidRPr="00CC0B09">
        <w:rPr>
          <w:color w:val="92D050"/>
        </w:rPr>
        <w:t>{% endif %}</w:t>
      </w:r>
    </w:p>
    <w:p w14:paraId="4A2C0B65" w14:textId="2EC0BFCF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>
        <w:t xml:space="preserve">both spouses' "residency," and </w:t>
      </w:r>
    </w:p>
    <w:p w14:paraId="16BDFFF4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>
        <w:t>{{ 'if the Alaska' if type_of_response['wrong state'] else 'which' }} court has the authority, called "jurisdiction," to enter the {{ case_type }} orders.</w:t>
      </w:r>
    </w:p>
    <w:p w14:paraId="1210FA73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CC0B09">
        <w:rPr>
          <w:color w:val="FFC000"/>
        </w:rPr>
        <w:t>{% endif %}</w:t>
      </w:r>
      <w:r>
        <w:t xml:space="preserve">You can argue that the Alaska court is the wrong court for your {{ case_type }} case if the court does not have the authority, called "jurisdiction," to issue a </w:t>
      </w:r>
      <w:r w:rsidRPr="00CC0B09">
        <w:rPr>
          <w:color w:val="FFC000"/>
        </w:rPr>
        <w:t>{% if user_need == 'answer custody' %}</w:t>
      </w:r>
      <w:r>
        <w:t xml:space="preserve">custody decree, Parenting Plan, and child support order </w:t>
      </w:r>
      <w:r w:rsidRPr="00CC0B09">
        <w:rPr>
          <w:color w:val="FFC000"/>
        </w:rPr>
        <w:t>{% elif user_need == 'answer divorce' %}</w:t>
      </w:r>
      <w:r>
        <w:t xml:space="preserve">{{ 'divorce decree' if case_type == 'divorce' else 'legal separation decree' }} and </w:t>
      </w:r>
      <w:r w:rsidRPr="00CC0B09">
        <w:rPr>
          <w:b/>
          <w:bCs/>
        </w:rPr>
        <w:t>Findings of Fact and Conclusions of Law Dividing your Property and Debt</w:t>
      </w:r>
      <w:r>
        <w:t xml:space="preserve">{{ ', Parenting Plan, and child support order. ' if </w:t>
      </w:r>
      <w:proofErr w:type="spellStart"/>
      <w:r>
        <w:t>minor_children</w:t>
      </w:r>
      <w:proofErr w:type="spellEnd"/>
      <w:r>
        <w:t xml:space="preserve"> or </w:t>
      </w:r>
      <w:proofErr w:type="spellStart"/>
      <w:r>
        <w:t>wife_is_pregnant</w:t>
      </w:r>
      <w:proofErr w:type="spellEnd"/>
      <w:r>
        <w:t xml:space="preserve"> in ('</w:t>
      </w:r>
      <w:proofErr w:type="spellStart"/>
      <w:r>
        <w:t>husband','not</w:t>
      </w:r>
      <w:proofErr w:type="spellEnd"/>
      <w:r>
        <w:t xml:space="preserve"> husband') else '.</w:t>
      </w:r>
      <w:proofErr w:type="gramStart"/>
      <w:r>
        <w:t>' }</w:t>
      </w:r>
      <w:proofErr w:type="gramEnd"/>
      <w:r>
        <w:t>}</w:t>
      </w:r>
    </w:p>
    <w:p w14:paraId="3064DA35" w14:textId="77777777" w:rsidR="00327FC3" w:rsidRDefault="00327FC3" w:rsidP="00327FC3">
      <w:pPr>
        <w:pStyle w:val="Heading3"/>
      </w:pPr>
      <w:r w:rsidRPr="00CC0B09">
        <w:rPr>
          <w:color w:val="FFC000"/>
        </w:rPr>
        <w:t>{% endif %}{% if user_need == 'answer divorce' %}</w:t>
      </w:r>
      <w:r>
        <w:t>The court's power to grant a {{ case_type }} is based on residency</w:t>
      </w:r>
    </w:p>
    <w:p w14:paraId="2813E139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CC0B09">
        <w:rPr>
          <w:color w:val="92D050"/>
        </w:rPr>
        <w:t>{% if military %}</w:t>
      </w:r>
      <w:r>
        <w:t>There are 3 options for where a military member or spouse can file a {{ case_type }} case:</w:t>
      </w:r>
    </w:p>
    <w:p w14:paraId="1DB40381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>
        <w:t>The state where the military member or spouse is stationed. If you or your spouse are serving in the military and are continuously stationed at a military base in Alaska for at least 30 days, you can file for a {{ case_type }}.</w:t>
      </w:r>
    </w:p>
    <w:p w14:paraId="1DF71D65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>
        <w:t>The state where one spouse is a resident. When filing for {{ case_type }} in Alaska, a person is generally an Alaska resident if they are in Alaska and plan to stay.</w:t>
      </w:r>
    </w:p>
    <w:p w14:paraId="2C2F61A4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>
        <w:t>The state where the military member claims legal residency (place where military member plans to live after discharge or retirement).</w:t>
      </w:r>
    </w:p>
    <w:p w14:paraId="30C1A207" w14:textId="77777777" w:rsidR="00327FC3" w:rsidRDefault="00327FC3" w:rsidP="00327FC3">
      <w:pPr>
        <w:pStyle w:val="Body"/>
      </w:pPr>
      <w:r>
        <w:t>Although either spouse may file for {{ case_type }} in any of these locations, the court may not have the authority, called jurisdiction, to take other actions.</w:t>
      </w:r>
    </w:p>
    <w:p w14:paraId="0F71AB08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CC0B09">
        <w:rPr>
          <w:color w:val="92D050"/>
        </w:rPr>
        <w:lastRenderedPageBreak/>
        <w:t>{% else %}</w:t>
      </w:r>
      <w:r>
        <w:t>The Alaska court can grant a {{ case_type }} if either spouse is an Alaska resident. When filing for {{ case_type }}, a person is generally an Alaska resident if they are in Alaska and plan to stay.</w:t>
      </w:r>
    </w:p>
    <w:p w14:paraId="16BB0622" w14:textId="77777777" w:rsidR="00327FC3" w:rsidRDefault="00327FC3" w:rsidP="00327FC3">
      <w:pPr>
        <w:pStyle w:val="Body"/>
      </w:pPr>
      <w:r>
        <w:t>If you or your spouse meet this residency requirement, an Alaska court can grant you a {{ case_type }} and end your marriage. But if one of you does not live in Alaska, the court may not have the authority, called jurisdiction, to take other actions.</w:t>
      </w:r>
    </w:p>
    <w:p w14:paraId="7E8343B9" w14:textId="3A2475A8" w:rsidR="00327FC3" w:rsidRDefault="00327FC3" w:rsidP="00300085">
      <w:pPr>
        <w:pStyle w:val="Heading3"/>
      </w:pPr>
      <w:r w:rsidRPr="00CC0B09">
        <w:rPr>
          <w:color w:val="92D050"/>
        </w:rPr>
        <w:t xml:space="preserve">{% </w:t>
      </w:r>
      <w:proofErr w:type="spellStart"/>
      <w:r w:rsidRPr="00CC0B09">
        <w:rPr>
          <w:color w:val="92D050"/>
        </w:rPr>
        <w:t>endif</w:t>
      </w:r>
      <w:proofErr w:type="spellEnd"/>
      <w:r w:rsidRPr="00CC0B09">
        <w:rPr>
          <w:color w:val="92D050"/>
        </w:rPr>
        <w:t xml:space="preserve"> %}</w:t>
      </w:r>
      <w:r>
        <w:t>The Court's power to divide property and debt {</w:t>
      </w:r>
      <w:proofErr w:type="gramStart"/>
      <w:r>
        <w:t>{ 'and</w:t>
      </w:r>
      <w:proofErr w:type="gramEnd"/>
      <w:r>
        <w:t xml:space="preserve"> enter a Parenting Plan or custody order ' if minor_children or wife_is_pregnant in ('husband', 'not husband') else '' }}is based on the court's authority, called jurisdiction</w:t>
      </w:r>
    </w:p>
    <w:p w14:paraId="0CCA088C" w14:textId="23C29429" w:rsidR="00327FC3" w:rsidRDefault="00300085" w:rsidP="00327FC3">
      <w:pPr>
        <w:pStyle w:val="Body"/>
        <w:widowControl w:val="0"/>
        <w:autoSpaceDE w:val="0"/>
        <w:autoSpaceDN w:val="0"/>
      </w:pPr>
      <w:r>
        <w:t>I</w:t>
      </w:r>
      <w:r w:rsidR="00327FC3">
        <w:t>f you and your spouse have not lived together, while married, for 6 months in the last 6 years, the court may not be able to divide your marital property and debt.</w:t>
      </w:r>
    </w:p>
    <w:p w14:paraId="3DB68B8C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If you have property, like a home outside Alaska, the court may not have the authority to enforce orders about that property</w:t>
      </w:r>
      <w:r w:rsidRPr="00CC0B09">
        <w:rPr>
          <w:color w:val="FFC000"/>
        </w:rPr>
        <w:t xml:space="preserve">.{% endif %}{% if (user_need == 'answer custody' and jurisdiction) or (user_need == 'answer divorce' and minor_children) or (user_need == 'answer divorce' and </w:t>
      </w:r>
      <w:proofErr w:type="spellStart"/>
      <w:r w:rsidRPr="00CC0B09">
        <w:rPr>
          <w:color w:val="FFC000"/>
        </w:rPr>
        <w:t>wife_is_pregnant</w:t>
      </w:r>
      <w:proofErr w:type="spellEnd"/>
      <w:r w:rsidRPr="00CC0B09">
        <w:rPr>
          <w:color w:val="FFC000"/>
        </w:rPr>
        <w:t xml:space="preserve"> in ('</w:t>
      </w:r>
      <w:proofErr w:type="spellStart"/>
      <w:r w:rsidRPr="00CC0B09">
        <w:rPr>
          <w:color w:val="FFC000"/>
        </w:rPr>
        <w:t>husband','not</w:t>
      </w:r>
      <w:proofErr w:type="spellEnd"/>
      <w:r w:rsidRPr="00CC0B09">
        <w:rPr>
          <w:color w:val="FFC000"/>
        </w:rPr>
        <w:t xml:space="preserve"> husband')) %}</w:t>
      </w:r>
      <w:r>
        <w:t>Generally, if your children have lived in Alaska for the last 6 months, Alaska is the children's "home state." The Alaska court has jurisdiction to make decisions, enter a Parenting Plan, or order child support.</w:t>
      </w:r>
      <w:r w:rsidRPr="00CC0B09">
        <w:rPr>
          <w:color w:val="92D050"/>
        </w:rPr>
        <w:t>{% if user_need == 'answer custody' %}</w:t>
      </w:r>
    </w:p>
    <w:p w14:paraId="1F14458A" w14:textId="77777777" w:rsidR="00327FC3" w:rsidRPr="00965FA9" w:rsidRDefault="00327FC3" w:rsidP="00327FC3">
      <w:pPr>
        <w:pStyle w:val="Body"/>
      </w:pPr>
      <w:r>
        <w:t xml:space="preserve">If you want to learn about other reasons Alaska might be the wrong court for your case, </w:t>
      </w:r>
      <w:hyperlink r:id="rId6" w:history="1">
        <w:r w:rsidRPr="00B83F79">
          <w:rPr>
            <w:rStyle w:val="Hyperlink"/>
            <w:spacing w:val="0"/>
          </w:rPr>
          <w:t>talking to a lawyer</w:t>
        </w:r>
      </w:hyperlink>
      <w:r>
        <w:t xml:space="preserve"> can help.</w:t>
      </w:r>
      <w:r w:rsidRPr="00BD0F41">
        <w:rPr>
          <w:color w:val="92D050"/>
        </w:rPr>
        <w:t>{% endif %}</w:t>
      </w:r>
      <w:r w:rsidRPr="00BD0F41">
        <w:rPr>
          <w:color w:val="FFC000"/>
        </w:rPr>
        <w:t>{% endif %}{% if (user_need == 'answer custody' and not jurisdiction) or (user_need == 'answer divorce' and (</w:t>
      </w:r>
      <w:proofErr w:type="spellStart"/>
      <w:r w:rsidRPr="00BD0F41">
        <w:rPr>
          <w:color w:val="FFC000"/>
        </w:rPr>
        <w:t>minor_children</w:t>
      </w:r>
      <w:proofErr w:type="spellEnd"/>
      <w:r w:rsidRPr="00BD0F41">
        <w:rPr>
          <w:color w:val="FFC000"/>
        </w:rPr>
        <w:t xml:space="preserve"> or </w:t>
      </w:r>
      <w:proofErr w:type="spellStart"/>
      <w:r w:rsidRPr="00BD0F41">
        <w:rPr>
          <w:color w:val="FFC000"/>
        </w:rPr>
        <w:t>wife_is_pregnant</w:t>
      </w:r>
      <w:proofErr w:type="spellEnd"/>
      <w:r w:rsidRPr="00BD0F41">
        <w:rPr>
          <w:color w:val="FFC000"/>
        </w:rPr>
        <w:t xml:space="preserve"> in ('</w:t>
      </w:r>
      <w:proofErr w:type="spellStart"/>
      <w:r w:rsidRPr="00BD0F41">
        <w:rPr>
          <w:color w:val="FFC000"/>
        </w:rPr>
        <w:t>husband','not</w:t>
      </w:r>
      <w:proofErr w:type="spellEnd"/>
      <w:r w:rsidRPr="00BD0F41">
        <w:rPr>
          <w:color w:val="FFC000"/>
        </w:rPr>
        <w:t xml:space="preserve"> husband'))) %}</w:t>
      </w:r>
      <w:r w:rsidRPr="00BD0F41">
        <w:rPr>
          <w:color w:val="92D050"/>
        </w:rPr>
        <w:t>{% if user_need == 'answer custody' and not jurisdiction %}</w:t>
      </w:r>
    </w:p>
    <w:p w14:paraId="67BC8424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Generally,</w:t>
      </w:r>
      <w:r w:rsidRPr="00BD0F41">
        <w:rPr>
          <w:color w:val="92D050"/>
        </w:rPr>
        <w:t>{% else %}</w:t>
      </w:r>
      <w:r>
        <w:t>But</w:t>
      </w:r>
      <w:r w:rsidRPr="00BD0F41">
        <w:rPr>
          <w:color w:val="92D050"/>
        </w:rPr>
        <w:t>{% endif %}</w:t>
      </w:r>
      <w:r>
        <w:t xml:space="preserve"> if your children have not lived in Alaska for the last 6 months, Alaska is not the children's "home state," and the Alaska court does not have jurisdiction to make decisions, enter a Parenting Plan, or order child support.</w:t>
      </w:r>
    </w:p>
    <w:p w14:paraId="46263E15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Sometimes there is no home state. For example, if a baby is less than 6 months old and has moved between states, there may not be a "home state." The Alaska court may be able to decide issues about the child, even though the child hasn't lived here for 6 months.</w:t>
      </w:r>
      <w:r w:rsidRPr="00BD0F41">
        <w:rPr>
          <w:color w:val="92D050"/>
        </w:rPr>
        <w:t>{% if user_need == 'answer custody' and not jurisdiction %}</w:t>
      </w:r>
    </w:p>
    <w:p w14:paraId="44287FC6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If you think your child does not have a home state, [talking to a lawyer](https://courts.alaska.gov/shc/shclawyer.htm) can help you decide the best state for your case.</w:t>
      </w:r>
      <w:r w:rsidRPr="00BD0F41">
        <w:rPr>
          <w:color w:val="92D050"/>
        </w:rPr>
        <w:t>{% endif %}</w:t>
      </w:r>
      <w:r w:rsidRPr="00BD0F41">
        <w:rPr>
          <w:color w:val="FFC000"/>
        </w:rPr>
        <w:t>{% endif %}{% if user_need == 'answer divorce' %}</w:t>
      </w:r>
    </w:p>
    <w:p w14:paraId="60BAA818" w14:textId="77777777" w:rsidR="00327FC3" w:rsidRDefault="00327FC3" w:rsidP="00327FC3">
      <w:pPr>
        <w:pStyle w:val="Example"/>
      </w:pPr>
      <w:r>
        <w:t>Note</w:t>
      </w:r>
    </w:p>
    <w:p w14:paraId="73CF8066" w14:textId="77777777" w:rsidR="00327FC3" w:rsidRDefault="00327FC3" w:rsidP="00327FC3">
      <w:pPr>
        <w:pStyle w:val="ExampleorImportantblock"/>
      </w:pPr>
      <w:r>
        <w:t xml:space="preserve">Jurisdiction and residency can be complicated. You may want to </w:t>
      </w:r>
      <w:hyperlink r:id="rId7" w:history="1">
        <w:r w:rsidRPr="00BD0F41">
          <w:rPr>
            <w:rStyle w:val="Hyperlink"/>
          </w:rPr>
          <w:t>talk to a lawyer</w:t>
        </w:r>
      </w:hyperlink>
      <w:r>
        <w:t xml:space="preserve"> if you </w:t>
      </w:r>
      <w:r>
        <w:lastRenderedPageBreak/>
        <w:t>are not sure if Alaska is the right place for your case.</w:t>
      </w:r>
    </w:p>
    <w:p w14:paraId="7A7DC788" w14:textId="1CC82A57" w:rsidR="00327FC3" w:rsidRDefault="00327FC3" w:rsidP="00327FC3">
      <w:pPr>
        <w:pStyle w:val="Body"/>
      </w:pPr>
      <w:r w:rsidRPr="00BD0F41">
        <w:rPr>
          <w:color w:val="FFC000"/>
        </w:rPr>
        <w:t>{% endif %}{% if user_need == 'answer divorce' or (user_need == 'answer custody' and ((type_of_</w:t>
      </w:r>
      <w:proofErr w:type="gramStart"/>
      <w:r w:rsidRPr="00BD0F41">
        <w:rPr>
          <w:color w:val="FFC000"/>
        </w:rPr>
        <w:t>response[</w:t>
      </w:r>
      <w:proofErr w:type="gramEnd"/>
      <w:r w:rsidRPr="00BD0F41">
        <w:rPr>
          <w:color w:val="FFC000"/>
        </w:rPr>
        <w:t>'wrong state'] and jurisdiction) or type_of_response['case in 2 states'])) %}</w:t>
      </w:r>
      <w:r>
        <w:t xml:space="preserve">Or you can get help from the resources listed in </w:t>
      </w:r>
      <w:r w:rsidR="009112AD">
        <w:t xml:space="preserve">Step </w:t>
      </w:r>
      <w:bookmarkStart w:id="0" w:name="_GoBack"/>
      <w:bookmarkEnd w:id="0"/>
      <w:r w:rsidR="00300085" w:rsidRPr="00364C23">
        <w:t>{</w:t>
      </w:r>
      <w:proofErr w:type="gramStart"/>
      <w:r w:rsidR="00300085" w:rsidRPr="00364C23">
        <w:t xml:space="preserve">{ </w:t>
      </w:r>
      <w:proofErr w:type="spellStart"/>
      <w:r w:rsidR="00300085" w:rsidRPr="00364C23">
        <w:t>get</w:t>
      </w:r>
      <w:proofErr w:type="gramEnd"/>
      <w:r w:rsidR="00300085" w:rsidRPr="00364C23">
        <w:t>_help_idx</w:t>
      </w:r>
      <w:proofErr w:type="spellEnd"/>
      <w:r w:rsidR="00300085" w:rsidRPr="00364C23">
        <w:t xml:space="preserve"> }}: </w:t>
      </w:r>
      <w:r>
        <w:t>Get more information or help.</w:t>
      </w:r>
    </w:p>
    <w:p w14:paraId="465C9D9F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BD0F41">
        <w:rPr>
          <w:color w:val="FFC000"/>
        </w:rPr>
        <w:t>{% endif</w:t>
      </w:r>
      <w:r>
        <w:rPr>
          <w:color w:val="FFC000"/>
        </w:rPr>
        <w:t xml:space="preserve"> </w:t>
      </w:r>
      <w:r w:rsidRPr="00DD517E">
        <w:rPr>
          <w:color w:val="FFC000"/>
        </w:rPr>
        <w:t>%}{% if type_of_response['wrong state'] or (type_of_response.all_true('case in 2 states', 'default') and (type_of_response['default'] and stage_of_default in('application filed', 'hearing scheduled'))) %}</w:t>
      </w:r>
      <w:r w:rsidRPr="00DD517E">
        <w:rPr>
          <w:color w:val="92D050"/>
        </w:rPr>
        <w:t>{% if type_of_</w:t>
      </w:r>
      <w:proofErr w:type="gramStart"/>
      <w:r w:rsidRPr="00DD517E">
        <w:rPr>
          <w:color w:val="92D050"/>
        </w:rPr>
        <w:t>response[</w:t>
      </w:r>
      <w:proofErr w:type="gramEnd"/>
      <w:r w:rsidRPr="00DD517E">
        <w:rPr>
          <w:color w:val="92D050"/>
        </w:rPr>
        <w:t>'wrong state'] and ((user_need == 'answer custody' and jurisdiction) or user_need == 'answer divorce') %}</w:t>
      </w:r>
      <w:r>
        <w:t>If you think your</w:t>
      </w:r>
      <w:r w:rsidRPr="00DD517E">
        <w:rPr>
          <w:color w:val="00B0F0"/>
        </w:rPr>
        <w:t>{% if (user_need == 'answer custody' and jurisdiction) %}</w:t>
      </w:r>
      <w:r>
        <w:rPr>
          <w:color w:val="00B0F0"/>
        </w:rPr>
        <w:t xml:space="preserve"> </w:t>
      </w:r>
      <w:r>
        <w:t>custody case</w:t>
      </w:r>
      <w:r w:rsidRPr="00DD517E">
        <w:rPr>
          <w:color w:val="00B0F0"/>
        </w:rPr>
        <w:t>{% elif user_need == 'answer divorce' %}</w:t>
      </w:r>
      <w:r>
        <w:t xml:space="preserve"> {{ case_type }} case</w:t>
      </w:r>
      <w:r w:rsidRPr="00DD517E">
        <w:rPr>
          <w:color w:val="00B0F0"/>
        </w:rPr>
        <w:t>{% endif %}</w:t>
      </w:r>
      <w:r>
        <w:t xml:space="preserve"> should be in another state, you can tell the judge in the Affirmative Defense section of your </w:t>
      </w:r>
      <w:r w:rsidRPr="00DD517E">
        <w:rPr>
          <w:b/>
          <w:bCs/>
        </w:rPr>
        <w:t>Answer</w:t>
      </w:r>
      <w:r>
        <w:t xml:space="preserve"> and attach a </w:t>
      </w:r>
      <w:r w:rsidRPr="00DD517E">
        <w:rPr>
          <w:b/>
          <w:bCs/>
        </w:rPr>
        <w:t>Motion to Dismiss</w:t>
      </w:r>
      <w:r>
        <w:t>.</w:t>
      </w:r>
      <w:r w:rsidRPr="00DD517E">
        <w:rPr>
          <w:color w:val="92D050"/>
        </w:rPr>
        <w:t>{% endif %}{% if type_of_response.all_false('default') %}</w:t>
      </w:r>
      <w:r w:rsidRPr="00DD517E">
        <w:rPr>
          <w:color w:val="00B0F0"/>
        </w:rPr>
        <w:t>{% if type_of_response['wrong state'] and ((user_need == 'answer custody' and not jurisdiction) or user_need == 'answer divorce') %}</w:t>
      </w:r>
    </w:p>
    <w:p w14:paraId="6A17C848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See:</w:t>
      </w:r>
    </w:p>
    <w:p w14:paraId="2D6B6519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 w:rsidRPr="00965FA9">
        <w:t xml:space="preserve">Step {{ </w:t>
      </w:r>
      <w:proofErr w:type="spellStart"/>
      <w:r w:rsidRPr="00965FA9">
        <w:t>answer_idx</w:t>
      </w:r>
      <w:proofErr w:type="spellEnd"/>
      <w:r w:rsidRPr="00965FA9">
        <w:t xml:space="preserve"> }}: Fill out </w:t>
      </w:r>
      <w:r>
        <w:t>the forms to respond and tell the court Alaska is the wrong state within 20 days, and</w:t>
      </w:r>
    </w:p>
    <w:p w14:paraId="0C123BFD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 w:rsidRPr="00965FA9">
        <w:t xml:space="preserve">Step {{ </w:t>
      </w:r>
      <w:proofErr w:type="spellStart"/>
      <w:r w:rsidRPr="00965FA9">
        <w:t>dismiss_idx</w:t>
      </w:r>
      <w:proofErr w:type="spellEnd"/>
      <w:r w:rsidRPr="00965FA9">
        <w:t xml:space="preserve"> }}: File </w:t>
      </w:r>
      <w:r>
        <w:t>a motion to dismiss your Alaska case.</w:t>
      </w:r>
    </w:p>
    <w:p w14:paraId="32940C76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 xml:space="preserve">Whatever you decide, you should file an </w:t>
      </w:r>
      <w:r w:rsidRPr="00DD517E">
        <w:rPr>
          <w:b/>
          <w:bCs/>
        </w:rPr>
        <w:t>Answer</w:t>
      </w:r>
      <w:r>
        <w:t xml:space="preserve"> to respond to the Complaint.</w:t>
      </w:r>
    </w:p>
    <w:p w14:paraId="74AEE381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If you do not respond within 20 days, {{ other_party_in_case }} can ask for a default judgment, and the judge can decide without hearing from you.</w:t>
      </w:r>
      <w:r w:rsidRPr="00DD517E">
        <w:rPr>
          <w:color w:val="00B0F0"/>
        </w:rPr>
        <w:t>{% endif %}</w:t>
      </w:r>
      <w:r w:rsidRPr="00DD517E">
        <w:rPr>
          <w:color w:val="92D050"/>
        </w:rPr>
        <w:t>{% endif %}</w:t>
      </w:r>
      <w:r w:rsidRPr="00DD517E">
        <w:rPr>
          <w:color w:val="FFC000"/>
        </w:rPr>
        <w:t>{% endif %}</w:t>
      </w:r>
      <w:r w:rsidRPr="00DD517E">
        <w:rPr>
          <w:color w:val="FF0000"/>
        </w:rPr>
        <w:t>{% endif %}</w:t>
      </w:r>
    </w:p>
    <w:p w14:paraId="745AC77E" w14:textId="77777777" w:rsidR="00327FC3" w:rsidRDefault="00327FC3" w:rsidP="00327FC3">
      <w:pPr>
        <w:pStyle w:val="Heading3"/>
        <w:rPr>
          <w:highlight w:val="white"/>
        </w:rPr>
      </w:pPr>
      <w:r>
        <w:rPr>
          <w:shd w:val="clear" w:color="auto" w:fill="FFFFFF"/>
        </w:rPr>
        <w:t>Link in this step</w:t>
      </w:r>
    </w:p>
    <w:p w14:paraId="28E509A6" w14:textId="59A421E3" w:rsidR="00F37B6E" w:rsidRPr="00154F78" w:rsidRDefault="009112AD" w:rsidP="00327FC3">
      <w:pPr>
        <w:pStyle w:val="Body"/>
      </w:pPr>
      <w:hyperlink r:id="rId8" w:history="1">
        <w:r w:rsidR="00327FC3" w:rsidRPr="00287CA2">
          <w:rPr>
            <w:rStyle w:val="Hyperlink"/>
          </w:rPr>
          <w:t>Talking to a lawyer</w:t>
        </w:r>
      </w:hyperlink>
      <w:r w:rsidR="00327FC3" w:rsidRPr="00287CA2">
        <w:br/>
        <w:t>courts.alaska.gov/</w:t>
      </w:r>
      <w:proofErr w:type="spellStart"/>
      <w:r w:rsidR="00327FC3" w:rsidRPr="00287CA2">
        <w:t>shc</w:t>
      </w:r>
      <w:proofErr w:type="spellEnd"/>
      <w:r w:rsidR="00327FC3" w:rsidRPr="00287CA2">
        <w:t>/shclawyer.htm</w:t>
      </w:r>
    </w:p>
    <w:sectPr w:rsidR="00F37B6E" w:rsidRPr="00154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8"/>
  </w:num>
  <w:num w:numId="9">
    <w:abstractNumId w:val="8"/>
  </w:num>
  <w:num w:numId="10">
    <w:abstractNumId w:val="2"/>
  </w:num>
  <w:num w:numId="11">
    <w:abstractNumId w:val="7"/>
  </w:num>
  <w:num w:numId="12">
    <w:abstractNumId w:val="3"/>
  </w:num>
  <w:num w:numId="13">
    <w:abstractNumId w:val="16"/>
  </w:num>
  <w:num w:numId="14">
    <w:abstractNumId w:val="11"/>
  </w:num>
  <w:num w:numId="15">
    <w:abstractNumId w:val="10"/>
  </w:num>
  <w:num w:numId="16">
    <w:abstractNumId w:val="0"/>
  </w:num>
  <w:num w:numId="17">
    <w:abstractNumId w:val="6"/>
  </w:num>
  <w:num w:numId="18">
    <w:abstractNumId w:val="8"/>
  </w:num>
  <w:num w:numId="19">
    <w:abstractNumId w:val="7"/>
  </w:num>
  <w:num w:numId="20">
    <w:abstractNumId w:val="3"/>
  </w:num>
  <w:num w:numId="21">
    <w:abstractNumId w:val="16"/>
  </w:num>
  <w:num w:numId="22">
    <w:abstractNumId w:val="11"/>
  </w:num>
  <w:num w:numId="23">
    <w:abstractNumId w:val="10"/>
  </w:num>
  <w:num w:numId="24">
    <w:abstractNumId w:val="0"/>
  </w:num>
  <w:num w:numId="25">
    <w:abstractNumId w:val="2"/>
  </w:num>
  <w:num w:numId="26">
    <w:abstractNumId w:val="6"/>
  </w:num>
  <w:num w:numId="27">
    <w:abstractNumId w:val="5"/>
  </w:num>
  <w:num w:numId="28">
    <w:abstractNumId w:val="3"/>
  </w:num>
  <w:num w:numId="29">
    <w:abstractNumId w:val="16"/>
  </w:num>
  <w:num w:numId="30">
    <w:abstractNumId w:val="8"/>
  </w:num>
  <w:num w:numId="31">
    <w:abstractNumId w:val="11"/>
  </w:num>
  <w:num w:numId="32">
    <w:abstractNumId w:val="10"/>
  </w:num>
  <w:num w:numId="33">
    <w:abstractNumId w:val="0"/>
  </w:num>
  <w:num w:numId="34">
    <w:abstractNumId w:val="8"/>
  </w:num>
  <w:num w:numId="35">
    <w:abstractNumId w:val="8"/>
  </w:num>
  <w:num w:numId="36">
    <w:abstractNumId w:val="2"/>
  </w:num>
  <w:num w:numId="37">
    <w:abstractNumId w:val="6"/>
  </w:num>
  <w:num w:numId="38">
    <w:abstractNumId w:val="5"/>
  </w:num>
  <w:num w:numId="39">
    <w:abstractNumId w:val="9"/>
  </w:num>
  <w:num w:numId="40">
    <w:abstractNumId w:val="14"/>
  </w:num>
  <w:num w:numId="41">
    <w:abstractNumId w:val="17"/>
  </w:num>
  <w:num w:numId="42">
    <w:abstractNumId w:val="12"/>
  </w:num>
  <w:num w:numId="43">
    <w:abstractNumId w:val="1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FEF"/>
    <w:rsid w:val="00007A09"/>
    <w:rsid w:val="00037FF3"/>
    <w:rsid w:val="000424AF"/>
    <w:rsid w:val="00074943"/>
    <w:rsid w:val="000C49A4"/>
    <w:rsid w:val="000F4FEF"/>
    <w:rsid w:val="0010252D"/>
    <w:rsid w:val="00110F14"/>
    <w:rsid w:val="00137EE6"/>
    <w:rsid w:val="00154F78"/>
    <w:rsid w:val="001B260D"/>
    <w:rsid w:val="00200996"/>
    <w:rsid w:val="002031F6"/>
    <w:rsid w:val="00235CB6"/>
    <w:rsid w:val="002507D1"/>
    <w:rsid w:val="002F1C35"/>
    <w:rsid w:val="00300085"/>
    <w:rsid w:val="00303EA2"/>
    <w:rsid w:val="00312B23"/>
    <w:rsid w:val="00327FC3"/>
    <w:rsid w:val="00363C4C"/>
    <w:rsid w:val="00364C23"/>
    <w:rsid w:val="00366DF1"/>
    <w:rsid w:val="003F1653"/>
    <w:rsid w:val="00424213"/>
    <w:rsid w:val="004A0EA5"/>
    <w:rsid w:val="004B2868"/>
    <w:rsid w:val="004F7680"/>
    <w:rsid w:val="00515B7B"/>
    <w:rsid w:val="005542AF"/>
    <w:rsid w:val="005C0409"/>
    <w:rsid w:val="005E785C"/>
    <w:rsid w:val="005F2E39"/>
    <w:rsid w:val="00624676"/>
    <w:rsid w:val="006466C0"/>
    <w:rsid w:val="006C3A15"/>
    <w:rsid w:val="00723B04"/>
    <w:rsid w:val="007D660B"/>
    <w:rsid w:val="008631B5"/>
    <w:rsid w:val="00881739"/>
    <w:rsid w:val="0089110C"/>
    <w:rsid w:val="008B5DFB"/>
    <w:rsid w:val="009112AD"/>
    <w:rsid w:val="0091466D"/>
    <w:rsid w:val="00965FA9"/>
    <w:rsid w:val="009C4008"/>
    <w:rsid w:val="00A834AE"/>
    <w:rsid w:val="00AA522D"/>
    <w:rsid w:val="00AC7E6D"/>
    <w:rsid w:val="00AD78F1"/>
    <w:rsid w:val="00AE6168"/>
    <w:rsid w:val="00AE6843"/>
    <w:rsid w:val="00B211E8"/>
    <w:rsid w:val="00B61CCF"/>
    <w:rsid w:val="00BB6994"/>
    <w:rsid w:val="00BD0F41"/>
    <w:rsid w:val="00BE1B7E"/>
    <w:rsid w:val="00BE74FD"/>
    <w:rsid w:val="00C1761A"/>
    <w:rsid w:val="00C63591"/>
    <w:rsid w:val="00C94806"/>
    <w:rsid w:val="00CA58DD"/>
    <w:rsid w:val="00CB1DA7"/>
    <w:rsid w:val="00CC0B09"/>
    <w:rsid w:val="00CC7A36"/>
    <w:rsid w:val="00D31EAD"/>
    <w:rsid w:val="00D46701"/>
    <w:rsid w:val="00D84AF1"/>
    <w:rsid w:val="00DD3DDA"/>
    <w:rsid w:val="00DD517E"/>
    <w:rsid w:val="00DF27CD"/>
    <w:rsid w:val="00E33F49"/>
    <w:rsid w:val="00E43F55"/>
    <w:rsid w:val="00F37B6E"/>
    <w:rsid w:val="00F44633"/>
    <w:rsid w:val="00F52964"/>
    <w:rsid w:val="00F763A3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ts.alaska.gov/shc/shclawyer.ht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ak-courts.info/findlawy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polaris\groups\Family%20Law\Legal%20Navigator\A%20Interviews\Conventions\answer_jurisdiction\talking%20to%20a%20lawye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answer_jurisdiction_step</vt:lpstr>
    </vt:vector>
  </TitlesOfParts>
  <Company/>
  <LinksUpToDate>false</LinksUpToDate>
  <CharactersWithSpaces>7268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answer_jurisdiction_step_content</dc:title>
  <dc:subject/>
  <dc:creator>Caroline Robinson</dc:creator>
  <cp:keywords/>
  <dc:description>for production 2026-04-03</dc:description>
  <cp:lastModifiedBy>Caroline</cp:lastModifiedBy>
  <cp:revision>7</cp:revision>
  <dcterms:created xsi:type="dcterms:W3CDTF">2026-04-03T23:38:00Z</dcterms:created>
  <dcterms:modified xsi:type="dcterms:W3CDTF">2026-04-05T20:28:00Z</dcterms:modified>
</cp:coreProperties>
</file>