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2FBB97" w14:textId="77777777" w:rsidR="00F4775F" w:rsidRDefault="00F4775F" w:rsidP="00F4775F">
      <w:pPr>
        <w:pStyle w:val="Body"/>
      </w:pPr>
      <w:r>
        <w:t xml:space="preserve">If you agree with the appeal, you can contact and tell </w:t>
      </w:r>
      <w:r>
        <w:rPr>
          <w:shd w:val="clear" w:color="auto" w:fill="FFFFFF"/>
        </w:rPr>
        <w:t>{</w:t>
      </w:r>
      <w:r w:rsidRPr="00AE6CA5">
        <w:rPr>
          <w:shd w:val="clear" w:color="auto" w:fill="FFFFFF"/>
        </w:rPr>
        <w:t>{</w:t>
      </w:r>
      <w:r>
        <w:rPr>
          <w:shd w:val="clear" w:color="auto" w:fill="FFFFFF"/>
        </w:rPr>
        <w:t xml:space="preserve"> </w:t>
      </w:r>
      <w:r w:rsidRPr="00AE6CA5">
        <w:rPr>
          <w:shd w:val="clear" w:color="auto" w:fill="FFFFFF"/>
        </w:rPr>
        <w:t>other_party_in_case</w:t>
      </w:r>
      <w:r>
        <w:rPr>
          <w:shd w:val="clear" w:color="auto" w:fill="FFFFFF"/>
        </w:rPr>
        <w:t xml:space="preserve"> }</w:t>
      </w:r>
      <w:r w:rsidRPr="00AE6CA5">
        <w:rPr>
          <w:shd w:val="clear" w:color="auto" w:fill="FFFFFF"/>
        </w:rPr>
        <w:t>}</w:t>
      </w:r>
      <w:r>
        <w:t>. You can both do the following:</w:t>
      </w:r>
    </w:p>
    <w:p w14:paraId="6E3C4EA5" w14:textId="77777777" w:rsidR="00F4775F" w:rsidRDefault="00F4775F" w:rsidP="00F4775F">
      <w:pPr>
        <w:pStyle w:val="Heading3"/>
      </w:pPr>
      <w:r w:rsidRPr="009729E7">
        <w:t>In</w:t>
      </w:r>
      <w:r>
        <w:t xml:space="preserve"> </w:t>
      </w:r>
      <w:r w:rsidRPr="009729E7">
        <w:t>the</w:t>
      </w:r>
      <w:r>
        <w:t xml:space="preserve"> </w:t>
      </w:r>
      <w:r w:rsidRPr="009729E7">
        <w:t>Alaska</w:t>
      </w:r>
      <w:r>
        <w:t xml:space="preserve"> </w:t>
      </w:r>
      <w:r w:rsidRPr="009729E7">
        <w:t>Supreme</w:t>
      </w:r>
      <w:r>
        <w:t xml:space="preserve"> </w:t>
      </w:r>
      <w:r w:rsidRPr="009729E7">
        <w:t>Court</w:t>
      </w:r>
      <w:r>
        <w:t xml:space="preserve"> </w:t>
      </w:r>
      <w:r w:rsidRPr="009729E7">
        <w:t>appeal</w:t>
      </w:r>
      <w:r>
        <w:t xml:space="preserve"> </w:t>
      </w:r>
      <w:r w:rsidRPr="009729E7">
        <w:t>case</w:t>
      </w:r>
    </w:p>
    <w:p w14:paraId="1AA1F206" w14:textId="77777777" w:rsidR="00F4775F" w:rsidRPr="009729E7" w:rsidRDefault="00F4775F" w:rsidP="00F4775F">
      <w:pPr>
        <w:pStyle w:val="ListParagraph"/>
        <w:numPr>
          <w:ilvl w:val="0"/>
          <w:numId w:val="1"/>
        </w:numPr>
        <w:ind w:left="510"/>
      </w:pPr>
      <w:r>
        <w:t>The person who started the appeal can file:</w:t>
      </w:r>
    </w:p>
    <w:p w14:paraId="51CEA12D" w14:textId="77777777" w:rsidR="00F4775F" w:rsidRPr="009729E7" w:rsidRDefault="00F4775F" w:rsidP="00F4775F">
      <w:pPr>
        <w:pStyle w:val="ListParagraph"/>
        <w:numPr>
          <w:ilvl w:val="1"/>
          <w:numId w:val="1"/>
        </w:numPr>
        <w:ind w:left="870"/>
      </w:pPr>
      <w:r w:rsidRPr="00D404F5">
        <w:rPr>
          <w:b/>
        </w:rPr>
        <w:t>Motion</w:t>
      </w:r>
      <w:r>
        <w:t xml:space="preserve"> </w:t>
      </w:r>
      <w:hyperlink r:id="rId8" w:tgtFrame="_blank" w:history="1">
        <w:r w:rsidRPr="00D404F5">
          <w:rPr>
            <w:rStyle w:val="Hyperlink"/>
          </w:rPr>
          <w:t>SHS-AP</w:t>
        </w:r>
        <w:r>
          <w:rPr>
            <w:rStyle w:val="Hyperlink"/>
          </w:rPr>
          <w:t xml:space="preserve"> </w:t>
        </w:r>
        <w:r w:rsidRPr="00D404F5">
          <w:rPr>
            <w:rStyle w:val="Hyperlink"/>
          </w:rPr>
          <w:t>400</w:t>
        </w:r>
      </w:hyperlink>
      <w:r>
        <w:br/>
      </w:r>
      <w:r w:rsidRPr="00936729">
        <w:t>courts.alaska.gov/shc/appeals/docs/SHS_AP_400.doc</w:t>
      </w:r>
      <w:r>
        <w:br/>
        <w:t xml:space="preserve">Name it “Motion to Dismiss because of Settlement Agreement” </w:t>
      </w:r>
    </w:p>
    <w:p w14:paraId="7F0A22BF" w14:textId="77777777" w:rsidR="00F4775F" w:rsidRPr="009729E7" w:rsidRDefault="00F4775F" w:rsidP="00F4775F">
      <w:pPr>
        <w:pStyle w:val="ListParagraph"/>
        <w:numPr>
          <w:ilvl w:val="1"/>
          <w:numId w:val="1"/>
        </w:numPr>
        <w:ind w:left="870"/>
      </w:pPr>
      <w:r w:rsidRPr="00D404F5">
        <w:rPr>
          <w:b/>
        </w:rPr>
        <w:t>Affidavit</w:t>
      </w:r>
      <w:r>
        <w:rPr>
          <w:b/>
        </w:rPr>
        <w:t xml:space="preserve"> </w:t>
      </w:r>
      <w:r w:rsidRPr="00D404F5">
        <w:rPr>
          <w:b/>
        </w:rPr>
        <w:t>&amp;</w:t>
      </w:r>
      <w:r>
        <w:rPr>
          <w:b/>
        </w:rPr>
        <w:t xml:space="preserve"> </w:t>
      </w:r>
      <w:r w:rsidRPr="00D404F5">
        <w:rPr>
          <w:b/>
        </w:rPr>
        <w:t>Memorandum</w:t>
      </w:r>
      <w:r>
        <w:t xml:space="preserve"> </w:t>
      </w:r>
      <w:hyperlink r:id="rId9" w:tgtFrame="_blank" w:history="1">
        <w:r w:rsidRPr="00D404F5">
          <w:rPr>
            <w:rStyle w:val="Hyperlink"/>
          </w:rPr>
          <w:t>SHS-AP</w:t>
        </w:r>
        <w:r>
          <w:rPr>
            <w:rStyle w:val="Hyperlink"/>
          </w:rPr>
          <w:t xml:space="preserve"> </w:t>
        </w:r>
        <w:r w:rsidRPr="00D404F5">
          <w:rPr>
            <w:rStyle w:val="Hyperlink"/>
          </w:rPr>
          <w:t>410</w:t>
        </w:r>
      </w:hyperlink>
      <w:r>
        <w:br/>
      </w:r>
      <w:r w:rsidRPr="00936729">
        <w:t>courts.alaska.gov/shc/appeals/docs/SHS_AP_410.doc</w:t>
      </w:r>
      <w:r>
        <w:t xml:space="preserve">; and </w:t>
      </w:r>
    </w:p>
    <w:p w14:paraId="42E3ECB4" w14:textId="77777777" w:rsidR="00F4775F" w:rsidRPr="009729E7" w:rsidRDefault="00F4775F" w:rsidP="00F4775F">
      <w:pPr>
        <w:pStyle w:val="ListParagraph"/>
        <w:numPr>
          <w:ilvl w:val="1"/>
          <w:numId w:val="1"/>
        </w:numPr>
        <w:ind w:left="870"/>
      </w:pPr>
      <w:r w:rsidRPr="00D404F5">
        <w:rPr>
          <w:b/>
        </w:rPr>
        <w:t>Order</w:t>
      </w:r>
      <w:r>
        <w:t xml:space="preserve"> </w:t>
      </w:r>
      <w:hyperlink r:id="rId10" w:tgtFrame="_blank" w:history="1">
        <w:r w:rsidRPr="00D404F5">
          <w:rPr>
            <w:rStyle w:val="Hyperlink"/>
          </w:rPr>
          <w:t>SHS-AP</w:t>
        </w:r>
        <w:r>
          <w:rPr>
            <w:rStyle w:val="Hyperlink"/>
          </w:rPr>
          <w:t xml:space="preserve"> </w:t>
        </w:r>
        <w:r w:rsidRPr="00D404F5">
          <w:rPr>
            <w:rStyle w:val="Hyperlink"/>
          </w:rPr>
          <w:t>420</w:t>
        </w:r>
      </w:hyperlink>
      <w:r>
        <w:t xml:space="preserve"> </w:t>
      </w:r>
      <w:r w:rsidRPr="009729E7">
        <w:t>telling</w:t>
      </w:r>
      <w:r>
        <w:t xml:space="preserve"> </w:t>
      </w:r>
      <w:r w:rsidRPr="009729E7">
        <w:t>the</w:t>
      </w:r>
      <w:r>
        <w:t xml:space="preserve"> </w:t>
      </w:r>
      <w:r w:rsidRPr="009729E7">
        <w:t>court</w:t>
      </w:r>
      <w:r>
        <w:t xml:space="preserve"> </w:t>
      </w:r>
      <w:r w:rsidRPr="009729E7">
        <w:t>the</w:t>
      </w:r>
      <w:r>
        <w:t xml:space="preserve"> </w:t>
      </w:r>
      <w:r w:rsidRPr="009729E7">
        <w:t>case</w:t>
      </w:r>
      <w:r>
        <w:t xml:space="preserve"> </w:t>
      </w:r>
      <w:r w:rsidRPr="009729E7">
        <w:t>can</w:t>
      </w:r>
      <w:r>
        <w:t xml:space="preserve"> </w:t>
      </w:r>
      <w:r w:rsidRPr="009729E7">
        <w:t>be</w:t>
      </w:r>
      <w:r>
        <w:t xml:space="preserve"> </w:t>
      </w:r>
      <w:r w:rsidRPr="009729E7">
        <w:t>dismissed</w:t>
      </w:r>
      <w:r>
        <w:t>.</w:t>
      </w:r>
    </w:p>
    <w:p w14:paraId="3CFC7DD9" w14:textId="77777777" w:rsidR="00F4775F" w:rsidRPr="009729E7" w:rsidRDefault="00F4775F" w:rsidP="00F4775F">
      <w:pPr>
        <w:pStyle w:val="ListParagraph"/>
        <w:numPr>
          <w:ilvl w:val="0"/>
          <w:numId w:val="1"/>
        </w:numPr>
        <w:ind w:left="510"/>
      </w:pPr>
      <w:r w:rsidRPr="009729E7">
        <w:t>You</w:t>
      </w:r>
      <w:r>
        <w:t xml:space="preserve"> </w:t>
      </w:r>
      <w:r w:rsidRPr="009729E7">
        <w:t>can</w:t>
      </w:r>
      <w:r>
        <w:t xml:space="preserve"> </w:t>
      </w:r>
      <w:r w:rsidRPr="009729E7">
        <w:t>file</w:t>
      </w:r>
      <w:r>
        <w:t xml:space="preserve"> </w:t>
      </w:r>
      <w:r w:rsidRPr="009729E7">
        <w:t>a</w:t>
      </w:r>
      <w:r>
        <w:t xml:space="preserve"> </w:t>
      </w:r>
      <w:r w:rsidRPr="00936729">
        <w:rPr>
          <w:b/>
        </w:rPr>
        <w:t>response</w:t>
      </w:r>
      <w:r w:rsidRPr="009729E7">
        <w:t>,</w:t>
      </w:r>
      <w:r>
        <w:t xml:space="preserve"> </w:t>
      </w:r>
      <w:hyperlink r:id="rId11" w:tgtFrame="_blank" w:history="1">
        <w:r w:rsidRPr="00D404F5">
          <w:rPr>
            <w:rStyle w:val="Hyperlink"/>
          </w:rPr>
          <w:t>SHS-AP</w:t>
        </w:r>
        <w:r>
          <w:rPr>
            <w:rStyle w:val="Hyperlink"/>
          </w:rPr>
          <w:t xml:space="preserve"> </w:t>
        </w:r>
        <w:r w:rsidRPr="00D404F5">
          <w:rPr>
            <w:rStyle w:val="Hyperlink"/>
          </w:rPr>
          <w:t>440</w:t>
        </w:r>
      </w:hyperlink>
      <w:r>
        <w:t xml:space="preserve">, </w:t>
      </w:r>
      <w:r w:rsidRPr="009729E7">
        <w:t>telling</w:t>
      </w:r>
      <w:r>
        <w:t xml:space="preserve"> </w:t>
      </w:r>
      <w:r w:rsidRPr="009729E7">
        <w:t>the</w:t>
      </w:r>
      <w:r>
        <w:t xml:space="preserve"> </w:t>
      </w:r>
      <w:r w:rsidRPr="009729E7">
        <w:t>court</w:t>
      </w:r>
      <w:r>
        <w:t xml:space="preserve"> </w:t>
      </w:r>
      <w:r w:rsidRPr="009729E7">
        <w:t>you</w:t>
      </w:r>
      <w:r>
        <w:t xml:space="preserve"> </w:t>
      </w:r>
      <w:r w:rsidRPr="009729E7">
        <w:t>agree.</w:t>
      </w:r>
      <w:r>
        <w:br/>
      </w:r>
      <w:r w:rsidRPr="00936729">
        <w:t>courts.alaska.gov/shc/appeals/docs/SHS_AP_420.doc</w:t>
      </w:r>
      <w:r>
        <w:t xml:space="preserve"> </w:t>
      </w:r>
      <w:r>
        <w:br/>
      </w:r>
    </w:p>
    <w:p w14:paraId="3D74BA1C" w14:textId="77777777" w:rsidR="00F4775F" w:rsidRDefault="00F4775F" w:rsidP="00F4775F">
      <w:pPr>
        <w:pStyle w:val="Heading3"/>
      </w:pPr>
      <w:r w:rsidRPr="009729E7">
        <w:t>In</w:t>
      </w:r>
      <w:r>
        <w:t xml:space="preserve"> </w:t>
      </w:r>
      <w:r w:rsidRPr="009729E7">
        <w:t>the</w:t>
      </w:r>
      <w:r>
        <w:t xml:space="preserve"> </w:t>
      </w:r>
      <w:r w:rsidRPr="009729E7">
        <w:t>trial</w:t>
      </w:r>
      <w:r>
        <w:t xml:space="preserve"> </w:t>
      </w:r>
      <w:r w:rsidRPr="009729E7">
        <w:t>court,</w:t>
      </w:r>
      <w:r>
        <w:t xml:space="preserve"> </w:t>
      </w:r>
      <w:r w:rsidRPr="009729E7">
        <w:t>where</w:t>
      </w:r>
      <w:r>
        <w:t xml:space="preserve"> </w:t>
      </w:r>
      <w:r w:rsidRPr="009729E7">
        <w:t>you</w:t>
      </w:r>
      <w:r>
        <w:t xml:space="preserve"> </w:t>
      </w:r>
      <w:r w:rsidRPr="009729E7">
        <w:t>had</w:t>
      </w:r>
      <w:r>
        <w:t xml:space="preserve"> </w:t>
      </w:r>
      <w:r w:rsidRPr="009729E7">
        <w:t>your</w:t>
      </w:r>
      <w:r>
        <w:t xml:space="preserve"> </w:t>
      </w:r>
      <w:r w:rsidRPr="009729E7">
        <w:t>custody</w:t>
      </w:r>
      <w:r>
        <w:t xml:space="preserve"> </w:t>
      </w:r>
      <w:r w:rsidRPr="009729E7">
        <w:t>case</w:t>
      </w:r>
    </w:p>
    <w:p w14:paraId="42149A90" w14:textId="77777777" w:rsidR="00F4775F" w:rsidRPr="009729E7" w:rsidRDefault="00F4775F" w:rsidP="00F4775F">
      <w:pPr>
        <w:pStyle w:val="Body"/>
      </w:pPr>
      <w:r w:rsidRPr="009729E7">
        <w:t>If</w:t>
      </w:r>
      <w:r>
        <w:t xml:space="preserve"> </w:t>
      </w:r>
      <w:r w:rsidRPr="009729E7">
        <w:t>your</w:t>
      </w:r>
      <w:r>
        <w:t xml:space="preserve"> </w:t>
      </w:r>
      <w:r w:rsidRPr="009729E7">
        <w:t>agreement</w:t>
      </w:r>
      <w:r>
        <w:t xml:space="preserve"> </w:t>
      </w:r>
      <w:r w:rsidRPr="009729E7">
        <w:t>about</w:t>
      </w:r>
      <w:r>
        <w:t xml:space="preserve"> </w:t>
      </w:r>
      <w:r w:rsidRPr="009729E7">
        <w:t>the</w:t>
      </w:r>
      <w:r>
        <w:t xml:space="preserve"> </w:t>
      </w:r>
      <w:r w:rsidRPr="009729E7">
        <w:t>appeal</w:t>
      </w:r>
      <w:r>
        <w:t xml:space="preserve"> </w:t>
      </w:r>
      <w:r w:rsidRPr="009729E7">
        <w:t>changes</w:t>
      </w:r>
      <w:r>
        <w:t xml:space="preserve"> </w:t>
      </w:r>
      <w:r w:rsidRPr="009729E7">
        <w:t>the</w:t>
      </w:r>
      <w:r>
        <w:t xml:space="preserve"> </w:t>
      </w:r>
      <w:r w:rsidRPr="009729E7">
        <w:t>current</w:t>
      </w:r>
      <w:r>
        <w:t xml:space="preserve"> </w:t>
      </w:r>
      <w:r w:rsidRPr="009729E7">
        <w:t>court</w:t>
      </w:r>
      <w:r>
        <w:t xml:space="preserve"> </w:t>
      </w:r>
      <w:r w:rsidRPr="009729E7">
        <w:t>order,</w:t>
      </w:r>
      <w:r>
        <w:t xml:space="preserve"> </w:t>
      </w:r>
      <w:r w:rsidRPr="009729E7">
        <w:t>you</w:t>
      </w:r>
      <w:r>
        <w:t xml:space="preserve"> </w:t>
      </w:r>
      <w:r w:rsidRPr="009729E7">
        <w:t>both</w:t>
      </w:r>
      <w:r>
        <w:t xml:space="preserve"> </w:t>
      </w:r>
      <w:r w:rsidRPr="009729E7">
        <w:t>should</w:t>
      </w:r>
      <w:r>
        <w:t xml:space="preserve"> </w:t>
      </w:r>
      <w:r w:rsidRPr="009729E7">
        <w:t>fill</w:t>
      </w:r>
      <w:r>
        <w:t xml:space="preserve"> </w:t>
      </w:r>
      <w:r w:rsidRPr="009729E7">
        <w:t>out</w:t>
      </w:r>
      <w:r>
        <w:t xml:space="preserve"> </w:t>
      </w:r>
      <w:r w:rsidRPr="009729E7">
        <w:t>and</w:t>
      </w:r>
      <w:r>
        <w:t xml:space="preserve"> </w:t>
      </w:r>
      <w:r w:rsidRPr="009729E7">
        <w:t>file:</w:t>
      </w:r>
      <w:r>
        <w:t xml:space="preserve"> </w:t>
      </w:r>
    </w:p>
    <w:p w14:paraId="2B7A70B6" w14:textId="77777777" w:rsidR="00F4775F" w:rsidRDefault="00F4775F" w:rsidP="00F4775F">
      <w:pPr>
        <w:pStyle w:val="Body"/>
      </w:pPr>
      <w:r w:rsidRPr="004C0700">
        <w:rPr>
          <w:b/>
          <w:color w:val="000000"/>
        </w:rPr>
        <w:t>Agreement</w:t>
      </w:r>
      <w:r>
        <w:t xml:space="preserve"> </w:t>
      </w:r>
      <w:r w:rsidRPr="004E5FAE">
        <w:rPr>
          <w:b/>
        </w:rPr>
        <w:t>&amp;</w:t>
      </w:r>
      <w:r>
        <w:rPr>
          <w:b/>
        </w:rPr>
        <w:t xml:space="preserve"> </w:t>
      </w:r>
      <w:r w:rsidRPr="004E5FAE">
        <w:rPr>
          <w:b/>
        </w:rPr>
        <w:t>Order,</w:t>
      </w:r>
      <w:r>
        <w:rPr>
          <w:b/>
        </w:rPr>
        <w:t xml:space="preserve"> </w:t>
      </w:r>
      <w:r w:rsidRPr="004E5FAE">
        <w:rPr>
          <w:b/>
        </w:rPr>
        <w:t>SHC-1061</w:t>
      </w:r>
      <w:r>
        <w:br/>
        <w:t xml:space="preserve">as a </w:t>
      </w:r>
      <w:hyperlink r:id="rId12" w:tgtFrame="_blank" w:history="1">
        <w:r>
          <w:rPr>
            <w:rStyle w:val="Hyperlink"/>
            <w:color w:val="006699"/>
          </w:rPr>
          <w:t>Word</w:t>
        </w:r>
      </w:hyperlink>
      <w:r>
        <w:rPr>
          <w:rStyle w:val="Hyperlink"/>
          <w:color w:val="006699"/>
        </w:rPr>
        <w:t xml:space="preserve"> </w:t>
      </w:r>
      <w:hyperlink r:id="rId13" w:history="1">
        <w:r w:rsidRPr="00B61C19">
          <w:rPr>
            <w:rStyle w:val="Hyperlink"/>
          </w:rPr>
          <w:t>file</w:t>
        </w:r>
      </w:hyperlink>
      <w:r w:rsidRPr="00F17233">
        <w:br/>
        <w:t>courts.alaska.gov/shc/family/docs/shc-1061.docx</w:t>
      </w:r>
      <w:r>
        <w:rPr>
          <w:rStyle w:val="Hyperlink"/>
          <w:color w:val="006699"/>
        </w:rPr>
        <w:br/>
      </w:r>
      <w:r w:rsidRPr="00051879">
        <w:t>as</w:t>
      </w:r>
      <w:r>
        <w:t xml:space="preserve"> </w:t>
      </w:r>
      <w:r w:rsidRPr="00051879">
        <w:t>a</w:t>
      </w:r>
      <w:r>
        <w:t xml:space="preserve"> </w:t>
      </w:r>
      <w:hyperlink r:id="rId14" w:tgtFrame="_blank" w:history="1">
        <w:r>
          <w:rPr>
            <w:rStyle w:val="Hyperlink"/>
            <w:color w:val="006699"/>
          </w:rPr>
          <w:t>PDF</w:t>
        </w:r>
      </w:hyperlink>
      <w:r>
        <w:rPr>
          <w:rStyle w:val="Hyperlink"/>
          <w:color w:val="006699"/>
        </w:rPr>
        <w:br/>
      </w:r>
      <w:r w:rsidRPr="00B61C19">
        <w:t>courts.alaska.gov/shc/family/docs/shc-106</w:t>
      </w:r>
      <w:r>
        <w:t>1</w:t>
      </w:r>
      <w:r w:rsidRPr="00B61C19">
        <w:t>n.pdf</w:t>
      </w:r>
      <w:r>
        <w:t xml:space="preserve"> </w:t>
      </w:r>
    </w:p>
    <w:p w14:paraId="2728724B" w14:textId="692DF300" w:rsidR="001B41AA" w:rsidRPr="003C219B" w:rsidRDefault="00F4775F" w:rsidP="00F4775F">
      <w:pPr>
        <w:rPr>
          <w:rFonts w:ascii="Helvetica" w:eastAsiaTheme="minorHAnsi" w:hAnsi="Helvetica" w:cs="Helvetica"/>
          <w:sz w:val="24"/>
          <w:szCs w:val="24"/>
        </w:rPr>
      </w:pPr>
      <w:r w:rsidRPr="006251C0">
        <w:rPr>
          <w:rFonts w:ascii="Helvetica" w:eastAsiaTheme="minorHAnsi" w:hAnsi="Helvetica" w:cs="Helvetica"/>
          <w:b/>
          <w:bCs/>
          <w:sz w:val="24"/>
          <w:szCs w:val="24"/>
        </w:rPr>
        <w:t>Request to Put Agreement on Record, DR-264</w:t>
      </w:r>
      <w:r w:rsidRPr="006251C0">
        <w:rPr>
          <w:rFonts w:ascii="Helvetica" w:eastAsiaTheme="minorHAnsi" w:hAnsi="Helvetica" w:cs="Helvetica"/>
          <w:sz w:val="24"/>
          <w:szCs w:val="24"/>
        </w:rPr>
        <w:t xml:space="preserve"> [</w:t>
      </w:r>
      <w:hyperlink r:id="rId15" w:history="1">
        <w:r w:rsidRPr="006251C0">
          <w:rPr>
            <w:rStyle w:val="Hyperlink"/>
            <w:spacing w:val="0"/>
          </w:rPr>
          <w:t>Fill in PDF</w:t>
        </w:r>
      </w:hyperlink>
      <w:r w:rsidRPr="006251C0">
        <w:rPr>
          <w:rFonts w:ascii="Helvetica" w:eastAsiaTheme="minorHAnsi" w:hAnsi="Helvetica" w:cs="Helvetica"/>
          <w:sz w:val="24"/>
          <w:szCs w:val="24"/>
        </w:rPr>
        <w:t>]</w:t>
      </w:r>
      <w:r>
        <w:rPr>
          <w:rFonts w:ascii="Helvetica" w:eastAsiaTheme="minorHAnsi" w:hAnsi="Helvetica" w:cs="Helvetica"/>
          <w:sz w:val="24"/>
          <w:szCs w:val="24"/>
        </w:rPr>
        <w:br/>
      </w:r>
      <w:hyperlink r:id="rId16" w:history="1">
        <w:r w:rsidRPr="00F4775F">
          <w:rPr>
            <w:rStyle w:val="Hyperlink"/>
            <w:rFonts w:eastAsiaTheme="minorHAnsi"/>
            <w:spacing w:val="0"/>
          </w:rPr>
          <w:t>ak-courts.info/dr264</w:t>
        </w:r>
      </w:hyperlink>
    </w:p>
    <w:sectPr w:rsidR="001B41AA" w:rsidRPr="003C219B" w:rsidSect="006433B4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D7900"/>
    <w:multiLevelType w:val="hybridMultilevel"/>
    <w:tmpl w:val="75C0CB1E"/>
    <w:lvl w:ilvl="0" w:tplc="10E46750">
      <w:start w:val="1"/>
      <w:numFmt w:val="decimal"/>
      <w:lvlText w:val="%1."/>
      <w:lvlJc w:val="left"/>
      <w:pPr>
        <w:ind w:left="405" w:hanging="360"/>
      </w:pPr>
      <w:rPr>
        <w:rFonts w:cs="Times New Roman" w:hint="default"/>
      </w:rPr>
    </w:lvl>
    <w:lvl w:ilvl="1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65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25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  <w:rPr>
        <w:rFonts w:cs="Times New Roman"/>
      </w:rPr>
    </w:lvl>
  </w:abstractNum>
  <w:abstractNum w:abstractNumId="1" w15:restartNumberingAfterBreak="0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A574C5"/>
    <w:multiLevelType w:val="hybridMultilevel"/>
    <w:tmpl w:val="C5DAC41E"/>
    <w:lvl w:ilvl="0" w:tplc="10E46750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8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E8146CF"/>
    <w:multiLevelType w:val="hybridMultilevel"/>
    <w:tmpl w:val="88887470"/>
    <w:lvl w:ilvl="0" w:tplc="04090001">
      <w:start w:val="1"/>
      <w:numFmt w:val="bullet"/>
      <w:lvlText w:val=""/>
      <w:lvlJc w:val="left"/>
      <w:pPr>
        <w:ind w:left="480" w:hanging="39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8"/>
  </w:num>
  <w:num w:numId="3">
    <w:abstractNumId w:val="9"/>
  </w:num>
  <w:num w:numId="4">
    <w:abstractNumId w:val="4"/>
  </w:num>
  <w:num w:numId="5">
    <w:abstractNumId w:val="15"/>
  </w:num>
  <w:num w:numId="6">
    <w:abstractNumId w:val="12"/>
  </w:num>
  <w:num w:numId="7">
    <w:abstractNumId w:val="11"/>
  </w:num>
  <w:num w:numId="8">
    <w:abstractNumId w:val="2"/>
  </w:num>
  <w:num w:numId="9">
    <w:abstractNumId w:val="10"/>
  </w:num>
  <w:num w:numId="10">
    <w:abstractNumId w:val="3"/>
  </w:num>
  <w:num w:numId="11">
    <w:abstractNumId w:val="6"/>
  </w:num>
  <w:num w:numId="12">
    <w:abstractNumId w:val="5"/>
  </w:num>
  <w:num w:numId="13">
    <w:abstractNumId w:val="13"/>
  </w:num>
  <w:num w:numId="14">
    <w:abstractNumId w:val="3"/>
    <w:lvlOverride w:ilvl="0">
      <w:startOverride w:val="1"/>
    </w:lvlOverride>
  </w:num>
  <w:num w:numId="15">
    <w:abstractNumId w:val="16"/>
  </w:num>
  <w:num w:numId="16">
    <w:abstractNumId w:val="10"/>
  </w:num>
  <w:num w:numId="17">
    <w:abstractNumId w:val="1"/>
  </w:num>
  <w:num w:numId="18">
    <w:abstractNumId w:val="14"/>
  </w:num>
  <w:num w:numId="19">
    <w:abstractNumId w:val="7"/>
  </w:num>
  <w:num w:numId="20">
    <w:abstractNumId w:val="0"/>
  </w:num>
  <w:num w:numId="21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2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69EC"/>
    <w:rsid w:val="00037FF3"/>
    <w:rsid w:val="000424AF"/>
    <w:rsid w:val="000600A9"/>
    <w:rsid w:val="00062938"/>
    <w:rsid w:val="000637D7"/>
    <w:rsid w:val="0006674D"/>
    <w:rsid w:val="00067216"/>
    <w:rsid w:val="000A732A"/>
    <w:rsid w:val="000B784C"/>
    <w:rsid w:val="000B7A16"/>
    <w:rsid w:val="000C49A4"/>
    <w:rsid w:val="000D0E2E"/>
    <w:rsid w:val="000F4FEF"/>
    <w:rsid w:val="0010252D"/>
    <w:rsid w:val="00110F14"/>
    <w:rsid w:val="00112CB3"/>
    <w:rsid w:val="0012479C"/>
    <w:rsid w:val="00137EE6"/>
    <w:rsid w:val="00144D04"/>
    <w:rsid w:val="00146E4E"/>
    <w:rsid w:val="00153222"/>
    <w:rsid w:val="00173C14"/>
    <w:rsid w:val="001B41AA"/>
    <w:rsid w:val="001D19E5"/>
    <w:rsid w:val="001D4D3B"/>
    <w:rsid w:val="001E3AA2"/>
    <w:rsid w:val="002031F6"/>
    <w:rsid w:val="002507D1"/>
    <w:rsid w:val="00274A4E"/>
    <w:rsid w:val="002E21E2"/>
    <w:rsid w:val="002F0DA9"/>
    <w:rsid w:val="002F1C35"/>
    <w:rsid w:val="00312B23"/>
    <w:rsid w:val="0031783C"/>
    <w:rsid w:val="003309BA"/>
    <w:rsid w:val="00363C4C"/>
    <w:rsid w:val="00366DF1"/>
    <w:rsid w:val="0038276D"/>
    <w:rsid w:val="00384BAD"/>
    <w:rsid w:val="0039468C"/>
    <w:rsid w:val="003C219B"/>
    <w:rsid w:val="003C649E"/>
    <w:rsid w:val="003D69D7"/>
    <w:rsid w:val="003E4A98"/>
    <w:rsid w:val="003F0FE0"/>
    <w:rsid w:val="003F1653"/>
    <w:rsid w:val="00424213"/>
    <w:rsid w:val="00466022"/>
    <w:rsid w:val="004713BD"/>
    <w:rsid w:val="00486E33"/>
    <w:rsid w:val="004A0EA5"/>
    <w:rsid w:val="004A7A9D"/>
    <w:rsid w:val="004B2868"/>
    <w:rsid w:val="004F7680"/>
    <w:rsid w:val="004F7CC0"/>
    <w:rsid w:val="00514444"/>
    <w:rsid w:val="00515B7B"/>
    <w:rsid w:val="00551673"/>
    <w:rsid w:val="00565C30"/>
    <w:rsid w:val="00572C87"/>
    <w:rsid w:val="005C0409"/>
    <w:rsid w:val="005E1798"/>
    <w:rsid w:val="005E785C"/>
    <w:rsid w:val="005F2E39"/>
    <w:rsid w:val="00600D18"/>
    <w:rsid w:val="006102A0"/>
    <w:rsid w:val="006123BB"/>
    <w:rsid w:val="00624676"/>
    <w:rsid w:val="0062560B"/>
    <w:rsid w:val="006433B4"/>
    <w:rsid w:val="006466C0"/>
    <w:rsid w:val="00671F4A"/>
    <w:rsid w:val="00695857"/>
    <w:rsid w:val="006C3A15"/>
    <w:rsid w:val="006F5985"/>
    <w:rsid w:val="00714A90"/>
    <w:rsid w:val="007203E1"/>
    <w:rsid w:val="00743F49"/>
    <w:rsid w:val="00755C74"/>
    <w:rsid w:val="00760BA3"/>
    <w:rsid w:val="007B6DFE"/>
    <w:rsid w:val="007C72B5"/>
    <w:rsid w:val="007D660B"/>
    <w:rsid w:val="0083284E"/>
    <w:rsid w:val="00841928"/>
    <w:rsid w:val="008631B5"/>
    <w:rsid w:val="0087359C"/>
    <w:rsid w:val="0088321E"/>
    <w:rsid w:val="0089082A"/>
    <w:rsid w:val="008B0D5D"/>
    <w:rsid w:val="008B5DFB"/>
    <w:rsid w:val="008D7EC6"/>
    <w:rsid w:val="008F228C"/>
    <w:rsid w:val="00904D3D"/>
    <w:rsid w:val="0091466D"/>
    <w:rsid w:val="00962BE2"/>
    <w:rsid w:val="00972EF8"/>
    <w:rsid w:val="009A307C"/>
    <w:rsid w:val="009C3D5A"/>
    <w:rsid w:val="009C4008"/>
    <w:rsid w:val="009D68B2"/>
    <w:rsid w:val="009F7629"/>
    <w:rsid w:val="00A328EC"/>
    <w:rsid w:val="00A76DC2"/>
    <w:rsid w:val="00A834AE"/>
    <w:rsid w:val="00A841B0"/>
    <w:rsid w:val="00AA119B"/>
    <w:rsid w:val="00AA522D"/>
    <w:rsid w:val="00AB3743"/>
    <w:rsid w:val="00AC7E6D"/>
    <w:rsid w:val="00AD27F9"/>
    <w:rsid w:val="00AD78F1"/>
    <w:rsid w:val="00AE6168"/>
    <w:rsid w:val="00AE6843"/>
    <w:rsid w:val="00B020D2"/>
    <w:rsid w:val="00B1068C"/>
    <w:rsid w:val="00B27B6A"/>
    <w:rsid w:val="00B437B5"/>
    <w:rsid w:val="00B61CCF"/>
    <w:rsid w:val="00B6715E"/>
    <w:rsid w:val="00B73E77"/>
    <w:rsid w:val="00B77D27"/>
    <w:rsid w:val="00BB6994"/>
    <w:rsid w:val="00BC335C"/>
    <w:rsid w:val="00BE34A1"/>
    <w:rsid w:val="00BE61E7"/>
    <w:rsid w:val="00BE74FD"/>
    <w:rsid w:val="00BF04D8"/>
    <w:rsid w:val="00BF4133"/>
    <w:rsid w:val="00C062BE"/>
    <w:rsid w:val="00C1761A"/>
    <w:rsid w:val="00C2281A"/>
    <w:rsid w:val="00C27C7D"/>
    <w:rsid w:val="00C41BAD"/>
    <w:rsid w:val="00C472E1"/>
    <w:rsid w:val="00C63591"/>
    <w:rsid w:val="00C94806"/>
    <w:rsid w:val="00CA58DD"/>
    <w:rsid w:val="00CB1DA7"/>
    <w:rsid w:val="00CC7A36"/>
    <w:rsid w:val="00CE5972"/>
    <w:rsid w:val="00D04F03"/>
    <w:rsid w:val="00D31EAD"/>
    <w:rsid w:val="00D46701"/>
    <w:rsid w:val="00D60B31"/>
    <w:rsid w:val="00D65DCA"/>
    <w:rsid w:val="00D84AF1"/>
    <w:rsid w:val="00DA20DE"/>
    <w:rsid w:val="00DD3DDA"/>
    <w:rsid w:val="00DF27CD"/>
    <w:rsid w:val="00DF5105"/>
    <w:rsid w:val="00E175B1"/>
    <w:rsid w:val="00E33F49"/>
    <w:rsid w:val="00E43F55"/>
    <w:rsid w:val="00E54220"/>
    <w:rsid w:val="00E954DD"/>
    <w:rsid w:val="00EA2A72"/>
    <w:rsid w:val="00EA3114"/>
    <w:rsid w:val="00F10830"/>
    <w:rsid w:val="00F37B6E"/>
    <w:rsid w:val="00F414E7"/>
    <w:rsid w:val="00F44633"/>
    <w:rsid w:val="00F4775F"/>
    <w:rsid w:val="00F47791"/>
    <w:rsid w:val="00F52964"/>
    <w:rsid w:val="00F86432"/>
    <w:rsid w:val="00F87E7D"/>
    <w:rsid w:val="00FA6057"/>
    <w:rsid w:val="00FC2EEC"/>
    <w:rsid w:val="00FE3B74"/>
    <w:rsid w:val="00FE7683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ourts.alaska.gov/shc/appeals/docs/SHS_AP_400.doc" TargetMode="External"/><Relationship Id="rId13" Type="http://schemas.openxmlformats.org/officeDocument/2006/relationships/hyperlink" Target="http://www.courts.alaska.gov/shc/family/docs/shc-1063.docx" TargetMode="Externa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hyperlink" Target="http://www.courts.alaska.gov/shc/family/docs/shc-1061.doc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ak-courts.info/dr264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courts.alaska.gov/shc/appeals/docs/SHS_AP_440.doc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ak-courts.info/dr264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://www.courts.alaska.gov/shc/appeals/docs/SHS_AP_420.doc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www.courts.alaska.gov/shc/appeals/docs/SHS_AP_410.doc" TargetMode="External"/><Relationship Id="rId14" Type="http://schemas.openxmlformats.org/officeDocument/2006/relationships/hyperlink" Target="http://www.courts.alaska.gov/shc/family/docs/shc-1061n.pdf" TargetMode="External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249</Words>
  <Characters>1424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appeal_contact_parent_content</vt:lpstr>
    </vt:vector>
  </TitlesOfParts>
  <Company/>
  <LinksUpToDate>false</LinksUpToDate>
  <CharactersWithSpaces>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appeal_contact_parent_content</dc:title>
  <dc:subject/>
  <dc:creator>Caroline Robinson</dc:creator>
  <cp:keywords/>
  <dc:description>2026-06-04 needs bitly's and review</dc:description>
  <cp:lastModifiedBy>Caroline Robinson</cp:lastModifiedBy>
  <cp:revision>2</cp:revision>
  <dcterms:created xsi:type="dcterms:W3CDTF">2026-06-04T17:33:00Z</dcterms:created>
  <dcterms:modified xsi:type="dcterms:W3CDTF">2026-06-04T17:33:00Z</dcterms:modified>
</cp:coreProperties>
</file>