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015D3" w14:textId="1A868105" w:rsidR="0044415E" w:rsidRPr="004E5FAE" w:rsidRDefault="0044415E" w:rsidP="0044415E">
      <w:pPr>
        <w:pStyle w:val="ListParagraph"/>
        <w:numPr>
          <w:ilvl w:val="0"/>
          <w:numId w:val="22"/>
        </w:numPr>
        <w:spacing w:before="240"/>
        <w:ind w:left="360"/>
        <w:rPr>
          <w:color w:val="000000"/>
          <w:shd w:val="clear" w:color="auto" w:fill="FFFFFF"/>
        </w:rPr>
      </w:pPr>
      <w:r w:rsidRPr="009729E7">
        <w:rPr>
          <w:color w:val="000000"/>
          <w:shd w:val="clear" w:color="auto" w:fill="FFFFFF"/>
        </w:rPr>
        <w:t>Fill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out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and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file:</w:t>
      </w:r>
      <w:r>
        <w:rPr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Notice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of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Decision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Not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to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File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Appellee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Brief</w:t>
      </w:r>
      <w:r w:rsidRPr="009729E7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</w:t>
      </w:r>
      <w:r w:rsidRPr="006F6B67">
        <w:rPr>
          <w:b/>
          <w:bCs/>
        </w:rPr>
        <w:t>SHS-AP 260</w:t>
      </w:r>
      <w:r>
        <w:t xml:space="preserve"> </w:t>
      </w:r>
      <w:r w:rsidRPr="009729E7">
        <w:t>(</w:t>
      </w:r>
      <w:hyperlink r:id="rId8" w:history="1">
        <w:r w:rsidRPr="006F6B67">
          <w:rPr>
            <w:rStyle w:val="Hyperlink"/>
          </w:rPr>
          <w:t>Word document)</w:t>
        </w:r>
      </w:hyperlink>
      <w:r w:rsidRPr="009729E7">
        <w:t>.</w:t>
      </w:r>
    </w:p>
    <w:p w14:paraId="1C224627" w14:textId="77777777" w:rsidR="0044415E" w:rsidRPr="009729E7" w:rsidRDefault="0044415E" w:rsidP="0044415E">
      <w:pPr>
        <w:pStyle w:val="ListParagraph"/>
        <w:numPr>
          <w:ilvl w:val="0"/>
          <w:numId w:val="22"/>
        </w:numPr>
        <w:ind w:left="360"/>
        <w:rPr>
          <w:color w:val="000000"/>
          <w:shd w:val="clear" w:color="auto" w:fill="FFFFFF"/>
        </w:rPr>
      </w:pPr>
      <w:r w:rsidRPr="009729E7">
        <w:rPr>
          <w:color w:val="000000"/>
          <w:shd w:val="clear" w:color="auto" w:fill="FFFFFF"/>
        </w:rPr>
        <w:t>Make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copies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of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the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forms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you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filled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out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stating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your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agreement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–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1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for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you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and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1</w:t>
      </w:r>
      <w:r>
        <w:rPr>
          <w:color w:val="000000"/>
          <w:shd w:val="clear" w:color="auto" w:fill="FFFFFF"/>
        </w:rPr>
        <w:t xml:space="preserve"> </w:t>
      </w:r>
      <w:r w:rsidRPr="009729E7">
        <w:rPr>
          <w:color w:val="000000"/>
          <w:shd w:val="clear" w:color="auto" w:fill="FFFFFF"/>
        </w:rPr>
        <w:t>for</w:t>
      </w:r>
      <w:r>
        <w:rPr>
          <w:color w:val="000000"/>
          <w:shd w:val="clear" w:color="auto" w:fill="FFFFFF"/>
        </w:rPr>
        <w:t xml:space="preserve">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 w:rsidRPr="009729E7">
        <w:rPr>
          <w:color w:val="000000"/>
          <w:shd w:val="clear" w:color="auto" w:fill="FFFFFF"/>
        </w:rPr>
        <w:t>.</w:t>
      </w:r>
    </w:p>
    <w:p w14:paraId="69E9FB71" w14:textId="77777777" w:rsidR="0044415E" w:rsidRPr="009729E7" w:rsidRDefault="0044415E" w:rsidP="0044415E">
      <w:pPr>
        <w:pStyle w:val="ListParagraph"/>
        <w:numPr>
          <w:ilvl w:val="0"/>
          <w:numId w:val="22"/>
        </w:numPr>
        <w:ind w:left="360"/>
        <w:rPr>
          <w:shd w:val="clear" w:color="auto" w:fill="FFFFFF"/>
        </w:rPr>
      </w:pPr>
      <w:r w:rsidRPr="009729E7">
        <w:t>You</w:t>
      </w:r>
      <w:r>
        <w:t xml:space="preserve"> </w:t>
      </w:r>
      <w:r w:rsidRPr="009729E7">
        <w:t>can</w:t>
      </w:r>
      <w:r>
        <w:t xml:space="preserve"> </w:t>
      </w:r>
      <w:r w:rsidRPr="009729E7">
        <w:t>write</w:t>
      </w:r>
      <w:r>
        <w:t xml:space="preserve"> </w:t>
      </w:r>
      <w:r w:rsidRPr="009729E7">
        <w:t>on</w:t>
      </w:r>
      <w:r>
        <w:t xml:space="preserve"> </w:t>
      </w:r>
      <w:r w:rsidRPr="009729E7">
        <w:t>the</w:t>
      </w:r>
      <w:r>
        <w:t xml:space="preserve"> </w:t>
      </w:r>
      <w:r w:rsidRPr="009729E7">
        <w:t>Notice</w:t>
      </w:r>
      <w:r>
        <w:t xml:space="preserve"> </w:t>
      </w:r>
      <w:r w:rsidRPr="009729E7">
        <w:t>that</w:t>
      </w:r>
      <w:r>
        <w:t xml:space="preserve"> </w:t>
      </w:r>
      <w:r w:rsidRPr="009729E7">
        <w:t>you</w:t>
      </w:r>
      <w:r>
        <w:t xml:space="preserve"> </w:t>
      </w:r>
      <w:r w:rsidRPr="009729E7">
        <w:t>agree</w:t>
      </w:r>
      <w:r>
        <w:t xml:space="preserve"> </w:t>
      </w:r>
      <w:r w:rsidRPr="009729E7">
        <w:t>with</w:t>
      </w:r>
      <w:r>
        <w:t xml:space="preserve">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 w:rsidRPr="009729E7">
        <w:t>.</w:t>
      </w:r>
    </w:p>
    <w:p w14:paraId="505FFD82" w14:textId="77777777" w:rsidR="0044415E" w:rsidRPr="009729E7" w:rsidRDefault="0044415E" w:rsidP="0044415E">
      <w:pPr>
        <w:pStyle w:val="ListParagraph"/>
        <w:numPr>
          <w:ilvl w:val="0"/>
          <w:numId w:val="22"/>
        </w:numPr>
        <w:ind w:left="360"/>
        <w:rPr>
          <w:color w:val="000000"/>
          <w:shd w:val="clear" w:color="auto" w:fill="FFFFFF"/>
        </w:rPr>
      </w:pP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capitalize(</w:t>
      </w:r>
      <w:r w:rsidRPr="00AE6CA5">
        <w:rPr>
          <w:shd w:val="clear" w:color="auto" w:fill="FFFFFF"/>
        </w:rPr>
        <w:t>other_party_in_</w:t>
      </w:r>
      <w:r>
        <w:rPr>
          <w:shd w:val="clear" w:color="auto" w:fill="FFFFFF"/>
        </w:rPr>
        <w:t>case) }</w:t>
      </w:r>
      <w:r w:rsidRPr="00AE6CA5">
        <w:rPr>
          <w:shd w:val="clear" w:color="auto" w:fill="FFFFFF"/>
        </w:rPr>
        <w:t>}</w:t>
      </w:r>
      <w:r>
        <w:t xml:space="preserve"> </w:t>
      </w:r>
      <w:r w:rsidRPr="009729E7">
        <w:t>may</w:t>
      </w:r>
      <w:r>
        <w:t xml:space="preserve"> </w:t>
      </w:r>
      <w:r w:rsidRPr="009729E7">
        <w:t>want</w:t>
      </w:r>
      <w:r>
        <w:t xml:space="preserve"> </w:t>
      </w:r>
      <w:r w:rsidRPr="009729E7">
        <w:t>to</w:t>
      </w:r>
      <w:r>
        <w:t xml:space="preserve"> </w:t>
      </w:r>
      <w:r w:rsidRPr="009729E7">
        <w:t>file</w:t>
      </w:r>
      <w:r>
        <w:t xml:space="preserve"> </w:t>
      </w:r>
      <w:r w:rsidRPr="009729E7">
        <w:t>a</w:t>
      </w:r>
      <w:r>
        <w:t xml:space="preserve"> </w:t>
      </w:r>
      <w:r w:rsidRPr="00713A52">
        <w:rPr>
          <w:b/>
          <w:bCs/>
        </w:rPr>
        <w:t>Motion</w:t>
      </w:r>
      <w:r>
        <w:rPr>
          <w:b/>
          <w:bCs/>
        </w:rPr>
        <w:t xml:space="preserve"> </w:t>
      </w:r>
      <w:r w:rsidRPr="00713A52">
        <w:rPr>
          <w:b/>
          <w:bCs/>
        </w:rPr>
        <w:t>to</w:t>
      </w:r>
      <w:r>
        <w:rPr>
          <w:b/>
          <w:bCs/>
        </w:rPr>
        <w:t xml:space="preserve"> </w:t>
      </w:r>
      <w:r w:rsidRPr="00713A52">
        <w:rPr>
          <w:b/>
          <w:bCs/>
        </w:rPr>
        <w:t>Dismiss</w:t>
      </w:r>
      <w:r>
        <w:t xml:space="preserve"> </w:t>
      </w:r>
      <w:r w:rsidRPr="009729E7">
        <w:t>to</w:t>
      </w:r>
      <w:r>
        <w:t xml:space="preserve"> </w:t>
      </w:r>
      <w:r w:rsidRPr="009729E7">
        <w:t>stop</w:t>
      </w:r>
      <w:r>
        <w:t xml:space="preserve"> </w:t>
      </w:r>
      <w:r w:rsidRPr="009729E7">
        <w:t>the</w:t>
      </w:r>
      <w:r>
        <w:t xml:space="preserve"> </w:t>
      </w:r>
      <w:r w:rsidRPr="009729E7">
        <w:t>appeal</w:t>
      </w:r>
      <w:r>
        <w:t xml:space="preserve"> </w:t>
      </w:r>
      <w:r w:rsidRPr="009729E7">
        <w:t>from</w:t>
      </w:r>
      <w:r>
        <w:t xml:space="preserve"> </w:t>
      </w:r>
      <w:r w:rsidRPr="009729E7">
        <w:t>continuing.</w:t>
      </w:r>
    </w:p>
    <w:p w14:paraId="0D8D4DCE" w14:textId="77777777" w:rsidR="0044415E" w:rsidRDefault="0044415E" w:rsidP="0044415E">
      <w:pPr>
        <w:pStyle w:val="Heading3"/>
        <w:keepNext/>
        <w:keepLines/>
      </w:pPr>
      <w:r>
        <w:t>Link in this step</w:t>
      </w:r>
    </w:p>
    <w:p w14:paraId="2728724B" w14:textId="1555B0F4" w:rsidR="001B41AA" w:rsidRPr="002F0DA9" w:rsidRDefault="0044415E" w:rsidP="0044415E">
      <w:pPr>
        <w:pStyle w:val="Body"/>
      </w:pPr>
      <w:r w:rsidRPr="004E5FAE">
        <w:rPr>
          <w:b/>
          <w:color w:val="000000"/>
          <w:shd w:val="clear" w:color="auto" w:fill="FFFFFF"/>
        </w:rPr>
        <w:t>Notice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of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Decision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Not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to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File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Appellee</w:t>
      </w:r>
      <w:r>
        <w:rPr>
          <w:b/>
          <w:color w:val="000000"/>
          <w:shd w:val="clear" w:color="auto" w:fill="FFFFFF"/>
        </w:rPr>
        <w:t xml:space="preserve"> </w:t>
      </w:r>
      <w:r w:rsidRPr="004E5FAE">
        <w:rPr>
          <w:b/>
          <w:color w:val="000000"/>
          <w:shd w:val="clear" w:color="auto" w:fill="FFFFFF"/>
        </w:rPr>
        <w:t>Brief</w:t>
      </w:r>
      <w:r w:rsidRPr="009729E7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</w:t>
      </w:r>
      <w:hyperlink r:id="rId9" w:tgtFrame="_blank" w:history="1">
        <w:r w:rsidRPr="004E5FAE">
          <w:rPr>
            <w:rStyle w:val="Hyperlink"/>
          </w:rPr>
          <w:t>SHS-AP</w:t>
        </w:r>
        <w:r>
          <w:rPr>
            <w:rStyle w:val="Hyperlink"/>
          </w:rPr>
          <w:t xml:space="preserve"> </w:t>
        </w:r>
        <w:r w:rsidRPr="004E5FAE">
          <w:rPr>
            <w:rStyle w:val="Hyperlink"/>
          </w:rPr>
          <w:t>260</w:t>
        </w:r>
      </w:hyperlink>
      <w:r>
        <w:br/>
      </w:r>
      <w:hyperlink r:id="rId10" w:history="1">
        <w:r w:rsidR="00231C12" w:rsidRPr="00231C12">
          <w:rPr>
            <w:rStyle w:val="Hyperlink"/>
            <w:spacing w:val="0"/>
          </w:rPr>
          <w:t>ak-courts.info/shsap260</w:t>
        </w:r>
      </w:hyperlink>
    </w:p>
    <w:sectPr w:rsidR="001B41AA" w:rsidRPr="002F0DA9" w:rsidSect="006433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67422"/>
    <w:multiLevelType w:val="hybridMultilevel"/>
    <w:tmpl w:val="08A2A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2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5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7"/>
  </w:num>
  <w:num w:numId="16">
    <w:abstractNumId w:val="10"/>
  </w:num>
  <w:num w:numId="17">
    <w:abstractNumId w:val="1"/>
  </w:num>
  <w:num w:numId="18">
    <w:abstractNumId w:val="14"/>
  </w:num>
  <w:num w:numId="19">
    <w:abstractNumId w:val="7"/>
  </w:num>
  <w:num w:numId="20">
    <w:abstractNumId w:val="0"/>
  </w:num>
  <w:num w:numId="21">
    <w:abstractNumId w:val="10"/>
  </w:num>
  <w:num w:numId="22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69EC"/>
    <w:rsid w:val="00037FF3"/>
    <w:rsid w:val="000424AF"/>
    <w:rsid w:val="000600A9"/>
    <w:rsid w:val="00062938"/>
    <w:rsid w:val="000637D7"/>
    <w:rsid w:val="0006674D"/>
    <w:rsid w:val="00067216"/>
    <w:rsid w:val="000A732A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7EE6"/>
    <w:rsid w:val="00144D04"/>
    <w:rsid w:val="00146E4E"/>
    <w:rsid w:val="00153222"/>
    <w:rsid w:val="00173C14"/>
    <w:rsid w:val="001B41AA"/>
    <w:rsid w:val="001D19E5"/>
    <w:rsid w:val="001D4D3B"/>
    <w:rsid w:val="001E3AA2"/>
    <w:rsid w:val="002031F6"/>
    <w:rsid w:val="00231C12"/>
    <w:rsid w:val="002507D1"/>
    <w:rsid w:val="00274A4E"/>
    <w:rsid w:val="002E21E2"/>
    <w:rsid w:val="002F0DA9"/>
    <w:rsid w:val="002F1C35"/>
    <w:rsid w:val="00312B23"/>
    <w:rsid w:val="0031783C"/>
    <w:rsid w:val="003309BA"/>
    <w:rsid w:val="00363C4C"/>
    <w:rsid w:val="00366DF1"/>
    <w:rsid w:val="0038276D"/>
    <w:rsid w:val="00384BAD"/>
    <w:rsid w:val="0039468C"/>
    <w:rsid w:val="003C649E"/>
    <w:rsid w:val="003D69D7"/>
    <w:rsid w:val="003E4A98"/>
    <w:rsid w:val="003F0FE0"/>
    <w:rsid w:val="003F1653"/>
    <w:rsid w:val="00424213"/>
    <w:rsid w:val="0044415E"/>
    <w:rsid w:val="00466022"/>
    <w:rsid w:val="004713BD"/>
    <w:rsid w:val="00486E3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00D18"/>
    <w:rsid w:val="006102A0"/>
    <w:rsid w:val="006123BB"/>
    <w:rsid w:val="00624676"/>
    <w:rsid w:val="0062560B"/>
    <w:rsid w:val="006433B4"/>
    <w:rsid w:val="006466C0"/>
    <w:rsid w:val="00671F4A"/>
    <w:rsid w:val="00695857"/>
    <w:rsid w:val="006C3A15"/>
    <w:rsid w:val="006F5985"/>
    <w:rsid w:val="006F6B67"/>
    <w:rsid w:val="00714A90"/>
    <w:rsid w:val="007203E1"/>
    <w:rsid w:val="00743F49"/>
    <w:rsid w:val="00755C74"/>
    <w:rsid w:val="00760BA3"/>
    <w:rsid w:val="007B6DFE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D7EC6"/>
    <w:rsid w:val="008F228C"/>
    <w:rsid w:val="00904D3D"/>
    <w:rsid w:val="0091466D"/>
    <w:rsid w:val="00962BE2"/>
    <w:rsid w:val="0096708A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B3743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77D27"/>
    <w:rsid w:val="00BB6994"/>
    <w:rsid w:val="00BC335C"/>
    <w:rsid w:val="00BE34A1"/>
    <w:rsid w:val="00BE61E7"/>
    <w:rsid w:val="00BE74FD"/>
    <w:rsid w:val="00BF04D8"/>
    <w:rsid w:val="00BF4133"/>
    <w:rsid w:val="00C062BE"/>
    <w:rsid w:val="00C1761A"/>
    <w:rsid w:val="00C2281A"/>
    <w:rsid w:val="00C27C7D"/>
    <w:rsid w:val="00C41BAD"/>
    <w:rsid w:val="00C472E1"/>
    <w:rsid w:val="00C63591"/>
    <w:rsid w:val="00C94806"/>
    <w:rsid w:val="00CA58DD"/>
    <w:rsid w:val="00CB1DA7"/>
    <w:rsid w:val="00CC7A36"/>
    <w:rsid w:val="00CE5972"/>
    <w:rsid w:val="00CF0C54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2A72"/>
    <w:rsid w:val="00EA3114"/>
    <w:rsid w:val="00EC254B"/>
    <w:rsid w:val="00F10830"/>
    <w:rsid w:val="00F37B6E"/>
    <w:rsid w:val="00F414E7"/>
    <w:rsid w:val="00F44633"/>
    <w:rsid w:val="00F47791"/>
    <w:rsid w:val="00F52964"/>
    <w:rsid w:val="00F86432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shsap26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k-courts.info/shsap26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-courts.info/shsap26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tell_supreme_court_content</vt:lpstr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tell_supreme_court_content</dc:title>
  <dc:subject/>
  <dc:creator>Caroline Robinson</dc:creator>
  <cp:keywords/>
  <dc:description>2026-06-04 synced with yml</dc:description>
  <cp:lastModifiedBy>Caroline Robinson</cp:lastModifiedBy>
  <cp:revision>4</cp:revision>
  <dcterms:created xsi:type="dcterms:W3CDTF">2026-06-04T17:31:00Z</dcterms:created>
  <dcterms:modified xsi:type="dcterms:W3CDTF">2026-08-07T21:50:00Z</dcterms:modified>
</cp:coreProperties>
</file>