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A6C2A" w14:textId="77777777" w:rsidR="006433B4" w:rsidRPr="001B41AA" w:rsidRDefault="006433B4" w:rsidP="00714A90">
      <w:pPr>
        <w:pStyle w:val="Body"/>
      </w:pPr>
      <w:r>
        <w:rPr>
          <w:color w:val="FF0000"/>
        </w:rPr>
        <w:t>{%p if user_need in('answer custody', 'answer divorce') and type_of_response['case in 2 states'] and stage_of_other_case == 'still going'%}</w:t>
      </w:r>
    </w:p>
    <w:p w14:paraId="5DD481EA" w14:textId="77777777" w:rsidR="006433B4" w:rsidRDefault="006433B4" w:rsidP="00714A90">
      <w:pPr>
        <w:pStyle w:val="Body"/>
      </w:pPr>
      <w:r>
        <w:t>Every case is different, but sometimes it is clear only one court has jurisdiction over the case. When this happens, one state court may close its case.</w:t>
      </w:r>
    </w:p>
    <w:p w14:paraId="3C88D52F" w14:textId="77777777" w:rsidR="006433B4" w:rsidRDefault="006433B4" w:rsidP="00714A90">
      <w:pPr>
        <w:pStyle w:val="Body"/>
      </w:pPr>
      <w:r>
        <w:t>If it is not clear, the Alaska court will often hold a hearing and call the other court to talk about which case will move forward.</w:t>
      </w:r>
    </w:p>
    <w:p w14:paraId="68674A7B" w14:textId="77777777" w:rsidR="006433B4" w:rsidRDefault="006433B4" w:rsidP="00714A90">
      <w:pPr>
        <w:pStyle w:val="Body"/>
      </w:pPr>
      <w:r>
        <w:t>Pay attention to what is happening in both cases until you know which state will decide the case.</w:t>
      </w:r>
    </w:p>
    <w:p w14:paraId="5DA14BCA" w14:textId="29DE1E20" w:rsidR="006433B4" w:rsidRPr="007203E1" w:rsidRDefault="006433B4" w:rsidP="00B1068C">
      <w:pPr>
        <w:pStyle w:val="Body"/>
        <w:spacing w:before="54"/>
      </w:pPr>
      <w:r>
        <w:t xml:space="preserve">Jurisdiction can be very complicated. </w:t>
      </w:r>
      <w:hyperlink r:id="rId8" w:history="1">
        <w:r w:rsidR="00572C87" w:rsidRPr="00406959">
          <w:rPr>
            <w:rStyle w:val="Hyperlink"/>
          </w:rPr>
          <w:t>Talking to a lawyer</w:t>
        </w:r>
      </w:hyperlink>
      <w:r>
        <w:t xml:space="preserve"> can help you decide the best state for your case.</w:t>
      </w:r>
    </w:p>
    <w:p w14:paraId="0FE56EEF" w14:textId="381E2CCF" w:rsidR="006433B4" w:rsidRPr="00BF04D8" w:rsidRDefault="006433B4" w:rsidP="00BF04D8">
      <w:pPr>
        <w:pStyle w:val="Body"/>
      </w:pPr>
      <w:r w:rsidRPr="006433B4">
        <w:rPr>
          <w:color w:val="FF0000"/>
        </w:rPr>
        <w:t xml:space="preserve">{%p elif </w:t>
      </w:r>
      <w:r w:rsidR="008F3B0C" w:rsidRPr="008F3B0C">
        <w:rPr>
          <w:color w:val="FF0000"/>
        </w:rPr>
        <w:t>(user_need == 'answer custody' and type_of_response.all_true('ak custody case', exclusive = True)) or (user_need == 'answer divorce' and type_of_response.all_true('ak divorce case', exclusive = True)) or (user_need in ('answer custody', 'answer divorce') and type_of_response['case in 2 states'] and not type_of_response['default'] and stage_of_other_case == 'ended with no order') or (user_need in ('answer custody', 'answer divorce') and type_of_response.all_false())</w:t>
      </w:r>
      <w:r w:rsidR="00C27C7D">
        <w:rPr>
          <w:color w:val="FF0000"/>
        </w:rPr>
        <w:t xml:space="preserve"> </w:t>
      </w:r>
      <w:r w:rsidRPr="006433B4">
        <w:rPr>
          <w:color w:val="FF0000"/>
        </w:rPr>
        <w:t>%}</w:t>
      </w:r>
    </w:p>
    <w:p w14:paraId="6FDD8589" w14:textId="77777777" w:rsidR="006433B4" w:rsidRDefault="006433B4" w:rsidP="00144D04">
      <w:pPr>
        <w:pStyle w:val="Heading3"/>
      </w:pPr>
      <w:r>
        <w:t>The court will set a hearing</w:t>
      </w:r>
    </w:p>
    <w:p w14:paraId="73C6A516" w14:textId="77777777" w:rsidR="004A7A9D" w:rsidRDefault="006433B4" w:rsidP="00144D04">
      <w:pPr>
        <w:pStyle w:val="Body"/>
        <w:spacing w:before="54"/>
      </w:pPr>
      <w:r>
        <w:t>They will send you a notice with the date and time of the hearing.</w:t>
      </w:r>
    </w:p>
    <w:p w14:paraId="7D603779" w14:textId="4CD953DA" w:rsidR="004A7A9D" w:rsidRDefault="006433B4" w:rsidP="00144D04">
      <w:pPr>
        <w:pStyle w:val="Body"/>
        <w:spacing w:before="54"/>
      </w:pPr>
      <w:r w:rsidRPr="004A7A9D">
        <w:rPr>
          <w:color w:val="FFC000"/>
        </w:rPr>
        <w:t>{%</w:t>
      </w:r>
      <w:r w:rsidR="004A7A9D" w:rsidRPr="004A7A9D">
        <w:rPr>
          <w:color w:val="FFC000"/>
        </w:rPr>
        <w:t>p</w:t>
      </w:r>
      <w:r w:rsidRPr="004A7A9D">
        <w:rPr>
          <w:color w:val="FFC000"/>
        </w:rPr>
        <w:t xml:space="preserve"> if user_need == 'answer divorce' </w:t>
      </w:r>
      <w:r w:rsidR="004A7A9D" w:rsidRPr="004A7A9D">
        <w:rPr>
          <w:color w:val="FFC000"/>
        </w:rPr>
        <w:t>and not (type_of_response['case in 2 states'] and stage_of_other_case in ('still going', 'ended with order'))</w:t>
      </w:r>
      <w:r w:rsidR="004A7A9D">
        <w:rPr>
          <w:color w:val="FFC000"/>
        </w:rPr>
        <w:t xml:space="preserve"> </w:t>
      </w:r>
      <w:r w:rsidRPr="004A7A9D">
        <w:rPr>
          <w:color w:val="FFC000"/>
        </w:rPr>
        <w:t>%}</w:t>
      </w:r>
    </w:p>
    <w:p w14:paraId="2058DA3F" w14:textId="6C651840" w:rsidR="006433B4" w:rsidRDefault="006433B4" w:rsidP="00144D04">
      <w:pPr>
        <w:pStyle w:val="Body"/>
        <w:spacing w:before="54"/>
      </w:pPr>
      <w:r>
        <w:t>Within 45 days of filing your answer, both of you are supposed to tell each other about all your property and debt. Fill out and give your spouse:</w:t>
      </w:r>
    </w:p>
    <w:p w14:paraId="0BB977EF" w14:textId="0F1FAC84" w:rsidR="006433B4" w:rsidRDefault="006433B4" w:rsidP="00144D04">
      <w:pPr>
        <w:pStyle w:val="Body"/>
        <w:numPr>
          <w:ilvl w:val="0"/>
          <w:numId w:val="45"/>
        </w:numPr>
        <w:spacing w:before="54" w:beforeAutospacing="1" w:afterAutospacing="1"/>
        <w:ind w:left="510"/>
      </w:pPr>
      <w:r w:rsidRPr="00BC25F1">
        <w:rPr>
          <w:b/>
          <w:bCs/>
        </w:rPr>
        <w:t xml:space="preserve">Civil Rule 26.1 Questionnaire, </w:t>
      </w:r>
      <w:r w:rsidR="00DF5105">
        <w:rPr>
          <w:b/>
          <w:bCs/>
        </w:rPr>
        <w:t>DR</w:t>
      </w:r>
      <w:r w:rsidRPr="00BC25F1">
        <w:rPr>
          <w:b/>
          <w:bCs/>
        </w:rPr>
        <w:t>-</w:t>
      </w:r>
      <w:r w:rsidR="00DF5105">
        <w:rPr>
          <w:b/>
          <w:bCs/>
        </w:rPr>
        <w:t>89</w:t>
      </w:r>
      <w:r w:rsidRPr="00BC25F1">
        <w:rPr>
          <w:b/>
          <w:bCs/>
        </w:rPr>
        <w:t>0</w:t>
      </w:r>
      <w:r w:rsidRPr="0024660E">
        <w:t xml:space="preserve"> </w:t>
      </w:r>
      <w:r w:rsidR="0024660E" w:rsidRPr="0024660E">
        <w:t>[</w:t>
      </w:r>
      <w:hyperlink r:id="rId9" w:history="1">
        <w:r w:rsidR="00DF5105">
          <w:rPr>
            <w:rStyle w:val="Hyperlink"/>
          </w:rPr>
          <w:t>Fill in PDF</w:t>
        </w:r>
      </w:hyperlink>
      <w:r w:rsidR="0024660E" w:rsidRPr="0024660E">
        <w:rPr>
          <w:rStyle w:val="Hyperlink"/>
          <w:color w:val="auto"/>
        </w:rPr>
        <w:t>]</w:t>
      </w:r>
    </w:p>
    <w:p w14:paraId="653AC584" w14:textId="1BD60503" w:rsidR="006433B4" w:rsidRDefault="006433B4" w:rsidP="00144D04">
      <w:pPr>
        <w:pStyle w:val="Body"/>
        <w:numPr>
          <w:ilvl w:val="0"/>
          <w:numId w:val="45"/>
        </w:numPr>
        <w:spacing w:before="54" w:beforeAutospacing="1" w:afterAutospacing="1"/>
        <w:ind w:left="510"/>
      </w:pPr>
      <w:r w:rsidRPr="00BC25F1">
        <w:rPr>
          <w:b/>
          <w:bCs/>
        </w:rPr>
        <w:t>Property &amp; Debt Worksheet, SHC-1000</w:t>
      </w:r>
      <w:r w:rsidRPr="0024660E">
        <w:t xml:space="preserve"> </w:t>
      </w:r>
      <w:r w:rsidR="0024660E" w:rsidRPr="0024660E">
        <w:t>[</w:t>
      </w:r>
      <w:hyperlink r:id="rId10" w:history="1">
        <w:r w:rsidRPr="008C6F36">
          <w:rPr>
            <w:rStyle w:val="Hyperlink"/>
          </w:rPr>
          <w:t>PDF</w:t>
        </w:r>
      </w:hyperlink>
      <w:r w:rsidR="0024660E" w:rsidRPr="0024660E">
        <w:rPr>
          <w:rStyle w:val="Hyperlink"/>
          <w:color w:val="auto"/>
        </w:rPr>
        <w:t>]</w:t>
      </w:r>
    </w:p>
    <w:p w14:paraId="1AB853EA" w14:textId="6A26E4C9" w:rsidR="006433B4" w:rsidRDefault="00E175B1" w:rsidP="00144D04">
      <w:pPr>
        <w:pStyle w:val="Body"/>
        <w:rPr>
          <w:rStyle w:val="Hyperlink"/>
        </w:rPr>
      </w:pPr>
      <w:r w:rsidRPr="00E175B1">
        <w:t xml:space="preserve">See the court's web page </w:t>
      </w:r>
      <w:hyperlink r:id="rId11" w:history="1">
        <w:r w:rsidR="006433B4" w:rsidRPr="008C6F36">
          <w:rPr>
            <w:rStyle w:val="Hyperlink"/>
          </w:rPr>
          <w:t>Dividing</w:t>
        </w:r>
        <w:r w:rsidR="006433B4">
          <w:rPr>
            <w:rStyle w:val="Hyperlink"/>
          </w:rPr>
          <w:t xml:space="preserve"> </w:t>
        </w:r>
        <w:r w:rsidR="006433B4" w:rsidRPr="008C6F36">
          <w:rPr>
            <w:rStyle w:val="Hyperlink"/>
          </w:rPr>
          <w:t>Property</w:t>
        </w:r>
        <w:r w:rsidR="006433B4">
          <w:rPr>
            <w:rStyle w:val="Hyperlink"/>
          </w:rPr>
          <w:t xml:space="preserve"> </w:t>
        </w:r>
        <w:r w:rsidR="006433B4" w:rsidRPr="008C6F36">
          <w:rPr>
            <w:rStyle w:val="Hyperlink"/>
          </w:rPr>
          <w:t>&amp;</w:t>
        </w:r>
        <w:r w:rsidR="006433B4">
          <w:rPr>
            <w:rStyle w:val="Hyperlink"/>
          </w:rPr>
          <w:t xml:space="preserve"> </w:t>
        </w:r>
        <w:r w:rsidR="006433B4" w:rsidRPr="008C6F36">
          <w:rPr>
            <w:rStyle w:val="Hyperlink"/>
          </w:rPr>
          <w:t>Debt</w:t>
        </w:r>
      </w:hyperlink>
    </w:p>
    <w:p w14:paraId="2C77EE42" w14:textId="5B39A1DB" w:rsidR="006433B4" w:rsidRDefault="006433B4" w:rsidP="00144D04">
      <w:pPr>
        <w:pStyle w:val="Body"/>
        <w:spacing w:before="54"/>
        <w:rPr>
          <w:rStyle w:val="Hyperlink"/>
        </w:rPr>
      </w:pPr>
      <w:r w:rsidRPr="001D4F9E">
        <w:rPr>
          <w:rStyle w:val="Hyperlink"/>
          <w:color w:val="202529"/>
        </w:rPr>
        <w:t xml:space="preserve">Watch </w:t>
      </w:r>
      <w:hyperlink r:id="rId12" w:history="1">
        <w:r w:rsidRPr="001D4F9E">
          <w:rPr>
            <w:rStyle w:val="Hyperlink"/>
          </w:rPr>
          <w:t>Marital Property and Debt</w:t>
        </w:r>
      </w:hyperlink>
    </w:p>
    <w:p w14:paraId="74C5390A" w14:textId="1CC00184" w:rsidR="004A7A9D" w:rsidRDefault="004A7A9D" w:rsidP="00144D04">
      <w:pPr>
        <w:pStyle w:val="Body"/>
        <w:spacing w:before="54"/>
      </w:pPr>
      <w:r w:rsidRPr="004A7A9D">
        <w:rPr>
          <w:rStyle w:val="Hyperlink"/>
          <w:color w:val="FFC000"/>
        </w:rPr>
        <w:t>{%p endif %}</w:t>
      </w:r>
    </w:p>
    <w:p w14:paraId="0FFC20F0" w14:textId="77777777" w:rsidR="006433B4" w:rsidRPr="007203E1" w:rsidRDefault="006433B4" w:rsidP="00144D04">
      <w:pPr>
        <w:pStyle w:val="Body"/>
      </w:pPr>
      <w:r w:rsidRPr="0081290A">
        <w:rPr>
          <w:color w:val="FF0000"/>
        </w:rPr>
        <w:t>{%p else %}</w:t>
      </w:r>
    </w:p>
    <w:p w14:paraId="56884B30" w14:textId="0ED334E2" w:rsidR="006433B4" w:rsidRPr="007203E1" w:rsidRDefault="006433B4" w:rsidP="00144D04">
      <w:pPr>
        <w:pStyle w:val="Body"/>
      </w:pPr>
      <w:r w:rsidRPr="00EA3114">
        <w:rPr>
          <w:color w:val="FFC000"/>
        </w:rPr>
        <w:t>{% if user_need in(‘answer custody’, ‘answer divorce’) and type_of_response[‘case in 2 states’] and stage_of_other_case == ‘ended with order’ %}</w:t>
      </w:r>
      <w:r>
        <w:t xml:space="preserve">If you ask to dismiss the case, </w:t>
      </w:r>
      <w:r w:rsidR="00EA3114">
        <w:t>{</w:t>
      </w:r>
      <w:r>
        <w:t xml:space="preserve">{ other_party_in_case </w:t>
      </w:r>
      <w:r w:rsidR="00EA3114">
        <w:t>}</w:t>
      </w:r>
      <w:r>
        <w:t>}</w:t>
      </w:r>
      <w:r w:rsidRPr="00EA3114">
        <w:rPr>
          <w:color w:val="FFC000"/>
        </w:rPr>
        <w:t>{% else %}</w:t>
      </w:r>
      <w:r>
        <w:t>{{ capitalize(other_party_in_case) }}</w:t>
      </w:r>
      <w:r w:rsidRPr="00EA3114">
        <w:rPr>
          <w:color w:val="FFC000"/>
        </w:rPr>
        <w:t>{% endif %}</w:t>
      </w:r>
      <w:r>
        <w:t xml:space="preserve"> may file a response or "opposition."</w:t>
      </w:r>
    </w:p>
    <w:p w14:paraId="45B94C86" w14:textId="77777777" w:rsidR="006433B4" w:rsidRDefault="006433B4" w:rsidP="00144D04">
      <w:pPr>
        <w:pStyle w:val="Body"/>
        <w:spacing w:before="54"/>
      </w:pPr>
      <w:r>
        <w:lastRenderedPageBreak/>
        <w:t>If the {{ other_party_in_case }} files a response, you can file a reply to give the judge new information that answers their opposition. You do not need to repeat what you put in your original motion.</w:t>
      </w:r>
    </w:p>
    <w:p w14:paraId="70B99395" w14:textId="5261216D" w:rsidR="006433B4" w:rsidRDefault="006433B4" w:rsidP="00144D04">
      <w:pPr>
        <w:pStyle w:val="Body"/>
        <w:numPr>
          <w:ilvl w:val="0"/>
          <w:numId w:val="45"/>
        </w:numPr>
        <w:spacing w:before="54" w:beforeAutospacing="1" w:afterAutospacing="1"/>
        <w:ind w:left="510"/>
      </w:pPr>
      <w:r w:rsidRPr="00F23986">
        <w:t xml:space="preserve">Use </w:t>
      </w:r>
      <w:r w:rsidRPr="00E175B1">
        <w:rPr>
          <w:b/>
          <w:bCs/>
        </w:rPr>
        <w:t>Reply Response, TF 708</w:t>
      </w:r>
      <w:r w:rsidRPr="00F23986">
        <w:t xml:space="preserve"> [</w:t>
      </w:r>
      <w:hyperlink r:id="rId13" w:history="1">
        <w:r w:rsidR="0006674D" w:rsidRPr="00F23986">
          <w:rPr>
            <w:rStyle w:val="Hyperlink"/>
          </w:rPr>
          <w:t>Fill in PDF</w:t>
        </w:r>
      </w:hyperlink>
      <w:r w:rsidRPr="00F23986">
        <w:t>].</w:t>
      </w:r>
    </w:p>
    <w:p w14:paraId="1A5FB258" w14:textId="145DE869" w:rsidR="006433B4" w:rsidRDefault="006433B4" w:rsidP="00144D04">
      <w:pPr>
        <w:pStyle w:val="Body"/>
        <w:numPr>
          <w:ilvl w:val="0"/>
          <w:numId w:val="45"/>
        </w:numPr>
        <w:spacing w:before="54" w:beforeAutospacing="1" w:afterAutospacing="1"/>
        <w:ind w:left="510"/>
      </w:pPr>
      <w:r>
        <w:t>Watch 2 videos:</w:t>
      </w:r>
    </w:p>
    <w:p w14:paraId="64498D25" w14:textId="77777777" w:rsidR="006433B4" w:rsidRDefault="00CE4A42" w:rsidP="00144D04">
      <w:pPr>
        <w:pStyle w:val="Body"/>
        <w:numPr>
          <w:ilvl w:val="1"/>
          <w:numId w:val="45"/>
        </w:numPr>
        <w:spacing w:before="54" w:beforeAutospacing="1" w:afterAutospacing="1"/>
        <w:ind w:left="960"/>
      </w:pPr>
      <w:hyperlink r:id="rId14" w:history="1">
        <w:r w:rsidR="006433B4" w:rsidRPr="00F23986">
          <w:rPr>
            <w:rStyle w:val="Hyperlink"/>
          </w:rPr>
          <w:t>Motions Part 3: Preparing a Reply</w:t>
        </w:r>
      </w:hyperlink>
      <w:r w:rsidR="006433B4">
        <w:t>, and</w:t>
      </w:r>
    </w:p>
    <w:p w14:paraId="74B8A09A" w14:textId="77777777" w:rsidR="006433B4" w:rsidRDefault="00CE4A42" w:rsidP="00144D04">
      <w:pPr>
        <w:pStyle w:val="Body"/>
        <w:numPr>
          <w:ilvl w:val="1"/>
          <w:numId w:val="45"/>
        </w:numPr>
        <w:spacing w:before="54" w:beforeAutospacing="1" w:afterAutospacing="1"/>
        <w:ind w:left="960"/>
      </w:pPr>
      <w:hyperlink r:id="rId15" w:history="1">
        <w:r w:rsidR="006433B4" w:rsidRPr="00F23986">
          <w:rPr>
            <w:rStyle w:val="Hyperlink"/>
          </w:rPr>
          <w:t>Motions Part 4: Mailings and Deadlines</w:t>
        </w:r>
      </w:hyperlink>
      <w:r w:rsidR="006433B4">
        <w:t>.</w:t>
      </w:r>
    </w:p>
    <w:p w14:paraId="69F61DD1" w14:textId="3CD00BB5" w:rsidR="006433B4" w:rsidRDefault="006433B4" w:rsidP="00144D04">
      <w:pPr>
        <w:pStyle w:val="Body"/>
        <w:numPr>
          <w:ilvl w:val="0"/>
          <w:numId w:val="45"/>
        </w:numPr>
        <w:spacing w:before="54" w:beforeAutospacing="1" w:afterAutospacing="1"/>
        <w:ind w:left="510"/>
      </w:pPr>
      <w:r>
        <w:t>Read:</w:t>
      </w:r>
    </w:p>
    <w:p w14:paraId="21E2CE18" w14:textId="4541054F" w:rsidR="006433B4" w:rsidRDefault="00CE4A42" w:rsidP="00144D04">
      <w:pPr>
        <w:pStyle w:val="Body"/>
        <w:numPr>
          <w:ilvl w:val="1"/>
          <w:numId w:val="45"/>
        </w:numPr>
        <w:spacing w:before="54" w:beforeAutospacing="1" w:afterAutospacing="1"/>
        <w:ind w:left="960"/>
      </w:pPr>
      <w:hyperlink r:id="rId16" w:history="1">
        <w:r w:rsidR="006433B4" w:rsidRPr="00F23986">
          <w:rPr>
            <w:rStyle w:val="Hyperlink"/>
          </w:rPr>
          <w:t>How do I reply to an opposition?</w:t>
        </w:r>
      </w:hyperlink>
      <w:r w:rsidR="006433B4">
        <w:t xml:space="preserve"> on the court’s website.</w:t>
      </w:r>
    </w:p>
    <w:p w14:paraId="1509292A" w14:textId="77777777" w:rsidR="006433B4" w:rsidRPr="007203E1" w:rsidRDefault="006433B4" w:rsidP="00144D04">
      <w:pPr>
        <w:pStyle w:val="Body"/>
      </w:pPr>
      <w:r>
        <w:t>The court may decide without a hearing or set a hearing about the motion.</w:t>
      </w:r>
    </w:p>
    <w:p w14:paraId="1B7CFDD0" w14:textId="020239CC" w:rsidR="006433B4" w:rsidRPr="007203E1" w:rsidRDefault="006433B4" w:rsidP="00144D04">
      <w:pPr>
        <w:pStyle w:val="Body"/>
      </w:pPr>
      <w:r w:rsidRPr="00B6715E">
        <w:rPr>
          <w:color w:val="FFC000"/>
        </w:rPr>
        <w:t>{%p if user_need in('answer custody', 'answer divorce') and type_of_response['case in 2 states'] and stage_of_other_case == 'ended with order'</w:t>
      </w:r>
      <w:r w:rsidR="00B6715E" w:rsidRPr="00B6715E">
        <w:rPr>
          <w:color w:val="FFC000"/>
        </w:rPr>
        <w:t xml:space="preserve"> </w:t>
      </w:r>
      <w:r w:rsidR="00B6715E">
        <w:rPr>
          <w:color w:val="FFC000"/>
        </w:rPr>
        <w:t>%}</w:t>
      </w:r>
    </w:p>
    <w:p w14:paraId="2521C7F7" w14:textId="77777777" w:rsidR="006433B4" w:rsidRPr="007203E1" w:rsidRDefault="006433B4" w:rsidP="00144D04">
      <w:pPr>
        <w:pStyle w:val="Body"/>
      </w:pPr>
      <w:r w:rsidRPr="00F23986">
        <w:rPr>
          <w:b/>
          <w:bCs/>
        </w:rPr>
        <w:t>If the judge denies your motion to dismiss the case it is important to file an Answer.  If you do not file an Answer, {{ other_party_in_case }} may ask for a default judgment and the judge may decide without hearing your side.</w:t>
      </w:r>
    </w:p>
    <w:p w14:paraId="1C011970" w14:textId="60212E96" w:rsidR="006433B4" w:rsidRPr="007203E1" w:rsidRDefault="006433B4" w:rsidP="00144D04">
      <w:pPr>
        <w:pStyle w:val="Body"/>
      </w:pPr>
      <w:r w:rsidRPr="00B6715E">
        <w:rPr>
          <w:color w:val="FFC000"/>
        </w:rPr>
        <w:t>{%p endif %}</w:t>
      </w:r>
    </w:p>
    <w:p w14:paraId="713994D5" w14:textId="1B8C20F7" w:rsidR="006433B4" w:rsidRPr="00112CB3" w:rsidRDefault="006433B4" w:rsidP="00144D04">
      <w:pPr>
        <w:pStyle w:val="Body"/>
      </w:pPr>
      <w:r w:rsidRPr="00B6715E">
        <w:rPr>
          <w:color w:val="FF0000"/>
        </w:rPr>
        <w:t>{%p endif %}</w:t>
      </w:r>
    </w:p>
    <w:p w14:paraId="69D962D1" w14:textId="4C3393E9" w:rsidR="00112CB3" w:rsidRPr="00112CB3" w:rsidRDefault="00112CB3" w:rsidP="00112CB3">
      <w:pPr>
        <w:pStyle w:val="Heading3"/>
        <w:rPr>
          <w:color w:val="auto"/>
        </w:rPr>
      </w:pPr>
      <w:r>
        <w:t>Links in this step</w:t>
      </w:r>
    </w:p>
    <w:p w14:paraId="4A4DC8FF" w14:textId="77777777" w:rsidR="001B41AA" w:rsidRPr="001B41AA" w:rsidRDefault="001B41AA" w:rsidP="001B41AA">
      <w:pPr>
        <w:pStyle w:val="Body"/>
      </w:pPr>
      <w:r>
        <w:rPr>
          <w:color w:val="FF0000"/>
        </w:rPr>
        <w:t>{%p if user_need in('answer custody', 'answer divorce') and type_of_response['case in 2 states'] and stage_of_other_case == 'still going'%}</w:t>
      </w:r>
    </w:p>
    <w:p w14:paraId="21BDA268" w14:textId="7E402475" w:rsidR="00112CB3" w:rsidRDefault="00CE4A42" w:rsidP="00112CB3">
      <w:pPr>
        <w:pStyle w:val="Body"/>
        <w:spacing w:before="54"/>
      </w:pPr>
      <w:hyperlink r:id="rId17" w:history="1">
        <w:r w:rsidR="00112CB3" w:rsidRPr="00406959">
          <w:rPr>
            <w:rStyle w:val="Hyperlink"/>
          </w:rPr>
          <w:t>Talking to a lawyer</w:t>
        </w:r>
      </w:hyperlink>
      <w:r w:rsidR="00112CB3" w:rsidRPr="00112CB3">
        <w:br/>
      </w:r>
      <w:hyperlink r:id="rId18" w:history="1">
        <w:r w:rsidR="00112CB3" w:rsidRPr="00112CB3">
          <w:rPr>
            <w:rStyle w:val="Hyperlink"/>
            <w:spacing w:val="0"/>
          </w:rPr>
          <w:t>ak-courts.info/</w:t>
        </w:r>
        <w:proofErr w:type="spellStart"/>
        <w:r w:rsidR="00112CB3" w:rsidRPr="00112CB3">
          <w:rPr>
            <w:rStyle w:val="Hyperlink"/>
            <w:spacing w:val="0"/>
          </w:rPr>
          <w:t>findlawyer</w:t>
        </w:r>
        <w:proofErr w:type="spellEnd"/>
      </w:hyperlink>
    </w:p>
    <w:p w14:paraId="7DC392E3" w14:textId="144BE90F" w:rsidR="001B41AA" w:rsidRDefault="001B41AA" w:rsidP="00112CB3">
      <w:pPr>
        <w:pStyle w:val="Body"/>
        <w:spacing w:before="54"/>
        <w:rPr>
          <w:color w:val="FF0000"/>
        </w:rPr>
      </w:pPr>
      <w:r w:rsidRPr="006433B4">
        <w:rPr>
          <w:color w:val="FF0000"/>
        </w:rPr>
        <w:t>{%p elif (user_need == 'answer custody' and type_of_response.all_true('ak custody case', exclusive = True)) or (user_need == 'answer divorce' and type_of_response.all_true('ak divorce case', exclusive = True)) or (type_of_response['case in 2 states'] and not type_of_response['default'] and stage_of_other_case == 'ended with no order') %}</w:t>
      </w:r>
    </w:p>
    <w:p w14:paraId="7BC132E4" w14:textId="77777777" w:rsidR="001B41AA" w:rsidRDefault="001B41AA" w:rsidP="001B41AA">
      <w:pPr>
        <w:pStyle w:val="Body"/>
        <w:spacing w:before="54"/>
      </w:pPr>
      <w:r w:rsidRPr="004A7A9D">
        <w:rPr>
          <w:color w:val="FFC000"/>
        </w:rPr>
        <w:t>{%p if user_need == 'answer divorce' and not (type_of_response['case in 2 states'] and stage_of_other_case in ('still going', 'ended with order'))</w:t>
      </w:r>
      <w:r>
        <w:rPr>
          <w:color w:val="FFC000"/>
        </w:rPr>
        <w:t xml:space="preserve"> </w:t>
      </w:r>
      <w:r w:rsidRPr="004A7A9D">
        <w:rPr>
          <w:color w:val="FFC000"/>
        </w:rPr>
        <w:t>%}</w:t>
      </w:r>
    </w:p>
    <w:p w14:paraId="41A92CC9" w14:textId="53980F75" w:rsidR="00112CB3" w:rsidRDefault="00112CB3" w:rsidP="00E954DD">
      <w:pPr>
        <w:pStyle w:val="Body"/>
        <w:spacing w:before="54" w:beforeAutospacing="1" w:afterAutospacing="1"/>
      </w:pPr>
      <w:r w:rsidRPr="00BC25F1">
        <w:rPr>
          <w:b/>
          <w:bCs/>
        </w:rPr>
        <w:t xml:space="preserve">Civil Rule 26.1 Questionnaire, </w:t>
      </w:r>
      <w:r w:rsidR="00DF5105">
        <w:rPr>
          <w:b/>
          <w:bCs/>
        </w:rPr>
        <w:t>DR</w:t>
      </w:r>
      <w:r w:rsidRPr="00BC25F1">
        <w:rPr>
          <w:b/>
          <w:bCs/>
        </w:rPr>
        <w:t>-</w:t>
      </w:r>
      <w:r w:rsidR="00DF5105">
        <w:rPr>
          <w:b/>
          <w:bCs/>
        </w:rPr>
        <w:t>89</w:t>
      </w:r>
      <w:r w:rsidRPr="00BC25F1">
        <w:rPr>
          <w:b/>
          <w:bCs/>
        </w:rPr>
        <w:t>0</w:t>
      </w:r>
      <w:r w:rsidR="00DF5105" w:rsidRPr="00DF5105">
        <w:t xml:space="preserve"> [</w:t>
      </w:r>
      <w:hyperlink r:id="rId19" w:history="1">
        <w:r w:rsidR="00DF5105">
          <w:rPr>
            <w:rStyle w:val="Hyperlink"/>
          </w:rPr>
          <w:t>Fill in PDF</w:t>
        </w:r>
      </w:hyperlink>
      <w:r w:rsidR="00DF5105" w:rsidRPr="00DF5105">
        <w:rPr>
          <w:rStyle w:val="Hyperlink"/>
          <w:color w:val="auto"/>
        </w:rPr>
        <w:t>]</w:t>
      </w:r>
      <w:r w:rsidR="00DF5105">
        <w:rPr>
          <w:rStyle w:val="Hyperlink"/>
        </w:rPr>
        <w:br/>
      </w:r>
      <w:hyperlink r:id="rId20" w:history="1">
        <w:r w:rsidR="00DF5105">
          <w:rPr>
            <w:rStyle w:val="Hyperlink"/>
            <w:spacing w:val="0"/>
          </w:rPr>
          <w:t>ak-courts.info/dr890</w:t>
        </w:r>
      </w:hyperlink>
    </w:p>
    <w:p w14:paraId="1227F41D" w14:textId="0042397B" w:rsidR="00112CB3" w:rsidRDefault="00112CB3" w:rsidP="00E954DD">
      <w:pPr>
        <w:pStyle w:val="Body"/>
        <w:spacing w:before="54" w:beforeAutospacing="1" w:afterAutospacing="1"/>
      </w:pPr>
      <w:r w:rsidRPr="00BC25F1">
        <w:rPr>
          <w:b/>
          <w:bCs/>
        </w:rPr>
        <w:t>Property &amp; Debt Worksheet, SHC-1000</w:t>
      </w:r>
      <w:r w:rsidR="00CE4A42">
        <w:t xml:space="preserve"> [</w:t>
      </w:r>
      <w:r w:rsidR="00CE4A42">
        <w:fldChar w:fldCharType="begin"/>
      </w:r>
      <w:r w:rsidR="00CE4A42">
        <w:instrText xml:space="preserve"> HYPERLINK "https://ak-courts.info/dr960" </w:instrText>
      </w:r>
      <w:r w:rsidR="00CE4A42">
        <w:fldChar w:fldCharType="separate"/>
      </w:r>
      <w:r w:rsidR="00CE4A42" w:rsidRPr="00CE4A42">
        <w:rPr>
          <w:rStyle w:val="Hyperlink"/>
          <w:spacing w:val="0"/>
        </w:rPr>
        <w:t>PDF</w:t>
      </w:r>
      <w:r w:rsidR="00CE4A42">
        <w:fldChar w:fldCharType="end"/>
      </w:r>
      <w:r w:rsidR="00CE4A42">
        <w:t>]</w:t>
      </w:r>
      <w:r w:rsidR="00CE4A42">
        <w:br/>
      </w:r>
      <w:hyperlink r:id="rId21" w:history="1">
        <w:r w:rsidR="00CE4A42" w:rsidRPr="00CE4A42">
          <w:rPr>
            <w:rStyle w:val="Hyperlink"/>
            <w:spacing w:val="0"/>
          </w:rPr>
          <w:t>ak-courts.info/dr960</w:t>
        </w:r>
      </w:hyperlink>
    </w:p>
    <w:p w14:paraId="1338E011" w14:textId="77777777" w:rsidR="00CE4A42" w:rsidRPr="00CE4A42" w:rsidRDefault="00CE4A42" w:rsidP="00E954DD">
      <w:pPr>
        <w:pStyle w:val="Body"/>
        <w:spacing w:before="54" w:beforeAutospacing="1" w:afterAutospacing="1"/>
      </w:pPr>
    </w:p>
    <w:p w14:paraId="21CCAEE4" w14:textId="32A41449" w:rsidR="00112CB3" w:rsidRDefault="00CE4A42" w:rsidP="00112CB3">
      <w:pPr>
        <w:pStyle w:val="Body"/>
        <w:rPr>
          <w:rStyle w:val="Hyperlink"/>
        </w:rPr>
      </w:pPr>
      <w:hyperlink r:id="rId22" w:history="1">
        <w:r w:rsidR="00112CB3" w:rsidRPr="008C6F36">
          <w:rPr>
            <w:rStyle w:val="Hyperlink"/>
          </w:rPr>
          <w:t>Dividing</w:t>
        </w:r>
        <w:r w:rsidR="00112CB3">
          <w:rPr>
            <w:rStyle w:val="Hyperlink"/>
          </w:rPr>
          <w:t xml:space="preserve"> </w:t>
        </w:r>
        <w:r w:rsidR="00112CB3" w:rsidRPr="008C6F36">
          <w:rPr>
            <w:rStyle w:val="Hyperlink"/>
          </w:rPr>
          <w:t>Property</w:t>
        </w:r>
        <w:r w:rsidR="00112CB3">
          <w:rPr>
            <w:rStyle w:val="Hyperlink"/>
          </w:rPr>
          <w:t xml:space="preserve"> </w:t>
        </w:r>
        <w:r w:rsidR="00112CB3" w:rsidRPr="008C6F36">
          <w:rPr>
            <w:rStyle w:val="Hyperlink"/>
          </w:rPr>
          <w:t>&amp;</w:t>
        </w:r>
        <w:r w:rsidR="00112CB3">
          <w:rPr>
            <w:rStyle w:val="Hyperlink"/>
          </w:rPr>
          <w:t xml:space="preserve"> </w:t>
        </w:r>
        <w:r w:rsidR="00112CB3" w:rsidRPr="008C6F36">
          <w:rPr>
            <w:rStyle w:val="Hyperlink"/>
          </w:rPr>
          <w:t>Debt</w:t>
        </w:r>
      </w:hyperlink>
      <w:r w:rsidR="00E954DD">
        <w:rPr>
          <w:rStyle w:val="Hyperlink"/>
        </w:rPr>
        <w:br/>
      </w:r>
      <w:hyperlink r:id="rId23" w:history="1">
        <w:r w:rsidR="00E954DD" w:rsidRPr="00E954DD">
          <w:rPr>
            <w:rStyle w:val="Hyperlink"/>
          </w:rPr>
          <w:t>ak-courts.info/property</w:t>
        </w:r>
      </w:hyperlink>
    </w:p>
    <w:p w14:paraId="445E16B4" w14:textId="2B3003AF" w:rsidR="00112CB3" w:rsidRPr="001B41AA" w:rsidRDefault="00CE4A42" w:rsidP="00112CB3">
      <w:pPr>
        <w:pStyle w:val="Body"/>
        <w:spacing w:before="54"/>
        <w:rPr>
          <w:rStyle w:val="Hyperlink"/>
          <w:color w:val="auto"/>
        </w:rPr>
      </w:pPr>
      <w:hyperlink r:id="rId24" w:history="1">
        <w:r w:rsidR="00112CB3" w:rsidRPr="001D4F9E">
          <w:rPr>
            <w:rStyle w:val="Hyperlink"/>
          </w:rPr>
          <w:t>Marital Property and Debt</w:t>
        </w:r>
      </w:hyperlink>
      <w:r w:rsidR="00E954DD">
        <w:rPr>
          <w:rStyle w:val="Hyperlink"/>
        </w:rPr>
        <w:br/>
      </w:r>
      <w:r w:rsidR="00E954DD" w:rsidRPr="00E954DD">
        <w:rPr>
          <w:rStyle w:val="Hyperlink"/>
        </w:rPr>
        <w:t>https://youtu.be/PTpeFwVSY-o?si=M8kis_SAeRHfylOZ</w:t>
      </w:r>
    </w:p>
    <w:p w14:paraId="25166D32" w14:textId="77777777" w:rsidR="001B41AA" w:rsidRDefault="001B41AA" w:rsidP="001B41AA">
      <w:pPr>
        <w:pStyle w:val="Body"/>
        <w:spacing w:before="54"/>
      </w:pPr>
      <w:r w:rsidRPr="004A7A9D">
        <w:rPr>
          <w:rStyle w:val="Hyperlink"/>
          <w:color w:val="FFC000"/>
        </w:rPr>
        <w:t>{%p endif %}</w:t>
      </w:r>
    </w:p>
    <w:p w14:paraId="6867E1B7" w14:textId="77777777" w:rsidR="001B41AA" w:rsidRPr="007203E1" w:rsidRDefault="001B41AA" w:rsidP="001B41AA">
      <w:pPr>
        <w:pStyle w:val="Body"/>
      </w:pPr>
      <w:r w:rsidRPr="0081290A">
        <w:rPr>
          <w:color w:val="FF0000"/>
        </w:rPr>
        <w:t>{%p else %}</w:t>
      </w:r>
    </w:p>
    <w:p w14:paraId="52732D9E" w14:textId="0C348B21" w:rsidR="00112CB3" w:rsidRDefault="00112CB3" w:rsidP="00D65DCA">
      <w:pPr>
        <w:pStyle w:val="Body"/>
        <w:spacing w:before="54" w:beforeAutospacing="1" w:afterAutospacing="1"/>
      </w:pPr>
      <w:r w:rsidRPr="00E175B1">
        <w:rPr>
          <w:b/>
          <w:bCs/>
        </w:rPr>
        <w:t>Reply Response, TF 708</w:t>
      </w:r>
      <w:r w:rsidRPr="00F23986">
        <w:t xml:space="preserve"> [</w:t>
      </w:r>
      <w:hyperlink r:id="rId25" w:history="1">
        <w:r w:rsidRPr="00F23986">
          <w:rPr>
            <w:rStyle w:val="Hyperlink"/>
          </w:rPr>
          <w:t>Fill in PDF</w:t>
        </w:r>
      </w:hyperlink>
      <w:r w:rsidRPr="00F23986">
        <w:t>]</w:t>
      </w:r>
      <w:r w:rsidR="00D65DCA">
        <w:br/>
      </w:r>
      <w:hyperlink r:id="rId26" w:history="1">
        <w:r w:rsidR="00D65DCA" w:rsidRPr="00D65DCA">
          <w:rPr>
            <w:rStyle w:val="Hyperlink"/>
            <w:spacing w:val="0"/>
          </w:rPr>
          <w:t>ak-courts.info/tf708</w:t>
        </w:r>
      </w:hyperlink>
    </w:p>
    <w:p w14:paraId="3DF4D456" w14:textId="39D2CED5" w:rsidR="00112CB3" w:rsidRDefault="00CE4A42" w:rsidP="00D65DCA">
      <w:pPr>
        <w:pStyle w:val="Body"/>
        <w:spacing w:before="54" w:beforeAutospacing="1" w:afterAutospacing="1"/>
      </w:pPr>
      <w:hyperlink r:id="rId27" w:history="1">
        <w:r w:rsidR="00112CB3" w:rsidRPr="00F23986">
          <w:rPr>
            <w:rStyle w:val="Hyperlink"/>
          </w:rPr>
          <w:t>Motions Part 3: Preparing a Reply</w:t>
        </w:r>
      </w:hyperlink>
      <w:r w:rsidR="00D65DCA" w:rsidRPr="00572C87">
        <w:br/>
      </w:r>
      <w:hyperlink r:id="rId28" w:history="1">
        <w:r w:rsidR="00D65DCA" w:rsidRPr="00D65DCA">
          <w:rPr>
            <w:rStyle w:val="Hyperlink"/>
            <w:spacing w:val="0"/>
          </w:rPr>
          <w:t>youtube.com/</w:t>
        </w:r>
        <w:proofErr w:type="spellStart"/>
        <w:r w:rsidR="00D65DCA" w:rsidRPr="00D65DCA">
          <w:rPr>
            <w:rStyle w:val="Hyperlink"/>
            <w:spacing w:val="0"/>
          </w:rPr>
          <w:t>watch?v</w:t>
        </w:r>
        <w:proofErr w:type="spellEnd"/>
        <w:r w:rsidR="00D65DCA" w:rsidRPr="00D65DCA">
          <w:rPr>
            <w:rStyle w:val="Hyperlink"/>
            <w:spacing w:val="0"/>
          </w:rPr>
          <w:t>=</w:t>
        </w:r>
        <w:proofErr w:type="spellStart"/>
        <w:r w:rsidR="00D65DCA" w:rsidRPr="00D65DCA">
          <w:rPr>
            <w:rStyle w:val="Hyperlink"/>
            <w:spacing w:val="0"/>
          </w:rPr>
          <w:t>egoBeRFB_Uw</w:t>
        </w:r>
        <w:proofErr w:type="spellEnd"/>
      </w:hyperlink>
    </w:p>
    <w:p w14:paraId="7482C772" w14:textId="782752EC" w:rsidR="00112CB3" w:rsidRDefault="00CE4A42" w:rsidP="00D65DCA">
      <w:pPr>
        <w:pStyle w:val="Body"/>
        <w:spacing w:before="54" w:beforeAutospacing="1" w:afterAutospacing="1"/>
      </w:pPr>
      <w:hyperlink r:id="rId29" w:history="1">
        <w:r w:rsidR="00112CB3" w:rsidRPr="00F23986">
          <w:rPr>
            <w:rStyle w:val="Hyperlink"/>
          </w:rPr>
          <w:t>Motions Part 4: Mailings and Deadlines</w:t>
        </w:r>
      </w:hyperlink>
      <w:r w:rsidR="00D65DCA">
        <w:rPr>
          <w:rStyle w:val="Hyperlink"/>
        </w:rPr>
        <w:br/>
      </w:r>
      <w:hyperlink r:id="rId30" w:history="1">
        <w:r w:rsidR="00D65DCA" w:rsidRPr="00D65DCA">
          <w:rPr>
            <w:rStyle w:val="Hyperlink"/>
            <w:spacing w:val="0"/>
          </w:rPr>
          <w:t>youtube.com/</w:t>
        </w:r>
        <w:proofErr w:type="spellStart"/>
        <w:r w:rsidR="00D65DCA" w:rsidRPr="00D65DCA">
          <w:rPr>
            <w:rStyle w:val="Hyperlink"/>
            <w:spacing w:val="0"/>
          </w:rPr>
          <w:t>watch?v</w:t>
        </w:r>
        <w:proofErr w:type="spellEnd"/>
        <w:r w:rsidR="00D65DCA" w:rsidRPr="00D65DCA">
          <w:rPr>
            <w:rStyle w:val="Hyperlink"/>
            <w:spacing w:val="0"/>
          </w:rPr>
          <w:t>=YQvG7GEGeoo</w:t>
        </w:r>
      </w:hyperlink>
    </w:p>
    <w:p w14:paraId="71BE306D" w14:textId="5D3075EA" w:rsidR="00112CB3" w:rsidRDefault="00CE4A42" w:rsidP="00D65DCA">
      <w:pPr>
        <w:pStyle w:val="Body"/>
        <w:spacing w:before="54" w:beforeAutospacing="1" w:afterAutospacing="1"/>
      </w:pPr>
      <w:hyperlink r:id="rId31" w:history="1">
        <w:r w:rsidR="00112CB3" w:rsidRPr="00F23986">
          <w:rPr>
            <w:rStyle w:val="Hyperlink"/>
          </w:rPr>
          <w:t>How do I reply to an opposition?</w:t>
        </w:r>
      </w:hyperlink>
      <w:r w:rsidR="00D65DCA" w:rsidRPr="00D65DCA">
        <w:rPr>
          <w:rStyle w:val="Hyperlink"/>
          <w:color w:val="auto"/>
        </w:rPr>
        <w:br/>
      </w:r>
      <w:hyperlink r:id="rId32" w:history="1">
        <w:r w:rsidR="00D65DCA" w:rsidRPr="00D65DCA">
          <w:rPr>
            <w:rStyle w:val="Hyperlink"/>
            <w:spacing w:val="0"/>
          </w:rPr>
          <w:t>ak-courts.info/</w:t>
        </w:r>
        <w:proofErr w:type="spellStart"/>
        <w:r w:rsidR="00D65DCA" w:rsidRPr="00D65DCA">
          <w:rPr>
            <w:rStyle w:val="Hyperlink"/>
            <w:spacing w:val="0"/>
          </w:rPr>
          <w:t>motreply</w:t>
        </w:r>
        <w:proofErr w:type="spellEnd"/>
      </w:hyperlink>
    </w:p>
    <w:p w14:paraId="2728724B" w14:textId="2B18545E" w:rsidR="001B41AA" w:rsidRPr="00112CB3" w:rsidRDefault="001B41AA" w:rsidP="001B41AA">
      <w:pPr>
        <w:pStyle w:val="Body"/>
      </w:pPr>
      <w:r w:rsidRPr="00B6715E">
        <w:rPr>
          <w:color w:val="FF0000"/>
        </w:rPr>
        <w:t>{%p endif %}</w:t>
      </w:r>
    </w:p>
    <w:sectPr w:rsidR="001B41AA" w:rsidRPr="00112CB3" w:rsidSect="006433B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986"/>
    <w:multiLevelType w:val="hybridMultilevel"/>
    <w:tmpl w:val="C0BA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336F1"/>
    <w:multiLevelType w:val="hybridMultilevel"/>
    <w:tmpl w:val="F80A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1E4"/>
    <w:multiLevelType w:val="hybridMultilevel"/>
    <w:tmpl w:val="ADFC1EC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A52C2"/>
    <w:multiLevelType w:val="hybridMultilevel"/>
    <w:tmpl w:val="6012228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D4BF5"/>
    <w:multiLevelType w:val="hybridMultilevel"/>
    <w:tmpl w:val="6EC27A36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A755C2"/>
    <w:multiLevelType w:val="hybridMultilevel"/>
    <w:tmpl w:val="8C58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F013F"/>
    <w:multiLevelType w:val="hybridMultilevel"/>
    <w:tmpl w:val="E61C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7"/>
  </w:num>
  <w:num w:numId="5">
    <w:abstractNumId w:val="2"/>
  </w:num>
  <w:num w:numId="6">
    <w:abstractNumId w:val="6"/>
  </w:num>
  <w:num w:numId="7">
    <w:abstractNumId w:val="12"/>
  </w:num>
  <w:num w:numId="8">
    <w:abstractNumId w:val="12"/>
  </w:num>
  <w:num w:numId="9">
    <w:abstractNumId w:val="12"/>
  </w:num>
  <w:num w:numId="10">
    <w:abstractNumId w:val="2"/>
  </w:num>
  <w:num w:numId="11">
    <w:abstractNumId w:val="11"/>
  </w:num>
  <w:num w:numId="12">
    <w:abstractNumId w:val="3"/>
  </w:num>
  <w:num w:numId="13">
    <w:abstractNumId w:val="20"/>
  </w:num>
  <w:num w:numId="14">
    <w:abstractNumId w:val="15"/>
  </w:num>
  <w:num w:numId="15">
    <w:abstractNumId w:val="14"/>
  </w:num>
  <w:num w:numId="16">
    <w:abstractNumId w:val="1"/>
  </w:num>
  <w:num w:numId="17">
    <w:abstractNumId w:val="10"/>
  </w:num>
  <w:num w:numId="18">
    <w:abstractNumId w:val="12"/>
  </w:num>
  <w:num w:numId="19">
    <w:abstractNumId w:val="11"/>
  </w:num>
  <w:num w:numId="20">
    <w:abstractNumId w:val="3"/>
  </w:num>
  <w:num w:numId="21">
    <w:abstractNumId w:val="20"/>
  </w:num>
  <w:num w:numId="22">
    <w:abstractNumId w:val="15"/>
  </w:num>
  <w:num w:numId="23">
    <w:abstractNumId w:val="14"/>
  </w:num>
  <w:num w:numId="24">
    <w:abstractNumId w:val="1"/>
  </w:num>
  <w:num w:numId="25">
    <w:abstractNumId w:val="2"/>
  </w:num>
  <w:num w:numId="26">
    <w:abstractNumId w:val="10"/>
  </w:num>
  <w:num w:numId="27">
    <w:abstractNumId w:val="7"/>
  </w:num>
  <w:num w:numId="28">
    <w:abstractNumId w:val="3"/>
  </w:num>
  <w:num w:numId="29">
    <w:abstractNumId w:val="20"/>
  </w:num>
  <w:num w:numId="30">
    <w:abstractNumId w:val="12"/>
  </w:num>
  <w:num w:numId="31">
    <w:abstractNumId w:val="15"/>
  </w:num>
  <w:num w:numId="32">
    <w:abstractNumId w:val="14"/>
  </w:num>
  <w:num w:numId="33">
    <w:abstractNumId w:val="1"/>
  </w:num>
  <w:num w:numId="34">
    <w:abstractNumId w:val="12"/>
  </w:num>
  <w:num w:numId="35">
    <w:abstractNumId w:val="12"/>
  </w:num>
  <w:num w:numId="36">
    <w:abstractNumId w:val="2"/>
  </w:num>
  <w:num w:numId="37">
    <w:abstractNumId w:val="10"/>
  </w:num>
  <w:num w:numId="38">
    <w:abstractNumId w:val="7"/>
  </w:num>
  <w:num w:numId="39">
    <w:abstractNumId w:val="13"/>
  </w:num>
  <w:num w:numId="40">
    <w:abstractNumId w:val="18"/>
  </w:num>
  <w:num w:numId="41">
    <w:abstractNumId w:val="19"/>
  </w:num>
  <w:num w:numId="42">
    <w:abstractNumId w:val="8"/>
  </w:num>
  <w:num w:numId="43">
    <w:abstractNumId w:val="4"/>
  </w:num>
  <w:num w:numId="44">
    <w:abstractNumId w:val="5"/>
  </w:num>
  <w:num w:numId="45">
    <w:abstractNumId w:val="9"/>
  </w:num>
  <w:num w:numId="46">
    <w:abstractNumId w:val="17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E3AA2"/>
    <w:rsid w:val="002031F6"/>
    <w:rsid w:val="0024660E"/>
    <w:rsid w:val="002507D1"/>
    <w:rsid w:val="00274A4E"/>
    <w:rsid w:val="002F1C35"/>
    <w:rsid w:val="00312B23"/>
    <w:rsid w:val="0031783C"/>
    <w:rsid w:val="00363C4C"/>
    <w:rsid w:val="00366DF1"/>
    <w:rsid w:val="0038276D"/>
    <w:rsid w:val="00384BAD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24676"/>
    <w:rsid w:val="006433B4"/>
    <w:rsid w:val="006466C0"/>
    <w:rsid w:val="006C3A15"/>
    <w:rsid w:val="00714A90"/>
    <w:rsid w:val="007203E1"/>
    <w:rsid w:val="00760BA3"/>
    <w:rsid w:val="007C72B5"/>
    <w:rsid w:val="007D660B"/>
    <w:rsid w:val="00841928"/>
    <w:rsid w:val="008631B5"/>
    <w:rsid w:val="0087359C"/>
    <w:rsid w:val="0089082A"/>
    <w:rsid w:val="008B0D5D"/>
    <w:rsid w:val="008B5DFB"/>
    <w:rsid w:val="008F228C"/>
    <w:rsid w:val="008F3B0C"/>
    <w:rsid w:val="0091466D"/>
    <w:rsid w:val="009A307C"/>
    <w:rsid w:val="009C3D5A"/>
    <w:rsid w:val="009C4008"/>
    <w:rsid w:val="009D68B2"/>
    <w:rsid w:val="009F7629"/>
    <w:rsid w:val="00A328EC"/>
    <w:rsid w:val="00A834AE"/>
    <w:rsid w:val="00A841B0"/>
    <w:rsid w:val="00AA119B"/>
    <w:rsid w:val="00AA522D"/>
    <w:rsid w:val="00AC7E6D"/>
    <w:rsid w:val="00AD78F1"/>
    <w:rsid w:val="00AE6168"/>
    <w:rsid w:val="00AE6843"/>
    <w:rsid w:val="00B020D2"/>
    <w:rsid w:val="00B1068C"/>
    <w:rsid w:val="00B437B5"/>
    <w:rsid w:val="00B61CCF"/>
    <w:rsid w:val="00B6715E"/>
    <w:rsid w:val="00BB6994"/>
    <w:rsid w:val="00BE61E7"/>
    <w:rsid w:val="00BE74FD"/>
    <w:rsid w:val="00BF04D8"/>
    <w:rsid w:val="00C1761A"/>
    <w:rsid w:val="00C27C7D"/>
    <w:rsid w:val="00C63591"/>
    <w:rsid w:val="00C94806"/>
    <w:rsid w:val="00CA58DD"/>
    <w:rsid w:val="00CB1DA7"/>
    <w:rsid w:val="00CC7A36"/>
    <w:rsid w:val="00CE4A42"/>
    <w:rsid w:val="00CE5972"/>
    <w:rsid w:val="00D31EAD"/>
    <w:rsid w:val="00D46701"/>
    <w:rsid w:val="00D60B31"/>
    <w:rsid w:val="00D65DCA"/>
    <w:rsid w:val="00D84AF1"/>
    <w:rsid w:val="00DD3DDA"/>
    <w:rsid w:val="00DF27CD"/>
    <w:rsid w:val="00DF5105"/>
    <w:rsid w:val="00E175B1"/>
    <w:rsid w:val="00E33F49"/>
    <w:rsid w:val="00E43F55"/>
    <w:rsid w:val="00E954DD"/>
    <w:rsid w:val="00EA3114"/>
    <w:rsid w:val="00F10830"/>
    <w:rsid w:val="00F37B6E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findlawyer" TargetMode="External"/><Relationship Id="rId13" Type="http://schemas.openxmlformats.org/officeDocument/2006/relationships/hyperlink" Target="https://ak-courts.info/tf708" TargetMode="External"/><Relationship Id="rId18" Type="http://schemas.openxmlformats.org/officeDocument/2006/relationships/hyperlink" Target="https://ak-courts.info/findlawyer" TargetMode="External"/><Relationship Id="rId26" Type="http://schemas.openxmlformats.org/officeDocument/2006/relationships/hyperlink" Target="https://ak-courts.info/tf708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k-courts.info/dr960" TargetMode="Externa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youtu.be/PTpeFwVSY-o?si=M8kis_SAeRHfylOZ" TargetMode="External"/><Relationship Id="rId17" Type="http://schemas.openxmlformats.org/officeDocument/2006/relationships/hyperlink" Target="https://ak-courts.info/findlawyer" TargetMode="External"/><Relationship Id="rId25" Type="http://schemas.openxmlformats.org/officeDocument/2006/relationships/hyperlink" Target="https://ak-courts.info/tf708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motreply" TargetMode="External"/><Relationship Id="rId20" Type="http://schemas.openxmlformats.org/officeDocument/2006/relationships/hyperlink" Target="https://ak-courts.info/dr890" TargetMode="External"/><Relationship Id="rId29" Type="http://schemas.openxmlformats.org/officeDocument/2006/relationships/hyperlink" Target="https://www.youtube.com/watch?v=YQvG7GEGeo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property" TargetMode="External"/><Relationship Id="rId24" Type="http://schemas.openxmlformats.org/officeDocument/2006/relationships/hyperlink" Target="https://youtu.be/PTpeFwVSY-o?si=M8kis_SAeRHfylOZ" TargetMode="External"/><Relationship Id="rId32" Type="http://schemas.openxmlformats.org/officeDocument/2006/relationships/hyperlink" Target="https://ak-courts.info/motreply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YQvG7GEGeoo" TargetMode="External"/><Relationship Id="rId23" Type="http://schemas.openxmlformats.org/officeDocument/2006/relationships/hyperlink" Target="https://ak-courts.info/property" TargetMode="External"/><Relationship Id="rId28" Type="http://schemas.openxmlformats.org/officeDocument/2006/relationships/hyperlink" Target="https://www.youtube.com/watch?v=egoBeRFB_Uw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ak-courts.info/dr960" TargetMode="External"/><Relationship Id="rId19" Type="http://schemas.openxmlformats.org/officeDocument/2006/relationships/hyperlink" Target="https://ak-courts.info/dr890" TargetMode="External"/><Relationship Id="rId31" Type="http://schemas.openxmlformats.org/officeDocument/2006/relationships/hyperlink" Target="https://ak-courts.info/motrepl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dr890" TargetMode="External"/><Relationship Id="rId14" Type="http://schemas.openxmlformats.org/officeDocument/2006/relationships/hyperlink" Target="https://www.youtube.com/watch?v=egoBeRFB_Uw" TargetMode="External"/><Relationship Id="rId22" Type="http://schemas.openxmlformats.org/officeDocument/2006/relationships/hyperlink" Target="https://ak-courts.info/property" TargetMode="External"/><Relationship Id="rId27" Type="http://schemas.openxmlformats.org/officeDocument/2006/relationships/hyperlink" Target="https://www.youtube.com/watch?v=egoBeRFB_Uw" TargetMode="External"/><Relationship Id="rId30" Type="http://schemas.openxmlformats.org/officeDocument/2006/relationships/hyperlink" Target="https://www.youtube.com/watch?v=YQvG7GEGeoo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expect_after_motion_or_answer_content</vt:lpstr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expect_after_motion_or_answer_content</dc:title>
  <dc:subject/>
  <dc:creator>Caroline Robinson</dc:creator>
  <cp:keywords/>
  <dc:description>2026-06-10 synced w yml
for production 2026-05-18 update some ak-courts.info links,  still needs some work comparing with step in aka2j template yml</dc:description>
  <cp:lastModifiedBy>Caroline Robinson</cp:lastModifiedBy>
  <cp:revision>22</cp:revision>
  <dcterms:created xsi:type="dcterms:W3CDTF">2026-04-23T20:16:00Z</dcterms:created>
  <dcterms:modified xsi:type="dcterms:W3CDTF">2026-06-10T22:59:00Z</dcterms:modified>
</cp:coreProperties>
</file>