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1F2465CE"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A56AA2">
              <w:rPr>
                <w:rStyle w:val="NumChar"/>
                <w:noProof/>
              </w:rPr>
              <w:t>40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DC1A96">
        <w:trPr>
          <w:jc w:val="center"/>
        </w:trPr>
        <w:tc>
          <w:tcPr>
            <w:tcW w:w="2880" w:type="dxa"/>
            <w:tcMar>
              <w:top w:w="360" w:type="dxa"/>
              <w:left w:w="115" w:type="dxa"/>
              <w:right w:w="115" w:type="dxa"/>
            </w:tcMar>
          </w:tcPr>
          <w:p w14:paraId="75F4AEB0" w14:textId="6128571A" w:rsidR="00A138CB" w:rsidRDefault="006418AE" w:rsidP="00275A1D">
            <w:pPr>
              <w:pStyle w:val="BodyText"/>
              <w:rPr>
                <w:shd w:val="clear" w:color="auto" w:fill="FFFFFF"/>
              </w:rPr>
            </w:pPr>
            <w:r w:rsidRPr="008C518D">
              <w:t xml:space="preserve">{%tr if </w:t>
            </w:r>
            <w:r>
              <w:t xml:space="preserve"> </w:t>
            </w:r>
            <w:r w:rsidR="006B2D7A" w:rsidRPr="006B2D7A">
              <w:rPr>
                <w:color w:val="FF0000"/>
              </w:rPr>
              <w:t>(</w:t>
            </w:r>
            <w:proofErr w:type="spellStart"/>
            <w:r>
              <w:t>parents_agree</w:t>
            </w:r>
            <w:proofErr w:type="spellEnd"/>
            <w:r w:rsidRPr="00780385">
              <w:t xml:space="preserve"> </w:t>
            </w:r>
            <w:r w:rsidR="00AE50A1">
              <w:t xml:space="preserve"> and </w:t>
            </w:r>
            <w:r w:rsidR="00AE50A1" w:rsidRPr="006B2D7A">
              <w:rPr>
                <w:color w:val="FFC000"/>
              </w:rPr>
              <w:t>(</w:t>
            </w:r>
            <w:r w:rsidR="00AE50A1" w:rsidRPr="00AE50A1">
              <w:t>motion_for_reconsideration</w:t>
            </w:r>
            <w:r w:rsidR="00AE50A1">
              <w:t xml:space="preserve"> or motion</w:t>
            </w:r>
            <w:r w:rsidR="004E66C9">
              <w:t xml:space="preserve">_decision </w:t>
            </w:r>
            <w:r w:rsidR="00AE50A1">
              <w:t xml:space="preserve"> or </w:t>
            </w:r>
            <w:r w:rsidR="004E66C9" w:rsidRPr="004E66C9">
              <w:t>standing_order</w:t>
            </w:r>
            <w:r w:rsidR="004E66C9">
              <w:t xml:space="preserve"> or </w:t>
            </w:r>
            <w:r w:rsidR="00AE50A1">
              <w:t>appeal or set_aside or modify_within_15_days</w:t>
            </w:r>
            <w:r w:rsidR="00E50001">
              <w:t xml:space="preserve"> </w:t>
            </w:r>
            <w:r w:rsidR="00AE50A1">
              <w:t>or modify_after_15</w:t>
            </w:r>
            <w:r w:rsidR="00AE50A1" w:rsidRPr="006B2D7A">
              <w:rPr>
                <w:color w:val="FFC000"/>
              </w:rPr>
              <w:t>)</w:t>
            </w:r>
            <w:r w:rsidR="006B2D7A" w:rsidRPr="006B2D7A">
              <w:rPr>
                <w:color w:val="FF0000"/>
              </w:rPr>
              <w:t>)</w:t>
            </w:r>
            <w:r w:rsidR="006B2D7A">
              <w:t xml:space="preserve"> or </w:t>
            </w:r>
            <w:r w:rsidR="006B2D7A" w:rsidRPr="006B2D7A">
              <w:rPr>
                <w:color w:val="FF0000"/>
              </w:rPr>
              <w:t>(</w:t>
            </w:r>
            <w:r w:rsidR="006B2D7A" w:rsidRPr="006B2D7A">
              <w:rPr>
                <w:color w:val="FFC000"/>
              </w:rPr>
              <w:t>(</w:t>
            </w:r>
            <w:r w:rsidR="006B2D7A">
              <w:t xml:space="preserve">appeal and </w:t>
            </w:r>
            <w:r w:rsidR="006B2D7A" w:rsidRPr="006B2D7A">
              <w:rPr>
                <w:color w:val="92D050"/>
              </w:rPr>
              <w:t>(</w:t>
            </w:r>
            <w:r w:rsidR="006B2D7A">
              <w:t>set_aside or modify_within_15_days</w:t>
            </w:r>
            <w:r w:rsidR="00E50001">
              <w:t xml:space="preserve"> </w:t>
            </w:r>
            <w:r w:rsidR="006B2D7A">
              <w:t>or modify_after_15</w:t>
            </w:r>
            <w:r w:rsidR="006B2D7A" w:rsidRPr="006B2D7A">
              <w:rPr>
                <w:color w:val="92D050"/>
              </w:rPr>
              <w:t>)</w:t>
            </w:r>
            <w:r w:rsidR="006B2D7A" w:rsidRPr="006B2D7A">
              <w:rPr>
                <w:color w:val="FFC000"/>
              </w:rPr>
              <w:t>)</w:t>
            </w:r>
            <w:r w:rsidR="006B2D7A">
              <w:t xml:space="preserve"> or </w:t>
            </w:r>
            <w:r w:rsidR="006B2D7A" w:rsidRPr="006B2D7A">
              <w:rPr>
                <w:color w:val="FFC000"/>
              </w:rPr>
              <w:t>(</w:t>
            </w:r>
            <w:r w:rsidR="006B2D7A">
              <w:t xml:space="preserve">set_aside and </w:t>
            </w:r>
            <w:r w:rsidR="006B2D7A" w:rsidRPr="006B2D7A">
              <w:rPr>
                <w:color w:val="92D050"/>
              </w:rPr>
              <w:t>(</w:t>
            </w:r>
            <w:r w:rsidR="006B2D7A">
              <w:t>modify_within_15_days</w:t>
            </w:r>
            <w:r w:rsidR="00E50001">
              <w:t xml:space="preserve"> </w:t>
            </w:r>
            <w:r w:rsidR="006B2D7A">
              <w:t>or modify_after_15</w:t>
            </w:r>
            <w:r w:rsidR="006B2D7A" w:rsidRPr="006B2D7A">
              <w:rPr>
                <w:color w:val="92D050"/>
              </w:rPr>
              <w:t>)</w:t>
            </w:r>
            <w:r w:rsidR="006B2D7A" w:rsidRPr="006B2D7A">
              <w:rPr>
                <w:color w:val="FFC000"/>
              </w:rPr>
              <w:t>)</w:t>
            </w:r>
            <w:r w:rsidR="006B2D7A" w:rsidRPr="006B2D7A">
              <w:rPr>
                <w:color w:val="FF0000"/>
              </w:rPr>
              <w:t>)</w:t>
            </w:r>
            <w:r w:rsidR="006B2D7A">
              <w:t xml:space="preserve"> </w:t>
            </w:r>
            <w:r w:rsidR="00AE50A1">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DC1A96">
        <w:trPr>
          <w:jc w:val="center"/>
        </w:trPr>
        <w:tc>
          <w:tcPr>
            <w:tcW w:w="2880" w:type="dxa"/>
            <w:tcMar>
              <w:top w:w="360" w:type="dxa"/>
              <w:left w:w="115" w:type="dxa"/>
              <w:right w:w="115" w:type="dxa"/>
            </w:tcMar>
          </w:tcPr>
          <w:p w14:paraId="6F4CBC5E" w14:textId="2254FC5A" w:rsidR="006418AE" w:rsidRPr="00275A1D" w:rsidRDefault="006418AE" w:rsidP="00573E48">
            <w:pPr>
              <w:pStyle w:val="Heading2"/>
              <w:outlineLvl w:val="1"/>
            </w:pPr>
            <w:r>
              <w:t xml:space="preserve">Step </w:t>
            </w:r>
            <w:r w:rsidR="005338DD">
              <w:fldChar w:fldCharType="begin"/>
            </w:r>
            <w:r w:rsidR="005338DD">
              <w:instrText xml:space="preserve"> SEQ stepList  \* MERGEFORMAT  \* MERGEFORMAT </w:instrText>
            </w:r>
            <w:r w:rsidR="005338DD">
              <w:fldChar w:fldCharType="separate"/>
            </w:r>
            <w:r w:rsidR="00A56AA2">
              <w:rPr>
                <w:noProof/>
              </w:rPr>
              <w:t>1</w:t>
            </w:r>
            <w:r w:rsidR="005338DD">
              <w:rPr>
                <w:noProof/>
              </w:rPr>
              <w:fldChar w:fldCharType="end"/>
            </w:r>
            <w:r>
              <w:t xml:space="preserve">: </w:t>
            </w:r>
            <w:r w:rsidRPr="006418AE">
              <w:t xml:space="preserve">Decide the steps you want </w:t>
            </w:r>
            <w:r w:rsidRPr="006418AE">
              <w:lastRenderedPageBreak/>
              <w:t>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lastRenderedPageBreak/>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6418AE" w14:paraId="1BDA3A3D" w14:textId="77777777" w:rsidTr="00DC1A96">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r>
              <w:rPr>
                <w:shd w:val="clear" w:color="auto" w:fill="FFFFFF"/>
              </w:rPr>
              <w:t>{%tr endif %}</w:t>
            </w:r>
          </w:p>
        </w:tc>
        <w:tc>
          <w:tcPr>
            <w:tcW w:w="7612" w:type="dxa"/>
            <w:tcMar>
              <w:top w:w="432" w:type="dxa"/>
              <w:left w:w="115" w:type="dxa"/>
              <w:right w:w="115" w:type="dxa"/>
            </w:tcMar>
          </w:tcPr>
          <w:p w14:paraId="06FFBBF4" w14:textId="77777777" w:rsidR="006418AE" w:rsidRDefault="006418AE" w:rsidP="00CE5ADB"/>
        </w:tc>
      </w:tr>
      <w:tr w:rsidR="004409C5" w14:paraId="34F61AC4" w14:textId="77777777" w:rsidTr="00DC1A96">
        <w:trPr>
          <w:jc w:val="center"/>
        </w:trPr>
        <w:tc>
          <w:tcPr>
            <w:tcW w:w="2880" w:type="dxa"/>
            <w:tcMar>
              <w:top w:w="360" w:type="dxa"/>
              <w:left w:w="115" w:type="dxa"/>
              <w:right w:w="115" w:type="dxa"/>
            </w:tcMar>
          </w:tcPr>
          <w:p w14:paraId="67A70F83" w14:textId="124D6F6B" w:rsidR="004409C5" w:rsidRDefault="004409C5" w:rsidP="00CE5ADB">
            <w:pPr>
              <w:pStyle w:val="BodyText"/>
              <w:rPr>
                <w:shd w:val="clear" w:color="auto" w:fill="FFFFFF"/>
              </w:rPr>
            </w:pPr>
            <w:r w:rsidRPr="008C518D">
              <w:t xml:space="preserve">{%tr </w:t>
            </w:r>
            <w:r w:rsidR="00267CAF" w:rsidRPr="008C518D">
              <w:t xml:space="preserve">if </w:t>
            </w:r>
            <w:proofErr w:type="spellStart"/>
            <w:r w:rsidR="00267CAF">
              <w:t>parents</w:t>
            </w:r>
            <w:r w:rsidR="00B4001E">
              <w:t>_agree</w:t>
            </w:r>
            <w:proofErr w:type="spellEnd"/>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DC1A96">
        <w:trPr>
          <w:jc w:val="center"/>
        </w:trPr>
        <w:tc>
          <w:tcPr>
            <w:tcW w:w="2880" w:type="dxa"/>
            <w:tcMar>
              <w:top w:w="360" w:type="dxa"/>
              <w:left w:w="115" w:type="dxa"/>
              <w:right w:w="115" w:type="dxa"/>
            </w:tcMar>
          </w:tcPr>
          <w:p w14:paraId="606DACB0" w14:textId="5BF6A820"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6AA2">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6A27A8FD" w14:textId="77777777" w:rsidR="000815D4"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w:t>
            </w:r>
            <w:r w:rsidRPr="00780385">
              <w:lastRenderedPageBreak/>
              <w:t xml:space="preserve">support person with you. </w:t>
            </w:r>
          </w:p>
          <w:p w14:paraId="58086E2D" w14:textId="64889499" w:rsidR="00780385" w:rsidRPr="00780385" w:rsidRDefault="00780385" w:rsidP="00780385">
            <w:pPr>
              <w:pStyle w:val="BodyText"/>
            </w:pPr>
            <w:r w:rsidRPr="00780385">
              <w:t xml:space="preserve"> </w:t>
            </w:r>
            <w:hyperlink r:id="rId8"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496C21A" w:rsidR="00780385" w:rsidRPr="00780385" w:rsidRDefault="00780385" w:rsidP="00780385">
            <w:pPr>
              <w:pStyle w:val="BodyText"/>
            </w:pPr>
            <w:r w:rsidRPr="00780385">
              <w:t xml:space="preserve">The </w:t>
            </w:r>
            <w:hyperlink r:id="rId9"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3440093A" w14:textId="77777777" w:rsidR="00780385" w:rsidRPr="00780385" w:rsidRDefault="00780385" w:rsidP="00780385">
            <w:pPr>
              <w:pStyle w:val="BodyText"/>
            </w:pPr>
            <w:r w:rsidRPr="00780385">
              <w:t xml:space="preserve">If you both agree, you can change things on your own.  </w:t>
            </w:r>
          </w:p>
          <w:p w14:paraId="17AED53B" w14:textId="77777777" w:rsidR="00780385" w:rsidRPr="00780385" w:rsidRDefault="00780385" w:rsidP="00780385">
            <w:pPr>
              <w:pStyle w:val="BodyText"/>
            </w:pPr>
            <w:r w:rsidRPr="00780385">
              <w:t>Whether or not you must tell the court depends on the type of change you make.</w:t>
            </w:r>
          </w:p>
          <w:p w14:paraId="29370623" w14:textId="614AF82A" w:rsidR="00780385" w:rsidRPr="00780385" w:rsidRDefault="00780385" w:rsidP="00780385">
            <w:pPr>
              <w:pStyle w:val="ListParagraph"/>
              <w:ind w:left="405"/>
            </w:pPr>
            <w:r w:rsidRPr="00780385">
              <w:t>If you make a minor change, such as changing a pick-up time by an hour, or a change to the holiday schedule, you do not have to tell the court.</w:t>
            </w:r>
          </w:p>
          <w:p w14:paraId="3EF32E0D" w14:textId="141F4D6F" w:rsidR="00780385" w:rsidRPr="00780385" w:rsidRDefault="00780385" w:rsidP="00780385">
            <w:pPr>
              <w:pStyle w:val="ListParagraph"/>
              <w:ind w:left="405"/>
            </w:pPr>
            <w:r w:rsidRPr="00780385">
              <w:t>If you make a change about something big, like changing the parenting schedule from weekends with one parent to week on / week off, tell the court in writing.</w:t>
            </w:r>
          </w:p>
          <w:p w14:paraId="123A918D" w14:textId="0FEA5D90" w:rsidR="00780385" w:rsidRPr="00780385" w:rsidRDefault="00780385" w:rsidP="00780385">
            <w:pPr>
              <w:pStyle w:val="ListParagraph"/>
              <w:ind w:left="405"/>
            </w:pPr>
            <w:r w:rsidRPr="00780385">
              <w:t>If you want to be sure you are both bound by the new agreement, tell the court in writing so the judge can make the agreement part of the court order in your case.</w:t>
            </w:r>
          </w:p>
          <w:p w14:paraId="46EA401E" w14:textId="77777777" w:rsidR="004409C5" w:rsidRDefault="00780385" w:rsidP="00780385">
            <w:pPr>
              <w:pStyle w:val="ListParagraph"/>
              <w:ind w:left="405"/>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43404ADF"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w:instrText>
            </w:r>
            <w:r w:rsidRPr="00E11A90">
              <w:rPr>
                <w:rStyle w:val="NumChar"/>
              </w:rPr>
              <w:lastRenderedPageBreak/>
              <w:instrText xml:space="preserve">Arabic \* MERGEFORMAT </w:instrText>
            </w:r>
            <w:r w:rsidRPr="00E11A90">
              <w:rPr>
                <w:rStyle w:val="NumChar"/>
              </w:rPr>
              <w:fldChar w:fldCharType="separate"/>
            </w:r>
            <w:r w:rsidR="00A56AA2">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lastRenderedPageBreak/>
              <w:t>If you reach an agreement, fill out these forms:</w:t>
            </w:r>
          </w:p>
          <w:p w14:paraId="5720A7DA" w14:textId="77777777" w:rsidR="00A7387A" w:rsidRDefault="00A7387A" w:rsidP="00A7387A">
            <w:pPr>
              <w:pStyle w:val="Heading3"/>
              <w:outlineLvl w:val="2"/>
            </w:pPr>
            <w:r>
              <w:t>Forms to ask to modify</w:t>
            </w:r>
          </w:p>
          <w:p w14:paraId="1AD44D42" w14:textId="190A1A09" w:rsidR="00A7387A" w:rsidRDefault="00A7387A" w:rsidP="00A7387A">
            <w:pPr>
              <w:pStyle w:val="ListParagraph"/>
              <w:ind w:left="405"/>
            </w:pPr>
            <w:r w:rsidRPr="00A7387A">
              <w:rPr>
                <w:b/>
              </w:rPr>
              <w:lastRenderedPageBreak/>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09DB8F2C"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57BA09B3"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4D06811F"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0D94625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108CB863"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18A6438"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53358F0"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0DE7C98E"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102C0DD0" w:rsidR="00A7387A" w:rsidRDefault="00A7387A" w:rsidP="006C6A9B">
            <w:pPr>
              <w:pStyle w:val="ListParagraph"/>
              <w:numPr>
                <w:ilvl w:val="1"/>
                <w:numId w:val="1"/>
              </w:numPr>
              <w:ind w:left="765"/>
            </w:pPr>
            <w:r w:rsidRPr="00A7387A">
              <w:rPr>
                <w:b/>
              </w:rPr>
              <w:t xml:space="preserve">Hybrid Custody Child Support Calculation, </w:t>
            </w:r>
            <w:hyperlink r:id="rId23"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03FEB7B4" w:rsidR="000815D4" w:rsidRDefault="000815D4" w:rsidP="00CE5ADB">
            <w:pPr>
              <w:pStyle w:val="BodyText"/>
              <w:rPr>
                <w:shd w:val="clear" w:color="auto" w:fill="FFFFFF"/>
              </w:rPr>
            </w:pPr>
            <w:r w:rsidRPr="008C518D">
              <w:t>{%tr if</w:t>
            </w:r>
            <w:r>
              <w:t xml:space="preserve"> </w:t>
            </w:r>
            <w:r w:rsidR="00C81896">
              <w:t>motion_decision or</w:t>
            </w:r>
            <w:r>
              <w:t xml:space="preserve"> motion_for_reconsideration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0E2BC756" w:rsidR="004409C5" w:rsidRPr="000815D4" w:rsidRDefault="000815D4" w:rsidP="000815D4">
            <w:pPr>
              <w:pStyle w:val="Heading2"/>
              <w:outlineLvl w:val="1"/>
            </w:pPr>
            <w:r>
              <w:lastRenderedPageBreak/>
              <w:t xml:space="preserve">Step </w:t>
            </w:r>
            <w:r w:rsidR="009E42F6">
              <w:fldChar w:fldCharType="begin"/>
            </w:r>
            <w:r w:rsidR="009E42F6">
              <w:instrText xml:space="preserve"> SEQ stepList \* Arabic \* MERGEFORMAT </w:instrText>
            </w:r>
            <w:r w:rsidR="009E42F6">
              <w:fldChar w:fldCharType="separate"/>
            </w:r>
            <w:r w:rsidR="00A56AA2">
              <w:rPr>
                <w:noProof/>
              </w:rPr>
              <w:t>4</w:t>
            </w:r>
            <w:r w:rsidR="009E42F6">
              <w:rPr>
                <w:noProof/>
              </w:rPr>
              <w:fldChar w:fldCharType="end"/>
            </w:r>
            <w:commentRangeStart w:id="0"/>
            <w:r>
              <w:t xml:space="preserve">: </w:t>
            </w:r>
            <w:r w:rsidR="000D112A" w:rsidRPr="000D112A">
              <w:t>Learn about Motions</w:t>
            </w:r>
            <w:r w:rsidR="000D112A" w:rsidRPr="000D112A">
              <w:t xml:space="preserve"> to </w:t>
            </w:r>
            <w:r w:rsidR="000D112A" w:rsidRPr="000D112A">
              <w:t>Reconsider</w:t>
            </w:r>
            <w:commentRangeEnd w:id="0"/>
            <w:r w:rsidR="00F9613D">
              <w:rPr>
                <w:rStyle w:val="CommentReference"/>
                <w:rFonts w:ascii="Arial" w:eastAsia="Arial" w:hAnsi="Arial" w:cs="Arial"/>
                <w:color w:val="auto"/>
                <w:spacing w:val="0"/>
              </w:rPr>
              <w:commentReference w:id="0"/>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1" w:name="_Hlk136596263"/>
            <w:bookmarkStart w:id="2" w:name="_Hlk136519198"/>
            <w:r w:rsidRPr="005819EE">
              <w:t xml:space="preserve">To ask your </w:t>
            </w:r>
            <w:r w:rsidRPr="005819EE">
              <w:t xml:space="preserve">judge to </w:t>
            </w:r>
            <w:r>
              <w:t xml:space="preserve">change </w:t>
            </w:r>
            <w:r w:rsidRPr="005819EE">
              <w:t>a decision</w:t>
            </w:r>
            <w:r>
              <w:t xml:space="preserve"> </w:t>
            </w:r>
            <w:r>
              <w:t>they</w:t>
            </w:r>
            <w:r>
              <w:t xml:space="preserve">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1"/>
          <w:p w14:paraId="081A3067" w14:textId="77777777" w:rsidR="000D112A" w:rsidRDefault="000D112A" w:rsidP="000D112A">
            <w:pPr>
              <w:pStyle w:val="BodyText"/>
            </w:pPr>
            <w:r>
              <w:rPr>
                <w:noProof/>
              </w:rPr>
              <w:drawing>
                <wp:inline distT="0" distB="0" distL="0" distR="0" wp14:anchorId="3D083EC5" wp14:editId="005CCDF5">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28">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w:t>
            </w:r>
            <w:r>
              <w:t>motion</w:t>
            </w:r>
            <w:r>
              <w:t xml:space="preserve"> is due the next day </w:t>
            </w:r>
            <w:r>
              <w:t>the court is open.</w:t>
            </w:r>
            <w:r>
              <w:t xml:space="preserve">  For example, if the 10</w:t>
            </w:r>
            <w:r w:rsidRPr="00F9613D">
              <w:rPr>
                <w:vertAlign w:val="superscript"/>
              </w:rPr>
              <w:t>th</w:t>
            </w:r>
            <w:r>
              <w:t xml:space="preserve"> day </w:t>
            </w:r>
            <w:r>
              <w:t>is a Saturday, and the court is open</w:t>
            </w:r>
            <w:r>
              <w:t xml:space="preserve"> Monday</w:t>
            </w:r>
            <w:r>
              <w:t>, your motion is due Monday.  If Monday is a holiday, your motion is due Tuesday.</w:t>
            </w:r>
          </w:p>
          <w:p w14:paraId="23E347D2" w14:textId="0240D0B1" w:rsidR="000D112A" w:rsidRDefault="000D112A" w:rsidP="00F9613D">
            <w:pPr>
              <w:pStyle w:val="Heading3"/>
              <w:outlineLvl w:val="2"/>
            </w:pPr>
            <w:r>
              <w:t>You can ask a judge to reconsider their decision</w:t>
            </w:r>
            <w:r>
              <w:t xml:space="preserve"> for </w:t>
            </w:r>
            <w:r>
              <w:t>4</w:t>
            </w:r>
            <w:r>
              <w:t xml:space="preserve"> reasons </w:t>
            </w:r>
          </w:p>
          <w:bookmarkEnd w:id="2"/>
          <w:p w14:paraId="6147157C" w14:textId="5E2D1C61" w:rsidR="000D112A" w:rsidRDefault="000D112A" w:rsidP="00F9613D">
            <w:pPr>
              <w:pStyle w:val="BodyText"/>
              <w:widowControl/>
              <w:numPr>
                <w:ilvl w:val="0"/>
                <w:numId w:val="13"/>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t>
            </w:r>
            <w:r>
              <w:t>when they applied</w:t>
            </w:r>
            <w:r>
              <w:t xml:space="preserve"> </w:t>
            </w:r>
            <w:r w:rsidRPr="005819EE">
              <w:t xml:space="preserve">the law </w:t>
            </w:r>
            <w:r>
              <w:t>in your</w:t>
            </w:r>
            <w:r w:rsidRPr="005819EE">
              <w:t xml:space="preserve"> case</w:t>
            </w:r>
            <w:r w:rsidRPr="005819EE">
              <w:t>.</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w:t>
            </w:r>
            <w:r>
              <w:t>that</w:t>
            </w:r>
            <w:r w:rsidRPr="005819EE">
              <w:t xml:space="preserve"> </w:t>
            </w:r>
            <w:r>
              <w:t>if a</w:t>
            </w:r>
            <w:r w:rsidRPr="005819EE">
              <w:t xml:space="preserve"> child </w:t>
            </w:r>
            <w:r>
              <w:t>spends at least 256 nights</w:t>
            </w:r>
            <w:r w:rsidRPr="005819EE">
              <w:t xml:space="preserve"> with one parent</w:t>
            </w:r>
            <w:r>
              <w:t xml:space="preserve">, </w:t>
            </w:r>
            <w:r>
              <w:t xml:space="preserve">that parent has primary custody and </w:t>
            </w:r>
            <w:r>
              <w:t>the</w:t>
            </w:r>
            <w:r w:rsidRPr="005819EE">
              <w:t xml:space="preserve"> other parent </w:t>
            </w:r>
            <w:r w:rsidRPr="005819EE">
              <w:t xml:space="preserve"> </w:t>
            </w:r>
            <w:r>
              <w:t xml:space="preserve">pays </w:t>
            </w:r>
            <w:r w:rsidRPr="005819EE">
              <w:t xml:space="preserve">20% of their adjusted annual income </w:t>
            </w:r>
            <w:r w:rsidRPr="005819EE">
              <w:t>for child support</w:t>
            </w:r>
            <w:r>
              <w:t xml:space="preserve"> </w:t>
            </w:r>
            <w:r>
              <w:t xml:space="preserve">to the parent the child </w:t>
            </w:r>
            <w:r>
              <w:t xml:space="preserve">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3" w:name="_Hlk136602006"/>
            <w:r w:rsidRPr="00790D93">
              <w:rPr>
                <w:b/>
              </w:rPr>
              <w:t xml:space="preserve">Motion to </w:t>
            </w:r>
            <w:bookmarkEnd w:id="3"/>
            <w:r w:rsidRPr="00790D93">
              <w:rPr>
                <w:b/>
              </w:rPr>
              <w:t>Reconsider</w:t>
            </w:r>
            <w:r w:rsidRPr="005819EE">
              <w:t xml:space="preserve"> would state that the judge </w:t>
            </w:r>
            <w:r w:rsidRPr="005819EE">
              <w:t>misapplied</w:t>
            </w:r>
            <w:r w:rsidRPr="005819EE">
              <w:t xml:space="preserve"> Civil Rule 90.3.</w:t>
            </w:r>
          </w:p>
          <w:p w14:paraId="50A86DDF" w14:textId="4680024A" w:rsidR="000D112A" w:rsidRDefault="000D112A" w:rsidP="00F9613D">
            <w:pPr>
              <w:pStyle w:val="BodyText"/>
              <w:widowControl/>
              <w:numPr>
                <w:ilvl w:val="0"/>
                <w:numId w:val="13"/>
              </w:numPr>
              <w:autoSpaceDE/>
              <w:autoSpaceDN/>
              <w:spacing w:beforeAutospacing="1" w:afterAutospacing="1"/>
              <w:ind w:left="405"/>
            </w:pPr>
            <w:r w:rsidRPr="005819EE">
              <w:lastRenderedPageBreak/>
              <w:t xml:space="preserve">The </w:t>
            </w:r>
            <w:r>
              <w:t>judge</w:t>
            </w:r>
            <w:r w:rsidRPr="005819EE">
              <w:t xml:space="preserve"> overlooked or misconceived some material fact or proposition of law. </w:t>
            </w:r>
            <w:r>
              <w:t xml:space="preserve">This means the </w:t>
            </w:r>
            <w:r>
              <w:t>judge</w:t>
            </w:r>
            <w:r w:rsidRPr="005819EE">
              <w:t xml:space="preserve"> got an important fact wrong</w:t>
            </w:r>
            <w:r w:rsidRPr="005819EE">
              <w:t>.</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F9613D">
            <w:pPr>
              <w:pStyle w:val="BodyText"/>
              <w:widowControl/>
              <w:numPr>
                <w:ilvl w:val="0"/>
                <w:numId w:val="13"/>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r w:rsidRPr="005819EE">
              <w:t>.</w:t>
            </w:r>
          </w:p>
          <w:p w14:paraId="0ACF6D75" w14:textId="5477F9C5" w:rsidR="000D112A" w:rsidRDefault="000D112A" w:rsidP="000D112A">
            <w:pPr>
              <w:pStyle w:val="Heading4"/>
              <w:outlineLvl w:val="3"/>
            </w:pPr>
            <w:bookmarkStart w:id="4"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w:t>
            </w:r>
            <w:r w:rsidRPr="005819EE">
              <w:t>changed from living full time with their mom to living full time with their dad.</w:t>
            </w:r>
            <w:r>
              <w:t xml:space="preserve"> </w:t>
            </w:r>
            <w:r w:rsidRPr="005819EE">
              <w:t>Under</w:t>
            </w:r>
            <w:r w:rsidRPr="005819EE">
              <w:t xml:space="preserve"> the child support formula</w:t>
            </w:r>
            <w:r w:rsidRPr="005819EE">
              <w:t xml:space="preserve">,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w:t>
            </w:r>
            <w:r w:rsidRPr="005819EE">
              <w:t xml:space="preserve"> filed a motion to modify child support</w:t>
            </w:r>
            <w:r w:rsidRPr="005819EE">
              <w:t>.</w:t>
            </w:r>
            <w:r>
              <w:t xml:space="preserve"> </w:t>
            </w:r>
            <w:r w:rsidRPr="005819EE">
              <w:t xml:space="preserve">The judge denied </w:t>
            </w:r>
            <w:r w:rsidRPr="005819EE">
              <w:t>dad's</w:t>
            </w:r>
            <w:r w:rsidRPr="005819EE">
              <w:t xml:space="preserve"> motion because </w:t>
            </w:r>
            <w:r w:rsidRPr="005819EE">
              <w:t>the parents' incomes did</w:t>
            </w:r>
            <w:r w:rsidRPr="005819EE">
              <w:t xml:space="preserve"> not </w:t>
            </w:r>
            <w:r w:rsidRPr="005819EE">
              <w:t xml:space="preserve">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4"/>
          </w:p>
          <w:p w14:paraId="6DCB13D4" w14:textId="7B7E9D6B" w:rsidR="000D112A" w:rsidRDefault="000D112A" w:rsidP="00F9613D">
            <w:pPr>
              <w:pStyle w:val="BodyText"/>
              <w:widowControl/>
              <w:numPr>
                <w:ilvl w:val="0"/>
                <w:numId w:val="13"/>
              </w:numPr>
              <w:autoSpaceDE/>
              <w:autoSpaceDN/>
              <w:spacing w:beforeAutospacing="1" w:afterAutospacing="1"/>
              <w:ind w:left="405"/>
            </w:pPr>
            <w:r w:rsidRPr="005819EE">
              <w:t xml:space="preserve">The law applied in the ruling was changed by a later court decision or statute. This means the </w:t>
            </w:r>
            <w:r>
              <w:t>judge used</w:t>
            </w:r>
            <w:r>
              <w:t xml:space="preserve"> </w:t>
            </w:r>
            <w:r w:rsidRPr="005819EE">
              <w:t>a rule or law that changed</w:t>
            </w:r>
            <w:r w:rsidRPr="005819EE">
              <w:t>.</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w:t>
            </w:r>
            <w:r w:rsidRPr="00082E61">
              <w:rPr>
                <w:iCs/>
              </w:rPr>
              <w:t xml:space="preserve"> April 15, 2018, Civil Rule 90.3 changed to allow a parent to deduct the cost of their own health insurance from their gross income</w:t>
            </w:r>
            <w:r w:rsidRPr="00082E61">
              <w:rPr>
                <w:iCs/>
              </w:rPr>
              <w:t xml:space="preserve">, </w:t>
            </w:r>
            <w:r w:rsidRPr="00082E61">
              <w:rPr>
                <w:iCs/>
              </w:rPr>
              <w:t>up to 10% of the parent</w:t>
            </w:r>
            <w:r w:rsidRPr="00082E61">
              <w:rPr>
                <w:iCs/>
              </w:rPr>
              <w:t>'</w:t>
            </w:r>
            <w:r w:rsidRPr="00082E61">
              <w:rPr>
                <w:iCs/>
              </w:rPr>
              <w:t>s gross income</w:t>
            </w:r>
            <w:r w:rsidRPr="00082E61">
              <w:rPr>
                <w:iCs/>
              </w:rPr>
              <w:t>.</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and did not subtract</w:t>
            </w:r>
            <w:r>
              <w:rPr>
                <w:iCs/>
              </w:rPr>
              <w:t xml:space="preserve"> the </w:t>
            </w:r>
            <w:r>
              <w:rPr>
                <w:iCs/>
              </w:rPr>
              <w:t xml:space="preserve">cost of the parent's </w:t>
            </w:r>
            <w:r w:rsidRPr="00082E61">
              <w:rPr>
                <w:iCs/>
              </w:rPr>
              <w:t>health insurance</w:t>
            </w:r>
            <w:r w:rsidRPr="00082E61">
              <w:rPr>
                <w:iCs/>
              </w:rPr>
              <w:t xml:space="preserv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w:t>
            </w:r>
            <w:r>
              <w:rPr>
                <w:iCs/>
              </w:rPr>
              <w:lastRenderedPageBreak/>
              <w:t>2018</w:t>
            </w:r>
            <w:r w:rsidRPr="00082E61">
              <w:rPr>
                <w:color w:val="000000"/>
                <w:shd w:val="clear" w:color="auto" w:fill="FFFFFF"/>
              </w:rPr>
              <w:t>.</w:t>
            </w:r>
          </w:p>
          <w:p w14:paraId="507366E3" w14:textId="26522929" w:rsidR="000D112A" w:rsidRPr="005819EE" w:rsidRDefault="000D112A" w:rsidP="000D112A">
            <w:pPr>
              <w:pStyle w:val="BodyText"/>
            </w:pPr>
            <w:r>
              <w:t xml:space="preserve">See </w:t>
            </w:r>
            <w:hyperlink r:id="rId29"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41374BE6"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6AA2">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7A43777C" w:rsidR="000D112A" w:rsidRPr="005117FF" w:rsidRDefault="000D112A" w:rsidP="006C6A9B">
            <w:pPr>
              <w:pStyle w:val="ListParagraph"/>
              <w:numPr>
                <w:ilvl w:val="0"/>
                <w:numId w:val="1"/>
              </w:numPr>
              <w:ind w:left="405"/>
              <w:rPr>
                <w:rStyle w:val="Hyperlink"/>
                <w:color w:val="auto"/>
              </w:rPr>
            </w:pPr>
            <w:r w:rsidRPr="00316CC7">
              <w:rPr>
                <w:b/>
              </w:rPr>
              <w:t xml:space="preserve">Motion </w:t>
            </w:r>
            <w:commentRangeStart w:id="5"/>
            <w:commentRangeStart w:id="6"/>
            <w:r w:rsidRPr="00316CC7">
              <w:rPr>
                <w:b/>
              </w:rPr>
              <w:t xml:space="preserve">and Affidavit </w:t>
            </w:r>
            <w:commentRangeEnd w:id="5"/>
            <w:r>
              <w:rPr>
                <w:rStyle w:val="CommentReference"/>
                <w:rFonts w:ascii="Arial" w:eastAsia="Arial" w:hAnsi="Arial" w:cs="Arial"/>
                <w:color w:val="auto"/>
                <w:spacing w:val="0"/>
              </w:rPr>
              <w:commentReference w:id="5"/>
            </w:r>
            <w:commentRangeEnd w:id="6"/>
            <w:r w:rsidR="003665A8">
              <w:rPr>
                <w:rStyle w:val="CommentReference"/>
                <w:rFonts w:ascii="Arial" w:eastAsia="Arial" w:hAnsi="Arial" w:cs="Arial"/>
                <w:color w:val="auto"/>
                <w:spacing w:val="0"/>
              </w:rPr>
              <w:commentReference w:id="6"/>
            </w:r>
            <w:r>
              <w:rPr>
                <w:b/>
              </w:rPr>
              <w:t>to</w:t>
            </w:r>
            <w:r w:rsidRPr="00316CC7">
              <w:rPr>
                <w:b/>
              </w:rPr>
              <w:t xml:space="preserve"> Reconsider</w:t>
            </w:r>
            <w:r w:rsidRPr="00316CC7">
              <w:rPr>
                <w:b/>
              </w:rPr>
              <w:t>, SHC-1545</w:t>
            </w:r>
            <w:r w:rsidRPr="00A66903">
              <w:t> </w:t>
            </w:r>
            <w:hyperlink r:id="rId30" w:tgtFrame="_blank" w:history="1">
              <w:r w:rsidRPr="00A66903">
                <w:rPr>
                  <w:rStyle w:val="Hyperlink"/>
                </w:rPr>
                <w:t>Word</w:t>
              </w:r>
            </w:hyperlink>
            <w:r w:rsidRPr="00A66903">
              <w:t> | </w:t>
            </w:r>
            <w:hyperlink r:id="rId31"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w:t>
            </w:r>
            <w:commentRangeStart w:id="7"/>
            <w:r>
              <w:t>like a court clerk or a postal employee</w:t>
            </w:r>
            <w:r w:rsidRPr="009466B4">
              <w:t xml:space="preserve">. You can </w:t>
            </w:r>
            <w:r>
              <w:t>do this</w:t>
            </w:r>
            <w:r w:rsidRPr="009466B4">
              <w:t xml:space="preserve"> for free at </w:t>
            </w:r>
            <w:commentRangeEnd w:id="7"/>
            <w:r w:rsidR="003665A8">
              <w:rPr>
                <w:rStyle w:val="CommentReference"/>
                <w:rFonts w:ascii="Arial" w:eastAsia="Arial" w:hAnsi="Arial" w:cs="Arial"/>
                <w:color w:val="auto"/>
                <w:spacing w:val="0"/>
              </w:rPr>
              <w:commentReference w:id="7"/>
            </w:r>
            <w:r w:rsidRPr="009466B4">
              <w:t>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2640F347" w:rsidR="000D112A" w:rsidRPr="009466B4" w:rsidRDefault="000D112A" w:rsidP="006C6A9B">
            <w:pPr>
              <w:pStyle w:val="ListParagraph"/>
              <w:numPr>
                <w:ilvl w:val="2"/>
                <w:numId w:val="1"/>
              </w:numPr>
              <w:ind w:left="1035"/>
            </w:pPr>
            <w:r w:rsidRPr="009466B4">
              <w:rPr>
                <w:b/>
              </w:rPr>
              <w:t xml:space="preserve">Self-Certification (No Notary Available) </w:t>
            </w:r>
            <w:hyperlink r:id="rId32" w:history="1">
              <w:r w:rsidRPr="009466B4">
                <w:rPr>
                  <w:rStyle w:val="Hyperlink"/>
                  <w:b/>
                </w:rPr>
                <w:t>TF-835</w:t>
              </w:r>
            </w:hyperlink>
            <w:r w:rsidRPr="009466B4">
              <w:t xml:space="preserve"> [Fill-In PDF</w:t>
            </w:r>
          </w:p>
          <w:p w14:paraId="3DEEEA9E" w14:textId="34E6F776" w:rsidR="000D112A" w:rsidRPr="00DD00AA" w:rsidRDefault="000D112A" w:rsidP="006C6A9B">
            <w:pPr>
              <w:pStyle w:val="ListParagraph"/>
              <w:numPr>
                <w:ilvl w:val="0"/>
                <w:numId w:val="1"/>
              </w:numPr>
              <w:ind w:left="405"/>
            </w:pPr>
            <w:r w:rsidRPr="00316CC7">
              <w:rPr>
                <w:b/>
              </w:rPr>
              <w:t>Proposed Order on Motion, SHC-1302</w:t>
            </w:r>
            <w:r w:rsidRPr="00A66903">
              <w:t> </w:t>
            </w:r>
            <w:hyperlink r:id="rId33" w:tgtFrame="_blank" w:history="1">
              <w:r w:rsidRPr="00A66903">
                <w:rPr>
                  <w:rStyle w:val="Hyperlink"/>
                </w:rPr>
                <w:t>Word</w:t>
              </w:r>
            </w:hyperlink>
            <w:r w:rsidRPr="00A66903">
              <w:t> | </w:t>
            </w:r>
            <w:hyperlink r:id="rId34"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58BADA78" w:rsidR="000D112A" w:rsidRDefault="000D112A" w:rsidP="000D112A">
            <w:pPr>
              <w:pStyle w:val="BodyText"/>
            </w:pPr>
            <w:r w:rsidRPr="00316CC7">
              <w:rPr>
                <w:b/>
              </w:rPr>
              <w:lastRenderedPageBreak/>
              <w:t xml:space="preserve">Motion </w:t>
            </w:r>
            <w:r>
              <w:rPr>
                <w:b/>
              </w:rPr>
              <w:t>to</w:t>
            </w:r>
            <w:r w:rsidRPr="00316CC7">
              <w:rPr>
                <w:b/>
              </w:rPr>
              <w:t xml:space="preserve"> Reconsider, SHC-1545</w:t>
            </w:r>
            <w:r w:rsidRPr="00A66903">
              <w:br/>
              <w:t xml:space="preserve">as a </w:t>
            </w:r>
            <w:hyperlink r:id="rId35"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6"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30451BAE"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 xml:space="preserve">as a </w:t>
            </w:r>
            <w:r w:rsidRPr="00A66903">
              <w:t> </w:t>
            </w:r>
            <w:hyperlink r:id="rId37" w:tgtFrame="_blank" w:history="1">
              <w:r w:rsidRPr="00A66903">
                <w:rPr>
                  <w:rStyle w:val="Hyperlink"/>
                </w:rPr>
                <w:t>Word</w:t>
              </w:r>
            </w:hyperlink>
            <w:r w:rsidRPr="00A66903">
              <w:t>  file</w:t>
            </w:r>
            <w:r w:rsidRPr="00A66903">
              <w:br/>
              <w:t>courts.alaska.gov/shc/family/docs/shc-1302.doc</w:t>
            </w:r>
            <w:r w:rsidRPr="00A66903">
              <w:br/>
              <w:t xml:space="preserve">as a </w:t>
            </w:r>
            <w:r w:rsidRPr="00A66903">
              <w:t> </w:t>
            </w:r>
            <w:hyperlink r:id="rId38"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t>
            </w:r>
            <w:proofErr w:type="spellStart"/>
            <w:r w:rsidRPr="00385410">
              <w:t>watch?v</w:t>
            </w:r>
            <w:proofErr w:type="spellEnd"/>
            <w:r w:rsidRPr="00385410">
              <w:t>=2irmxT0_0EA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7950303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 xml:space="preserve">If you do not agree, you can ask the court to change one of the </w:t>
            </w:r>
            <w:r>
              <w:lastRenderedPageBreak/>
              <w:t>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73FB4D49" w:rsidR="00192264" w:rsidRPr="00A50D37" w:rsidRDefault="00192264" w:rsidP="00CE5ADB">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2EF8A954"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9"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40" w:tgtFrame="_blank" w:history="1">
              <w:r w:rsidRPr="008F06B7">
                <w:rPr>
                  <w:rStyle w:val="Hyperlink"/>
                  <w:color w:val="000099"/>
                </w:rPr>
                <w:t>PDF</w:t>
              </w:r>
            </w:hyperlink>
            <w:r w:rsidR="00293BE7" w:rsidRPr="00293BE7">
              <w:rPr>
                <w:color w:val="000000"/>
              </w:rPr>
              <w:br/>
              <w:t>courts.alaska.gov/shc/family/docs/shc-1300n.pdf</w:t>
            </w:r>
          </w:p>
          <w:p w14:paraId="34A2641F" w14:textId="428D48AF"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41"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42"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0E020E7E"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43"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44"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2A91E4B" w:rsidR="00747A61" w:rsidRDefault="00747A61" w:rsidP="00975104">
            <w:pPr>
              <w:pStyle w:val="BodyText"/>
              <w:rPr>
                <w:shd w:val="clear" w:color="auto" w:fill="FFFFFF"/>
              </w:rPr>
            </w:pPr>
            <w:r>
              <w:rPr>
                <w:shd w:val="clear" w:color="auto" w:fill="FFFFFF"/>
              </w:rPr>
              <w:t xml:space="preserve">{%tr if </w:t>
            </w:r>
            <w:r w:rsidR="00C81896">
              <w:rPr>
                <w:shd w:val="clear" w:color="auto" w:fill="FFFFFF"/>
              </w:rPr>
              <w:t>appeal</w:t>
            </w:r>
            <w:r>
              <w:rPr>
                <w:shd w:val="clear" w:color="auto" w:fill="FFFFFF"/>
              </w:rPr>
              <w:t xml:space="preserve"> %}</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5E602C42"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w:instrText>
            </w:r>
            <w:r w:rsidRPr="00A50D37">
              <w:rPr>
                <w:shd w:val="clear" w:color="auto" w:fill="FFFFFF"/>
              </w:rPr>
              <w:lastRenderedPageBreak/>
              <w:instrText xml:space="preserve">MERGEFORMAT </w:instrText>
            </w:r>
            <w:r w:rsidRPr="00A50D37">
              <w:rPr>
                <w:shd w:val="clear" w:color="auto" w:fill="FFFFFF"/>
              </w:rPr>
              <w:fldChar w:fldCharType="separate"/>
            </w:r>
            <w:r w:rsidR="00A56AA2">
              <w:rPr>
                <w:noProof/>
                <w:shd w:val="clear" w:color="auto" w:fill="FFFFFF"/>
              </w:rPr>
              <w:t>8</w:t>
            </w:r>
            <w:r w:rsidRPr="00A50D37">
              <w:rPr>
                <w:shd w:val="clear" w:color="auto" w:fill="FFFFFF"/>
              </w:rPr>
              <w:fldChar w:fldCharType="end"/>
            </w:r>
            <w:r w:rsidRPr="00A50D37">
              <w:rPr>
                <w:shd w:val="clear" w:color="auto" w:fill="FFFFFF"/>
              </w:rPr>
              <w:t>:</w:t>
            </w:r>
            <w:r>
              <w:t xml:space="preserve"> </w:t>
            </w:r>
            <w:commentRangeStart w:id="8"/>
            <w:r w:rsidR="005F237E" w:rsidRPr="005F237E">
              <w:rPr>
                <w:shd w:val="clear" w:color="auto" w:fill="FFFFFF"/>
              </w:rPr>
              <w:t>Decide if you want to file an appeal</w:t>
            </w:r>
            <w:commentRangeEnd w:id="8"/>
            <w:r w:rsidR="003665A8">
              <w:rPr>
                <w:rStyle w:val="CommentReference"/>
                <w:rFonts w:ascii="Arial" w:eastAsia="Arial" w:hAnsi="Arial" w:cs="Arial"/>
                <w:color w:val="auto"/>
                <w:spacing w:val="0"/>
              </w:rPr>
              <w:commentReference w:id="8"/>
            </w:r>
          </w:p>
        </w:tc>
        <w:tc>
          <w:tcPr>
            <w:tcW w:w="7612" w:type="dxa"/>
            <w:tcMar>
              <w:top w:w="432" w:type="dxa"/>
              <w:left w:w="115" w:type="dxa"/>
              <w:right w:w="115" w:type="dxa"/>
            </w:tcMar>
          </w:tcPr>
          <w:p w14:paraId="71119CA9" w14:textId="77777777" w:rsidR="00747A61" w:rsidRPr="007A6374" w:rsidRDefault="00747A61" w:rsidP="003665A8">
            <w:pPr>
              <w:pStyle w:val="Heading3"/>
              <w:spacing w:before="240"/>
              <w:outlineLvl w:val="2"/>
            </w:pPr>
            <w:r w:rsidRPr="007A6374">
              <w:lastRenderedPageBreak/>
              <w:t>Background</w:t>
            </w:r>
          </w:p>
          <w:p w14:paraId="6D66BB1F" w14:textId="19FB0CBA" w:rsidR="00826FF5" w:rsidRPr="00826FF5" w:rsidRDefault="00826FF5" w:rsidP="00826FF5">
            <w:pPr>
              <w:pStyle w:val="Body"/>
            </w:pPr>
            <w:r w:rsidRPr="00826FF5">
              <w:t xml:space="preserve">An appeal is </w:t>
            </w:r>
            <w:r w:rsidRPr="00826FF5">
              <w:t xml:space="preserve">the way to ask </w:t>
            </w:r>
            <w:r w:rsidRPr="00826FF5">
              <w:t xml:space="preserve">the Alaska Supreme Court </w:t>
            </w:r>
            <w:r w:rsidRPr="00826FF5">
              <w:t>to review</w:t>
            </w:r>
            <w:r w:rsidRPr="00826FF5">
              <w:t xml:space="preserve"> the trial judge’s decision in your case.  </w:t>
            </w:r>
            <w:bookmarkStart w:id="9" w:name="_Hlk136595415"/>
            <w:r w:rsidRPr="003665A8">
              <w:t xml:space="preserve">The </w:t>
            </w:r>
            <w:r w:rsidRPr="00826FF5">
              <w:t xml:space="preserve">civil appeals </w:t>
            </w:r>
            <w:r w:rsidRPr="003665A8">
              <w:t xml:space="preserve">process is </w:t>
            </w:r>
            <w:r w:rsidRPr="003665A8">
              <w:lastRenderedPageBreak/>
              <w:t xml:space="preserve">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5" w:anchor="1" w:history="1">
              <w:r w:rsidRPr="00826FF5">
                <w:rPr>
                  <w:rStyle w:val="Hyperlink"/>
                </w:rPr>
                <w:t>Talk to a lawyer</w:t>
              </w:r>
            </w:hyperlink>
            <w:r w:rsidRPr="00826FF5">
              <w:t>, if</w:t>
            </w:r>
            <w:r w:rsidRPr="00826FF5">
              <w:t xml:space="preserve"> you </w:t>
            </w:r>
            <w:r w:rsidRPr="00826FF5">
              <w:t>can.</w:t>
            </w:r>
            <w:bookmarkEnd w:id="9"/>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w:t>
            </w:r>
            <w:r w:rsidRPr="007A6374">
              <w:t> </w:t>
            </w:r>
            <w:r w:rsidRPr="007A6374">
              <w:t>hearing</w:t>
            </w:r>
            <w:r w:rsidRPr="007A6374">
              <w:t> </w:t>
            </w:r>
            <w:r w:rsidRPr="007A6374">
              <w:t>or</w:t>
            </w:r>
            <w:r w:rsidRPr="007A6374">
              <w:t> </w:t>
            </w:r>
            <w:r w:rsidRPr="007A6374">
              <w:t>trial</w:t>
            </w:r>
            <w:r w:rsidRPr="007A6374">
              <w:t> </w:t>
            </w:r>
            <w:r w:rsidRPr="007A6374">
              <w:t>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w:t>
            </w:r>
            <w:r w:rsidRPr="007A6374">
              <w:t> </w:t>
            </w:r>
            <w:r w:rsidRPr="007A6374">
              <w:t>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w:t>
            </w:r>
            <w:r w:rsidRPr="007A6374">
              <w:t> </w:t>
            </w:r>
            <w:r w:rsidRPr="007A6374">
              <w:t>filed in the appeal to the</w:t>
            </w:r>
            <w:r w:rsidRPr="007A6374">
              <w:t> </w:t>
            </w:r>
            <w:r w:rsidRPr="007A6374">
              <w:t>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6C6A9B">
            <w:pPr>
              <w:pStyle w:val="Body"/>
              <w:widowControl/>
              <w:numPr>
                <w:ilvl w:val="0"/>
                <w:numId w:val="12"/>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6C6A9B">
            <w:pPr>
              <w:pStyle w:val="Body"/>
              <w:widowControl/>
              <w:numPr>
                <w:ilvl w:val="0"/>
                <w:numId w:val="12"/>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3665A8">
            <w:pPr>
              <w:pStyle w:val="Body"/>
              <w:widowControl/>
              <w:numPr>
                <w:ilvl w:val="0"/>
                <w:numId w:val="12"/>
              </w:numPr>
              <w:autoSpaceDE/>
              <w:autoSpaceDN/>
              <w:spacing w:beforeAutospacing="1" w:afterAutospacing="1"/>
              <w:ind w:left="390"/>
              <w:rPr>
                <w:color w:val="000000"/>
                <w:shd w:val="clear" w:color="auto" w:fill="FFFFFF"/>
              </w:rPr>
            </w:pPr>
            <w:r w:rsidRPr="00485017">
              <w:t xml:space="preserve">other costs </w:t>
            </w:r>
            <w:r>
              <w:t xml:space="preserve">like paying someone to make a </w:t>
            </w:r>
            <w:r>
              <w:t>transcript</w:t>
            </w:r>
            <w:r>
              <w:t xml:space="preserve"> of your trial</w:t>
            </w:r>
            <w:r w:rsidRPr="00485017">
              <w:t>.</w:t>
            </w:r>
          </w:p>
          <w:p w14:paraId="57E906D9" w14:textId="0B622DC8" w:rsidR="00826FF5" w:rsidRPr="00A81449" w:rsidRDefault="00826FF5" w:rsidP="003665A8">
            <w:pPr>
              <w:pStyle w:val="Body"/>
              <w:rPr>
                <w:color w:val="000000"/>
                <w:shd w:val="clear" w:color="auto" w:fill="FFFFFF"/>
              </w:rPr>
            </w:pPr>
            <w:r>
              <w:t xml:space="preserve">If you cannot afford the </w:t>
            </w:r>
            <w:r>
              <w:t xml:space="preserve">cost </w:t>
            </w:r>
            <w:r>
              <w:t>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w:t>
            </w:r>
            <w:r w:rsidRPr="00A81449">
              <w:rPr>
                <w:color w:val="000000"/>
                <w:shd w:val="clear" w:color="auto" w:fill="FFFFFF"/>
              </w:rPr>
              <w:t> </w:t>
            </w:r>
            <w:hyperlink r:id="rId46" w:tgtFrame="_blank" w:history="1">
              <w:r w:rsidRPr="00A81449">
                <w:rPr>
                  <w:rStyle w:val="Hyperlink"/>
                  <w:color w:val="006699"/>
                  <w:shd w:val="clear" w:color="auto" w:fill="FFFFFF"/>
                </w:rPr>
                <w:t>SHS-AP 130</w:t>
              </w:r>
            </w:hyperlink>
            <w:r w:rsidRPr="003665A8">
              <w:rPr>
                <w:rStyle w:val="Hyperlink"/>
                <w:color w:val="006699"/>
                <w:shd w:val="clear" w:color="auto" w:fill="FFFFFF"/>
              </w:rPr>
              <w:t xml:space="preserve"> </w:t>
            </w:r>
            <w:r>
              <w:rPr>
                <w:rStyle w:val="Hyperlink"/>
                <w:color w:val="006699"/>
                <w:shd w:val="clear" w:color="auto" w:fill="FFFFFF"/>
              </w:rPr>
              <w:t xml:space="preserve">to </w:t>
            </w:r>
            <w:r w:rsidRPr="008C33C8">
              <w:t xml:space="preserve">ask </w:t>
            </w:r>
            <w:r>
              <w:t xml:space="preserve">the court </w:t>
            </w:r>
            <w:r w:rsidRPr="008C33C8">
              <w:t>to waive the filing fee and cost</w:t>
            </w:r>
            <w:r>
              <w:t>s</w:t>
            </w:r>
            <w:r>
              <w:rPr>
                <w:color w:val="000000"/>
                <w:shd w:val="clear" w:color="auto" w:fill="FFFFFF"/>
              </w:rPr>
              <w:t>.</w:t>
            </w:r>
          </w:p>
          <w:p w14:paraId="21B8A77F" w14:textId="59B1B603" w:rsidR="00826FF5" w:rsidRDefault="00826FF5" w:rsidP="00826FF5">
            <w:pPr>
              <w:pStyle w:val="Body"/>
            </w:pPr>
            <w:bookmarkStart w:id="10"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7" w:history="1">
              <w:r w:rsidRPr="00826FF5">
                <w:rPr>
                  <w:rStyle w:val="Hyperlink"/>
                </w:rPr>
                <w:t>Civil Appeal: Superior Court to Supreme Court</w:t>
              </w:r>
            </w:hyperlink>
            <w:r w:rsidRPr="009939E6">
              <w:t>.</w:t>
            </w:r>
          </w:p>
          <w:bookmarkEnd w:id="10"/>
          <w:p w14:paraId="1A32B576" w14:textId="04B4CD9C" w:rsidR="00747A61" w:rsidRDefault="00826FF5" w:rsidP="003665A8">
            <w:pPr>
              <w:pStyle w:val="Body"/>
            </w:pPr>
            <w:r>
              <w:t>Learn more about filing an appeal on</w:t>
            </w:r>
            <w:r>
              <w:t xml:space="preserve"> the </w:t>
            </w:r>
            <w:r>
              <w:t xml:space="preserve">court's </w:t>
            </w:r>
            <w:hyperlink r:id="rId48" w:history="1">
              <w:r w:rsidR="00747A61" w:rsidRPr="00485017">
                <w:rPr>
                  <w:rStyle w:val="Hyperlink"/>
                </w:rPr>
                <w:t>Alaska Court System Self-Help Appeal Page</w:t>
              </w:r>
            </w:hyperlink>
            <w:r w:rsidR="00317BDB">
              <w:rPr>
                <w:rStyle w:val="Hyperlink"/>
              </w:rPr>
              <w:br/>
            </w:r>
            <w:r w:rsidR="00747A61">
              <w:t>R</w:t>
            </w:r>
            <w:r w:rsidR="00747A61" w:rsidRPr="00485017">
              <w:t xml:space="preserve">ead everything before you begin your </w:t>
            </w:r>
            <w:commentRangeStart w:id="11"/>
            <w:commentRangeStart w:id="12"/>
            <w:r w:rsidR="00747A61" w:rsidRPr="00485017">
              <w:t>appeal</w:t>
            </w:r>
            <w:commentRangeEnd w:id="11"/>
            <w:r w:rsidR="00747A61">
              <w:rPr>
                <w:rStyle w:val="CommentReference"/>
                <w:rFonts w:ascii="Arial" w:eastAsia="Arial" w:hAnsi="Arial" w:cs="Arial"/>
                <w:color w:val="auto"/>
                <w:spacing w:val="0"/>
              </w:rPr>
              <w:commentReference w:id="11"/>
            </w:r>
            <w:commentRangeEnd w:id="12"/>
            <w:r w:rsidR="00E16157">
              <w:rPr>
                <w:rStyle w:val="CommentReference"/>
                <w:rFonts w:ascii="Arial" w:eastAsia="Arial" w:hAnsi="Arial" w:cs="Arial"/>
                <w:color w:val="auto"/>
                <w:spacing w:val="0"/>
              </w:rPr>
              <w:commentReference w:id="12"/>
            </w:r>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w:t>
            </w:r>
            <w:r w:rsidRPr="00826FF5">
              <w:rPr>
                <w:b/>
              </w:rPr>
              <w:t xml:space="preserve"> Court </w:t>
            </w:r>
            <w:r w:rsidRPr="00826FF5">
              <w:rPr>
                <w:b/>
              </w:rPr>
              <w:t>to Supreme Court</w:t>
            </w:r>
            <w:r w:rsidR="00975104" w:rsidRPr="00105C17">
              <w:rPr>
                <w:rStyle w:val="Hyperlink"/>
                <w:color w:val="202529"/>
                <w:u w:val="none"/>
              </w:rPr>
              <w:br/>
            </w:r>
            <w:r w:rsidR="00975104" w:rsidRPr="00975104">
              <w:lastRenderedPageBreak/>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778BE661" w:rsidR="00536E32" w:rsidRDefault="00536E32" w:rsidP="00E70F3F">
            <w:pPr>
              <w:pStyle w:val="BodyText"/>
              <w:rPr>
                <w:shd w:val="clear" w:color="auto" w:fill="FFFFFF"/>
              </w:rPr>
            </w:pPr>
            <w:r>
              <w:rPr>
                <w:shd w:val="clear" w:color="auto" w:fill="FFFFFF"/>
              </w:rPr>
              <w:t>{%tr if</w:t>
            </w:r>
            <w:r w:rsidR="00C81896">
              <w:rPr>
                <w:shd w:val="clear" w:color="auto" w:fill="FFFFFF"/>
              </w:rPr>
              <w:t xml:space="preserve"> </w:t>
            </w:r>
            <w:r w:rsidR="00310ECA">
              <w:rPr>
                <w:shd w:val="clear" w:color="auto" w:fill="FFFFFF"/>
              </w:rPr>
              <w:t>set</w:t>
            </w:r>
            <w:r w:rsidR="00C81896">
              <w:rPr>
                <w:shd w:val="clear" w:color="auto" w:fill="FFFFFF"/>
              </w:rPr>
              <w:t>_</w:t>
            </w:r>
            <w:r w:rsidR="00310ECA">
              <w:rPr>
                <w:shd w:val="clear" w:color="auto" w:fill="FFFFFF"/>
              </w:rPr>
              <w:t>aside</w:t>
            </w:r>
            <w:r>
              <w:rPr>
                <w:shd w:val="clear" w:color="auto" w:fill="FFFFFF"/>
              </w:rPr>
              <w:t xml:space="preserve"> %}</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6064BF80"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9</w:t>
            </w:r>
            <w:r w:rsidRPr="00A50D37">
              <w:rPr>
                <w:shd w:val="clear" w:color="auto" w:fill="FFFFFF"/>
              </w:rPr>
              <w:fldChar w:fldCharType="end"/>
            </w:r>
            <w:r w:rsidRPr="00A50D37">
              <w:rPr>
                <w:shd w:val="clear" w:color="auto" w:fill="FFFFFF"/>
              </w:rPr>
              <w:t>:</w:t>
            </w:r>
            <w:r>
              <w:t xml:space="preserve"> </w:t>
            </w:r>
            <w:commentRangeStart w:id="13"/>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commentRangeEnd w:id="13"/>
            <w:r w:rsidR="003665A8">
              <w:rPr>
                <w:rStyle w:val="CommentReference"/>
                <w:rFonts w:ascii="Arial" w:eastAsia="Arial" w:hAnsi="Arial" w:cs="Arial"/>
                <w:color w:val="auto"/>
                <w:spacing w:val="0"/>
              </w:rPr>
              <w:commentReference w:id="13"/>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14" w:name="_Hlk136616288"/>
            <w:bookmarkStart w:id="15" w:name="_Hlk136615055"/>
            <w:r>
              <w:t xml:space="preserve">A </w:t>
            </w:r>
            <w:r w:rsidRPr="002A4C3B">
              <w:rPr>
                <w:b/>
              </w:rPr>
              <w:t xml:space="preserve">Motion to Set Aside Judgment or </w:t>
            </w:r>
            <w:r w:rsidRPr="000517A8">
              <w:rPr>
                <w:b/>
              </w:rPr>
              <w:t>Order</w:t>
            </w:r>
            <w:r>
              <w:t xml:space="preserve"> asks the </w:t>
            </w:r>
            <w:r>
              <w:t>judge</w:t>
            </w:r>
            <w:r>
              <w:t xml:space="preserve"> to</w:t>
            </w:r>
            <w:r>
              <w:t>:</w:t>
            </w:r>
          </w:p>
          <w:p w14:paraId="05C7A805" w14:textId="7D29A78B" w:rsidR="006C6A9B" w:rsidRDefault="006C6A9B" w:rsidP="006C6A9B">
            <w:pPr>
              <w:pStyle w:val="ListParagraph"/>
              <w:numPr>
                <w:ilvl w:val="0"/>
                <w:numId w:val="1"/>
              </w:numPr>
              <w:ind w:left="405"/>
            </w:pPr>
            <w:r>
              <w:t>Set</w:t>
            </w:r>
            <w:r>
              <w:t xml:space="preserve"> aside or undo</w:t>
            </w:r>
            <w:r>
              <w:t xml:space="preserve"> the final custody, parenting plan</w:t>
            </w:r>
            <w:r>
              <w:t xml:space="preserve"> or </w:t>
            </w:r>
            <w:r>
              <w:t xml:space="preserve">child support decision </w:t>
            </w:r>
            <w:r>
              <w:t xml:space="preserve">in </w:t>
            </w:r>
            <w:r>
              <w:t>your</w:t>
            </w:r>
            <w:r>
              <w:t xml:space="preserve"> case</w:t>
            </w:r>
            <w:r>
              <w:t xml:space="preserve">, and </w:t>
            </w:r>
          </w:p>
          <w:p w14:paraId="57856B2E" w14:textId="1C055B0C" w:rsidR="006C6A9B" w:rsidRDefault="006C6A9B" w:rsidP="006C6A9B">
            <w:pPr>
              <w:pStyle w:val="ListParagraph"/>
              <w:numPr>
                <w:ilvl w:val="0"/>
                <w:numId w:val="1"/>
              </w:numPr>
              <w:ind w:left="405"/>
            </w:pPr>
            <w:r>
              <w:t xml:space="preserve">Start that part of your </w:t>
            </w:r>
            <w:r>
              <w:t xml:space="preserve">case </w:t>
            </w:r>
            <w:r>
              <w:t>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Civil Rule 60</w:t>
            </w:r>
            <w:r>
              <w:t xml:space="preserve">(a) and (b) describe the reasons you can use to file this motion. You may decide to file </w:t>
            </w:r>
            <w:r>
              <w:t xml:space="preserve">a </w:t>
            </w:r>
            <w:r w:rsidRPr="00BF16B5">
              <w:rPr>
                <w:b/>
              </w:rPr>
              <w:t>Motion to Set Aside Judgment or Order</w:t>
            </w:r>
            <w:r>
              <w:t xml:space="preserve"> if:</w:t>
            </w:r>
            <w:r>
              <w:t xml:space="preserve">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684D1170" w:rsidR="006C6A9B" w:rsidRDefault="006C6A9B" w:rsidP="006C6A9B">
            <w:pPr>
              <w:pStyle w:val="ListParagraph"/>
              <w:numPr>
                <w:ilvl w:val="0"/>
                <w:numId w:val="1"/>
              </w:numPr>
              <w:ind w:left="405"/>
            </w:pPr>
            <w:r>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77777777" w:rsidR="006C6A9B" w:rsidRDefault="006C6A9B" w:rsidP="006C6A9B">
            <w:pPr>
              <w:pStyle w:val="BodyText"/>
            </w:pPr>
            <w:r>
              <w:t>The date the court sent the order to you is in the box at the bottom of the last page of your order.</w:t>
            </w:r>
          </w:p>
          <w:p w14:paraId="1DA03EAB" w14:textId="77777777" w:rsidR="006C6A9B" w:rsidRPr="00882A01" w:rsidRDefault="006C6A9B" w:rsidP="006C6A9B">
            <w:pPr>
              <w:ind w:left="45"/>
            </w:pPr>
            <w:r>
              <w:rPr>
                <w:noProof/>
              </w:rPr>
              <w:drawing>
                <wp:inline distT="0" distB="0" distL="0" distR="0" wp14:anchorId="2A0739C4" wp14:editId="723FEA25">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28">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2790F15A" w14:textId="77777777" w:rsidR="006C6A9B" w:rsidRDefault="006C6A9B" w:rsidP="006C6A9B">
            <w:pPr>
              <w:pStyle w:val="Body"/>
            </w:pPr>
            <w:bookmarkStart w:id="16"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w:t>
            </w:r>
            <w:r>
              <w:lastRenderedPageBreak/>
              <w:t>"reasonable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6"/>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w:t>
            </w:r>
            <w:r>
              <w:t xml:space="preserve">parents </w:t>
            </w:r>
            <w:r>
              <w:t xml:space="preserve">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The court made</w:t>
            </w:r>
            <w:r>
              <w:t xml:space="preserve"> a mistake</w:t>
            </w:r>
            <w:r>
              <w:t xml:space="preserve"> listed below. </w:t>
            </w:r>
          </w:p>
          <w:p w14:paraId="7BB41F65" w14:textId="77777777" w:rsidR="006C6A9B" w:rsidRDefault="006C6A9B" w:rsidP="006C6A9B">
            <w:pPr>
              <w:pStyle w:val="BodyText"/>
            </w:pPr>
            <w:r>
              <w:t xml:space="preserve">For the first 3 types of </w:t>
            </w:r>
            <w:proofErr w:type="gramStart"/>
            <w:r>
              <w:t>mistake</w:t>
            </w:r>
            <w:proofErr w:type="gramEnd"/>
            <w:r>
              <w:t xml:space="preserve">, you must file your </w:t>
            </w:r>
            <w:r w:rsidRPr="00FE1224">
              <w:rPr>
                <w:b/>
              </w:rPr>
              <w:t>Motion to Set Aside</w:t>
            </w:r>
            <w:r>
              <w:t xml:space="preserve"> </w:t>
            </w:r>
          </w:p>
          <w:p w14:paraId="48255675" w14:textId="77777777" w:rsidR="006C6A9B" w:rsidRDefault="006C6A9B" w:rsidP="006C6A9B">
            <w:pPr>
              <w:pStyle w:val="BodyText"/>
              <w:widowControl/>
              <w:numPr>
                <w:ilvl w:val="0"/>
                <w:numId w:val="18"/>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6C6A9B">
            <w:pPr>
              <w:pStyle w:val="BodyText"/>
              <w:widowControl/>
              <w:numPr>
                <w:ilvl w:val="0"/>
                <w:numId w:val="18"/>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w:t>
            </w:r>
            <w:r>
              <w:t xml:space="preserve">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n</w:t>
            </w:r>
            <w:r w:rsidRPr="00882A01">
              <w:t xml:space="preserve"> unexpected action, sudden confusion or an unanticipated event </w:t>
            </w:r>
            <w:r>
              <w:t xml:space="preserve">- </w:t>
            </w:r>
            <w:r w:rsidRPr="00882A01">
              <w:t>surprise</w:t>
            </w:r>
            <w:r w:rsidRPr="00882A01">
              <w:t>,</w:t>
            </w:r>
            <w:r w:rsidRPr="00882A01">
              <w:t xml:space="preserv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w:t>
            </w:r>
            <w:r>
              <w:t xml:space="preserve">- </w:t>
            </w:r>
            <w:r w:rsidRPr="00882A01">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w:t>
            </w:r>
            <w:r w:rsidRPr="003B5500">
              <w:t xml:space="preserve">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w:t>
            </w:r>
            <w:r>
              <w:t xml:space="preserve">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 xml:space="preserve">Newly discovered evidence which could not have been discovered by taking reasonable steps within </w:t>
            </w:r>
            <w:r w:rsidRPr="003B5500">
              <w:t xml:space="preserve">the </w:t>
            </w:r>
            <w:r w:rsidRPr="003B5500">
              <w:t xml:space="preserve">10 days </w:t>
            </w:r>
            <w:r w:rsidRPr="003B5500">
              <w:t>allowed to request a new trial</w:t>
            </w:r>
            <w:r>
              <w:t>.</w:t>
            </w:r>
            <w:bookmarkStart w:id="17" w:name="_Hlk14093121"/>
          </w:p>
          <w:p w14:paraId="57602668" w14:textId="3567204F" w:rsidR="006C6A9B" w:rsidRPr="003B5500" w:rsidRDefault="006C6A9B" w:rsidP="006C6A9B">
            <w:pPr>
              <w:pStyle w:val="Heading4"/>
              <w:outlineLvl w:val="3"/>
              <w:rPr>
                <w:color w:val="202529"/>
              </w:rPr>
            </w:pPr>
            <w:r w:rsidRPr="003B5500">
              <w:lastRenderedPageBreak/>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17"/>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791D7392" w:rsidR="006C6A9B" w:rsidRPr="003665A8" w:rsidRDefault="006C6A9B" w:rsidP="003665A8">
            <w:pPr>
              <w:pStyle w:val="Body"/>
            </w:pPr>
            <w:r w:rsidRPr="0053332D">
              <w:t>For</w:t>
            </w:r>
            <w:r w:rsidRPr="003665A8">
              <w:t xml:space="preserve"> the </w:t>
            </w:r>
            <w:r w:rsidRPr="0053332D">
              <w:t>next 3 types</w:t>
            </w:r>
            <w:r w:rsidRPr="003665A8">
              <w:t xml:space="preserve"> of </w:t>
            </w:r>
            <w:proofErr w:type="gramStart"/>
            <w:r w:rsidRPr="0053332D">
              <w:t>mistake</w:t>
            </w:r>
            <w:proofErr w:type="gramEnd"/>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6C6A9B">
            <w:pPr>
              <w:pStyle w:val="ListParagraphNumbered"/>
              <w:numPr>
                <w:ilvl w:val="0"/>
                <w:numId w:val="19"/>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A</w:t>
            </w:r>
            <w:r>
              <w:rPr>
                <w:rFonts w:eastAsia="Times New Roman"/>
                <w:color w:val="000000"/>
              </w:rPr>
              <w:t>n Alaska court generally does not have the authority</w:t>
            </w:r>
            <w:r>
              <w:rPr>
                <w:rFonts w:eastAsia="Times New Roman"/>
                <w:color w:val="000000"/>
              </w:rPr>
              <w:t xml:space="preserve"> or  "</w:t>
            </w:r>
            <w:r>
              <w:rPr>
                <w:rFonts w:eastAsia="Times New Roman"/>
                <w:color w:val="000000"/>
              </w:rPr>
              <w:t>jurisdiction</w:t>
            </w:r>
            <w:r>
              <w:rPr>
                <w:rFonts w:eastAsia="Times New Roman"/>
                <w:color w:val="000000"/>
              </w:rPr>
              <w:t>"</w:t>
            </w:r>
            <w:r>
              <w:rPr>
                <w:rFonts w:eastAsia="Times New Roman"/>
                <w:color w:val="000000"/>
              </w:rPr>
              <w:t xml:space="preserve"> to make a parenting plan for a child </w:t>
            </w:r>
            <w:r>
              <w:rPr>
                <w:rFonts w:eastAsia="Times New Roman"/>
                <w:color w:val="000000"/>
              </w:rPr>
              <w:t>who has lived in another state for the past</w:t>
            </w:r>
            <w:r>
              <w:rPr>
                <w:rFonts w:eastAsia="Times New Roman"/>
                <w:color w:val="000000"/>
              </w:rPr>
              <w:t xml:space="preserve"> 6 or more months</w:t>
            </w:r>
            <w:r>
              <w:rPr>
                <w:rFonts w:eastAsia="Times New Roman"/>
                <w:color w:val="000000"/>
              </w:rPr>
              <w:t xml:space="preserve">.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3665A8">
            <w:pPr>
              <w:pStyle w:val="ListParagraphNumbered"/>
              <w:numPr>
                <w:ilvl w:val="0"/>
                <w:numId w:val="19"/>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7014BE4E" w:rsidR="006C6A9B" w:rsidRPr="00E03DC3" w:rsidRDefault="006C6A9B" w:rsidP="006C6A9B">
            <w:pPr>
              <w:pStyle w:val="ListParagraphNumbered"/>
              <w:numPr>
                <w:ilvl w:val="0"/>
                <w:numId w:val="19"/>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14"/>
            <w:bookmarkEnd w:id="15"/>
          </w:p>
        </w:tc>
      </w:tr>
      <w:tr w:rsidR="00536E32" w14:paraId="2CF32163" w14:textId="77777777" w:rsidTr="00DC1A96">
        <w:trPr>
          <w:jc w:val="center"/>
        </w:trPr>
        <w:tc>
          <w:tcPr>
            <w:tcW w:w="2880" w:type="dxa"/>
            <w:tcMar>
              <w:top w:w="360" w:type="dxa"/>
              <w:left w:w="115" w:type="dxa"/>
              <w:right w:w="115" w:type="dxa"/>
            </w:tcMar>
          </w:tcPr>
          <w:p w14:paraId="4EE3CD4E" w14:textId="76152B2C"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4F2D44D3"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9" w:history="1">
              <w:r w:rsidRPr="00EC3D00">
                <w:rPr>
                  <w:rStyle w:val="Hyperlink"/>
                </w:rPr>
                <w:t>Word</w:t>
              </w:r>
            </w:hyperlink>
            <w:r w:rsidRPr="00EC3D00">
              <w:t xml:space="preserve"> |</w:t>
            </w:r>
            <w:r w:rsidRPr="00364040">
              <w:t xml:space="preserve"> </w:t>
            </w:r>
            <w:hyperlink r:id="rId50"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7724A6D2"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51" w:history="1">
              <w:r w:rsidRPr="00EC3D00">
                <w:rPr>
                  <w:rStyle w:val="Hyperlink"/>
                </w:rPr>
                <w:t>Word</w:t>
              </w:r>
            </w:hyperlink>
            <w:r w:rsidRPr="00EC3D00">
              <w:t xml:space="preserve"> | </w:t>
            </w:r>
            <w:hyperlink r:id="rId52" w:history="1">
              <w:r w:rsidRPr="00EC3D00">
                <w:rPr>
                  <w:rStyle w:val="Hyperlink"/>
                </w:rPr>
                <w:t>PDF</w:t>
              </w:r>
            </w:hyperlink>
          </w:p>
          <w:p w14:paraId="1584FDD8" w14:textId="749813CA"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53" w:tgtFrame="_blank" w:history="1">
              <w:r w:rsidRPr="009A551C">
                <w:rPr>
                  <w:rStyle w:val="Hyperlink"/>
                  <w:color w:val="006699"/>
                </w:rPr>
                <w:t>Word</w:t>
              </w:r>
            </w:hyperlink>
            <w:r w:rsidRPr="009A551C">
              <w:rPr>
                <w:color w:val="000000"/>
              </w:rPr>
              <w:t> | </w:t>
            </w:r>
            <w:hyperlink r:id="rId54"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51D09ADA" w:rsidR="00C157A9" w:rsidRPr="00A66903" w:rsidRDefault="009E42F6" w:rsidP="00C157A9">
            <w:pPr>
              <w:pStyle w:val="Body"/>
            </w:pPr>
            <w:hyperlink r:id="rId55"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63CD038A" w:rsidR="00C157A9" w:rsidRDefault="00C157A9" w:rsidP="00C157A9">
            <w:pPr>
              <w:pStyle w:val="BodyText"/>
            </w:pPr>
            <w:r w:rsidRPr="00126F72">
              <w:rPr>
                <w:b/>
              </w:rPr>
              <w:t>Motion and Affidavit to Set Aside the Judgment or Order, SHC-1548</w:t>
            </w:r>
            <w:r w:rsidRPr="00126F72">
              <w:br/>
              <w:t xml:space="preserve">as a </w:t>
            </w:r>
            <w:hyperlink r:id="rId57" w:history="1">
              <w:r>
                <w:rPr>
                  <w:rStyle w:val="Hyperlink"/>
                </w:rPr>
                <w:t>Word file</w:t>
              </w:r>
            </w:hyperlink>
            <w:r>
              <w:br/>
            </w:r>
            <w:r w:rsidRPr="00126F72">
              <w:t>courts.alaska.gov/shc/family/docs/shc-1548.doc</w:t>
            </w:r>
            <w:r w:rsidRPr="00126F72">
              <w:br/>
              <w:t xml:space="preserve">as a | </w:t>
            </w:r>
            <w:hyperlink r:id="rId58" w:history="1">
              <w:r>
                <w:rPr>
                  <w:rStyle w:val="Hyperlink"/>
                </w:rPr>
                <w:t>PDF file</w:t>
              </w:r>
            </w:hyperlink>
            <w:r w:rsidRPr="00126F72">
              <w:br/>
            </w:r>
            <w:r w:rsidRPr="00126F72">
              <w:lastRenderedPageBreak/>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3F163BB5" w:rsidR="00C157A9" w:rsidRPr="00364040" w:rsidRDefault="00C157A9" w:rsidP="00364040">
            <w:pPr>
              <w:pStyle w:val="BodyText"/>
            </w:pPr>
            <w:r w:rsidRPr="00126F72">
              <w:rPr>
                <w:b/>
              </w:rPr>
              <w:t>Proposed Order on Motion, SHC-1302</w:t>
            </w:r>
            <w:r>
              <w:rPr>
                <w:b/>
              </w:rPr>
              <w:br/>
            </w:r>
            <w:r w:rsidRPr="00126F72">
              <w:t xml:space="preserve">as a </w:t>
            </w:r>
            <w:hyperlink r:id="rId59"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60"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t>
            </w:r>
            <w:proofErr w:type="spellStart"/>
            <w:r w:rsidR="00364040" w:rsidRPr="00385410">
              <w:t>watch?v</w:t>
            </w:r>
            <w:proofErr w:type="spellEnd"/>
            <w:r w:rsidR="00364040" w:rsidRPr="00385410">
              <w:t>=2irmxT0_0EA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2400485B" w:rsidR="000C1B55" w:rsidRDefault="000C1B55" w:rsidP="00904B5D">
            <w:pPr>
              <w:pStyle w:val="BodyText"/>
              <w:rPr>
                <w:shd w:val="clear" w:color="auto" w:fill="FFFFFF"/>
              </w:rPr>
            </w:pPr>
            <w:r>
              <w:rPr>
                <w:shd w:val="clear" w:color="auto" w:fill="FFFFFF"/>
              </w:rPr>
              <w:t>{%tr</w:t>
            </w:r>
            <w:r w:rsidR="00A26B6A">
              <w:rPr>
                <w:shd w:val="clear" w:color="auto" w:fill="FFFFFF"/>
              </w:rPr>
              <w:t xml:space="preserve"> if</w:t>
            </w:r>
            <w:r>
              <w:rPr>
                <w:shd w:val="clear" w:color="auto" w:fill="FFFFFF"/>
              </w:rPr>
              <w:t xml:space="preserve"> modify_after_15 == 'foreign 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26F997A2"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2BD7B15D" w14:textId="77777777" w:rsidR="000C1B55" w:rsidRDefault="000C1B55" w:rsidP="00544861">
            <w:pPr>
              <w:pStyle w:val="Heading3"/>
              <w:spacing w:before="240"/>
              <w:outlineLvl w:val="2"/>
            </w:pPr>
            <w:r>
              <w:t>Process</w:t>
            </w:r>
          </w:p>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77777777" w:rsidR="000C1B55" w:rsidRDefault="000C1B55" w:rsidP="006C6A9B">
            <w:pPr>
              <w:pStyle w:val="BodyText"/>
              <w:numPr>
                <w:ilvl w:val="0"/>
                <w:numId w:val="2"/>
              </w:numPr>
              <w:ind w:left="339"/>
            </w:pPr>
            <w:r>
              <w:t>Make sure the Alaska court has jurisdiction (authority) to change the order</w:t>
            </w:r>
          </w:p>
          <w:p w14:paraId="02B3EABB" w14:textId="77777777" w:rsidR="000C1B55" w:rsidRDefault="000C1B55" w:rsidP="006C6A9B">
            <w:pPr>
              <w:pStyle w:val="BodyText"/>
              <w:numPr>
                <w:ilvl w:val="0"/>
                <w:numId w:val="2"/>
              </w:numPr>
              <w:ind w:left="339"/>
            </w:pPr>
            <w:r>
              <w:t>Register the out-of-state order in Alaska</w:t>
            </w:r>
          </w:p>
          <w:p w14:paraId="4B40B737" w14:textId="77777777" w:rsidR="000C1B55" w:rsidRDefault="000C1B55" w:rsidP="006C6A9B">
            <w:pPr>
              <w:pStyle w:val="BodyText"/>
              <w:numPr>
                <w:ilvl w:val="0"/>
                <w:numId w:val="2"/>
              </w:numPr>
              <w:ind w:left="339"/>
            </w:pPr>
            <w:r>
              <w:t>Ask the Alaska court to change the order by filing a Motion to Modify</w:t>
            </w:r>
          </w:p>
        </w:tc>
      </w:tr>
      <w:tr w:rsidR="000C1B55" w14:paraId="20B08F85" w14:textId="77777777" w:rsidTr="00DC1A96">
        <w:trPr>
          <w:jc w:val="center"/>
        </w:trPr>
        <w:tc>
          <w:tcPr>
            <w:tcW w:w="2880" w:type="dxa"/>
            <w:tcMar>
              <w:top w:w="360" w:type="dxa"/>
              <w:left w:w="115" w:type="dxa"/>
              <w:right w:w="115" w:type="dxa"/>
            </w:tcMar>
          </w:tcPr>
          <w:p w14:paraId="76F42470" w14:textId="09B72C7F" w:rsidR="000C1B55" w:rsidRPr="00AF4DC6" w:rsidRDefault="000C1B55" w:rsidP="00904B5D">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12</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6FF00790"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61"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3786E8A7" w:rsidR="000C1B55" w:rsidRPr="00A50D37" w:rsidRDefault="000C1B55"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544861">
            <w:pPr>
              <w:pStyle w:val="Body"/>
              <w:numPr>
                <w:ilvl w:val="0"/>
                <w:numId w:val="2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544861">
            <w:pPr>
              <w:pStyle w:val="Body"/>
              <w:numPr>
                <w:ilvl w:val="0"/>
                <w:numId w:val="26"/>
              </w:numPr>
              <w:ind w:left="510"/>
            </w:pPr>
            <w:r>
              <w:t>1</w:t>
            </w:r>
            <w:r w:rsidR="000C1B55">
              <w:t xml:space="preserve"> </w:t>
            </w:r>
            <w:r w:rsidR="000C1B55" w:rsidRPr="00544861">
              <w:rPr>
                <w:b/>
              </w:rPr>
              <w:t>photocopy</w:t>
            </w:r>
            <w:r w:rsidR="000C1B55">
              <w:t xml:space="preserve"> of the certified original order.</w:t>
            </w:r>
          </w:p>
          <w:p w14:paraId="508A5465" w14:textId="153DE60F" w:rsidR="002042E8" w:rsidRDefault="002042E8" w:rsidP="002042E8">
            <w:pPr>
              <w:pStyle w:val="Body"/>
              <w:numPr>
                <w:ilvl w:val="0"/>
                <w:numId w:val="26"/>
              </w:numPr>
              <w:ind w:left="510"/>
            </w:pPr>
            <w:r w:rsidRPr="002042E8">
              <w:rPr>
                <w:b/>
                <w:bCs/>
              </w:rPr>
              <w:t>Case description form</w:t>
            </w:r>
            <w:r>
              <w:t xml:space="preserve">, </w:t>
            </w:r>
            <w:hyperlink r:id="rId62"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6D0DF5E6" w:rsidR="000C1B55" w:rsidRPr="00153C4E" w:rsidRDefault="000C1B55" w:rsidP="00544861">
            <w:pPr>
              <w:pStyle w:val="ListParagraph"/>
              <w:numPr>
                <w:ilvl w:val="1"/>
                <w:numId w:val="8"/>
              </w:numPr>
              <w:ind w:left="780"/>
              <w:rPr>
                <w:b/>
                <w:color w:val="000000"/>
              </w:rPr>
            </w:pPr>
            <w:r w:rsidRPr="00371223">
              <w:rPr>
                <w:b/>
              </w:rPr>
              <w:t xml:space="preserve">Request to </w:t>
            </w:r>
            <w:r w:rsidRPr="00153C4E">
              <w:rPr>
                <w:b/>
                <w:color w:val="000000"/>
              </w:rPr>
              <w:t xml:space="preserve">Register Child Custody Order of Another State or Country, </w:t>
            </w:r>
            <w:hyperlink r:id="rId63"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4B9F76E2" w:rsidR="000C1B55" w:rsidRDefault="000C1B55" w:rsidP="00544861">
            <w:pPr>
              <w:pStyle w:val="ListParagraph"/>
              <w:numPr>
                <w:ilvl w:val="1"/>
                <w:numId w:val="8"/>
              </w:numPr>
              <w:ind w:left="780"/>
            </w:pPr>
            <w:r w:rsidRPr="00153C4E">
              <w:rPr>
                <w:b/>
                <w:color w:val="000000"/>
              </w:rPr>
              <w:t xml:space="preserve">Notice of Registration of Child Custody Order of Another State or Country, </w:t>
            </w:r>
            <w:hyperlink r:id="rId64"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1014FFAC" w:rsidR="000C1B55" w:rsidRPr="00153C4E" w:rsidRDefault="000C1B55" w:rsidP="00544861">
            <w:pPr>
              <w:pStyle w:val="ListParagraph"/>
              <w:numPr>
                <w:ilvl w:val="1"/>
                <w:numId w:val="8"/>
              </w:numPr>
              <w:ind w:left="780"/>
              <w:rPr>
                <w:color w:val="000000"/>
              </w:rPr>
            </w:pPr>
            <w:r w:rsidRPr="00153C4E">
              <w:rPr>
                <w:b/>
              </w:rPr>
              <w:lastRenderedPageBreak/>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5"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6" w:history="1">
              <w:r w:rsidRPr="00D4324B">
                <w:rPr>
                  <w:rStyle w:val="Hyperlink"/>
                </w:rPr>
                <w:t>PDF</w:t>
              </w:r>
            </w:hyperlink>
            <w:r>
              <w:rPr>
                <w:color w:val="000000"/>
              </w:rPr>
              <w:br/>
            </w:r>
            <w:r w:rsidRPr="00D4324B">
              <w:rPr>
                <w:color w:val="000000"/>
              </w:rPr>
              <w:t>courts.alaska.gov/shc/family/docs/shc-1510n.pdf</w:t>
            </w:r>
          </w:p>
          <w:p w14:paraId="557D098C" w14:textId="10A1261B" w:rsidR="000C1B55" w:rsidRPr="00D4324B" w:rsidRDefault="000C1B55" w:rsidP="00544861">
            <w:pPr>
              <w:pStyle w:val="ListParagraph"/>
              <w:numPr>
                <w:ilvl w:val="1"/>
                <w:numId w:val="8"/>
              </w:numPr>
              <w:ind w:left="780"/>
              <w:rPr>
                <w:color w:val="000000"/>
              </w:rPr>
            </w:pPr>
            <w:r w:rsidRPr="00153C4E">
              <w:rPr>
                <w:b/>
                <w:color w:val="000000"/>
              </w:rPr>
              <w:t xml:space="preserve">Child Custody Jurisdiction Affidavit, </w:t>
            </w:r>
            <w:hyperlink r:id="rId67"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113F8B44" w:rsidR="000C1B55" w:rsidRPr="00153C4E" w:rsidRDefault="000C1B55" w:rsidP="00544861">
            <w:pPr>
              <w:pStyle w:val="ListParagraph"/>
              <w:numPr>
                <w:ilvl w:val="1"/>
                <w:numId w:val="8"/>
              </w:numPr>
              <w:ind w:left="780"/>
              <w:rPr>
                <w:b/>
                <w:color w:val="000000"/>
              </w:rPr>
            </w:pPr>
            <w:r w:rsidRPr="00153C4E">
              <w:rPr>
                <w:b/>
                <w:color w:val="000000"/>
              </w:rPr>
              <w:t xml:space="preserve">Request for Hearing on Registered Child Custody Order, </w:t>
            </w:r>
            <w:hyperlink r:id="rId68"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4DCE5EAF" w:rsidR="000C1B55" w:rsidRDefault="000C1B55" w:rsidP="00544861">
            <w:pPr>
              <w:pStyle w:val="ListParagraph"/>
              <w:numPr>
                <w:ilvl w:val="1"/>
                <w:numId w:val="8"/>
              </w:numPr>
              <w:ind w:left="780"/>
            </w:pPr>
            <w:r w:rsidRPr="00153C4E">
              <w:rPr>
                <w:b/>
                <w:color w:val="000000"/>
              </w:rPr>
              <w:t>Confirmation of Registered</w:t>
            </w:r>
            <w:r>
              <w:t xml:space="preserve"> </w:t>
            </w:r>
            <w:r w:rsidRPr="00153C4E">
              <w:rPr>
                <w:b/>
              </w:rPr>
              <w:t>Child Custody Order</w:t>
            </w:r>
            <w:r>
              <w:t xml:space="preserve">, </w:t>
            </w:r>
            <w:hyperlink r:id="rId69"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01133526" w:rsidR="000C1B55" w:rsidRPr="00544861" w:rsidRDefault="000C1B55" w:rsidP="00544861">
            <w:pPr>
              <w:pStyle w:val="ListParagraph"/>
              <w:numPr>
                <w:ilvl w:val="1"/>
                <w:numId w:val="8"/>
              </w:numPr>
              <w:ind w:left="780"/>
            </w:pPr>
            <w:r w:rsidRPr="00544861">
              <w:rPr>
                <w:b/>
              </w:rPr>
              <w:t xml:space="preserve">Instructions – Registration of Support Order Issued by Another State, </w:t>
            </w:r>
            <w:hyperlink r:id="rId70"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58EA908D" w:rsidR="000C1B55" w:rsidRPr="00544861" w:rsidRDefault="000C1B55" w:rsidP="00544861">
            <w:pPr>
              <w:pStyle w:val="ListParagraph"/>
              <w:numPr>
                <w:ilvl w:val="1"/>
                <w:numId w:val="8"/>
              </w:numPr>
              <w:ind w:left="780"/>
            </w:pPr>
            <w:r w:rsidRPr="00544861">
              <w:rPr>
                <w:b/>
              </w:rPr>
              <w:t xml:space="preserve">Petition to Register a Support Order from Another State, </w:t>
            </w:r>
            <w:hyperlink r:id="rId71"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39B84F56" w:rsidR="000C1B55" w:rsidRPr="00544861" w:rsidRDefault="000C1B55" w:rsidP="00544861">
            <w:pPr>
              <w:pStyle w:val="ListParagraph"/>
              <w:numPr>
                <w:ilvl w:val="1"/>
                <w:numId w:val="8"/>
              </w:numPr>
              <w:ind w:left="780"/>
              <w:rPr>
                <w:b/>
              </w:rPr>
            </w:pPr>
            <w:r w:rsidRPr="00544861">
              <w:rPr>
                <w:b/>
              </w:rPr>
              <w:t xml:space="preserve">Confidential Information Sheet - Support Order from Another State, </w:t>
            </w:r>
            <w:hyperlink r:id="rId72"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6EC85A93" w:rsidR="000C1B55" w:rsidRPr="00544861" w:rsidRDefault="000C1B55" w:rsidP="00544861">
            <w:pPr>
              <w:pStyle w:val="ListParagraph"/>
              <w:numPr>
                <w:ilvl w:val="1"/>
                <w:numId w:val="8"/>
              </w:numPr>
              <w:ind w:left="780"/>
              <w:rPr>
                <w:b/>
              </w:rPr>
            </w:pPr>
            <w:r w:rsidRPr="00544861">
              <w:rPr>
                <w:b/>
              </w:rPr>
              <w:t xml:space="preserve">Notice of Registration of Another State's Support Order, </w:t>
            </w:r>
            <w:hyperlink r:id="rId73"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1747AC6C" w:rsidR="000C1B55" w:rsidRPr="00544861" w:rsidRDefault="000C1B55" w:rsidP="00544861">
            <w:pPr>
              <w:pStyle w:val="ListParagraph"/>
              <w:numPr>
                <w:ilvl w:val="1"/>
                <w:numId w:val="8"/>
              </w:numPr>
              <w:ind w:left="780"/>
            </w:pPr>
            <w:r w:rsidRPr="00544861">
              <w:rPr>
                <w:b/>
              </w:rPr>
              <w:t xml:space="preserve">Request for Hearing About Registered Child Support Order, </w:t>
            </w:r>
            <w:hyperlink r:id="rId74"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3AE57D1" w:rsidR="000C1B55" w:rsidRPr="00544861" w:rsidRDefault="000C1B55" w:rsidP="00544861">
            <w:pPr>
              <w:pStyle w:val="ListParagraph"/>
              <w:numPr>
                <w:ilvl w:val="1"/>
                <w:numId w:val="8"/>
              </w:numPr>
              <w:ind w:left="780"/>
              <w:rPr>
                <w:b/>
              </w:rPr>
            </w:pPr>
            <w:r w:rsidRPr="00544861">
              <w:rPr>
                <w:b/>
              </w:rPr>
              <w:t xml:space="preserve">Confirmation of Registered Support Order, </w:t>
            </w:r>
            <w:hyperlink r:id="rId75"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w:t>
            </w:r>
            <w:r w:rsidR="000C1B55">
              <w:t xml:space="preserve">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lastRenderedPageBreak/>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w:t>
            </w:r>
            <w:r w:rsidR="000C1B55">
              <w:t xml:space="preserv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08D862E1"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6"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24F3A660" w:rsidR="00AD3A8A" w:rsidRDefault="00AD3A8A" w:rsidP="00E70F3F">
            <w:pPr>
              <w:pStyle w:val="BodyText"/>
              <w:rPr>
                <w:shd w:val="clear" w:color="auto" w:fill="FFFFFF"/>
              </w:rPr>
            </w:pPr>
            <w:r>
              <w:rPr>
                <w:shd w:val="clear" w:color="auto" w:fill="FFFFFF"/>
              </w:rPr>
              <w:lastRenderedPageBreak/>
              <w:t xml:space="preserve">{%tr if </w:t>
            </w:r>
            <w:r w:rsidR="004F2096">
              <w:rPr>
                <w:shd w:val="clear" w:color="auto" w:fill="FFFFFF"/>
              </w:rPr>
              <w:t xml:space="preserve">modify_within_15_days or modify_after_15 </w:t>
            </w:r>
            <w:r w:rsidR="002C2CDB">
              <w:rPr>
                <w:shd w:val="clear" w:color="auto" w:fill="FFFFFF"/>
              </w:rPr>
              <w:t>in</w:t>
            </w:r>
            <w:r w:rsidR="004F2096">
              <w:rPr>
                <w:shd w:val="clear" w:color="auto" w:fill="FFFFFF"/>
              </w:rPr>
              <w:t xml:space="preserve"> </w:t>
            </w:r>
            <w:r w:rsidR="002C2CDB">
              <w:rPr>
                <w:shd w:val="clear" w:color="auto" w:fill="FFFFFF"/>
              </w:rPr>
              <w:t>(</w:t>
            </w:r>
            <w:r w:rsidR="004F2096">
              <w:rPr>
                <w:shd w:val="clear" w:color="auto" w:fill="FFFFFF"/>
              </w:rPr>
              <w:t>'AK order'</w:t>
            </w:r>
            <w:r w:rsidR="002C2CDB">
              <w:rPr>
                <w:shd w:val="clear" w:color="auto" w:fill="FFFFFF"/>
              </w:rPr>
              <w:t>, 'foreign order')</w:t>
            </w:r>
            <w:r w:rsidR="00DF06A7">
              <w:rPr>
                <w:shd w:val="clear" w:color="auto" w:fill="FFFFFF"/>
              </w:rPr>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0E654C1B" w:rsidR="00AD3A8A" w:rsidRDefault="00AD3A8A" w:rsidP="00D871B2">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008D50F1" w:rsidRPr="00544861">
              <w:rPr>
                <w:color w:val="FF0000"/>
                <w:shd w:val="clear" w:color="auto" w:fill="FFFFFF"/>
              </w:rPr>
              <w:t xml:space="preserve">{% if </w:t>
            </w:r>
            <w:r w:rsidR="002C2CDB" w:rsidRPr="00544861">
              <w:rPr>
                <w:color w:val="FF0000"/>
                <w:shd w:val="clear" w:color="auto" w:fill="FFFFFF"/>
              </w:rPr>
              <w:t>modify_within_15_days or modify_after_15 == 'AK order'</w:t>
            </w:r>
            <w:r w:rsidR="008D50F1" w:rsidRPr="00544861">
              <w:rPr>
                <w:color w:val="FF0000"/>
                <w:shd w:val="clear" w:color="auto" w:fill="FFFFFF"/>
              </w:rPr>
              <w:t xml:space="preserve"> %}</w:t>
            </w:r>
            <w:r w:rsidR="002C2CDB">
              <w:rPr>
                <w:shd w:val="clear" w:color="auto" w:fill="FFFFFF"/>
              </w:rPr>
              <w:t>Ask the court to change your Alaska custody and Parenting Plan or Child Support order</w:t>
            </w:r>
            <w:r w:rsidR="008D50F1" w:rsidRPr="00544861">
              <w:rPr>
                <w:color w:val="FF0000"/>
                <w:shd w:val="clear" w:color="auto" w:fill="FFFFFF"/>
              </w:rPr>
              <w:t>{% else %}</w:t>
            </w:r>
            <w:r w:rsidR="002C2CDB">
              <w:rPr>
                <w:shd w:val="clear" w:color="auto" w:fill="FFFFFF"/>
              </w:rPr>
              <w:t>File a Motion to Modify</w:t>
            </w:r>
            <w:r w:rsidR="00FC4E7D" w:rsidRPr="00544861">
              <w:rPr>
                <w:color w:val="FF0000"/>
                <w:shd w:val="clear" w:color="auto" w:fill="FFFFFF"/>
              </w:rPr>
              <w:t>{% endif %}</w:t>
            </w:r>
          </w:p>
        </w:tc>
        <w:tc>
          <w:tcPr>
            <w:tcW w:w="7612" w:type="dxa"/>
            <w:tcMar>
              <w:top w:w="432" w:type="dxa"/>
              <w:left w:w="115" w:type="dxa"/>
              <w:right w:w="115" w:type="dxa"/>
            </w:tcMar>
          </w:tcPr>
          <w:p w14:paraId="1166589C" w14:textId="225B3785" w:rsidR="00D871B2" w:rsidRDefault="00D871B2" w:rsidP="00544861">
            <w:pPr>
              <w:pStyle w:val="Body"/>
              <w:spacing w:before="240"/>
            </w:pPr>
            <w:r>
              <w:t xml:space="preserve">Changing </w:t>
            </w:r>
            <w:r>
              <w:t>your parenting plan or child support order</w:t>
            </w:r>
            <w:r>
              <w:t xml:space="preserve"> is called "modifying" it. To</w:t>
            </w:r>
            <w:r>
              <w:t xml:space="preserve"> ask the </w:t>
            </w:r>
            <w:r>
              <w:t>judge</w:t>
            </w:r>
            <w:r>
              <w:t xml:space="preserve"> to change </w:t>
            </w:r>
            <w:r>
              <w:t>your child support</w:t>
            </w:r>
            <w:r>
              <w:t xml:space="preserve"> order</w:t>
            </w:r>
            <w:r>
              <w:t>, file</w:t>
            </w:r>
            <w:r>
              <w:t xml:space="preserve"> a </w:t>
            </w:r>
            <w:r w:rsidRPr="009D0587">
              <w:rPr>
                <w:b/>
                <w:bCs/>
              </w:rPr>
              <w:t>Motion to Modify</w:t>
            </w:r>
            <w:r w:rsidRPr="009D0587">
              <w:rPr>
                <w:b/>
                <w:bCs/>
              </w:rPr>
              <w:t xml:space="preserve"> Custody</w:t>
            </w:r>
            <w:r>
              <w:t>.</w:t>
            </w:r>
          </w:p>
          <w:p w14:paraId="1AC1B80F" w14:textId="441D9461" w:rsidR="00D871B2" w:rsidRPr="00544861" w:rsidRDefault="00D871B2" w:rsidP="00544861">
            <w:pPr>
              <w:pStyle w:val="Body"/>
            </w:pPr>
            <w:r>
              <w:t xml:space="preserve">The courts want children to have a regular schedule without a lot of changes.  </w:t>
            </w:r>
            <w:r>
              <w:t xml:space="preserve">The </w:t>
            </w:r>
            <w:r>
              <w:t xml:space="preserve"> courts will generally only change a parenting plan if there is a </w:t>
            </w:r>
            <w:r>
              <w:t xml:space="preserve">"substantial </w:t>
            </w:r>
            <w:r>
              <w:t>change of circumstances</w:t>
            </w:r>
            <w:r>
              <w:t>".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544861">
            <w:pPr>
              <w:pStyle w:val="Body"/>
              <w:widowControl/>
              <w:numPr>
                <w:ilvl w:val="0"/>
                <w:numId w:val="20"/>
              </w:numPr>
              <w:autoSpaceDE/>
              <w:autoSpaceDN/>
              <w:spacing w:beforeAutospacing="1" w:afterAutospacing="1"/>
              <w:ind w:left="570"/>
            </w:pPr>
            <w:r>
              <w:t xml:space="preserve">The current parenting </w:t>
            </w:r>
            <w:r>
              <w:t xml:space="preserve">plan </w:t>
            </w:r>
            <w:r>
              <w:t xml:space="preserve">order started when your child </w:t>
            </w:r>
            <w:r>
              <w:t>was an infant</w:t>
            </w:r>
            <w:r>
              <w:t>.  They move between parents at noon Mondays, Wednesdays,</w:t>
            </w:r>
            <w:r>
              <w:t xml:space="preserve"> and </w:t>
            </w:r>
            <w:r>
              <w:t>Fridays.  Your</w:t>
            </w:r>
            <w:r>
              <w:t xml:space="preserve"> child </w:t>
            </w:r>
            <w:r>
              <w:t>is starting</w:t>
            </w:r>
            <w:r>
              <w:t xml:space="preserve"> kindergarten so the </w:t>
            </w:r>
            <w:r>
              <w:t>current</w:t>
            </w:r>
            <w:r>
              <w:t xml:space="preserve"> schedule </w:t>
            </w:r>
            <w:r>
              <w:t xml:space="preserve">will </w:t>
            </w:r>
            <w:r>
              <w:t>not work</w:t>
            </w:r>
            <w:r>
              <w:t>.</w:t>
            </w:r>
          </w:p>
          <w:p w14:paraId="0CC84E47" w14:textId="14425D73" w:rsidR="00D871B2" w:rsidRDefault="00D871B2" w:rsidP="00544861">
            <w:pPr>
              <w:pStyle w:val="Body"/>
              <w:widowControl/>
              <w:numPr>
                <w:ilvl w:val="0"/>
                <w:numId w:val="20"/>
              </w:numPr>
              <w:autoSpaceDE/>
              <w:autoSpaceDN/>
              <w:spacing w:beforeAutospacing="1" w:afterAutospacing="1"/>
              <w:ind w:left="570"/>
            </w:pPr>
            <w:r>
              <w:t xml:space="preserve">Under the current parenting plan order, your children spend </w:t>
            </w:r>
            <w:r>
              <w:t xml:space="preserve">one </w:t>
            </w:r>
            <w:r>
              <w:t xml:space="preserve">week with you and the next week with the other </w:t>
            </w:r>
            <w:r>
              <w:t>parent</w:t>
            </w:r>
            <w:r>
              <w:t>.  You are going to move</w:t>
            </w:r>
            <w:r>
              <w:t xml:space="preserve"> out of state so the </w:t>
            </w:r>
            <w:r>
              <w:t>current</w:t>
            </w:r>
            <w:r>
              <w:t xml:space="preserve"> schedule is impossible</w:t>
            </w:r>
            <w:r>
              <w:t>.</w:t>
            </w:r>
          </w:p>
          <w:p w14:paraId="7B6FBECC" w14:textId="32C9898B" w:rsidR="00D871B2" w:rsidRDefault="00D871B2" w:rsidP="00544861">
            <w:pPr>
              <w:pStyle w:val="Body"/>
              <w:widowControl/>
              <w:numPr>
                <w:ilvl w:val="0"/>
                <w:numId w:val="20"/>
              </w:numPr>
              <w:autoSpaceDE/>
              <w:autoSpaceDN/>
              <w:spacing w:beforeAutospacing="1" w:afterAutospacing="1"/>
              <w:ind w:left="570"/>
            </w:pPr>
            <w:r>
              <w:t>Your children spend overnights with you and the other parent.  The other</w:t>
            </w:r>
            <w:r>
              <w:t xml:space="preserve"> parent just went to jail </w:t>
            </w:r>
            <w:r>
              <w:t xml:space="preserve">for 2 years </w:t>
            </w:r>
            <w:r>
              <w:t>so the existing schedule is impossible</w:t>
            </w:r>
            <w:r>
              <w:t>.</w:t>
            </w:r>
          </w:p>
          <w:p w14:paraId="08F7A37B" w14:textId="3B0E34FA" w:rsidR="00D871B2" w:rsidRDefault="00D871B2" w:rsidP="00544861">
            <w:pPr>
              <w:pStyle w:val="Body"/>
              <w:widowControl/>
              <w:numPr>
                <w:ilvl w:val="0"/>
                <w:numId w:val="20"/>
              </w:numPr>
              <w:autoSpaceDE/>
              <w:autoSpaceDN/>
              <w:spacing w:beforeAutospacing="1" w:afterAutospacing="1"/>
              <w:ind w:left="570"/>
            </w:pPr>
            <w:r>
              <w:t xml:space="preserve">There was a new </w:t>
            </w:r>
            <w:r>
              <w:t xml:space="preserve">act of domestic violence between </w:t>
            </w:r>
            <w:r>
              <w:t>you and</w:t>
            </w:r>
            <w:r>
              <w:t xml:space="preserve"> the </w:t>
            </w:r>
            <w:r>
              <w:t>other parent</w:t>
            </w:r>
            <w:r>
              <w:t xml:space="preserve"> when you </w:t>
            </w:r>
            <w:r>
              <w:t>were exchanging the children.</w:t>
            </w:r>
          </w:p>
          <w:p w14:paraId="518BDAB8" w14:textId="3DEECA8E" w:rsidR="00F41CEA" w:rsidRDefault="00D871B2" w:rsidP="00544861">
            <w:pPr>
              <w:pStyle w:val="Body"/>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A56AA2">
              <w:rPr>
                <w:rStyle w:val="NumChar"/>
                <w:noProof/>
              </w:rPr>
              <w:t>19</w:t>
            </w:r>
            <w:r w:rsidR="002042E8">
              <w:fldChar w:fldCharType="end"/>
            </w:r>
            <w:r w:rsidRPr="007F29D2">
              <w:t>, File your motion</w:t>
            </w:r>
          </w:p>
        </w:tc>
      </w:tr>
      <w:tr w:rsidR="00AD3A8A" w14:paraId="5CECA891" w14:textId="77777777" w:rsidTr="00DC1A96">
        <w:trPr>
          <w:jc w:val="center"/>
        </w:trPr>
        <w:tc>
          <w:tcPr>
            <w:tcW w:w="2880" w:type="dxa"/>
            <w:tcMar>
              <w:top w:w="360" w:type="dxa"/>
              <w:left w:w="115" w:type="dxa"/>
              <w:right w:w="115" w:type="dxa"/>
            </w:tcMar>
          </w:tcPr>
          <w:p w14:paraId="4DF30DD0" w14:textId="017B8355"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w:instrText>
            </w:r>
            <w:r w:rsidRPr="00A50D37">
              <w:rPr>
                <w:shd w:val="clear" w:color="auto" w:fill="FFFFFF"/>
              </w:rPr>
              <w:lastRenderedPageBreak/>
              <w:instrText xml:space="preserve">Arabic \* MERGEFORMAT </w:instrText>
            </w:r>
            <w:r w:rsidRPr="00A50D37">
              <w:rPr>
                <w:shd w:val="clear" w:color="auto" w:fill="FFFFFF"/>
              </w:rPr>
              <w:fldChar w:fldCharType="separate"/>
            </w:r>
            <w:r w:rsidR="00A56AA2">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lastRenderedPageBreak/>
              <w:t>Use</w:t>
            </w:r>
          </w:p>
          <w:p w14:paraId="57629E09" w14:textId="6244DB43"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7"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t>Bring a valid photo ID with you.</w:t>
            </w:r>
          </w:p>
          <w:p w14:paraId="25E08294" w14:textId="069C9341"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8"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3FC9C608" w:rsidR="00D871B2" w:rsidRDefault="009E42F6" w:rsidP="00D871B2">
            <w:pPr>
              <w:pStyle w:val="ListParagraph"/>
              <w:numPr>
                <w:ilvl w:val="0"/>
                <w:numId w:val="1"/>
              </w:numPr>
              <w:ind w:left="390"/>
            </w:pPr>
            <w:hyperlink r:id="rId79"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3ABEFB32" w:rsidR="00D871B2" w:rsidRDefault="00D871B2" w:rsidP="00D871B2">
            <w:pPr>
              <w:pStyle w:val="Body"/>
            </w:pPr>
            <w:r w:rsidRPr="0082550D">
              <w:rPr>
                <w:b/>
                <w:bCs/>
              </w:rPr>
              <w:t xml:space="preserve">Self-Certification </w:t>
            </w:r>
            <w:hyperlink r:id="rId80"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t>
            </w:r>
            <w:proofErr w:type="spellStart"/>
            <w:r w:rsidRPr="005202A6">
              <w:t>watch?v</w:t>
            </w:r>
            <w:proofErr w:type="spellEnd"/>
            <w:r w:rsidRPr="005202A6">
              <w:t>=2irmxT0_0EA</w:t>
            </w:r>
          </w:p>
        </w:tc>
      </w:tr>
      <w:tr w:rsidR="00C74A78" w14:paraId="40636EB9" w14:textId="77777777" w:rsidTr="00DC1A96">
        <w:trPr>
          <w:jc w:val="center"/>
        </w:trPr>
        <w:tc>
          <w:tcPr>
            <w:tcW w:w="2880" w:type="dxa"/>
            <w:tcMar>
              <w:top w:w="360" w:type="dxa"/>
              <w:left w:w="115" w:type="dxa"/>
              <w:right w:w="115" w:type="dxa"/>
            </w:tcMar>
          </w:tcPr>
          <w:p w14:paraId="5462D09C" w14:textId="0D4DE6E6"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C74A78">
            <w:pPr>
              <w:pStyle w:val="Body"/>
              <w:widowControl/>
              <w:numPr>
                <w:ilvl w:val="0"/>
                <w:numId w:val="2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lastRenderedPageBreak/>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6FEC35D2" w:rsidR="00C74A78" w:rsidRDefault="00C74A78" w:rsidP="00C74A78">
            <w:pPr>
              <w:pStyle w:val="Body"/>
              <w:widowControl/>
              <w:numPr>
                <w:ilvl w:val="0"/>
                <w:numId w:val="2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81" w:history="1">
              <w:r w:rsidRPr="008E3932">
                <w:rPr>
                  <w:rStyle w:val="Hyperlink"/>
                  <w:b/>
                  <w:bCs/>
                </w:rPr>
                <w:t>DR-305</w:t>
              </w:r>
            </w:hyperlink>
            <w:r>
              <w:t xml:space="preserve">. Read </w:t>
            </w:r>
            <w:hyperlink r:id="rId82"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C74A78">
            <w:pPr>
              <w:pStyle w:val="Body"/>
              <w:widowControl/>
              <w:numPr>
                <w:ilvl w:val="0"/>
                <w:numId w:val="2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127B39F2" w14:textId="53D9BD9D" w:rsidR="00C74A78" w:rsidRDefault="00C74A78" w:rsidP="00C74A78">
            <w:pPr>
              <w:pStyle w:val="ListParagraph"/>
              <w:numPr>
                <w:ilvl w:val="0"/>
                <w:numId w:val="1"/>
              </w:numPr>
            </w:pPr>
            <w:r w:rsidRPr="009174ED">
              <w:rPr>
                <w:b/>
                <w:bCs/>
              </w:rPr>
              <w:t>Shared Custody Support Calculation, DR-306</w:t>
            </w:r>
            <w:r>
              <w:t xml:space="preserve"> [</w:t>
            </w:r>
            <w:hyperlink r:id="rId83"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42FF29AB" w:rsidR="00C74A78" w:rsidRPr="00544861" w:rsidRDefault="00C74A78" w:rsidP="00544861">
            <w:pPr>
              <w:pStyle w:val="Body"/>
            </w:pPr>
            <w:r w:rsidRPr="008E3932">
              <w:rPr>
                <w:b/>
                <w:bCs/>
              </w:rPr>
              <w:t xml:space="preserve">Child Support Guidelines Affidavit </w:t>
            </w:r>
            <w:hyperlink r:id="rId84" w:history="1">
              <w:r w:rsidRPr="008E3932">
                <w:rPr>
                  <w:b/>
                  <w:bCs/>
                </w:rPr>
                <w:t>DR-305</w:t>
              </w:r>
            </w:hyperlink>
            <w:r w:rsidRPr="00544861">
              <w:br/>
              <w:t>public.courts.alaska.gov/web/forms/docs/dr-</w:t>
            </w:r>
            <w:r w:rsidRPr="00000D8A">
              <w:t>305</w:t>
            </w:r>
            <w:r w:rsidRPr="00544861">
              <w:t>.pdf</w:t>
            </w:r>
            <w:r>
              <w:t xml:space="preserve"> </w:t>
            </w:r>
          </w:p>
          <w:p w14:paraId="3BD63D43" w14:textId="75E1B687" w:rsidR="00C74A78" w:rsidRDefault="009E42F6" w:rsidP="00C74A78">
            <w:pPr>
              <w:pStyle w:val="Body"/>
            </w:pPr>
            <w:hyperlink r:id="rId85"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w:t>
            </w:r>
            <w:r w:rsidRPr="009174ED">
              <w:t xml:space="preserve"> PDF]</w:t>
            </w:r>
            <w:r>
              <w:br/>
            </w:r>
            <w:r w:rsidRPr="009174ED">
              <w:lastRenderedPageBreak/>
              <w:t>public.courts.alaska.gov/web/forms/docs/dr-</w:t>
            </w:r>
            <w:r w:rsidRPr="009174ED">
              <w:t>306</w:t>
            </w:r>
            <w:r w:rsidRPr="009174ED">
              <w:t>.pdf</w:t>
            </w:r>
          </w:p>
          <w:p w14:paraId="00C097CB" w14:textId="0B4B9381" w:rsidR="00C74A78" w:rsidRPr="009174ED" w:rsidRDefault="00C74A78" w:rsidP="00C74A78">
            <w:pPr>
              <w:pStyle w:val="Body"/>
            </w:pPr>
            <w:r w:rsidRPr="00544861">
              <w:rPr>
                <w:b/>
              </w:rPr>
              <w:t xml:space="preserve">Hybrid Custody Child Support Calculation, </w:t>
            </w:r>
            <w:hyperlink r:id="rId86" w:history="1">
              <w:r w:rsidRPr="009174ED">
                <w:rPr>
                  <w:rStyle w:val="Hyperlink"/>
                  <w:b/>
                  <w:bCs/>
                  <w:color w:val="auto"/>
                  <w:u w:val="none"/>
                </w:rPr>
                <w:t>DR-308</w:t>
              </w:r>
            </w:hyperlink>
            <w:r w:rsidRPr="00544861">
              <w:rPr>
                <w:color w:val="auto"/>
              </w:rPr>
              <w:br/>
            </w:r>
            <w:r w:rsidRPr="00544861">
              <w:t>public.courts.alaska.gov/web/forms/docs/dr-308.pdf</w:t>
            </w:r>
          </w:p>
          <w:p w14:paraId="6DE9E0D6" w14:textId="79CD9D9E" w:rsidR="00C74A78" w:rsidRDefault="009E42F6" w:rsidP="00544861">
            <w:pPr>
              <w:ind w:left="-28"/>
            </w:pPr>
            <w:hyperlink r:id="rId87"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8" w:history="1">
              <w:r w:rsidR="00C74A78" w:rsidRPr="009174ED">
                <w:rPr>
                  <w:rStyle w:val="Hyperlink"/>
                  <w:rFonts w:ascii="Helvetica" w:hAnsi="Helvetica" w:cs="Helvetica"/>
                  <w:b/>
                  <w:bCs/>
                  <w:color w:val="auto"/>
                  <w:spacing w:val="-2"/>
                  <w:sz w:val="24"/>
                  <w:szCs w:val="24"/>
                  <w:u w:val="none"/>
                </w:rPr>
                <w:t>DR-307</w:t>
              </w:r>
            </w:hyperlink>
            <w:r w:rsidR="00C74A78">
              <w:br/>
            </w:r>
            <w:hyperlink r:id="rId89" w:history="1">
              <w:r w:rsidR="00C74A78" w:rsidRPr="00265B69">
                <w:t>public.courts.alaska.gov/web/forms/docs/dr-307.pdf</w:t>
              </w:r>
            </w:hyperlink>
          </w:p>
        </w:tc>
      </w:tr>
      <w:tr w:rsidR="00AD3A8A" w14:paraId="0AE0550D" w14:textId="77777777" w:rsidTr="00DC1A96">
        <w:trPr>
          <w:jc w:val="center"/>
        </w:trPr>
        <w:tc>
          <w:tcPr>
            <w:tcW w:w="2880" w:type="dxa"/>
            <w:tcMar>
              <w:top w:w="360" w:type="dxa"/>
              <w:left w:w="115" w:type="dxa"/>
              <w:right w:w="115" w:type="dxa"/>
            </w:tcMar>
          </w:tcPr>
          <w:p w14:paraId="6B925339" w14:textId="77777777" w:rsidR="00AD3A8A" w:rsidRDefault="00AD3A8A"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8F98A8" w14:textId="77777777" w:rsidR="00AD3A8A" w:rsidRDefault="00AD3A8A" w:rsidP="00E70F3F"/>
        </w:tc>
      </w:tr>
      <w:tr w:rsidR="00615A16" w14:paraId="5ABF725D" w14:textId="77777777" w:rsidTr="00DC1A96">
        <w:trPr>
          <w:jc w:val="center"/>
        </w:trPr>
        <w:tc>
          <w:tcPr>
            <w:tcW w:w="2880" w:type="dxa"/>
            <w:tcMar>
              <w:top w:w="360" w:type="dxa"/>
              <w:left w:w="115" w:type="dxa"/>
              <w:right w:w="115" w:type="dxa"/>
            </w:tcMar>
          </w:tcPr>
          <w:p w14:paraId="0729ADCB" w14:textId="18A06652" w:rsidR="00615A16" w:rsidRDefault="00615A16" w:rsidP="00E70F3F">
            <w:pPr>
              <w:pStyle w:val="BodyText"/>
              <w:rPr>
                <w:shd w:val="clear" w:color="auto" w:fill="FFFFFF"/>
              </w:rPr>
            </w:pPr>
            <w:r w:rsidRPr="00D9275D">
              <w:rPr>
                <w:color w:val="00B0F0"/>
              </w:rPr>
              <w:t xml:space="preserve"> if </w:t>
            </w:r>
            <w:r w:rsidRPr="005F4AAE">
              <w:rPr>
                <w:color w:val="00B050"/>
              </w:rPr>
              <w:t xml:space="preserve">child support </w:t>
            </w:r>
            <w:r>
              <w:rPr>
                <w:color w:val="00B0F0"/>
              </w:rPr>
              <w:t xml:space="preserve">or divorce and </w:t>
            </w:r>
            <w:r w:rsidRPr="0069394C">
              <w:rPr>
                <w:color w:val="00B0F0"/>
              </w:rPr>
              <w:t>new question – both agree to change or have already changed the schedule</w:t>
            </w:r>
            <w:r w:rsidRPr="00D9275D">
              <w:rPr>
                <w:color w:val="00B0F0"/>
              </w:rPr>
              <w:t xml:space="preserve"> </w:t>
            </w:r>
            <w:r>
              <w:rPr>
                <w:color w:val="00B0F0"/>
              </w:rPr>
              <w:t>or custody</w:t>
            </w:r>
          </w:p>
        </w:tc>
        <w:tc>
          <w:tcPr>
            <w:tcW w:w="7612" w:type="dxa"/>
            <w:tcMar>
              <w:top w:w="432" w:type="dxa"/>
              <w:left w:w="115" w:type="dxa"/>
              <w:right w:w="115" w:type="dxa"/>
            </w:tcMar>
          </w:tcPr>
          <w:p w14:paraId="64FD0BED" w14:textId="77777777" w:rsidR="00615A16" w:rsidRDefault="00615A16" w:rsidP="00E70F3F"/>
        </w:tc>
      </w:tr>
      <w:tr w:rsidR="00615A16" w14:paraId="0F4555F5" w14:textId="77777777" w:rsidTr="00DC1A96">
        <w:trPr>
          <w:jc w:val="center"/>
        </w:trPr>
        <w:tc>
          <w:tcPr>
            <w:tcW w:w="2880" w:type="dxa"/>
            <w:tcMar>
              <w:top w:w="360" w:type="dxa"/>
              <w:left w:w="115" w:type="dxa"/>
              <w:right w:w="115" w:type="dxa"/>
            </w:tcMar>
          </w:tcPr>
          <w:p w14:paraId="566DB472" w14:textId="0A78FA5C" w:rsidR="00615A16" w:rsidRDefault="00615A16" w:rsidP="00E43FE1">
            <w:pPr>
              <w:pStyle w:val="Heading2"/>
              <w:outlineLvl w:val="1"/>
              <w:rPr>
                <w:shd w:val="clear" w:color="auto" w:fill="FFFFFF"/>
              </w:rPr>
            </w:pPr>
            <w:r>
              <w:t xml:space="preserve">Step </w:t>
            </w:r>
            <w:r w:rsidR="009E42F6">
              <w:fldChar w:fldCharType="begin"/>
            </w:r>
            <w:r w:rsidR="009E42F6">
              <w:instrText xml:space="preserve"> SEQ stepList \* MERGEFORMAT </w:instrText>
            </w:r>
            <w:r w:rsidR="009E42F6">
              <w:fldChar w:fldCharType="separate"/>
            </w:r>
            <w:r w:rsidR="00A56AA2">
              <w:rPr>
                <w:noProof/>
              </w:rPr>
              <w:t>17</w:t>
            </w:r>
            <w:r w:rsidR="009E42F6">
              <w:rPr>
                <w:noProof/>
              </w:rPr>
              <w:fldChar w:fldCharType="end"/>
            </w:r>
            <w:r>
              <w:t xml:space="preserve">: </w:t>
            </w:r>
            <w:r w:rsidRPr="00615A16">
              <w:rPr>
                <w:shd w:val="clear" w:color="auto" w:fill="FFFFFF"/>
              </w:rPr>
              <w:t>Do not wait to file your motion to modify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lastRenderedPageBreak/>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7B3D94EA" w:rsidR="00615A16" w:rsidRPr="008C518D" w:rsidRDefault="00615A16" w:rsidP="0081136F">
            <w:pPr>
              <w:pStyle w:val="BodyText"/>
            </w:pPr>
            <w:r>
              <w:lastRenderedPageBreak/>
              <w:t>e</w:t>
            </w:r>
            <w:r w:rsidRPr="00615A16">
              <w:rPr>
                <w:color w:val="00B0F0"/>
              </w:rPr>
              <w:t>ndif</w:t>
            </w:r>
          </w:p>
        </w:tc>
        <w:tc>
          <w:tcPr>
            <w:tcW w:w="7612" w:type="dxa"/>
            <w:tcMar>
              <w:top w:w="432" w:type="dxa"/>
              <w:left w:w="115" w:type="dxa"/>
              <w:right w:w="115" w:type="dxa"/>
            </w:tcMar>
          </w:tcPr>
          <w:p w14:paraId="32A73A0A" w14:textId="77777777" w:rsidR="00615A16" w:rsidRDefault="00615A16" w:rsidP="00904B5D"/>
        </w:tc>
      </w:tr>
      <w:tr w:rsidR="00D45594" w14:paraId="6951AACB" w14:textId="77777777" w:rsidTr="00DC1A96">
        <w:trPr>
          <w:jc w:val="center"/>
        </w:trPr>
        <w:tc>
          <w:tcPr>
            <w:tcW w:w="2880" w:type="dxa"/>
            <w:tcMar>
              <w:top w:w="360" w:type="dxa"/>
              <w:left w:w="115" w:type="dxa"/>
              <w:right w:w="115" w:type="dxa"/>
            </w:tcMar>
          </w:tcPr>
          <w:p w14:paraId="01F92C7B" w14:textId="17945E46" w:rsidR="00D45594" w:rsidRDefault="00D45594" w:rsidP="0081136F">
            <w:pPr>
              <w:pStyle w:val="BodyText"/>
              <w:rPr>
                <w:shd w:val="clear" w:color="auto" w:fill="FFFFFF"/>
              </w:rPr>
            </w:pPr>
            <w:r w:rsidRPr="008C518D">
              <w:t xml:space="preserve">{%tr if </w:t>
            </w:r>
            <w:r>
              <w:t xml:space="preserve">motion_decision or </w:t>
            </w:r>
            <w:r w:rsidR="0081136F">
              <w:t xml:space="preserve">standing_order or </w:t>
            </w:r>
            <w:r>
              <w:t>motion_for_reconsideration or set_aside or modify_within_15</w:t>
            </w:r>
            <w:r w:rsidR="00051DE9">
              <w:t>_</w:t>
            </w:r>
            <w:r>
              <w:t xml:space="preserve">days or </w:t>
            </w:r>
            <w:r>
              <w:rPr>
                <w:shd w:val="clear" w:color="auto" w:fill="FFFFFF"/>
              </w:rPr>
              <w:t>modify_after_15 == 'AK order'</w:t>
            </w:r>
            <w:r>
              <w:t xml:space="preserve"> </w:t>
            </w:r>
            <w:r w:rsidR="006B4CE5">
              <w:t xml:space="preserve">or </w:t>
            </w:r>
            <w:r w:rsidR="006B4CE5">
              <w:rPr>
                <w:shd w:val="clear" w:color="auto" w:fill="FFFFFF"/>
              </w:rPr>
              <w:t xml:space="preserve">modify_after_15 == </w:t>
            </w:r>
            <w:r w:rsidR="00893411" w:rsidRPr="00893411">
              <w:rPr>
                <w:shd w:val="clear" w:color="auto" w:fill="FFFFFF"/>
              </w:rPr>
              <w:t>'foreign order</w:t>
            </w:r>
            <w:r w:rsidR="00893411">
              <w:rPr>
                <w:shd w:val="clear" w:color="auto" w:fill="FFFFFF"/>
              </w:rPr>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DC1A96" w14:paraId="6FEB6637" w14:textId="77777777" w:rsidTr="00DC1A96">
        <w:trPr>
          <w:jc w:val="center"/>
        </w:trPr>
        <w:tc>
          <w:tcPr>
            <w:tcW w:w="2880" w:type="dxa"/>
            <w:tcMar>
              <w:top w:w="360" w:type="dxa"/>
              <w:left w:w="115" w:type="dxa"/>
              <w:right w:w="115" w:type="dxa"/>
            </w:tcMar>
          </w:tcPr>
          <w:p w14:paraId="706FEAF9" w14:textId="6FA8430A" w:rsidR="00DC1A96" w:rsidRDefault="00DC1A96" w:rsidP="00CE5ADB">
            <w:pPr>
              <w:pStyle w:val="Heading2"/>
              <w:outlineLvl w:val="1"/>
            </w:pPr>
            <w:r>
              <w:t xml:space="preserve">Step </w:t>
            </w:r>
            <w:bookmarkStart w:id="18" w:name="Figure1"/>
            <w:r>
              <w:fldChar w:fldCharType="begin"/>
            </w:r>
            <w:r>
              <w:instrText xml:space="preserve"> SEQ stepList \* MERGEFORMAT </w:instrText>
            </w:r>
            <w:r>
              <w:fldChar w:fldCharType="separate"/>
            </w:r>
            <w:r w:rsidR="00A56AA2">
              <w:rPr>
                <w:noProof/>
              </w:rPr>
              <w:t>18</w:t>
            </w:r>
            <w:r>
              <w:rPr>
                <w:noProof/>
              </w:rPr>
              <w:fldChar w:fldCharType="end"/>
            </w:r>
            <w:bookmarkEnd w:id="18"/>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numPr>
                <w:ilvl w:val="0"/>
                <w:numId w:val="0"/>
              </w:numPr>
              <w:spacing w:before="240"/>
              <w:ind w:left="43"/>
            </w:pPr>
            <w:r>
              <w:t>You must give the other parent 1 copy of everything you file with the court. This is called “</w:t>
            </w:r>
            <w:r>
              <w:t>service.”</w:t>
            </w:r>
          </w:p>
          <w:p w14:paraId="3FE8890F" w14:textId="24E2BB47" w:rsidR="00DC1A96" w:rsidRDefault="00DC1A96" w:rsidP="00544861">
            <w:pPr>
              <w:pStyle w:val="Listnumbered"/>
              <w:numPr>
                <w:ilvl w:val="0"/>
                <w:numId w:val="16"/>
              </w:numPr>
            </w:pPr>
            <w:r>
              <w:t>Decide on the way</w:t>
            </w:r>
            <w:r>
              <w:t xml:space="preserve"> you </w:t>
            </w:r>
            <w:r>
              <w:t xml:space="preserve">will </w:t>
            </w:r>
            <w:r>
              <w:t>serve the other parent.</w:t>
            </w:r>
          </w:p>
          <w:p w14:paraId="56DEE4CF" w14:textId="5507CEFE" w:rsidR="00DC1A96" w:rsidRPr="00492C97" w:rsidRDefault="00DC1A96" w:rsidP="00544861">
            <w:pPr>
              <w:pStyle w:val="ListParagraph"/>
              <w:numPr>
                <w:ilvl w:val="0"/>
                <w:numId w:val="15"/>
              </w:numPr>
              <w:spacing w:before="240" w:after="240"/>
              <w:ind w:left="765"/>
            </w:pPr>
            <w:r w:rsidRPr="00492C97">
              <w:t>You can send</w:t>
            </w:r>
            <w:r w:rsidRPr="00492C97">
              <w:t xml:space="preserve"> the </w:t>
            </w:r>
            <w:r w:rsidRPr="00492C97">
              <w:t xml:space="preserve">copy you </w:t>
            </w:r>
            <w:r w:rsidRPr="00492C97">
              <w:t xml:space="preserve">made for </w:t>
            </w:r>
            <w:r w:rsidRPr="00492C97">
              <w:t>them by regular, 1</w:t>
            </w:r>
            <w:r w:rsidRPr="00492C97">
              <w:rPr>
                <w:vertAlign w:val="superscript"/>
              </w:rPr>
              <w:t>st</w:t>
            </w:r>
            <w:r w:rsidRPr="00492C97">
              <w:t xml:space="preserve"> class mail, or hand-deliver it.</w:t>
            </w:r>
          </w:p>
          <w:p w14:paraId="3FFCAEC5" w14:textId="279CB71F" w:rsidR="00DC1A96" w:rsidRPr="00492C97" w:rsidRDefault="00DC1A96" w:rsidP="006C6A9B">
            <w:pPr>
              <w:pStyle w:val="ListParagraph"/>
              <w:numPr>
                <w:ilvl w:val="0"/>
                <w:numId w:val="15"/>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6C6A9B">
            <w:pPr>
              <w:pStyle w:val="ListParagraph"/>
              <w:numPr>
                <w:ilvl w:val="0"/>
                <w:numId w:val="15"/>
              </w:numPr>
              <w:spacing w:before="240" w:after="240"/>
              <w:ind w:left="765"/>
            </w:pPr>
            <w:r w:rsidRPr="00492C97">
              <w:t>If they have a lawyer, email, mail, or hand-deliver the copy to their lawyer.</w:t>
            </w:r>
          </w:p>
          <w:p w14:paraId="5C33EDF5" w14:textId="6432840B" w:rsidR="00DC1A96" w:rsidRPr="00492C97" w:rsidRDefault="00DC1A96" w:rsidP="006C6A9B">
            <w:pPr>
              <w:pStyle w:val="ListParagraph"/>
              <w:numPr>
                <w:ilvl w:val="0"/>
                <w:numId w:val="15"/>
              </w:numPr>
              <w:spacing w:before="240" w:after="240"/>
              <w:ind w:left="765"/>
            </w:pPr>
            <w:r w:rsidRPr="00492C97">
              <w:lastRenderedPageBreak/>
              <w:t>If you use the court’s</w:t>
            </w:r>
            <w:hyperlink r:id="rId9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F3CAF3D" w14:textId="77777777" w:rsidR="00DC1A96" w:rsidRDefault="00DC1A96" w:rsidP="006C6A9B">
            <w:pPr>
              <w:pStyle w:val="Listnumbered"/>
              <w:numPr>
                <w:ilvl w:val="0"/>
                <w:numId w:val="16"/>
              </w:numPr>
            </w:pPr>
            <w:r>
              <w:t>Decide the date you will serve the other parent.</w:t>
            </w:r>
          </w:p>
          <w:p w14:paraId="661B8BD4" w14:textId="77777777" w:rsidR="00DC1A96" w:rsidRDefault="00DC1A96" w:rsidP="006C6A9B">
            <w:pPr>
              <w:pStyle w:val="Listnumbered"/>
              <w:numPr>
                <w:ilvl w:val="0"/>
                <w:numId w:val="16"/>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numPr>
                <w:ilvl w:val="0"/>
                <w:numId w:val="0"/>
              </w:numPr>
              <w:ind w:left="405"/>
            </w:pPr>
            <w:r>
              <w:t xml:space="preserve">Be sure you can serve the other parent on the date and in the way you put in the Certificate of Service. </w:t>
            </w:r>
            <w:bookmarkStart w:id="19" w:name="_Hlk136511495"/>
          </w:p>
          <w:p w14:paraId="7D6D729B" w14:textId="77777777" w:rsidR="00DC1A96" w:rsidRPr="00492C97" w:rsidRDefault="00DC1A96" w:rsidP="006C6A9B">
            <w:pPr>
              <w:pStyle w:val="Listnumbered"/>
              <w:numPr>
                <w:ilvl w:val="0"/>
                <w:numId w:val="16"/>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6C6A9B">
            <w:pPr>
              <w:pStyle w:val="ListParagraph"/>
              <w:numPr>
                <w:ilvl w:val="0"/>
                <w:numId w:val="14"/>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6C6A9B">
            <w:pPr>
              <w:pStyle w:val="ListParagraph"/>
              <w:numPr>
                <w:ilvl w:val="0"/>
                <w:numId w:val="14"/>
              </w:numPr>
              <w:autoSpaceDE/>
              <w:autoSpaceDN/>
              <w:spacing w:before="240" w:after="240" w:line="240" w:lineRule="auto"/>
              <w:contextualSpacing/>
              <w:rPr>
                <w:bCs/>
              </w:rPr>
            </w:pPr>
            <w:r>
              <w:rPr>
                <w:bCs/>
              </w:rPr>
              <w:t>T</w:t>
            </w:r>
            <w:r w:rsidRPr="003532A7">
              <w:rPr>
                <w:bCs/>
              </w:rPr>
              <w:t>he judge may not see your motion and make a decision</w:t>
            </w:r>
            <w:bookmarkEnd w:id="19"/>
            <w:r w:rsidRPr="003532A7">
              <w:rPr>
                <w:bCs/>
              </w:rPr>
              <w:t>.</w:t>
            </w:r>
          </w:p>
          <w:p w14:paraId="32C22668" w14:textId="77777777" w:rsidR="00DC1A96" w:rsidRDefault="00DC1A96" w:rsidP="00DC1A9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77777777" w:rsidR="00DC1A96" w:rsidRDefault="00DC1A96" w:rsidP="00DC1A96">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348E0FAC" w14:textId="77777777" w:rsidR="00DC1A96" w:rsidRDefault="00DC1A96" w:rsidP="00DC1A96">
            <w:pPr>
              <w:keepNext/>
              <w:keepLines/>
              <w:widowControl/>
              <w:jc w:val="both"/>
            </w:pPr>
            <w:r>
              <w:t xml:space="preserve">{{ </w:t>
            </w:r>
            <w:proofErr w:type="spellStart"/>
            <w:r>
              <w:t>image_data</w:t>
            </w:r>
            <w:proofErr w:type="spellEnd"/>
            <w:r>
              <w:t>['image'].show(width='5in%') }}</w:t>
            </w:r>
          </w:p>
          <w:p w14:paraId="10964540" w14:textId="3531FD9A" w:rsidR="00DC1A96" w:rsidRPr="001A4F2C" w:rsidRDefault="00DC1A96" w:rsidP="00544861">
            <w:pPr>
              <w:pStyle w:val="BodyText"/>
            </w:pPr>
            <w:r w:rsidRPr="006C65ED">
              <w:t>{%</w:t>
            </w:r>
            <w:r>
              <w:t xml:space="preserve"> </w:t>
            </w:r>
            <w:proofErr w:type="spellStart"/>
            <w:r>
              <w:t>endfor</w:t>
            </w:r>
            <w:proofErr w:type="spellEnd"/>
            <w:r>
              <w:t xml:space="preserve">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20AECCE0" w:rsidR="004409C5" w:rsidRDefault="004409C5" w:rsidP="00CE5ADB">
            <w:pPr>
              <w:pStyle w:val="Heading2"/>
              <w:outlineLvl w:val="1"/>
            </w:pPr>
            <w:r>
              <w:lastRenderedPageBreak/>
              <w:t xml:space="preserve">Step </w:t>
            </w:r>
            <w:bookmarkStart w:id="20"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6AA2">
              <w:rPr>
                <w:rStyle w:val="NumChar"/>
                <w:noProof/>
              </w:rPr>
              <w:t>19</w:t>
            </w:r>
            <w:r w:rsidRPr="00E11A90">
              <w:rPr>
                <w:rStyle w:val="NumChar"/>
              </w:rPr>
              <w:fldChar w:fldCharType="end"/>
            </w:r>
            <w:bookmarkEnd w:id="20"/>
            <w:r w:rsidR="00A56AA2" w:rsidRPr="00683C11">
              <w:rPr>
                <w:color w:val="FF0000"/>
              </w:rPr>
              <w:t xml:space="preserve">{% </w:t>
            </w:r>
            <w:r w:rsidR="00A56AA2">
              <w:rPr>
                <w:color w:val="FF0000"/>
              </w:rPr>
              <w:t>if defined('</w:t>
            </w:r>
            <w:proofErr w:type="spellStart"/>
            <w:r w:rsidR="00A56AA2">
              <w:rPr>
                <w:color w:val="FF0000"/>
              </w:rPr>
              <w:t>file_step_heading</w:t>
            </w:r>
            <w:proofErr w:type="spellEnd"/>
            <w:r w:rsidR="00A56AA2">
              <w:rPr>
                <w:color w:val="FF0000"/>
              </w:rPr>
              <w:t>') %}</w:t>
            </w:r>
            <w:r w:rsidR="00A56AA2">
              <w:t xml:space="preserve"> </w:t>
            </w:r>
            <w:r w:rsidR="00A56AA2" w:rsidRPr="005C16E7">
              <w:t xml:space="preserve">{{ </w:t>
            </w:r>
            <w:proofErr w:type="spellStart"/>
            <w:r w:rsidR="00A56AA2" w:rsidRPr="005C16E7">
              <w:t>file_step_heading</w:t>
            </w:r>
            <w:proofErr w:type="spellEnd"/>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77777777" w:rsidR="00A56AA2" w:rsidRDefault="00A56AA2" w:rsidP="00A56AA2">
            <w:pPr>
              <w:pStyle w:val="Listnumbered"/>
              <w:numPr>
                <w:ilvl w:val="0"/>
                <w:numId w:val="0"/>
              </w:numPr>
              <w:spacing w:before="240" w:after="0"/>
              <w:ind w:left="43"/>
              <w:rPr>
                <w:color w:val="00B0F0"/>
              </w:rPr>
            </w:pPr>
            <w:r w:rsidRPr="00C277F3">
              <w:t xml:space="preserve">{{ </w:t>
            </w:r>
            <w:proofErr w:type="spellStart"/>
            <w:r w:rsidRPr="00C277F3">
              <w:t>file_motion_to_enforce</w:t>
            </w:r>
            <w:proofErr w:type="spellEnd"/>
            <w:r w:rsidRPr="00C277F3">
              <w:t xml:space="preserve"> }}</w:t>
            </w: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A56AA2">
            <w:pPr>
              <w:pStyle w:val="Listnumbered"/>
              <w:numPr>
                <w:ilvl w:val="0"/>
                <w:numId w:val="17"/>
              </w:numPr>
            </w:pPr>
            <w:r w:rsidRPr="00A10B12">
              <w:t xml:space="preserve">Make 2 copies of </w:t>
            </w:r>
            <w:r w:rsidRPr="008E0877">
              <w:t>everything you are going to give the court</w:t>
            </w:r>
            <w:r w:rsidRPr="00A10B12">
              <w:t>.</w:t>
            </w:r>
          </w:p>
          <w:p w14:paraId="2BCB8527" w14:textId="77777777" w:rsidR="00A56AA2" w:rsidRDefault="00A56AA2" w:rsidP="00A56AA2">
            <w:pPr>
              <w:pStyle w:val="Listnumbered"/>
              <w:numPr>
                <w:ilvl w:val="0"/>
                <w:numId w:val="17"/>
              </w:numPr>
            </w:pPr>
            <w:r>
              <w:t>Give the original version of your documents to the Court. This is called “filing” your documents. You can:</w:t>
            </w:r>
          </w:p>
          <w:p w14:paraId="39BFEACE" w14:textId="77777777" w:rsidR="00A56AA2" w:rsidRDefault="00A56AA2" w:rsidP="00A56AA2">
            <w:pPr>
              <w:pStyle w:val="ListParagraph"/>
              <w:numPr>
                <w:ilvl w:val="0"/>
                <w:numId w:val="14"/>
              </w:numPr>
              <w:autoSpaceDE/>
              <w:autoSpaceDN/>
              <w:spacing w:before="240" w:after="240" w:line="240" w:lineRule="auto"/>
              <w:contextualSpacing/>
            </w:pPr>
            <w:r>
              <w:t>Deliver the documents to the court yourself.</w:t>
            </w:r>
          </w:p>
          <w:p w14:paraId="129FBF2C" w14:textId="77777777" w:rsidR="00A56AA2" w:rsidRDefault="00A56AA2" w:rsidP="00A56AA2">
            <w:pPr>
              <w:pStyle w:val="ListParagraph"/>
              <w:numPr>
                <w:ilvl w:val="0"/>
                <w:numId w:val="14"/>
              </w:numPr>
              <w:autoSpaceDE/>
              <w:autoSpaceDN/>
              <w:spacing w:before="240" w:after="240" w:line="240" w:lineRule="auto"/>
              <w:contextualSpacing/>
            </w:pPr>
            <w:r>
              <w:t>Mail the document by first-class mail.</w:t>
            </w:r>
          </w:p>
          <w:p w14:paraId="1575C8C3" w14:textId="77777777" w:rsidR="00A56AA2" w:rsidRPr="00DE0E68" w:rsidRDefault="00A56AA2" w:rsidP="00A56AA2">
            <w:pPr>
              <w:pStyle w:val="ListParagraph"/>
              <w:numPr>
                <w:ilvl w:val="0"/>
                <w:numId w:val="14"/>
              </w:numPr>
              <w:autoSpaceDE/>
              <w:autoSpaceDN/>
              <w:spacing w:before="240" w:after="240" w:line="240" w:lineRule="auto"/>
              <w:contextualSpacing/>
            </w:pPr>
            <w:r>
              <w:t xml:space="preserve">Use the court’s TrueFile eFiling system to send the documents to the court </w:t>
            </w:r>
            <w:commentRangeStart w:id="21"/>
            <w:r>
              <w:t>electronically</w:t>
            </w:r>
            <w:commentRangeEnd w:id="21"/>
            <w:r>
              <w:rPr>
                <w:rStyle w:val="CommentReference"/>
                <w:rFonts w:ascii="Arial" w:eastAsia="Arial" w:hAnsi="Arial" w:cs="Arial"/>
                <w:color w:val="auto"/>
                <w:spacing w:val="0"/>
              </w:rPr>
              <w:commentReference w:id="21"/>
            </w:r>
            <w:r>
              <w:t>.</w:t>
            </w:r>
            <w:r w:rsidRPr="00EA5A91">
              <w:rPr>
                <w:color w:val="5B9BD5" w:themeColor="accent5"/>
              </w:rPr>
              <w:t xml:space="preserve"> {% if (</w:t>
            </w:r>
            <w:proofErr w:type="spellStart"/>
            <w:r w:rsidRPr="00EA5A91">
              <w:rPr>
                <w:color w:val="5B9BD5" w:themeColor="accent5"/>
              </w:rPr>
              <w:t>why_change</w:t>
            </w:r>
            <w:proofErr w:type="spellEnd"/>
            <w:r w:rsidRPr="00EA5A91">
              <w:rPr>
                <w:color w:val="5B9BD5" w:themeColor="accent5"/>
              </w:rPr>
              <w:t xml:space="preserve"> == 'income' and not </w:t>
            </w:r>
            <w:proofErr w:type="spellStart"/>
            <w:r w:rsidRPr="00EA5A91">
              <w:rPr>
                <w:color w:val="5B9BD5" w:themeColor="accent5"/>
              </w:rPr>
              <w:t>parents_agree</w:t>
            </w:r>
            <w:proofErr w:type="spellEnd"/>
            <w:r w:rsidRPr="00EA5A91">
              <w:rPr>
                <w:color w:val="5B9BD5" w:themeColor="accent5"/>
              </w:rPr>
              <w:t xml:space="preserve"> and not </w:t>
            </w:r>
            <w:proofErr w:type="spellStart"/>
            <w:r w:rsidRPr="00EA5A91">
              <w:rPr>
                <w:color w:val="5B9BD5" w:themeColor="accent5"/>
              </w:rPr>
              <w:t>middle_of_case</w:t>
            </w:r>
            <w:proofErr w:type="spellEnd"/>
            <w:r w:rsidRPr="00EA5A91">
              <w:rPr>
                <w:color w:val="5B9BD5" w:themeColor="accent5"/>
              </w:rPr>
              <w:t>) or (</w:t>
            </w:r>
            <w:proofErr w:type="spellStart"/>
            <w:r w:rsidRPr="00EA5A91">
              <w:rPr>
                <w:color w:val="5B9BD5" w:themeColor="accent5"/>
              </w:rPr>
              <w:t>unknown_final_date</w:t>
            </w:r>
            <w:proofErr w:type="spellEnd"/>
            <w:r w:rsidRPr="00EA5A91">
              <w:rPr>
                <w:color w:val="5B9BD5" w:themeColor="accent5"/>
              </w:rPr>
              <w:t>['modify'])</w:t>
            </w:r>
            <w:r>
              <w:rPr>
                <w:color w:val="5B9BD5" w:themeColor="accent5"/>
              </w:rPr>
              <w:t xml:space="preserve"> or </w:t>
            </w:r>
            <w:r w:rsidRPr="00213002">
              <w:rPr>
                <w:color w:val="5B9BD5" w:themeColor="accent5"/>
              </w:rPr>
              <w:t>user_need=='change foreign order'</w:t>
            </w:r>
            <w:r w:rsidRPr="00EA5A91">
              <w:rPr>
                <w:color w:val="5B9BD5" w:themeColor="accent5"/>
              </w:rPr>
              <w:t xml:space="preserve"> %}</w:t>
            </w:r>
          </w:p>
          <w:p w14:paraId="62A3A925" w14:textId="77777777" w:rsidR="00A56AA2" w:rsidRDefault="00A56AA2" w:rsidP="00A56AA2">
            <w:pPr>
              <w:pStyle w:val="Listnumbered"/>
              <w:numPr>
                <w:ilvl w:val="0"/>
                <w:numId w:val="17"/>
              </w:numPr>
            </w:pPr>
            <w:r>
              <w:t xml:space="preserve">Pay the </w:t>
            </w:r>
            <w:r w:rsidRPr="007012A2">
              <w:t>$75 filing fee</w:t>
            </w:r>
            <w:r>
              <w:t xml:space="preserve">. </w:t>
            </w:r>
            <w:r>
              <w:br/>
              <w:t>If you cannot afford the filing fee, you can ask the court to waive it:</w:t>
            </w:r>
          </w:p>
          <w:p w14:paraId="3B9CD525" w14:textId="2520C621" w:rsidR="00A56AA2" w:rsidRDefault="00A56AA2" w:rsidP="00A56AA2">
            <w:pPr>
              <w:pStyle w:val="Listnumbered"/>
              <w:numPr>
                <w:ilvl w:val="1"/>
                <w:numId w:val="17"/>
              </w:numPr>
            </w:pPr>
            <w:r>
              <w:t xml:space="preserve">Call the </w:t>
            </w:r>
            <w:hyperlink r:id="rId91"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numPr>
                <w:ilvl w:val="0"/>
                <w:numId w:val="0"/>
              </w:numPr>
              <w:ind w:left="765"/>
            </w:pPr>
            <w:r w:rsidRPr="001718A5">
              <w:t>or</w:t>
            </w:r>
            <w:r>
              <w:t xml:space="preserve"> </w:t>
            </w:r>
          </w:p>
          <w:p w14:paraId="2EE0818D" w14:textId="238CFB48" w:rsidR="00A56AA2" w:rsidRPr="00302BE4" w:rsidRDefault="00A56AA2" w:rsidP="00A56AA2">
            <w:pPr>
              <w:pStyle w:val="Listnumbered"/>
              <w:numPr>
                <w:ilvl w:val="1"/>
                <w:numId w:val="17"/>
              </w:numPr>
            </w:pPr>
            <w:r>
              <w:t>Use</w:t>
            </w:r>
            <w:r w:rsidRPr="007012A2">
              <w:t xml:space="preserve"> </w:t>
            </w:r>
            <w:r w:rsidRPr="00302BE4">
              <w:rPr>
                <w:b/>
              </w:rPr>
              <w:t>Exemption From the Payment of Fees, </w:t>
            </w:r>
            <w:hyperlink r:id="rId92" w:tgtFrame="_blank" w:history="1">
              <w:r w:rsidRPr="00302BE4">
                <w:rPr>
                  <w:b/>
                </w:rPr>
                <w:t>TF-920</w:t>
              </w:r>
            </w:hyperlink>
            <w:r w:rsidRPr="001718A5">
              <w:t> [</w:t>
            </w:r>
            <w:hyperlink r:id="rId93" w:history="1">
              <w:r w:rsidRPr="00302BE4">
                <w:rPr>
                  <w:rStyle w:val="Hyperlink"/>
                </w:rPr>
                <w:t>Fill-In PDF</w:t>
              </w:r>
            </w:hyperlink>
            <w:r w:rsidRPr="00302BE4">
              <w:rPr>
                <w:color w:val="5B9BD5" w:themeColor="accent5"/>
              </w:rPr>
              <w:t>].{% endif</w:t>
            </w:r>
            <w:r w:rsidRPr="00302BE4">
              <w:t xml:space="preserve"> %}</w:t>
            </w:r>
          </w:p>
          <w:p w14:paraId="75D6DC68" w14:textId="77777777" w:rsidR="00A56AA2" w:rsidRPr="006660B3" w:rsidRDefault="00A56AA2" w:rsidP="00A56AA2">
            <w:pPr>
              <w:pStyle w:val="Listnumbered"/>
              <w:numPr>
                <w:ilvl w:val="0"/>
                <w:numId w:val="17"/>
              </w:numPr>
            </w:pPr>
            <w:r w:rsidRPr="006660B3">
              <w:t>Keep 1 copy for your own records.</w:t>
            </w:r>
          </w:p>
          <w:p w14:paraId="78EBFF17" w14:textId="4B656737" w:rsidR="00A56AA2" w:rsidRDefault="00A56AA2" w:rsidP="0068738B">
            <w:pPr>
              <w:pStyle w:val="Listnumbered"/>
              <w:numPr>
                <w:ilvl w:val="0"/>
                <w:numId w:val="17"/>
              </w:numPr>
            </w:pPr>
            <w:r>
              <w:t xml:space="preserve">Give the 2nd copy to the other parent on the date and way you wrote on your </w:t>
            </w:r>
            <w:r w:rsidRPr="00A56AA2">
              <w:rPr>
                <w:b/>
                <w:bCs/>
              </w:rPr>
              <w:t>Certificate of Service</w:t>
            </w:r>
            <w:r>
              <w:t>.</w:t>
            </w:r>
            <w:r>
              <w:br/>
            </w:r>
            <w:r>
              <w:t xml:space="preserve">Read Step </w:t>
            </w:r>
            <w:r>
              <w:fldChar w:fldCharType="begin"/>
            </w:r>
            <w:r>
              <w:instrText xml:space="preserve"> REF Serve \h </w:instrText>
            </w:r>
            <w:r>
              <w:fldChar w:fldCharType="separate"/>
            </w:r>
            <w:r w:rsidRPr="00A56AA2">
              <w:rPr>
                <w:noProof/>
                <w:shd w:val="clear" w:color="auto" w:fill="FFFFFF"/>
              </w:rPr>
              <w:t>20</w:t>
            </w:r>
            <w:r>
              <w:fldChar w:fldCharType="end"/>
            </w:r>
            <w:r>
              <w:t xml:space="preserve">: Serve {{ </w:t>
            </w:r>
            <w:proofErr w:type="spellStart"/>
            <w:r w:rsidRPr="00204E7F">
              <w:t>other_party_in_case</w:t>
            </w:r>
            <w:proofErr w:type="spellEnd"/>
            <w:r w:rsidRPr="00204E7F">
              <w:t xml:space="preserve"> }</w:t>
            </w:r>
            <w:r>
              <w:t>}.</w:t>
            </w:r>
          </w:p>
          <w:p w14:paraId="10A61FAD" w14:textId="77777777" w:rsidR="00A56AA2" w:rsidRPr="00FF647B" w:rsidRDefault="00A56AA2" w:rsidP="00A56AA2">
            <w:pPr>
              <w:pStyle w:val="Heading3"/>
              <w:outlineLvl w:val="2"/>
            </w:pPr>
            <w:r>
              <w:t>Links in this step</w:t>
            </w:r>
          </w:p>
          <w:p w14:paraId="5019EF50" w14:textId="75D575EC" w:rsidR="00A56AA2" w:rsidRPr="00974F47" w:rsidRDefault="00A56AA2" w:rsidP="00A56AA2">
            <w:pPr>
              <w:pStyle w:val="Body"/>
            </w:pPr>
            <w:r w:rsidRPr="007456A8">
              <w:rPr>
                <w:b/>
              </w:rPr>
              <w:t>Exemption From the Payment of Fees, </w:t>
            </w:r>
            <w:hyperlink r:id="rId94" w:tgtFrame="_blank" w:history="1">
              <w:r w:rsidRPr="007456A8">
                <w:rPr>
                  <w:b/>
                </w:rPr>
                <w:t>TF-920</w:t>
              </w:r>
            </w:hyperlink>
            <w:r w:rsidRPr="001718A5">
              <w:t> [</w:t>
            </w:r>
            <w:hyperlink r:id="rId95" w:history="1">
              <w:r w:rsidRPr="0084120C">
                <w:rPr>
                  <w:rStyle w:val="Hyperlink"/>
                </w:rPr>
                <w:t>Fill-In PDF</w:t>
              </w:r>
            </w:hyperlink>
            <w:r w:rsidRPr="001718A5">
              <w:t>]</w:t>
            </w:r>
            <w:r w:rsidRPr="0084120C">
              <w:br/>
              <w:t>public.courts.alaska.gov/web/forms/docs/tf-920.pdf</w:t>
            </w:r>
          </w:p>
          <w:p w14:paraId="0DFEA423" w14:textId="1919E828" w:rsidR="00A56AA2" w:rsidRDefault="00A56AA2" w:rsidP="00A56AA2">
            <w:pPr>
              <w:pStyle w:val="Body"/>
            </w:pPr>
            <w:hyperlink r:id="rId96" w:history="1">
              <w:r w:rsidRPr="0084120C">
                <w:rPr>
                  <w:rStyle w:val="Hyperlink"/>
                  <w:b/>
                  <w:color w:val="auto"/>
                  <w:u w:val="none"/>
                </w:rPr>
                <w:t>TrueFile eFiling system</w:t>
              </w:r>
            </w:hyperlink>
            <w:r>
              <w:rPr>
                <w:color w:val="auto"/>
              </w:rPr>
              <w:br/>
            </w:r>
            <w:r w:rsidRPr="0084120C">
              <w:t>courts.alaska.gov/</w:t>
            </w:r>
            <w:proofErr w:type="spellStart"/>
            <w:r w:rsidRPr="0084120C">
              <w:t>efile</w:t>
            </w:r>
            <w:proofErr w:type="spellEnd"/>
          </w:p>
          <w:p w14:paraId="1C55A614" w14:textId="11EBFF1B" w:rsidR="00C717A0" w:rsidRPr="00CE5ADB" w:rsidRDefault="00A56AA2" w:rsidP="00A56AA2">
            <w:pPr>
              <w:pStyle w:val="Body"/>
            </w:pPr>
            <w:hyperlink r:id="rId97" w:history="1">
              <w:r w:rsidRPr="0084120C">
                <w:rPr>
                  <w:rStyle w:val="Hyperlink"/>
                  <w:b/>
                  <w:color w:val="202529"/>
                  <w:u w:val="none"/>
                </w:rPr>
                <w:t xml:space="preserve">Family Law </w:t>
              </w:r>
              <w:r w:rsidRPr="00DC1A9F">
                <w:rPr>
                  <w:rStyle w:val="Hyperlink"/>
                  <w:b/>
                  <w:color w:val="auto"/>
                  <w:u w:val="none"/>
                </w:rPr>
                <w:t>Self</w:t>
              </w:r>
              <w:r w:rsidRPr="0084120C">
                <w:rPr>
                  <w:rStyle w:val="Hyperlink"/>
                  <w:b/>
                  <w:color w:val="202529"/>
                  <w:u w:val="none"/>
                </w:rPr>
                <w:t>-Help Center</w:t>
              </w:r>
            </w:hyperlink>
            <w:r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678B6D6C" w:rsidR="00DC1A96" w:rsidRDefault="00DC1A96" w:rsidP="00CE5ADB">
            <w:pPr>
              <w:pStyle w:val="Heading2"/>
              <w:outlineLvl w:val="1"/>
            </w:pPr>
            <w:r>
              <w:lastRenderedPageBreak/>
              <w:t xml:space="preserve">Step </w:t>
            </w:r>
            <w:bookmarkStart w:id="2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20</w:t>
            </w:r>
            <w:r w:rsidRPr="00A50D37">
              <w:rPr>
                <w:shd w:val="clear" w:color="auto" w:fill="FFFFFF"/>
              </w:rPr>
              <w:fldChar w:fldCharType="end"/>
            </w:r>
            <w:bookmarkEnd w:id="22"/>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4B48F568"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8"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48FB6442" w:rsidR="00DC1A96" w:rsidRPr="00C277F3" w:rsidRDefault="009E42F6" w:rsidP="002042E8">
            <w:pPr>
              <w:pStyle w:val="Body"/>
            </w:pPr>
            <w:hyperlink r:id="rId99" w:history="1">
              <w:r w:rsidR="00DC1A96" w:rsidRPr="003262AB">
                <w:rPr>
                  <w:b/>
                  <w:bCs/>
                </w:rPr>
                <w:t>Certificate of Service,  SCH-1620</w:t>
              </w:r>
            </w:hyperlink>
            <w:r w:rsidR="00DC1A96">
              <w:rPr>
                <w:rStyle w:val="Hyperlink"/>
              </w:rPr>
              <w:br/>
            </w:r>
            <w:r w:rsidR="00DC1A96" w:rsidRPr="003262AB">
              <w:t>courts.alaska.gov/shc/family/docs/shc-1620.doc</w:t>
            </w:r>
          </w:p>
        </w:tc>
      </w:tr>
      <w:tr w:rsidR="004409C5" w14:paraId="785CD23D" w14:textId="77777777" w:rsidTr="00DC1A96">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5BB9556" w14:textId="77777777" w:rsidR="004409C5" w:rsidRDefault="004409C5" w:rsidP="00CE5ADB"/>
        </w:tc>
      </w:tr>
      <w:tr w:rsidR="00B95C86" w14:paraId="1F85485F" w14:textId="77777777" w:rsidTr="00DC1A96">
        <w:trPr>
          <w:jc w:val="center"/>
        </w:trPr>
        <w:tc>
          <w:tcPr>
            <w:tcW w:w="2880" w:type="dxa"/>
            <w:tcMar>
              <w:top w:w="360" w:type="dxa"/>
              <w:left w:w="115" w:type="dxa"/>
              <w:right w:w="115" w:type="dxa"/>
            </w:tcMar>
          </w:tcPr>
          <w:p w14:paraId="33E4F2DD" w14:textId="60708DFD" w:rsidR="00B95C86" w:rsidRDefault="00B95C86" w:rsidP="00275A1D">
            <w:pPr>
              <w:pStyle w:val="BodyText"/>
              <w:rPr>
                <w:shd w:val="clear" w:color="auto" w:fill="FFFFFF"/>
              </w:rPr>
            </w:pPr>
            <w:r w:rsidRPr="008C518D">
              <w:t xml:space="preserve">{%tr if </w:t>
            </w:r>
            <w:r w:rsidR="00141275" w:rsidRPr="00141275">
              <w:t xml:space="preserve">motion_decision or motion_for_reconsideration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481E959C"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6AA2">
              <w:rPr>
                <w:rStyle w:val="NumChar"/>
                <w:noProof/>
              </w:rPr>
              <w:t>21</w:t>
            </w:r>
            <w:r w:rsidRPr="00E11A90">
              <w:rPr>
                <w:rStyle w:val="NumChar"/>
              </w:rPr>
              <w:fldChar w:fldCharType="end"/>
            </w:r>
            <w:r>
              <w:t>:</w:t>
            </w:r>
            <w:r w:rsidR="001A4F2C">
              <w:t xml:space="preserve"> What to 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t>The other parent</w:t>
            </w:r>
            <w:r>
              <w:t xml:space="preserve"> </w:t>
            </w:r>
            <w:r>
              <w:t>does</w:t>
            </w:r>
            <w:r>
              <w:t xml:space="preserve"> not</w:t>
            </w:r>
            <w:r>
              <w:t xml:space="preserve"> have to</w:t>
            </w:r>
            <w:r>
              <w:t xml:space="preserve"> respond unless </w:t>
            </w:r>
            <w:r w:rsidRPr="00A66903">
              <w:t xml:space="preserve">the </w:t>
            </w:r>
            <w:r w:rsidRPr="00A66903">
              <w:t>judge</w:t>
            </w:r>
            <w:r>
              <w:t xml:space="preserve"> </w:t>
            </w:r>
            <w:r w:rsidRPr="00A66903">
              <w:t xml:space="preserve">sends a </w:t>
            </w:r>
            <w:r>
              <w:t>notice and</w:t>
            </w:r>
            <w:r>
              <w:t xml:space="preserve"> asks </w:t>
            </w:r>
            <w:r>
              <w:t xml:space="preserve">the other parent to </w:t>
            </w:r>
            <w:r w:rsidRPr="00A66903">
              <w:t>respon</w:t>
            </w:r>
            <w:r>
              <w:t>d in writing</w:t>
            </w:r>
            <w:r w:rsidRPr="00A66903">
              <w:t>.</w:t>
            </w:r>
          </w:p>
          <w:p w14:paraId="510D1C32" w14:textId="7405EC6B" w:rsidR="00140FEE" w:rsidRDefault="00140FEE" w:rsidP="00140FEE">
            <w:pPr>
              <w:pStyle w:val="Body"/>
            </w:pPr>
            <w:r>
              <w:t>If the judge agrees to reconsider their</w:t>
            </w:r>
            <w:r>
              <w:t xml:space="preserve"> decision, </w:t>
            </w:r>
            <w:r>
              <w:t xml:space="preserve">they may ask the other parent to respond in writing or they may change the </w:t>
            </w:r>
            <w:r>
              <w:t>decision</w:t>
            </w:r>
            <w:r>
              <w:t xml:space="preserve">.  Usually, the judge only changes their decision </w:t>
            </w:r>
            <w:r>
              <w:t xml:space="preserve">after </w:t>
            </w:r>
            <w:r>
              <w:t xml:space="preserve">they ask </w:t>
            </w:r>
            <w:r>
              <w:t xml:space="preserve">the </w:t>
            </w:r>
            <w:r>
              <w:t>other parent for a written</w:t>
            </w:r>
            <w:r>
              <w:t xml:space="preserve"> response</w:t>
            </w:r>
            <w:r>
              <w:t xml:space="preserve">.    </w:t>
            </w:r>
          </w:p>
          <w:p w14:paraId="7EFF8293" w14:textId="02ED2363" w:rsidR="00140FEE" w:rsidRDefault="00140FEE" w:rsidP="00B87A64">
            <w:pPr>
              <w:pStyle w:val="Body"/>
              <w:rPr>
                <w:rFonts w:cs="Calibri"/>
              </w:rPr>
            </w:pPr>
            <w:bookmarkStart w:id="23" w:name="_Hlk137719597"/>
            <w:r>
              <w:t>If</w:t>
            </w:r>
            <w:r>
              <w:t xml:space="preserve"> the </w:t>
            </w:r>
            <w:r>
              <w:t>judge does nothing for 30 days, it</w:t>
            </w:r>
            <w:r>
              <w:t xml:space="preserve"> means the </w:t>
            </w:r>
            <w:r>
              <w:t xml:space="preserve">judge is not going to grant your </w:t>
            </w:r>
            <w:r w:rsidRPr="00A34108">
              <w:rPr>
                <w:b/>
              </w:rPr>
              <w:t>Motion to Reconsider</w:t>
            </w:r>
            <w:r>
              <w:t>.  You will not get anything in writing</w:t>
            </w:r>
            <w:r>
              <w:rPr>
                <w:color w:val="auto"/>
              </w:rPr>
              <w:t>.</w:t>
            </w:r>
            <w:r>
              <w:t xml:space="preserve"> </w:t>
            </w:r>
            <w:r>
              <w:rPr>
                <w:color w:val="auto"/>
              </w:rPr>
              <w:t xml:space="preserve"> </w:t>
            </w:r>
            <w:r>
              <w:t xml:space="preserve">The </w:t>
            </w:r>
            <w:r>
              <w:t>original decision is not changed.</w:t>
            </w:r>
          </w:p>
          <w:p w14:paraId="2B414E7E" w14:textId="6059C7E0"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proofErr w:type="spellStart"/>
            <w:r w:rsidRPr="00A34108">
              <w:rPr>
                <w:b/>
              </w:rPr>
              <w:t>Reconsiderat</w:t>
            </w:r>
            <w:proofErr w:type="spellEnd"/>
            <w:r>
              <w:t xml:space="preserve">.  If the judge asks the other parent to respond in writing, the 30 days starts over when the other parent files their written response.  </w:t>
            </w:r>
          </w:p>
          <w:bookmarkEnd w:id="23"/>
          <w:p w14:paraId="48FC7859" w14:textId="5600DCA4" w:rsidR="00140FEE" w:rsidRDefault="00140FEE" w:rsidP="00140FEE">
            <w:pPr>
              <w:pStyle w:val="Body"/>
            </w:pPr>
            <w:r w:rsidRPr="00A66903">
              <w:t>Read</w:t>
            </w:r>
            <w:r>
              <w:t xml:space="preserve"> the court's web page</w:t>
            </w:r>
            <w:r w:rsidRPr="00A66903">
              <w:t xml:space="preserve"> </w:t>
            </w:r>
            <w:hyperlink r:id="rId100"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A1D5E49" w:rsidR="00140FEE" w:rsidRPr="00140FEE" w:rsidRDefault="009E42F6" w:rsidP="00B87A64">
            <w:pPr>
              <w:pStyle w:val="Body"/>
            </w:pPr>
            <w:hyperlink r:id="rId101"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2CE4F383" w14:textId="0F597733" w:rsidR="00DB05CF" w:rsidRDefault="00DB05CF" w:rsidP="00E70F3F">
            <w:pPr>
              <w:pStyle w:val="BodyText"/>
              <w:rPr>
                <w:shd w:val="clear" w:color="auto" w:fill="FFFFFF"/>
              </w:rPr>
            </w:pPr>
            <w:r>
              <w:rPr>
                <w:shd w:val="clear" w:color="auto" w:fill="FFFFFF"/>
              </w:rPr>
              <w:t xml:space="preserve">{%tr if </w:t>
            </w:r>
            <w:r w:rsidR="008B23FE">
              <w:rPr>
                <w:shd w:val="clear" w:color="auto" w:fill="FFFFFF"/>
              </w:rPr>
              <w:t>set_aside</w:t>
            </w:r>
            <w:r>
              <w:rPr>
                <w:shd w:val="clear" w:color="auto" w:fill="FFFFFF"/>
              </w:rPr>
              <w:t xml:space="preserve"> %}</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005C211C"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your </w:t>
            </w:r>
            <w:r w:rsidR="007C0EEB">
              <w:t>motion</w:t>
            </w:r>
          </w:p>
        </w:tc>
        <w:tc>
          <w:tcPr>
            <w:tcW w:w="7612" w:type="dxa"/>
            <w:tcMar>
              <w:top w:w="432" w:type="dxa"/>
              <w:left w:w="115" w:type="dxa"/>
              <w:right w:w="115" w:type="dxa"/>
            </w:tcMar>
          </w:tcPr>
          <w:p w14:paraId="5478231E" w14:textId="77777777" w:rsidR="00783BF2" w:rsidRDefault="00783BF2" w:rsidP="00783BF2">
            <w:pPr>
              <w:pStyle w:val="Heading3"/>
              <w:spacing w:before="240"/>
              <w:outlineLvl w:val="2"/>
            </w:pPr>
            <w:r>
              <w:t>The other parent may file a response or "opposition"</w:t>
            </w:r>
          </w:p>
          <w:p w14:paraId="722F33E6" w14:textId="1DF6B6A8" w:rsidR="007C0EEB" w:rsidRPr="00B87A64" w:rsidRDefault="007C0EEB" w:rsidP="00B87A64">
            <w:pPr>
              <w:pStyle w:val="ListParagraph"/>
              <w:numPr>
                <w:ilvl w:val="0"/>
                <w:numId w:val="1"/>
              </w:numPr>
              <w:ind w:left="424"/>
            </w:pPr>
            <w:r>
              <w:t xml:space="preserve">{% if motion_decision %}If the court asks </w:t>
            </w:r>
            <w:r w:rsidR="003049A0">
              <w:t xml:space="preserve">{{ </w:t>
            </w:r>
            <w:proofErr w:type="spellStart"/>
            <w:r w:rsidR="003049A0">
              <w:t>other_party_in_case</w:t>
            </w:r>
            <w:proofErr w:type="spellEnd"/>
            <w:r w:rsidR="003049A0">
              <w:t>}}</w:t>
            </w:r>
            <w:r>
              <w:t xml:space="preserve"> to respond, you can file a Reply to the</w:t>
            </w:r>
            <w:r w:rsidR="003049A0">
              <w:t>ir</w:t>
            </w:r>
            <w:r>
              <w:t xml:space="preserve"> response.{% elif standing_order or appeal or set_aside or modify_within_15 or modify_after_15 in('AK order', 'foreign order')  %} If the other parent responds in writing, you can file a </w:t>
            </w:r>
            <w:r>
              <w:rPr>
                <w:b/>
              </w:rPr>
              <w:t>Reply</w:t>
            </w:r>
            <w:r>
              <w:t>.{%</w:t>
            </w:r>
            <w:r w:rsidRPr="00B87A64">
              <w:t xml:space="preserve"> endif %}</w:t>
            </w:r>
          </w:p>
          <w:p w14:paraId="17E7013B" w14:textId="423D7ACB" w:rsidR="007C0EEB" w:rsidRDefault="007C0EEB" w:rsidP="007C0EEB">
            <w:pPr>
              <w:pStyle w:val="ListParagraph"/>
              <w:numPr>
                <w:ilvl w:val="0"/>
                <w:numId w:val="1"/>
              </w:numPr>
              <w:ind w:left="424"/>
            </w:pPr>
            <w:r>
              <w:t>You have 5 days</w:t>
            </w:r>
            <w:r w:rsidRPr="00B87A64">
              <w:t xml:space="preserve"> to </w:t>
            </w:r>
            <w:r>
              <w:t xml:space="preserve">reply if the response was hand delivered and 8 days if it was mailed, not counting holidays or weekends.  </w:t>
            </w:r>
          </w:p>
          <w:p w14:paraId="142705E2" w14:textId="77777777" w:rsidR="007C0EEB" w:rsidRDefault="007C0EEB" w:rsidP="007C0EEB">
            <w:pPr>
              <w:pStyle w:val="ListParagraph"/>
              <w:numPr>
                <w:ilvl w:val="0"/>
                <w:numId w:val="1"/>
              </w:numPr>
              <w:ind w:left="424"/>
            </w:pPr>
            <w:r>
              <w:t>If the due date day is a, weekend, or holiday, your Reply is due the next day the court is open. For example, if it is due on a Saturday, and</w:t>
            </w:r>
            <w:r>
              <w:t xml:space="preserve"> the court </w:t>
            </w:r>
            <w:r>
              <w:t xml:space="preserve">is open Monday, your reply is due Monday </w:t>
            </w:r>
          </w:p>
          <w:p w14:paraId="38197396" w14:textId="70D4551A" w:rsidR="007C0EEB" w:rsidRDefault="003049A0" w:rsidP="007C0EEB">
            <w:pPr>
              <w:pStyle w:val="ListParagraph"/>
              <w:numPr>
                <w:ilvl w:val="0"/>
                <w:numId w:val="1"/>
              </w:numPr>
              <w:ind w:left="424"/>
            </w:pPr>
            <w:r w:rsidRPr="00790FA6">
              <w:t xml:space="preserve">Watch </w:t>
            </w:r>
            <w:r>
              <w:t>2 v</w:t>
            </w:r>
            <w:r w:rsidRPr="00790FA6">
              <w:t xml:space="preserve">ideos </w:t>
            </w:r>
            <w:r>
              <w:t>:</w:t>
            </w:r>
            <w:r>
              <w:br/>
            </w:r>
            <w:hyperlink r:id="rId102" w:history="1">
              <w:r w:rsidRPr="007C0EEB">
                <w:rPr>
                  <w:rStyle w:val="Hyperlink"/>
                  <w:rFonts w:eastAsia="Times New Roman"/>
                </w:rPr>
                <w:t xml:space="preserve">Motions Part 3: Preparing a Reply </w:t>
              </w:r>
            </w:hyperlink>
            <w:r>
              <w:t>and</w:t>
            </w:r>
            <w:r>
              <w:br/>
            </w:r>
            <w:hyperlink r:id="rId103" w:history="1">
              <w:r w:rsidRPr="007C0EEB">
                <w:rPr>
                  <w:rStyle w:val="Hyperlink"/>
                  <w:rFonts w:eastAsia="Times New Roman"/>
                </w:rPr>
                <w:t>Motions Part 4: Mailings and Deadlines</w:t>
              </w:r>
            </w:hyperlink>
            <w:r w:rsidR="007C0EEB">
              <w:t xml:space="preserve"> </w:t>
            </w:r>
          </w:p>
          <w:p w14:paraId="6BA842C9" w14:textId="1CD1B318" w:rsidR="002C4FF8" w:rsidRDefault="002C4FF8" w:rsidP="002C4FF8">
            <w:pPr>
              <w:pStyle w:val="ListParagraph"/>
              <w:numPr>
                <w:ilvl w:val="0"/>
                <w:numId w:val="1"/>
              </w:numPr>
              <w:ind w:left="424"/>
            </w:pPr>
            <w:r>
              <w:t xml:space="preserve">See </w:t>
            </w:r>
            <w:hyperlink r:id="rId104" w:anchor="reply" w:history="1">
              <w:r w:rsidRPr="00E94F9F">
                <w:rPr>
                  <w:rStyle w:val="Hyperlink"/>
                </w:rPr>
                <w:t>How do I reply to an opposition?</w:t>
              </w:r>
            </w:hyperlink>
            <w:r>
              <w:t xml:space="preserve"> on the court's website.</w:t>
            </w:r>
          </w:p>
          <w:p w14:paraId="43741C15" w14:textId="2AFC2F5A" w:rsidR="007C0EEB" w:rsidRDefault="007C0EEB" w:rsidP="007C0EEB">
            <w:pPr>
              <w:pStyle w:val="ListParagraph"/>
              <w:numPr>
                <w:ilvl w:val="0"/>
                <w:numId w:val="1"/>
              </w:numPr>
              <w:ind w:left="424"/>
            </w:pPr>
            <w:r>
              <w:t xml:space="preserve">Fill out: </w:t>
            </w:r>
            <w:r w:rsidR="003049A0" w:rsidRPr="0054657C">
              <w:rPr>
                <w:b/>
              </w:rPr>
              <w:t>Reply to Opposition to Motion</w:t>
            </w:r>
            <w:r w:rsidR="002C4FF8">
              <w:rPr>
                <w:b/>
              </w:rPr>
              <w:t xml:space="preserve"> </w:t>
            </w:r>
            <w:r w:rsidR="002C4FF8" w:rsidRPr="005F2392">
              <w:rPr>
                <w:b/>
              </w:rPr>
              <w:t>SHC – 1305</w:t>
            </w:r>
            <w:r>
              <w:t>.</w:t>
            </w:r>
          </w:p>
          <w:p w14:paraId="58661C42" w14:textId="6C3873DC" w:rsidR="007C0EEB" w:rsidRDefault="007C0EEB" w:rsidP="007C0EEB">
            <w:pPr>
              <w:pStyle w:val="ListParagraph"/>
              <w:numPr>
                <w:ilvl w:val="0"/>
                <w:numId w:val="1"/>
              </w:numPr>
            </w:pPr>
            <w:r>
              <w:t xml:space="preserve">Remember to fil out the section that tells the court how and when you deliver your reply to {{ </w:t>
            </w:r>
            <w:proofErr w:type="spellStart"/>
            <w:r>
              <w:t>other_party_in_case</w:t>
            </w:r>
            <w:proofErr w:type="spellEnd"/>
            <w:r>
              <w:t xml:space="preserve"> }}.</w:t>
            </w:r>
          </w:p>
          <w:p w14:paraId="4CC1B7C8" w14:textId="465326CD" w:rsidR="002C4FF8" w:rsidRDefault="002C4FF8" w:rsidP="002C4FF8">
            <w:pPr>
              <w:ind w:left="-116"/>
            </w:pPr>
            <w:r>
              <w:rPr>
                <w:noProof/>
              </w:rPr>
              <w:lastRenderedPageBreak/>
              <w:drawing>
                <wp:inline distT="0" distB="0" distL="0" distR="0" wp14:anchorId="7F045F56" wp14:editId="5FC29A1A">
                  <wp:extent cx="4687570" cy="773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5">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6056E684" w14:textId="77777777" w:rsidR="007C0EEB" w:rsidRDefault="007C0EEB" w:rsidP="003049A0">
            <w:pPr>
              <w:pStyle w:val="ListParagraph"/>
              <w:numPr>
                <w:ilvl w:val="0"/>
                <w:numId w:val="1"/>
              </w:numPr>
              <w:ind w:left="424"/>
            </w:pPr>
            <w:r>
              <w:t>Make 2 copies of your reply.</w:t>
            </w:r>
          </w:p>
          <w:p w14:paraId="38863BC8" w14:textId="4A7A10BF" w:rsidR="007C0EEB" w:rsidRDefault="007C0EEB" w:rsidP="002C4FF8">
            <w:pPr>
              <w:pStyle w:val="ListParagraph"/>
              <w:numPr>
                <w:ilvl w:val="0"/>
                <w:numId w:val="1"/>
              </w:numPr>
              <w:ind w:left="424"/>
            </w:pPr>
            <w:r>
              <w:t>File the original with the court.</w:t>
            </w:r>
            <w:commentRangeStart w:id="24"/>
            <w:commentRangeStart w:id="25"/>
            <w:commentRangeEnd w:id="24"/>
            <w:r w:rsidRPr="002C4FF8">
              <w:commentReference w:id="24"/>
            </w:r>
            <w:commentRangeEnd w:id="25"/>
            <w:r w:rsidR="00B87A64">
              <w:rPr>
                <w:rStyle w:val="CommentReference"/>
                <w:rFonts w:ascii="Arial" w:eastAsia="Arial" w:hAnsi="Arial" w:cs="Arial"/>
                <w:color w:val="auto"/>
                <w:spacing w:val="0"/>
              </w:rPr>
              <w:commentReference w:id="25"/>
            </w:r>
          </w:p>
          <w:p w14:paraId="43E5E210" w14:textId="53EF4D02" w:rsidR="002C4FF8" w:rsidRDefault="002C4FF8" w:rsidP="00947B70">
            <w:pPr>
              <w:pStyle w:val="ListParagraph"/>
              <w:numPr>
                <w:ilvl w:val="0"/>
                <w:numId w:val="1"/>
              </w:numPr>
              <w:ind w:left="424"/>
            </w:pPr>
            <w:r>
              <w:t>G</w:t>
            </w:r>
            <w:r w:rsidR="007C0EEB">
              <w:t xml:space="preserve">ive {{ </w:t>
            </w:r>
            <w:proofErr w:type="spellStart"/>
            <w:r w:rsidR="007C0EEB">
              <w:t>other_party_in_case</w:t>
            </w:r>
            <w:proofErr w:type="spellEnd"/>
            <w:r w:rsidR="007C0EEB">
              <w:t>}}, or their lawyer, 1 copy of everything you file with the court.</w:t>
            </w:r>
            <w:r w:rsidR="00690280">
              <w:t xml:space="preserve"> Try to give it to them the same day you file your documents.</w:t>
            </w:r>
          </w:p>
          <w:p w14:paraId="7D4043C3" w14:textId="48FE3BD2" w:rsidR="00783BF2" w:rsidRPr="00A81449" w:rsidRDefault="002C4FF8" w:rsidP="002C4FF8">
            <w:pPr>
              <w:pStyle w:val="ListParagraph"/>
              <w:numPr>
                <w:ilvl w:val="0"/>
                <w:numId w:val="1"/>
              </w:numPr>
              <w:ind w:left="424"/>
            </w:pPr>
            <w:r>
              <w:t xml:space="preserve"> Keep 1 copy for your own records.</w:t>
            </w:r>
            <w:r w:rsidR="007C0EEB" w:rsidRPr="002C4FF8">
              <w:rPr>
                <w:color w:val="000000" w:themeColor="text1"/>
              </w:rPr>
              <w:t xml:space="preserve"> </w:t>
            </w:r>
          </w:p>
          <w:p w14:paraId="257490F1" w14:textId="0D2EF209" w:rsidR="00783BF2" w:rsidRDefault="00783BF2" w:rsidP="00B87A64">
            <w:pPr>
              <w:pStyle w:val="Heading3"/>
              <w:outlineLvl w:val="2"/>
            </w:pPr>
            <w:r>
              <w:t xml:space="preserve">The judge </w:t>
            </w:r>
            <w:r>
              <w:t xml:space="preserve">will </w:t>
            </w:r>
            <w:r>
              <w:t>issue an order</w:t>
            </w:r>
          </w:p>
          <w:p w14:paraId="03E94632" w14:textId="77777777" w:rsidR="00783BF2" w:rsidRDefault="00783BF2" w:rsidP="00783BF2">
            <w:pPr>
              <w:pStyle w:val="ListParagraph"/>
              <w:numPr>
                <w:ilvl w:val="0"/>
                <w:numId w:val="1"/>
              </w:numPr>
              <w:ind w:left="405"/>
            </w:pPr>
            <w:r>
              <w:t>The judge may set a date for a hearing, but they may decide your motion without a hearing.</w:t>
            </w:r>
          </w:p>
          <w:p w14:paraId="27369B12" w14:textId="77777777" w:rsidR="00783BF2" w:rsidRPr="00EC5358" w:rsidRDefault="00783BF2" w:rsidP="00783BF2">
            <w:pPr>
              <w:pStyle w:val="ListParagraph"/>
              <w:numPr>
                <w:ilvl w:val="0"/>
                <w:numId w:val="1"/>
              </w:numPr>
              <w:ind w:left="405"/>
            </w:pPr>
            <w:r>
              <w:t xml:space="preserve">The judge may grant your </w:t>
            </w:r>
            <w:r w:rsidRPr="00EC5358">
              <w:rPr>
                <w:b/>
              </w:rPr>
              <w:t>Motion to Set Aside</w:t>
            </w:r>
            <w:r>
              <w:rPr>
                <w:b/>
              </w:rPr>
              <w:t xml:space="preserve"> -</w:t>
            </w:r>
            <w:r w:rsidRPr="00EC5358">
              <w:t xml:space="preserve"> </w:t>
            </w:r>
            <w:r>
              <w:t>k</w:t>
            </w:r>
            <w:r w:rsidRPr="00EC5358">
              <w:t xml:space="preserve">eep following the court order you have until the judge grants your motion. </w:t>
            </w:r>
          </w:p>
          <w:p w14:paraId="74E7D023" w14:textId="67DEC04D" w:rsidR="00783BF2" w:rsidRDefault="00783BF2" w:rsidP="007E3713">
            <w:pPr>
              <w:pStyle w:val="ListParagraph"/>
              <w:numPr>
                <w:ilvl w:val="0"/>
                <w:numId w:val="1"/>
              </w:numPr>
              <w:ind w:left="403"/>
            </w:pPr>
            <w:r>
              <w:t>The judge may deny your motion.</w:t>
            </w:r>
          </w:p>
          <w:p w14:paraId="32BA33D3" w14:textId="178038D1" w:rsidR="002C4FF8" w:rsidRDefault="002C4FF8" w:rsidP="00B87A64">
            <w:pPr>
              <w:pStyle w:val="Body"/>
            </w:pPr>
            <w:r>
              <w:t>{%if set_aside %}</w:t>
            </w:r>
            <w:r w:rsidR="00783BF2" w:rsidRPr="00AF341D">
              <w:t>Either pa</w:t>
            </w:r>
            <w:r w:rsidR="00783BF2">
              <w:t>rent</w:t>
            </w:r>
            <w:r w:rsidR="00783BF2" w:rsidRPr="00AF341D">
              <w:t xml:space="preserve"> can </w:t>
            </w:r>
            <w:r w:rsidR="00783BF2" w:rsidRPr="00AF341D">
              <w:t xml:space="preserve">decide to </w:t>
            </w:r>
            <w:r w:rsidR="00783BF2" w:rsidRPr="00AF341D">
              <w:t xml:space="preserve">appeal the decision about the </w:t>
            </w:r>
            <w:r w:rsidR="00783BF2" w:rsidRPr="009D205E">
              <w:rPr>
                <w:b/>
              </w:rPr>
              <w:t>Motion to Set Aside</w:t>
            </w:r>
            <w:r w:rsidR="00783BF2" w:rsidRPr="00B87A64">
              <w:t xml:space="preserve"> </w:t>
            </w:r>
            <w:r w:rsidR="00783BF2" w:rsidRPr="00AF341D">
              <w:t>if they believe the judge made a legal mistake.</w:t>
            </w:r>
            <w:r w:rsidR="00783BF2" w:rsidRPr="00AF341D">
              <w:t xml:space="preserve"> Learn more about </w:t>
            </w:r>
            <w:hyperlink r:id="rId106" w:history="1">
              <w:r w:rsidR="00783BF2" w:rsidRPr="00AF341D">
                <w:rPr>
                  <w:rStyle w:val="Hyperlink"/>
                </w:rPr>
                <w:t>filing an appeal</w:t>
              </w:r>
            </w:hyperlink>
            <w:r w:rsidR="00783BF2" w:rsidRPr="00AF341D">
              <w:t>.</w:t>
            </w:r>
          </w:p>
          <w:p w14:paraId="30544E28" w14:textId="5C47DD7D" w:rsidR="00783BF2" w:rsidRDefault="002C4FF8" w:rsidP="007E3713">
            <w:pPr>
              <w:pStyle w:val="Body"/>
            </w:pPr>
            <w:r>
              <w:t>{% endif %}</w:t>
            </w:r>
            <w:r w:rsidR="00783BF2" w:rsidRPr="00EC3D00">
              <w:t xml:space="preserve">Read </w:t>
            </w:r>
            <w:r w:rsidR="00783BF2">
              <w:t xml:space="preserve">the court's webpage </w:t>
            </w:r>
            <w:hyperlink r:id="rId107" w:anchor="options" w:history="1">
              <w:r w:rsidR="00783BF2">
                <w:rPr>
                  <w:rStyle w:val="Hyperlink"/>
                </w:rPr>
                <w:t>Op</w:t>
              </w:r>
              <w:r w:rsidR="00783BF2" w:rsidRPr="00187830">
                <w:rPr>
                  <w:rStyle w:val="Hyperlink"/>
                </w:rPr>
                <w:t>tions after you get a judge</w:t>
              </w:r>
              <w:r w:rsidR="00783BF2">
                <w:rPr>
                  <w:rStyle w:val="Hyperlink"/>
                </w:rPr>
                <w:t>'</w:t>
              </w:r>
              <w:r w:rsidR="00783BF2" w:rsidRPr="00187830">
                <w:rPr>
                  <w:rStyle w:val="Hyperlink"/>
                </w:rPr>
                <w:t>s decision</w:t>
              </w:r>
            </w:hyperlink>
            <w:r w:rsidR="00783BF2" w:rsidRPr="00EC3D00">
              <w:t>.</w:t>
            </w:r>
          </w:p>
          <w:p w14:paraId="2D471E69" w14:textId="77777777" w:rsidR="00783BF2" w:rsidRDefault="00783BF2" w:rsidP="00783BF2">
            <w:pPr>
              <w:pStyle w:val="Heading3"/>
              <w:outlineLvl w:val="2"/>
            </w:pPr>
            <w:r>
              <w:t>Links in this step</w:t>
            </w:r>
          </w:p>
          <w:p w14:paraId="1C667FBC" w14:textId="4C08DBB4" w:rsidR="00783BF2" w:rsidRDefault="009E42F6" w:rsidP="00783BF2">
            <w:pPr>
              <w:pStyle w:val="Body"/>
            </w:pPr>
            <w:hyperlink r:id="rId108" w:history="1">
              <w:r w:rsidR="00783BF2" w:rsidRPr="0054657C">
                <w:rPr>
                  <w:rStyle w:val="Hyperlink"/>
                  <w:b/>
                  <w:color w:val="auto"/>
                  <w:u w:val="none"/>
                </w:rPr>
                <w:t>Motions Part 3: Preparing a Reply </w:t>
              </w:r>
            </w:hyperlink>
            <w:r w:rsidR="00783BF2">
              <w:br/>
            </w:r>
            <w:r w:rsidR="00783BF2" w:rsidRPr="0054657C">
              <w:t>youtube.com/</w:t>
            </w:r>
            <w:proofErr w:type="spellStart"/>
            <w:r w:rsidR="00783BF2" w:rsidRPr="0054657C">
              <w:t>watch?v</w:t>
            </w:r>
            <w:proofErr w:type="spellEnd"/>
            <w:r w:rsidR="00783BF2" w:rsidRPr="0054657C">
              <w:t>=</w:t>
            </w:r>
            <w:proofErr w:type="spellStart"/>
            <w:r w:rsidR="00783BF2" w:rsidRPr="0054657C">
              <w:t>egoBeRFB_Uw</w:t>
            </w:r>
            <w:proofErr w:type="spellEnd"/>
          </w:p>
          <w:p w14:paraId="233EFDC1" w14:textId="77777777" w:rsidR="00783BF2" w:rsidRPr="0054657C" w:rsidRDefault="00783BF2" w:rsidP="00783BF2">
            <w:pPr>
              <w:pStyle w:val="Body"/>
            </w:pPr>
            <w:r w:rsidRPr="0054657C">
              <w:rPr>
                <w:b/>
              </w:rPr>
              <w:t>Reply to Opposition to Motion, SHC-1305</w:t>
            </w:r>
            <w:r w:rsidRPr="0054657C">
              <w:br/>
              <w:t>courts.alaska.gov/shc/family/docs/shc-1305n.pdf</w:t>
            </w:r>
          </w:p>
          <w:p w14:paraId="4299A044" w14:textId="77777777" w:rsidR="00783BF2" w:rsidRDefault="00783BF2" w:rsidP="00783BF2">
            <w:pPr>
              <w:pStyle w:val="Body"/>
            </w:pPr>
            <w:r w:rsidRPr="00D374B2">
              <w:rPr>
                <w:b/>
                <w:bCs/>
              </w:rPr>
              <w:t>How do I reply to an opposition?</w:t>
            </w:r>
            <w:r w:rsidRPr="00126F72">
              <w:br/>
              <w:t>courts.alaska.gov/shc/family/</w:t>
            </w:r>
            <w:proofErr w:type="spellStart"/>
            <w:r w:rsidRPr="00126F72">
              <w:t>motions.htm#reply</w:t>
            </w:r>
            <w:proofErr w:type="spellEnd"/>
          </w:p>
          <w:p w14:paraId="1AA631AA" w14:textId="0AE15353" w:rsidR="00783BF2" w:rsidRPr="00733235" w:rsidRDefault="009E42F6" w:rsidP="00783BF2">
            <w:pPr>
              <w:pStyle w:val="Body"/>
              <w:rPr>
                <w:color w:val="auto"/>
              </w:rPr>
            </w:pPr>
            <w:hyperlink r:id="rId109" w:history="1">
              <w:r w:rsidR="00783BF2" w:rsidRPr="00733235">
                <w:rPr>
                  <w:rStyle w:val="Hyperlink"/>
                  <w:b/>
                  <w:color w:val="auto"/>
                  <w:u w:val="none"/>
                </w:rPr>
                <w:t>filing an appeal</w:t>
              </w:r>
            </w:hyperlink>
            <w:r w:rsidR="00783BF2">
              <w:rPr>
                <w:rStyle w:val="Hyperlink"/>
                <w:color w:val="auto"/>
                <w:u w:val="none"/>
              </w:rPr>
              <w:br/>
            </w:r>
            <w:r w:rsidR="00783BF2" w:rsidRPr="00733235">
              <w:rPr>
                <w:color w:val="auto"/>
              </w:rPr>
              <w:t>courts.alaska.gov/shc/appeals/appeals.htm</w:t>
            </w:r>
          </w:p>
          <w:p w14:paraId="39BC2844" w14:textId="01463CD8" w:rsidR="00DB05CF" w:rsidRDefault="009E42F6" w:rsidP="00B87A64">
            <w:pPr>
              <w:pStyle w:val="Body"/>
            </w:pPr>
            <w:hyperlink r:id="rId110" w:anchor="options" w:history="1">
              <w:r w:rsidR="00783BF2" w:rsidRPr="00126F72">
                <w:rPr>
                  <w:b/>
                </w:rPr>
                <w:t>options after you get a judge</w:t>
              </w:r>
              <w:r w:rsidR="00783BF2">
                <w:rPr>
                  <w:b/>
                </w:rPr>
                <w:t>'</w:t>
              </w:r>
              <w:r w:rsidR="00783BF2" w:rsidRPr="00126F72">
                <w:rPr>
                  <w:b/>
                </w:rPr>
                <w:t>s decision</w:t>
              </w:r>
            </w:hyperlink>
            <w:r w:rsidR="00783BF2" w:rsidRPr="00126F72">
              <w:rPr>
                <w:b/>
              </w:rPr>
              <w:br/>
            </w:r>
            <w:r w:rsidR="00783BF2" w:rsidRPr="00126F72">
              <w:t>courts.alaska.gov/shc/family/</w:t>
            </w:r>
            <w:proofErr w:type="spellStart"/>
            <w:r w:rsidR="00783BF2" w:rsidRPr="00126F72">
              <w:t>after-judgment.htm#options</w:t>
            </w:r>
            <w:proofErr w:type="spellEnd"/>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tr w:rsidR="00A50D37" w14:paraId="7264052F" w14:textId="77777777" w:rsidTr="00DC1A96">
        <w:trPr>
          <w:jc w:val="center"/>
        </w:trPr>
        <w:tc>
          <w:tcPr>
            <w:tcW w:w="2880" w:type="dxa"/>
            <w:tcMar>
              <w:top w:w="360" w:type="dxa"/>
              <w:left w:w="115" w:type="dxa"/>
              <w:right w:w="115" w:type="dxa"/>
            </w:tcMar>
          </w:tcPr>
          <w:p w14:paraId="0C129E44" w14:textId="79E81C18" w:rsidR="00A50D37" w:rsidRDefault="00A50D37" w:rsidP="00CE5ADB">
            <w:pPr>
              <w:pStyle w:val="BodyText"/>
              <w:rPr>
                <w:shd w:val="clear" w:color="auto" w:fill="FFFFFF"/>
              </w:rPr>
            </w:pPr>
            <w:r>
              <w:rPr>
                <w:shd w:val="clear" w:color="auto" w:fill="FFFFFF"/>
              </w:rPr>
              <w:t xml:space="preserve">{%tr if </w:t>
            </w:r>
            <w:r w:rsidR="00B66B4A">
              <w:t>motion</w:t>
            </w:r>
            <w:r w:rsidR="008B23FE">
              <w:t xml:space="preserve">_decision </w:t>
            </w:r>
            <w:commentRangeStart w:id="26"/>
            <w:r w:rsidR="008B23FE">
              <w:t>or</w:t>
            </w:r>
            <w:commentRangeEnd w:id="26"/>
            <w:r w:rsidR="00332522">
              <w:rPr>
                <w:rStyle w:val="CommentReference"/>
                <w:rFonts w:ascii="Arial" w:eastAsia="Arial" w:hAnsi="Arial" w:cs="Arial"/>
                <w:color w:val="auto"/>
                <w:spacing w:val="0"/>
              </w:rPr>
              <w:commentReference w:id="26"/>
            </w:r>
            <w:r w:rsidR="008B23FE">
              <w:t xml:space="preserve"> </w:t>
            </w:r>
            <w:r w:rsidR="009A0921">
              <w:t xml:space="preserve">standing_order </w:t>
            </w:r>
            <w:commentRangeStart w:id="27"/>
            <w:commentRangeEnd w:id="27"/>
            <w:r w:rsidR="0061439D">
              <w:rPr>
                <w:rStyle w:val="CommentReference"/>
                <w:rFonts w:ascii="Arial" w:eastAsia="Arial" w:hAnsi="Arial" w:cs="Arial"/>
                <w:color w:val="auto"/>
                <w:spacing w:val="0"/>
              </w:rPr>
              <w:commentReference w:id="27"/>
            </w:r>
            <w:commentRangeStart w:id="28"/>
            <w:r w:rsidR="008B23FE">
              <w:t>or</w:t>
            </w:r>
            <w:commentRangeEnd w:id="28"/>
            <w:r w:rsidR="0061439D">
              <w:rPr>
                <w:rStyle w:val="CommentReference"/>
                <w:rFonts w:ascii="Arial" w:eastAsia="Arial" w:hAnsi="Arial" w:cs="Arial"/>
                <w:color w:val="auto"/>
                <w:spacing w:val="0"/>
              </w:rPr>
              <w:commentReference w:id="28"/>
            </w:r>
            <w:r w:rsidR="008B23FE">
              <w:t xml:space="preserve"> </w:t>
            </w:r>
            <w:r w:rsidR="00ED4C0C">
              <w:t xml:space="preserve">appeal or </w:t>
            </w:r>
            <w:r w:rsidR="008B23FE">
              <w:t>modi</w:t>
            </w:r>
            <w:r w:rsidR="00141275">
              <w:t>f</w:t>
            </w:r>
            <w:r w:rsidR="008B23FE">
              <w:t>y</w:t>
            </w:r>
            <w:r w:rsidR="00ED4C0C">
              <w:t xml:space="preserve">_within_15 or modify_after_15 </w:t>
            </w:r>
            <w:r w:rsidR="00D45594">
              <w:t>in(</w:t>
            </w:r>
            <w:r w:rsidR="00ED4C0C">
              <w:t>'AK order'</w:t>
            </w:r>
            <w:r w:rsidR="00D45594">
              <w:t>, 'foreign order')</w:t>
            </w:r>
            <w:r w:rsidR="00ED4C0C">
              <w:t xml:space="preserve"> </w:t>
            </w:r>
            <w:r>
              <w:rPr>
                <w:shd w:val="clear" w:color="auto" w:fill="FFFFFF"/>
              </w:rPr>
              <w:t>%}</w:t>
            </w:r>
          </w:p>
        </w:tc>
        <w:tc>
          <w:tcPr>
            <w:tcW w:w="7612" w:type="dxa"/>
            <w:tcMar>
              <w:top w:w="432" w:type="dxa"/>
              <w:left w:w="115" w:type="dxa"/>
              <w:right w:w="115" w:type="dxa"/>
            </w:tcMar>
          </w:tcPr>
          <w:p w14:paraId="414E42C3" w14:textId="77777777" w:rsidR="00A50D37" w:rsidRDefault="00A50D37" w:rsidP="00CE5ADB"/>
        </w:tc>
      </w:tr>
      <w:tr w:rsidR="00A50D37" w14:paraId="0DA9D678" w14:textId="77777777" w:rsidTr="00DC1A96">
        <w:trPr>
          <w:jc w:val="center"/>
        </w:trPr>
        <w:tc>
          <w:tcPr>
            <w:tcW w:w="2880" w:type="dxa"/>
            <w:tcMar>
              <w:top w:w="360" w:type="dxa"/>
              <w:left w:w="115" w:type="dxa"/>
              <w:right w:w="115" w:type="dxa"/>
            </w:tcMar>
          </w:tcPr>
          <w:p w14:paraId="0227CDD2" w14:textId="571C7987" w:rsidR="00A50D37" w:rsidRDefault="00A50D37"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23</w:t>
            </w:r>
            <w:r w:rsidRPr="00A50D37">
              <w:rPr>
                <w:shd w:val="clear" w:color="auto" w:fill="FFFFFF"/>
              </w:rPr>
              <w:fldChar w:fldCharType="end"/>
            </w:r>
            <w:r w:rsidRPr="00A50D37">
              <w:rPr>
                <w:shd w:val="clear" w:color="auto" w:fill="FFFFFF"/>
              </w:rPr>
              <w:t>:</w:t>
            </w:r>
            <w:r w:rsidR="005F2392">
              <w:t xml:space="preserve"> </w:t>
            </w:r>
            <w:commentRangeStart w:id="29"/>
            <w:r w:rsidR="005F2392" w:rsidRPr="005F2392">
              <w:rPr>
                <w:shd w:val="clear" w:color="auto" w:fill="FFFFFF"/>
              </w:rPr>
              <w:t xml:space="preserve">You can file a reply if </w:t>
            </w:r>
            <w:r w:rsidR="009800FE">
              <w:rPr>
                <w:shd w:val="clear" w:color="auto" w:fill="FFFFFF"/>
              </w:rPr>
              <w:t>{{</w:t>
            </w:r>
            <w:r w:rsidR="009800FE">
              <w:rPr>
                <w:shd w:val="clear" w:color="auto" w:fill="FFFFFF"/>
              </w:rPr>
              <w:t xml:space="preserve"> </w:t>
            </w:r>
            <w:proofErr w:type="spellStart"/>
            <w:r w:rsidR="009800FE">
              <w:rPr>
                <w:shd w:val="clear" w:color="auto" w:fill="FFFFFF"/>
              </w:rPr>
              <w:t>other</w:t>
            </w:r>
            <w:r w:rsidR="009800FE">
              <w:rPr>
                <w:shd w:val="clear" w:color="auto" w:fill="FFFFFF"/>
              </w:rPr>
              <w:t>_party_in_case</w:t>
            </w:r>
            <w:proofErr w:type="spellEnd"/>
            <w:r w:rsidR="009800FE">
              <w:rPr>
                <w:shd w:val="clear" w:color="auto" w:fill="FFFFFF"/>
              </w:rPr>
              <w:t xml:space="preserve"> }}</w:t>
            </w:r>
            <w:r w:rsidR="005F2392" w:rsidRPr="005F2392">
              <w:rPr>
                <w:shd w:val="clear" w:color="auto" w:fill="FFFFFF"/>
              </w:rPr>
              <w:t xml:space="preserve"> responds</w:t>
            </w:r>
            <w:commentRangeEnd w:id="29"/>
            <w:r w:rsidR="00E16157">
              <w:rPr>
                <w:rStyle w:val="CommentReference"/>
                <w:rFonts w:ascii="Arial" w:eastAsia="Arial" w:hAnsi="Arial" w:cs="Arial"/>
                <w:color w:val="auto"/>
                <w:spacing w:val="0"/>
              </w:rPr>
              <w:commentReference w:id="29"/>
            </w:r>
          </w:p>
        </w:tc>
        <w:tc>
          <w:tcPr>
            <w:tcW w:w="7612" w:type="dxa"/>
            <w:tcMar>
              <w:top w:w="432" w:type="dxa"/>
              <w:left w:w="115" w:type="dxa"/>
              <w:right w:w="115" w:type="dxa"/>
            </w:tcMar>
          </w:tcPr>
          <w:p w14:paraId="6D3BE0A8" w14:textId="00BA0758" w:rsidR="005F2392" w:rsidRDefault="00CE5ADB" w:rsidP="00813E1D">
            <w:pPr>
              <w:pStyle w:val="ListParagraph"/>
            </w:pPr>
            <w:r>
              <w:t xml:space="preserve">{% if </w:t>
            </w:r>
            <w:r w:rsidR="00FC3375">
              <w:t xml:space="preserve">motion_decision </w:t>
            </w:r>
            <w:r>
              <w:t>%}</w:t>
            </w:r>
            <w:r w:rsidR="005F2392">
              <w:t>If the court asks the other parent to respond, you can file a Reply to the response.</w:t>
            </w:r>
            <w:r>
              <w:t>{% elif</w:t>
            </w:r>
            <w:r w:rsidR="00B50039">
              <w:t xml:space="preserve"> </w:t>
            </w:r>
            <w:r w:rsidR="00ED4C0C">
              <w:t xml:space="preserve">standing_order or appeal or set_aside or modify_within_15 or modify_after_15 </w:t>
            </w:r>
            <w:r w:rsidR="00D45594">
              <w:t>in(</w:t>
            </w:r>
            <w:r w:rsidR="00ED4C0C">
              <w:t>'AK order'</w:t>
            </w:r>
            <w:r w:rsidR="00D45594">
              <w:t>, 'foreign order')</w:t>
            </w:r>
            <w:r w:rsidR="00ED4C0C">
              <w:t xml:space="preserve"> </w:t>
            </w:r>
            <w:r w:rsidR="008A1D1A">
              <w:t xml:space="preserve"> </w:t>
            </w:r>
            <w:r>
              <w:t>%}</w:t>
            </w:r>
            <w:r w:rsidR="00D0751F">
              <w:t xml:space="preserve"> </w:t>
            </w:r>
            <w:r w:rsidR="006E6C16">
              <w:t xml:space="preserve">If the other parent responds in writing, you </w:t>
            </w:r>
            <w:r w:rsidR="00D0751F">
              <w:t xml:space="preserve">can </w:t>
            </w:r>
            <w:r w:rsidR="006E6C16">
              <w:t xml:space="preserve">file a </w:t>
            </w:r>
            <w:r w:rsidR="006E6C16">
              <w:rPr>
                <w:b/>
              </w:rPr>
              <w:t>Reply</w:t>
            </w:r>
            <w:r w:rsidR="006E6C16">
              <w:t>.{% endif %}</w:t>
            </w:r>
          </w:p>
          <w:p w14:paraId="2D268F2F" w14:textId="03701233" w:rsidR="005F2392" w:rsidRDefault="005F2392" w:rsidP="00813E1D">
            <w:pPr>
              <w:pStyle w:val="ListParagraph"/>
            </w:pPr>
            <w:r>
              <w:t xml:space="preserve">You have 5 days to reply if the response was hand delivered and 8 days if it was mailed, not counting holidays or weekends.  </w:t>
            </w:r>
          </w:p>
          <w:p w14:paraId="3B4FC52F" w14:textId="6B9CB401" w:rsidR="005F2392" w:rsidRDefault="005F2392" w:rsidP="00813E1D">
            <w:pPr>
              <w:pStyle w:val="ListParagraph"/>
            </w:pPr>
            <w:bookmarkStart w:id="30" w:name="_Hlk141257058"/>
            <w:r>
              <w:t xml:space="preserve">If the </w:t>
            </w:r>
            <w:r w:rsidR="00332522">
              <w:t>due date</w:t>
            </w:r>
            <w:r w:rsidR="00332522">
              <w:t xml:space="preserve"> </w:t>
            </w:r>
            <w:r>
              <w:t xml:space="preserve">day is a, weekend, or holiday, your Reply is due the next day </w:t>
            </w:r>
            <w:r w:rsidR="00332522">
              <w:t>the court</w:t>
            </w:r>
            <w:r w:rsidR="00332522">
              <w:t xml:space="preserve"> is </w:t>
            </w:r>
            <w:commentRangeStart w:id="31"/>
            <w:r w:rsidR="00332522">
              <w:t>open.</w:t>
            </w:r>
            <w:r w:rsidR="00332522">
              <w:t xml:space="preserve"> </w:t>
            </w:r>
            <w:r>
              <w:t xml:space="preserve">For example, </w:t>
            </w:r>
            <w:r w:rsidR="00332522">
              <w:t xml:space="preserve">if </w:t>
            </w:r>
            <w:r w:rsidR="00332522">
              <w:t>it is due on a Saturday</w:t>
            </w:r>
            <w:r w:rsidR="00332522">
              <w:t xml:space="preserve">, and the </w:t>
            </w:r>
            <w:r w:rsidR="00332522">
              <w:t>court is open</w:t>
            </w:r>
            <w:r w:rsidR="00332522">
              <w:t xml:space="preserve"> Monday</w:t>
            </w:r>
            <w:r w:rsidR="00332522">
              <w:t>, your reply is due Monday</w:t>
            </w:r>
            <w:r>
              <w:t xml:space="preserve"> </w:t>
            </w:r>
            <w:r w:rsidR="00E16157">
              <w:rPr>
                <w:rStyle w:val="CommentReference"/>
                <w:rFonts w:ascii="Arial" w:eastAsia="Arial" w:hAnsi="Arial" w:cs="Arial"/>
                <w:color w:val="auto"/>
                <w:spacing w:val="0"/>
              </w:rPr>
              <w:commentReference w:id="31"/>
            </w:r>
            <w:commentRangeEnd w:id="31"/>
          </w:p>
          <w:p w14:paraId="7E4C5E02" w14:textId="7FCD4E78" w:rsidR="005F2392" w:rsidRDefault="005F2392" w:rsidP="00813E1D">
            <w:pPr>
              <w:pStyle w:val="ListParagraph"/>
            </w:pPr>
            <w:r>
              <w:t xml:space="preserve">Watch a video about replies: </w:t>
            </w:r>
            <w:hyperlink r:id="rId111" w:history="1">
              <w:r w:rsidRPr="005F2392">
                <w:rPr>
                  <w:rStyle w:val="Hyperlink"/>
                </w:rPr>
                <w:t>Motions Part 3: Preparing a Reply</w:t>
              </w:r>
            </w:hyperlink>
            <w:r>
              <w:t xml:space="preserve"> </w:t>
            </w:r>
          </w:p>
          <w:p w14:paraId="52BF6CEF" w14:textId="2BE9CBAF" w:rsidR="005F2392" w:rsidRDefault="005F2392" w:rsidP="00813E1D">
            <w:pPr>
              <w:pStyle w:val="ListParagraph"/>
            </w:pPr>
            <w:r>
              <w:t xml:space="preserve">Fill out: </w:t>
            </w:r>
            <w:r w:rsidRPr="005F2392">
              <w:rPr>
                <w:b/>
              </w:rPr>
              <w:t>Reply, SHC – 1305</w:t>
            </w:r>
            <w:r>
              <w:t xml:space="preserve"> in </w:t>
            </w:r>
            <w:hyperlink r:id="rId112" w:history="1">
              <w:r w:rsidRPr="005F2392">
                <w:rPr>
                  <w:rStyle w:val="Hyperlink"/>
                </w:rPr>
                <w:t>Word</w:t>
              </w:r>
            </w:hyperlink>
            <w:r>
              <w:t xml:space="preserve"> | </w:t>
            </w:r>
            <w:hyperlink r:id="rId113" w:history="1">
              <w:r w:rsidRPr="005F2392">
                <w:rPr>
                  <w:rStyle w:val="Hyperlink"/>
                </w:rPr>
                <w:t>PDF</w:t>
              </w:r>
            </w:hyperlink>
            <w:r>
              <w:t>.</w:t>
            </w:r>
          </w:p>
          <w:p w14:paraId="6EEE56D6" w14:textId="561D55D3" w:rsidR="009818B2" w:rsidRDefault="009818B2" w:rsidP="009E6505">
            <w:pPr>
              <w:pStyle w:val="ListParagraph"/>
            </w:pPr>
            <w:r>
              <w:t xml:space="preserve">Remember to fil out the section that tells the court how and when you deliver your reply to {{ </w:t>
            </w:r>
            <w:proofErr w:type="spellStart"/>
            <w:r>
              <w:t>other_party_in_case</w:t>
            </w:r>
            <w:proofErr w:type="spellEnd"/>
            <w:r>
              <w:t xml:space="preserve"> }}.</w:t>
            </w:r>
          </w:p>
          <w:p w14:paraId="6724F827" w14:textId="1B7191AD" w:rsidR="009E6505" w:rsidRDefault="005F2392" w:rsidP="009E6505">
            <w:pPr>
              <w:pStyle w:val="ListParagraph"/>
            </w:pPr>
            <w:r>
              <w:t>Make 2 copies of your reply.</w:t>
            </w:r>
          </w:p>
          <w:p w14:paraId="535533E2" w14:textId="77777777" w:rsidR="009E6505" w:rsidRDefault="009E6505" w:rsidP="009E6505">
            <w:pPr>
              <w:pStyle w:val="ListParagraph"/>
              <w:numPr>
                <w:ilvl w:val="1"/>
                <w:numId w:val="8"/>
              </w:numPr>
            </w:pPr>
            <w:r>
              <w:t>File the original with the court.</w:t>
            </w:r>
            <w:commentRangeStart w:id="32"/>
            <w:commentRangeEnd w:id="32"/>
            <w:r>
              <w:rPr>
                <w:rStyle w:val="CommentReference"/>
                <w:rFonts w:ascii="Arial" w:eastAsia="Arial" w:hAnsi="Arial" w:cs="Arial"/>
                <w:color w:val="auto"/>
                <w:spacing w:val="0"/>
              </w:rPr>
              <w:commentReference w:id="32"/>
            </w:r>
          </w:p>
          <w:p w14:paraId="14C2F08F" w14:textId="75B283D2" w:rsidR="005F2392" w:rsidRDefault="005F2392" w:rsidP="00813E1D">
            <w:pPr>
              <w:pStyle w:val="ListParagraph"/>
              <w:numPr>
                <w:ilvl w:val="1"/>
                <w:numId w:val="8"/>
              </w:numPr>
            </w:pPr>
            <w:r>
              <w:t xml:space="preserve"> Keep 1 copy for your own records.</w:t>
            </w:r>
          </w:p>
          <w:p w14:paraId="293432C4" w14:textId="06F0723E" w:rsidR="00AA5A30" w:rsidRDefault="009818B2" w:rsidP="00813E1D">
            <w:pPr>
              <w:pStyle w:val="ListParagraph"/>
              <w:numPr>
                <w:ilvl w:val="1"/>
                <w:numId w:val="8"/>
              </w:numPr>
            </w:pPr>
            <w:r>
              <w:t>On the same day you file your reply,</w:t>
            </w:r>
            <w:r>
              <w:t xml:space="preserve"> g</w:t>
            </w:r>
            <w:r w:rsidR="005F2392">
              <w:t xml:space="preserve">ive the </w:t>
            </w:r>
            <w:r>
              <w:t xml:space="preserve">{{ </w:t>
            </w:r>
            <w:proofErr w:type="spellStart"/>
            <w:r>
              <w:t>other</w:t>
            </w:r>
            <w:r>
              <w:t>_party_in_case</w:t>
            </w:r>
            <w:proofErr w:type="spellEnd"/>
            <w:r>
              <w:t xml:space="preserve">}}, </w:t>
            </w:r>
            <w:r w:rsidR="005F2392">
              <w:t>or their lawyer</w:t>
            </w:r>
            <w:r>
              <w:t>,</w:t>
            </w:r>
            <w:r w:rsidR="005F2392">
              <w:t xml:space="preserve"> 1 copy of everything you file with the court.</w:t>
            </w:r>
            <w:bookmarkEnd w:id="30"/>
          </w:p>
          <w:p w14:paraId="5520B584" w14:textId="22F7BA68" w:rsidR="00AA5A30" w:rsidRDefault="00AA5A30" w:rsidP="00813E1D">
            <w:pPr>
              <w:pStyle w:val="ListParagraph"/>
            </w:pPr>
            <w:r w:rsidRPr="00790FA6">
              <w:t xml:space="preserve">Watch </w:t>
            </w:r>
            <w:r w:rsidR="006A6FAB">
              <w:t>v</w:t>
            </w:r>
            <w:r w:rsidRPr="00790FA6">
              <w:t xml:space="preserve">ideos </w:t>
            </w:r>
            <w:r w:rsidR="006A6FAB">
              <w:t>a</w:t>
            </w:r>
            <w:r w:rsidRPr="00790FA6">
              <w:t xml:space="preserve">bout </w:t>
            </w:r>
            <w:r w:rsidR="006A6FAB">
              <w:t>m</w:t>
            </w:r>
            <w:r w:rsidRPr="00790FA6">
              <w:t>otions</w:t>
            </w:r>
            <w:r w:rsidR="007C0EEB">
              <w:br/>
            </w:r>
            <w:hyperlink r:id="rId114" w:history="1">
              <w:proofErr w:type="spellStart"/>
              <w:r w:rsidRPr="007C0EEB">
                <w:rPr>
                  <w:rStyle w:val="Hyperlink"/>
                  <w:rFonts w:eastAsia="Times New Roman"/>
                </w:rPr>
                <w:t>Motions</w:t>
              </w:r>
              <w:proofErr w:type="spellEnd"/>
              <w:r w:rsidRPr="007C0EEB">
                <w:rPr>
                  <w:rStyle w:val="Hyperlink"/>
                  <w:rFonts w:eastAsia="Times New Roman"/>
                </w:rPr>
                <w:t xml:space="preserve"> Part 3: Preparing a Reply</w:t>
              </w:r>
              <w:r w:rsidR="00B50039" w:rsidRPr="007C0EEB">
                <w:rPr>
                  <w:rStyle w:val="Hyperlink"/>
                  <w:rFonts w:eastAsia="Times New Roman"/>
                </w:rPr>
                <w:t xml:space="preserve"> </w:t>
              </w:r>
            </w:hyperlink>
            <w:r w:rsidR="007C0EEB">
              <w:t>and</w:t>
            </w:r>
            <w:r w:rsidR="007C0EEB">
              <w:br/>
            </w:r>
            <w:hyperlink r:id="rId115" w:history="1">
              <w:r w:rsidRPr="007C0EEB">
                <w:rPr>
                  <w:rStyle w:val="Hyperlink"/>
                  <w:rFonts w:eastAsia="Times New Roman"/>
                </w:rPr>
                <w:t>Motions Part 4: Mailings and Deadlines</w:t>
              </w:r>
            </w:hyperlink>
            <w:commentRangeStart w:id="33"/>
            <w:r w:rsidRPr="007C0EEB">
              <w:rPr>
                <w:color w:val="000000" w:themeColor="text1"/>
              </w:rPr>
              <w:t>.</w:t>
            </w:r>
            <w:r w:rsidR="00B50039" w:rsidRPr="007C0EEB">
              <w:rPr>
                <w:color w:val="000000" w:themeColor="text1"/>
              </w:rPr>
              <w:t xml:space="preserve"> </w:t>
            </w:r>
            <w:r w:rsidRPr="007C0EEB">
              <w:rPr>
                <w:color w:val="000000" w:themeColor="text1"/>
              </w:rPr>
              <w:t xml:space="preserve"> </w:t>
            </w:r>
            <w:commentRangeEnd w:id="33"/>
            <w:r>
              <w:rPr>
                <w:rStyle w:val="CommentReference"/>
                <w:rFonts w:ascii="Arial" w:eastAsia="Arial" w:hAnsi="Arial" w:cs="Arial"/>
                <w:color w:val="auto"/>
                <w:spacing w:val="0"/>
              </w:rPr>
              <w:commentReference w:id="33"/>
            </w:r>
          </w:p>
          <w:p w14:paraId="435FACC4" w14:textId="77777777" w:rsidR="005F2392" w:rsidRDefault="005F2392" w:rsidP="00813E1D">
            <w:r>
              <w:t>Links in this step</w:t>
            </w:r>
          </w:p>
          <w:p w14:paraId="1F9C7230" w14:textId="562C345E" w:rsidR="006A6FAB" w:rsidRDefault="006A6FAB" w:rsidP="006A6FAB">
            <w:r>
              <w:t xml:space="preserve">{%p if </w:t>
            </w:r>
            <w:r w:rsidR="00D527DA">
              <w:t>motion_decision or motion_for_reconsideration</w:t>
            </w:r>
            <w:r>
              <w:t xml:space="preserve">  %}</w:t>
            </w:r>
          </w:p>
          <w:p w14:paraId="4873B1AC" w14:textId="7980F7BB" w:rsidR="005F2392" w:rsidRDefault="005F2392" w:rsidP="00C961E2">
            <w:pPr>
              <w:pStyle w:val="BodyText"/>
            </w:pPr>
            <w:r w:rsidRPr="00C961E2">
              <w:rPr>
                <w:b/>
              </w:rPr>
              <w:t>Motions Part 3: Preparing a Reply</w:t>
            </w:r>
            <w:r w:rsidR="00C961E2">
              <w:br/>
            </w:r>
            <w:r w:rsidR="006A6FAB" w:rsidRPr="006A6FAB">
              <w:t>youtu.be/</w:t>
            </w:r>
            <w:proofErr w:type="spellStart"/>
            <w:r w:rsidR="006A6FAB" w:rsidRPr="006A6FAB">
              <w:t>egoBeRFB_Uw</w:t>
            </w:r>
            <w:proofErr w:type="spellEnd"/>
          </w:p>
          <w:p w14:paraId="63ACBC90" w14:textId="07EE0887" w:rsidR="00673929" w:rsidRDefault="00673929" w:rsidP="00C961E2">
            <w:pPr>
              <w:pStyle w:val="BodyText"/>
            </w:pPr>
            <w:r>
              <w:t>{%p endif %}</w:t>
            </w:r>
          </w:p>
          <w:p w14:paraId="1860BF38" w14:textId="413A4891" w:rsidR="006A6FAB" w:rsidRDefault="006A6FAB" w:rsidP="006A6FAB">
            <w:r>
              <w:t xml:space="preserve">{%p if </w:t>
            </w:r>
            <w:r w:rsidR="00D527DA">
              <w:t>set_aside</w:t>
            </w:r>
            <w:r>
              <w:t xml:space="preserve">  %}</w:t>
            </w:r>
          </w:p>
          <w:p w14:paraId="7E8090EF" w14:textId="1015C6ED" w:rsidR="00673929" w:rsidRDefault="005F2392" w:rsidP="00673929">
            <w:pPr>
              <w:pStyle w:val="BodyText"/>
            </w:pPr>
            <w:r w:rsidRPr="005F2392">
              <w:rPr>
                <w:b/>
              </w:rPr>
              <w:t>Reply, SHC – 1305</w:t>
            </w:r>
            <w:r w:rsidR="00C961E2">
              <w:rPr>
                <w:b/>
              </w:rPr>
              <w:br/>
            </w:r>
            <w:r w:rsidR="00C961E2">
              <w:t xml:space="preserve"> as a </w:t>
            </w:r>
            <w:hyperlink r:id="rId116" w:history="1">
              <w:r w:rsidRPr="005F2392">
                <w:rPr>
                  <w:rStyle w:val="Hyperlink"/>
                </w:rPr>
                <w:t>Wor</w:t>
              </w:r>
              <w:r w:rsidR="00C961E2">
                <w:rPr>
                  <w:rStyle w:val="Hyperlink"/>
                </w:rPr>
                <w:t>d file</w:t>
              </w:r>
            </w:hyperlink>
            <w:r w:rsidR="00C961E2">
              <w:br/>
            </w:r>
            <w:r w:rsidR="00C961E2" w:rsidRPr="00C961E2">
              <w:t>courts.alaska.gov/shc/family/docs/shc-1305.doc</w:t>
            </w:r>
            <w:r w:rsidR="00C961E2">
              <w:br/>
              <w:t>as a</w:t>
            </w:r>
            <w:r>
              <w:t xml:space="preserve"> </w:t>
            </w:r>
            <w:hyperlink r:id="rId117" w:history="1">
              <w:r w:rsidRPr="005F2392">
                <w:rPr>
                  <w:rStyle w:val="Hyperlink"/>
                </w:rPr>
                <w:t>PDF</w:t>
              </w:r>
            </w:hyperlink>
            <w:r w:rsidR="00C961E2">
              <w:br/>
            </w:r>
            <w:r w:rsidR="00C961E2" w:rsidRPr="00C961E2">
              <w:t>courts.alaska.gov/shc/family/docs/shc-1305.doc</w:t>
            </w:r>
          </w:p>
          <w:p w14:paraId="25451CD5" w14:textId="77777777" w:rsidR="00673929" w:rsidRDefault="00673929" w:rsidP="00673929">
            <w:pPr>
              <w:pStyle w:val="BodyText"/>
            </w:pPr>
            <w:r>
              <w:t>{%p endif %}</w:t>
            </w:r>
          </w:p>
          <w:p w14:paraId="649D8DC9" w14:textId="21732949" w:rsidR="006A6FAB" w:rsidRDefault="006A6FAB" w:rsidP="006A6FAB">
            <w:r>
              <w:t xml:space="preserve">{%p if </w:t>
            </w:r>
            <w:proofErr w:type="spellStart"/>
            <w:r>
              <w:t>kind_of_motion</w:t>
            </w:r>
            <w:proofErr w:type="spellEnd"/>
            <w:r>
              <w:t xml:space="preserve">  == 'motion'  %}</w:t>
            </w:r>
          </w:p>
          <w:p w14:paraId="565E09A8" w14:textId="003BE2F7" w:rsidR="006A6FAB" w:rsidRPr="00BE32A8" w:rsidRDefault="006A6FAB" w:rsidP="006A6FAB">
            <w:pPr>
              <w:pStyle w:val="BodyText"/>
            </w:pPr>
            <w:r w:rsidRPr="006A6FAB">
              <w:rPr>
                <w:b/>
              </w:rPr>
              <w:t>Motions Part 1: How to Ask the Court For Something</w:t>
            </w:r>
            <w:r w:rsidR="00B50039">
              <w:t xml:space="preserve"> </w:t>
            </w:r>
            <w:r>
              <w:br/>
            </w:r>
            <w:r w:rsidRPr="006A6FAB">
              <w:t>youtube.com/</w:t>
            </w:r>
            <w:proofErr w:type="spellStart"/>
            <w:r w:rsidRPr="006A6FAB">
              <w:t>watch?v</w:t>
            </w:r>
            <w:proofErr w:type="spellEnd"/>
            <w:r w:rsidRPr="006A6FAB">
              <w:t>=2irmxT0_0EA</w:t>
            </w:r>
          </w:p>
          <w:p w14:paraId="70A54FFD" w14:textId="6104463A" w:rsidR="006A6FAB" w:rsidRPr="0082138B" w:rsidRDefault="006A6FAB" w:rsidP="006A6FAB">
            <w:pPr>
              <w:pStyle w:val="BodyText"/>
            </w:pPr>
            <w:r w:rsidRPr="006A6FAB">
              <w:rPr>
                <w:b/>
              </w:rPr>
              <w:t>Motions Part 3: Preparing a Reply</w:t>
            </w:r>
            <w:r w:rsidR="00B50039">
              <w:t xml:space="preserve"> </w:t>
            </w:r>
            <w:r>
              <w:br/>
            </w:r>
            <w:r w:rsidRPr="006A6FAB">
              <w:t>youtube.com/</w:t>
            </w:r>
            <w:proofErr w:type="spellStart"/>
            <w:r w:rsidRPr="006A6FAB">
              <w:t>watch?v</w:t>
            </w:r>
            <w:proofErr w:type="spellEnd"/>
            <w:r w:rsidRPr="006A6FAB">
              <w:t>=</w:t>
            </w:r>
            <w:proofErr w:type="spellStart"/>
            <w:r w:rsidRPr="006A6FAB">
              <w:t>egoBeRFB_Uw</w:t>
            </w:r>
            <w:proofErr w:type="spellEnd"/>
          </w:p>
          <w:p w14:paraId="6226AB66" w14:textId="0AFA8995" w:rsidR="006A6FAB" w:rsidRDefault="006A6FAB" w:rsidP="006A6FA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4C0F9A93" w14:textId="4748362A" w:rsidR="006A6FAB" w:rsidRPr="005F2392" w:rsidRDefault="006A6FAB" w:rsidP="00813E1D">
            <w:r>
              <w:t>{%p endif %}</w:t>
            </w:r>
          </w:p>
        </w:tc>
      </w:tr>
      <w:tr w:rsidR="00A50D37" w14:paraId="17E340F7" w14:textId="77777777" w:rsidTr="00DC1A96">
        <w:trPr>
          <w:jc w:val="center"/>
        </w:trPr>
        <w:tc>
          <w:tcPr>
            <w:tcW w:w="2880" w:type="dxa"/>
            <w:tcMar>
              <w:top w:w="360" w:type="dxa"/>
              <w:left w:w="115" w:type="dxa"/>
              <w:right w:w="115" w:type="dxa"/>
            </w:tcMar>
          </w:tcPr>
          <w:p w14:paraId="479574A3" w14:textId="77777777"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A50D37" w:rsidRDefault="00A50D37"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proofErr w:type="spellStart"/>
            <w:r w:rsidR="00E34C8D" w:rsidRPr="00E34C8D">
              <w:rPr>
                <w:shd w:val="clear" w:color="auto" w:fill="FFFFFF"/>
              </w:rPr>
              <w:t>respond_to_custody</w:t>
            </w:r>
            <w:proofErr w:type="spellEnd"/>
            <w:r w:rsidR="00E34C8D" w:rsidRPr="00E34C8D">
              <w:rPr>
                <w:shd w:val="clear" w:color="auto" w:fill="FFFFFF"/>
              </w:rPr>
              <w:t xml:space="preserve"> </w:t>
            </w:r>
            <w:r w:rsidR="00E34C8D">
              <w:rPr>
                <w:shd w:val="clear" w:color="auto" w:fill="FFFFFF"/>
              </w:rPr>
              <w:t xml:space="preserve"> == 'agree'</w:t>
            </w:r>
            <w:r w:rsidR="001367C6">
              <w:rPr>
                <w:shd w:val="clear" w:color="auto" w:fill="FFFFFF"/>
              </w:rPr>
              <w:t xml:space="preserve"> or </w:t>
            </w:r>
            <w:proofErr w:type="spellStart"/>
            <w:r w:rsidR="001367C6">
              <w:rPr>
                <w:shd w:val="clear" w:color="auto" w:fill="FFFFFF"/>
              </w:rPr>
              <w:t>respond_to_set_aside</w:t>
            </w:r>
            <w:proofErr w:type="spellEnd"/>
            <w:r w:rsidR="001367C6">
              <w:rPr>
                <w:shd w:val="clear" w:color="auto" w:fill="FFFFFF"/>
              </w:rPr>
              <w:t xml:space="preserv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17C306C0" w:rsidR="00A50D37" w:rsidRDefault="00A50D37" w:rsidP="00A50D37">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w:t>
            </w:r>
            <w:proofErr w:type="spellStart"/>
            <w:r w:rsidRPr="00813E1D">
              <w:rPr>
                <w:color w:val="FFC000"/>
                <w:shd w:val="clear" w:color="auto" w:fill="FFFFFF"/>
              </w:rPr>
              <w:t>respond_to_custody</w:t>
            </w:r>
            <w:proofErr w:type="spellEnd"/>
            <w:r w:rsidRPr="00813E1D">
              <w:rPr>
                <w:color w:val="FFC000"/>
                <w:shd w:val="clear" w:color="auto" w:fill="FFFFFF"/>
              </w:rPr>
              <w:t xml:space="preserve">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w:t>
            </w:r>
            <w:proofErr w:type="spellStart"/>
            <w:r w:rsidR="003F5462" w:rsidRPr="00813E1D">
              <w:rPr>
                <w:color w:val="FFC000"/>
                <w:shd w:val="clear" w:color="auto" w:fill="FFFFFF"/>
              </w:rPr>
              <w:t>respond_to_set_aside</w:t>
            </w:r>
            <w:proofErr w:type="spellEnd"/>
            <w:r w:rsidR="003F5462" w:rsidRPr="00813E1D">
              <w:rPr>
                <w:color w:val="FFC000"/>
                <w:shd w:val="clear" w:color="auto" w:fill="FFFFFF"/>
              </w:rPr>
              <w:t xml:space="preserv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w:t>
            </w:r>
            <w:r>
              <w:t xml:space="preserve"> </w:t>
            </w:r>
            <w:r>
              <w:t>Y</w:t>
            </w:r>
            <w:r w:rsidR="00E34C8D" w:rsidRPr="00E34C8D">
              <w:t>ou can see this date on the postmark of the envelope</w:t>
            </w:r>
            <w:r w:rsidR="00E34C8D" w:rsidRPr="00E34C8D">
              <w:t>.</w:t>
            </w:r>
          </w:p>
          <w:p w14:paraId="741F85CF" w14:textId="0A2CE66B"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r w:rsidR="00615A16">
              <w:fldChar w:fldCharType="begin"/>
            </w:r>
            <w:r w:rsidR="00615A16">
              <w:instrText xml:space="preserve"> REF  RespondCustody  \* MERGEFORMAT </w:instrText>
            </w:r>
            <w:r w:rsidR="00615A16">
              <w:fldChar w:fldCharType="separate"/>
            </w:r>
            <w:r w:rsidR="00A56AA2" w:rsidRPr="00A56AA2">
              <w:rPr>
                <w:rStyle w:val="NumChar"/>
              </w:rPr>
              <w:t>25</w:t>
            </w:r>
            <w:r w:rsidR="00615A16">
              <w:rPr>
                <w:rStyle w:val="NumChar"/>
              </w:rPr>
              <w:fldChar w:fldCharType="end"/>
            </w:r>
            <w:r w:rsidR="00FD69AD">
              <w:rPr>
                <w:shd w:val="clear" w:color="auto" w:fill="FFFFFF"/>
              </w:rPr>
              <w:t xml:space="preserve"> and</w:t>
            </w:r>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A56AA2">
              <w:rPr>
                <w:noProof/>
                <w:shd w:val="clear" w:color="auto" w:fill="FFFFFF"/>
              </w:rPr>
              <w:t>26</w:t>
            </w:r>
            <w:r w:rsidR="00A56AA2" w:rsidRPr="00A50D37">
              <w:rPr>
                <w:shd w:val="clear" w:color="auto" w:fill="FFFFFF"/>
              </w:rPr>
              <w:t>:</w:t>
            </w:r>
            <w:r w:rsidR="00AA14EB">
              <w:rPr>
                <w:rFonts w:eastAsia="Arial"/>
              </w:rPr>
              <w:fldChar w:fldCharType="end"/>
            </w:r>
            <w:r w:rsidR="00FD69AD">
              <w:rPr>
                <w:shd w:val="clear" w:color="auto" w:fill="FFFFFF"/>
              </w:rPr>
              <w:t>.</w:t>
            </w:r>
          </w:p>
          <w:p w14:paraId="474A5535" w14:textId="44E20D7A" w:rsidR="00FD69AD" w:rsidRPr="00E34C8D" w:rsidRDefault="00FD69AD" w:rsidP="00FD69AD">
            <w:r>
              <w:t>Or</w:t>
            </w:r>
          </w:p>
          <w:p w14:paraId="38F1F19E" w14:textId="798FA50D"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A56AA2">
              <w:rPr>
                <w:noProof/>
                <w:shd w:val="clear" w:color="auto" w:fill="FFFFFF"/>
              </w:rPr>
              <w:t>27</w:t>
            </w:r>
            <w:r w:rsidR="003941A2">
              <w:rPr>
                <w:rFonts w:eastAsia="Arial"/>
              </w:rPr>
              <w:fldChar w:fldCharType="end"/>
            </w:r>
            <w:r w:rsidR="00FD69AD">
              <w:rPr>
                <w:shd w:val="clear" w:color="auto" w:fill="FFFFFF"/>
              </w:rPr>
              <w:t xml:space="preserve"> and</w:t>
            </w:r>
            <w:r w:rsidR="00C679EB">
              <w:rPr>
                <w:shd w:val="clear" w:color="auto" w:fill="FFFFFF"/>
              </w:rPr>
              <w:t xml:space="preserve"> </w:t>
            </w:r>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A56AA2">
              <w:rPr>
                <w:noProof/>
                <w:shd w:val="clear" w:color="auto" w:fill="FFFFFF"/>
              </w:rPr>
              <w:t>28</w:t>
            </w:r>
            <w:r w:rsidR="003941A2">
              <w:rPr>
                <w:rFonts w:eastAsia="Arial"/>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0551D97F" w:rsidR="00E85E35" w:rsidRDefault="00E85E35" w:rsidP="001367C6">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Pr="00E34C8D">
              <w:rPr>
                <w:shd w:val="clear" w:color="auto" w:fill="FFFFFF"/>
              </w:rPr>
              <w:t xml:space="preserve"> </w:t>
            </w:r>
            <w:r w:rsidR="006D64FB">
              <w:rPr>
                <w:shd w:val="clear" w:color="auto" w:fill="FFFFFF"/>
              </w:rPr>
              <w:t>in('agree', 'agree to some', 'agree to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5C2264D2"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34" w:name="RespondCustody"/>
            <w:r w:rsidRPr="00A50D37">
              <w:rPr>
                <w:shd w:val="clear" w:color="auto" w:fill="FFFFFF"/>
              </w:rPr>
              <w:fldChar w:fldCharType="begin"/>
            </w:r>
            <w:r w:rsidRPr="00A50D37">
              <w:rPr>
                <w:shd w:val="clear" w:color="auto" w:fill="FFFFFF"/>
              </w:rPr>
              <w:instrText xml:space="preserve"> SEQ stepList \* Arabic \* </w:instrText>
            </w:r>
            <w:r w:rsidRPr="00A50D37">
              <w:rPr>
                <w:shd w:val="clear" w:color="auto" w:fill="FFFFFF"/>
              </w:rPr>
              <w:lastRenderedPageBreak/>
              <w:instrText xml:space="preserve">MERGEFORMAT </w:instrText>
            </w:r>
            <w:r w:rsidRPr="00A50D37">
              <w:rPr>
                <w:shd w:val="clear" w:color="auto" w:fill="FFFFFF"/>
              </w:rPr>
              <w:fldChar w:fldCharType="separate"/>
            </w:r>
            <w:r w:rsidR="00A56AA2">
              <w:rPr>
                <w:noProof/>
                <w:shd w:val="clear" w:color="auto" w:fill="FFFFFF"/>
              </w:rPr>
              <w:t>25</w:t>
            </w:r>
            <w:r w:rsidRPr="00A50D37">
              <w:rPr>
                <w:shd w:val="clear" w:color="auto" w:fill="FFFFFF"/>
              </w:rPr>
              <w:fldChar w:fldCharType="end"/>
            </w:r>
            <w:bookmarkEnd w:id="34"/>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xml:space="preserve">{% if </w:t>
            </w:r>
            <w:proofErr w:type="spellStart"/>
            <w:r w:rsidR="006D64FB" w:rsidRPr="00813E1D">
              <w:rPr>
                <w:color w:val="FF0000"/>
                <w:shd w:val="clear" w:color="auto" w:fill="FFFFFF"/>
              </w:rPr>
              <w:t>respond_to_custody</w:t>
            </w:r>
            <w:proofErr w:type="spellEnd"/>
            <w:r w:rsidR="006D64FB" w:rsidRPr="00813E1D">
              <w:rPr>
                <w:color w:val="FF0000"/>
                <w:shd w:val="clear" w:color="auto" w:fill="FFFFFF"/>
              </w:rPr>
              <w:t xml:space="preserve">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with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1A8F6D95" w14:textId="0DF54FA5" w:rsidR="006D64FB" w:rsidRDefault="006D64FB" w:rsidP="00813E1D">
            <w:pPr>
              <w:pStyle w:val="BodyText"/>
              <w:spacing w:before="240"/>
            </w:pPr>
            <w:r w:rsidRPr="00813E1D">
              <w:rPr>
                <w:color w:val="FFC000"/>
              </w:rPr>
              <w:lastRenderedPageBreak/>
              <w:t xml:space="preserve">{% </w:t>
            </w:r>
            <w:r w:rsidRPr="00813E1D">
              <w:rPr>
                <w:color w:val="FFC000"/>
                <w:shd w:val="clear" w:color="auto" w:fill="FFFFFF"/>
              </w:rPr>
              <w:t xml:space="preserve">if </w:t>
            </w:r>
            <w:proofErr w:type="spellStart"/>
            <w:r w:rsidRPr="00813E1D">
              <w:rPr>
                <w:color w:val="FFC000"/>
                <w:shd w:val="clear" w:color="auto" w:fill="FFFFFF"/>
              </w:rPr>
              <w:t>respond_to_custody</w:t>
            </w:r>
            <w:proofErr w:type="spellEnd"/>
            <w:r w:rsidRPr="00813E1D">
              <w:rPr>
                <w:color w:val="FFC000"/>
                <w:shd w:val="clear" w:color="auto" w:fill="FFFFFF"/>
              </w:rPr>
              <w:t xml:space="preserve">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r w:rsidR="00985D19">
              <w:t xml:space="preserve">If you do not agree with what the other parent asked for in the </w:t>
            </w:r>
            <w:r w:rsidR="00985D19" w:rsidRPr="00813E1D">
              <w:rPr>
                <w:b/>
              </w:rPr>
              <w:t>Motion to Modify</w:t>
            </w:r>
            <w:r w:rsidR="00985D19">
              <w:t xml:space="preserve">, you can respond in </w:t>
            </w:r>
            <w:r w:rsidR="00985D19">
              <w:lastRenderedPageBreak/>
              <w:t>writing.  State what you do and do not agree with.  Remember</w:t>
            </w:r>
            <w:r w:rsidR="001441D7">
              <w:t xml:space="preserve"> to</w:t>
            </w:r>
            <w:r w:rsidR="00985D19">
              <w:t xml:space="preserve"> respond within 10 days from the day it was hand delivered to you or 13 days from the day it was mailed</w:t>
            </w:r>
            <w:r w:rsidR="007E3713">
              <w:t>.</w:t>
            </w:r>
            <w:r w:rsidR="007E3713">
              <w:t xml:space="preserve"> </w:t>
            </w:r>
            <w:r w:rsidR="007E3713">
              <w:t>Y</w:t>
            </w:r>
            <w:r w:rsidR="00985D19">
              <w:t>ou can see this date on the postmark of the envelope</w:t>
            </w:r>
            <w:r w:rsidR="00985D19">
              <w:t>.</w:t>
            </w:r>
            <w:r w:rsidR="00985D19">
              <w:t xml:space="preserve"> Fill out</w:t>
            </w:r>
            <w:r w:rsidR="00985D19" w:rsidRPr="00F647BB">
              <w:rPr>
                <w:color w:val="FFC000"/>
              </w:rPr>
              <w:t>:</w:t>
            </w:r>
            <w:r w:rsidRPr="00F647BB">
              <w:rPr>
                <w:color w:val="FFC000"/>
                <w:shd w:val="clear" w:color="auto" w:fill="FFFFFF"/>
              </w:rPr>
              <w:t>{%</w:t>
            </w:r>
            <w:r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2D9F4801"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18" w:history="1">
              <w:r w:rsidRPr="000039E0">
                <w:rPr>
                  <w:rStyle w:val="Hyperlink"/>
                </w:rPr>
                <w:t>DR-725</w:t>
              </w:r>
            </w:hyperlink>
            <w:r w:rsidRPr="000039E0">
              <w:rPr>
                <w:color w:val="000000"/>
              </w:rPr>
              <w:t xml:space="preserve"> public.courts.alaska.gov/web/forms/docs/dr-725.pdf</w:t>
            </w:r>
          </w:p>
          <w:p w14:paraId="3B895099" w14:textId="529A1BE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9"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7D2DB9C5"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20"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E3CABA2"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21"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58914370"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22"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57D4F481"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123"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498AA7D8" w:rsidR="00132893" w:rsidRDefault="00132893" w:rsidP="007617AF">
            <w:pPr>
              <w:pStyle w:val="BodyText"/>
              <w:rPr>
                <w:shd w:val="clear" w:color="auto" w:fill="FFFFFF"/>
              </w:rPr>
            </w:pPr>
            <w:r>
              <w:rPr>
                <w:shd w:val="clear" w:color="auto" w:fill="FFFFFF"/>
              </w:rPr>
              <w:lastRenderedPageBreak/>
              <w:t xml:space="preserve">{%tr 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 xml:space="preserve">in('agree', 'agree to some', 'agree to none') or </w:t>
            </w:r>
            <w:proofErr w:type="spellStart"/>
            <w:r w:rsidRPr="00132893">
              <w:rPr>
                <w:shd w:val="clear" w:color="auto" w:fill="FFFFFF"/>
                <w:lang w:val="en"/>
              </w:rPr>
              <w:t>respond_to_reconsider</w:t>
            </w:r>
            <w:proofErr w:type="spellEnd"/>
            <w:r w:rsidRPr="00132893">
              <w:rPr>
                <w:shd w:val="clear" w:color="auto" w:fill="FFFFFF"/>
              </w:rPr>
              <w:t xml:space="preserve"> </w:t>
            </w:r>
            <w:r>
              <w:rPr>
                <w:shd w:val="clear" w:color="auto" w:fill="FFFFFF"/>
              </w:rPr>
              <w:t>%}</w:t>
            </w:r>
          </w:p>
        </w:tc>
        <w:tc>
          <w:tcPr>
            <w:tcW w:w="7612" w:type="dxa"/>
            <w:tcMar>
              <w:top w:w="432" w:type="dxa"/>
              <w:left w:w="115" w:type="dxa"/>
              <w:right w:w="115" w:type="dxa"/>
            </w:tcMar>
          </w:tcPr>
          <w:p w14:paraId="17288C0C" w14:textId="77777777" w:rsidR="00132893" w:rsidRDefault="00132893" w:rsidP="007617AF">
            <w:pPr>
              <w:pStyle w:val="BodyText"/>
            </w:pPr>
          </w:p>
        </w:tc>
      </w:tr>
      <w:tr w:rsidR="001A779A" w14:paraId="28A82748" w14:textId="77777777" w:rsidTr="00DC1A96">
        <w:trPr>
          <w:jc w:val="center"/>
        </w:trPr>
        <w:tc>
          <w:tcPr>
            <w:tcW w:w="2880" w:type="dxa"/>
            <w:tcMar>
              <w:top w:w="360" w:type="dxa"/>
              <w:left w:w="115" w:type="dxa"/>
              <w:right w:w="115" w:type="dxa"/>
            </w:tcMar>
          </w:tcPr>
          <w:p w14:paraId="427B075C" w14:textId="357F2FB5" w:rsidR="001A779A" w:rsidRPr="00A50D37" w:rsidRDefault="001A779A" w:rsidP="00904B5D">
            <w:pPr>
              <w:pStyle w:val="Heading2"/>
              <w:outlineLvl w:val="1"/>
              <w:rPr>
                <w:shd w:val="clear" w:color="auto" w:fill="FFFFFF"/>
              </w:rPr>
            </w:pPr>
            <w:r w:rsidRPr="00A50D37">
              <w:rPr>
                <w:shd w:val="clear" w:color="auto" w:fill="FFFFFF"/>
              </w:rPr>
              <w:t xml:space="preserve">Step </w:t>
            </w:r>
            <w:bookmarkStart w:id="35" w:name="FileCustody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26</w:t>
            </w:r>
            <w:r w:rsidRPr="00A50D37">
              <w:rPr>
                <w:shd w:val="clear" w:color="auto" w:fill="FFFFFF"/>
              </w:rPr>
              <w:fldChar w:fldCharType="end"/>
            </w:r>
            <w:r w:rsidRPr="00A50D37">
              <w:rPr>
                <w:shd w:val="clear" w:color="auto" w:fill="FFFFFF"/>
              </w:rPr>
              <w:t>:</w:t>
            </w:r>
            <w:bookmarkEnd w:id="35"/>
            <w:r w:rsidR="005D7A28">
              <w:rPr>
                <w:shd w:val="clear" w:color="auto" w:fill="FFFFFF"/>
              </w:rPr>
              <w:t xml:space="preserve"> </w:t>
            </w:r>
            <w:r w:rsidR="005D7A28">
              <w:t>F</w:t>
            </w:r>
            <w:r w:rsidR="005D7A28" w:rsidRPr="007F4F15">
              <w:t xml:space="preserve">ile and serve your </w:t>
            </w:r>
            <w:r w:rsidR="005D7A28" w:rsidRPr="00305573">
              <w:t>response</w:t>
            </w:r>
            <w:r w:rsidR="005D7A28">
              <w:t xml:space="preserve"> within 10 or 13 days</w:t>
            </w:r>
          </w:p>
        </w:tc>
        <w:tc>
          <w:tcPr>
            <w:tcW w:w="7612" w:type="dxa"/>
            <w:tcMar>
              <w:top w:w="432" w:type="dxa"/>
              <w:left w:w="115" w:type="dxa"/>
              <w:right w:w="115" w:type="dxa"/>
            </w:tcMar>
          </w:tcPr>
          <w:p w14:paraId="5F9989E5" w14:textId="02793A9F" w:rsidR="005D7A28" w:rsidRDefault="005D7A28" w:rsidP="00813E1D">
            <w:pPr>
              <w:pStyle w:val="BodyText"/>
              <w:spacing w:before="240"/>
            </w:pPr>
            <w:r>
              <w:t>You have 10 days if delivered by hand and 13 days from the day you mailed your response</w:t>
            </w:r>
          </w:p>
          <w:p w14:paraId="204BF62D" w14:textId="79953AE8" w:rsidR="005D7A28" w:rsidRDefault="005D7A28" w:rsidP="005D7A28">
            <w:pPr>
              <w:pStyle w:val="BodyText"/>
            </w:pPr>
            <w:r>
              <w:t>Make 2 copies of your response. Keep 1 copy for your own records.</w:t>
            </w:r>
          </w:p>
          <w:p w14:paraId="1D2FE9FA" w14:textId="3C19F9FD" w:rsidR="005D7A28" w:rsidRDefault="005D7A28" w:rsidP="005D7A28">
            <w:pPr>
              <w:pStyle w:val="BodyText"/>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04D6347C" w14:textId="012F556D" w:rsidR="001A779A" w:rsidRPr="00E34C8D" w:rsidRDefault="005D7A28" w:rsidP="00985D19">
            <w:pPr>
              <w:pStyle w:val="BodyText"/>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7C2557" w14:paraId="0216998C" w14:textId="77777777" w:rsidTr="00DC1A96">
        <w:trPr>
          <w:jc w:val="center"/>
        </w:trPr>
        <w:tc>
          <w:tcPr>
            <w:tcW w:w="2880" w:type="dxa"/>
            <w:tcMar>
              <w:top w:w="360" w:type="dxa"/>
              <w:left w:w="115" w:type="dxa"/>
              <w:right w:w="115" w:type="dxa"/>
            </w:tcMar>
          </w:tcPr>
          <w:p w14:paraId="7B7E1DDC" w14:textId="77777777" w:rsidR="007C2557" w:rsidRDefault="007C2557"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7C2557" w:rsidRDefault="007C2557" w:rsidP="001367C6"/>
        </w:tc>
      </w:tr>
      <w:tr w:rsidR="007C2557" w14:paraId="7A2026E5" w14:textId="77777777" w:rsidTr="00DC1A96">
        <w:trPr>
          <w:jc w:val="center"/>
        </w:trPr>
        <w:tc>
          <w:tcPr>
            <w:tcW w:w="2880" w:type="dxa"/>
            <w:tcMar>
              <w:top w:w="360" w:type="dxa"/>
              <w:left w:w="115" w:type="dxa"/>
              <w:right w:w="115" w:type="dxa"/>
            </w:tcMar>
          </w:tcPr>
          <w:p w14:paraId="4DD4FBDF" w14:textId="0B539E7D" w:rsidR="007C2557" w:rsidRDefault="007C2557" w:rsidP="001367C6">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000954D8">
              <w:rPr>
                <w:shd w:val="clear" w:color="auto" w:fill="FFFFFF"/>
              </w:rPr>
              <w:t xml:space="preserve"> == </w:t>
            </w:r>
            <w:r>
              <w:rPr>
                <w:shd w:val="clear" w:color="auto" w:fill="FFFFFF"/>
              </w:rPr>
              <w:t>'agree'</w:t>
            </w:r>
            <w:r w:rsidR="000954D8">
              <w:rPr>
                <w:shd w:val="clear" w:color="auto" w:fill="FFFFFF"/>
              </w:rPr>
              <w:t xml:space="preserve"> </w:t>
            </w:r>
            <w:r>
              <w:rPr>
                <w:shd w:val="clear" w:color="auto" w:fill="FFFFFF"/>
              </w:rPr>
              <w:t>%}</w:t>
            </w:r>
          </w:p>
        </w:tc>
        <w:tc>
          <w:tcPr>
            <w:tcW w:w="7612" w:type="dxa"/>
            <w:tcMar>
              <w:top w:w="432" w:type="dxa"/>
              <w:left w:w="115" w:type="dxa"/>
              <w:right w:w="115" w:type="dxa"/>
            </w:tcMar>
          </w:tcPr>
          <w:p w14:paraId="7ECF84A2" w14:textId="77777777" w:rsidR="007C2557" w:rsidRDefault="007C2557" w:rsidP="001367C6"/>
        </w:tc>
      </w:tr>
      <w:tr w:rsidR="00E34C8D" w14:paraId="66441D45" w14:textId="77777777" w:rsidTr="00DC1A96">
        <w:trPr>
          <w:jc w:val="center"/>
        </w:trPr>
        <w:tc>
          <w:tcPr>
            <w:tcW w:w="2880" w:type="dxa"/>
            <w:tcMar>
              <w:top w:w="360" w:type="dxa"/>
              <w:left w:w="115" w:type="dxa"/>
              <w:right w:w="115" w:type="dxa"/>
            </w:tcMar>
          </w:tcPr>
          <w:p w14:paraId="7CA88143" w14:textId="792FA95D" w:rsidR="00E34C8D" w:rsidRPr="00A50D37" w:rsidRDefault="00E34C8D" w:rsidP="00B00276">
            <w:pPr>
              <w:pStyle w:val="Heading2"/>
              <w:outlineLvl w:val="1"/>
              <w:rPr>
                <w:shd w:val="clear" w:color="auto" w:fill="FFFFFF"/>
              </w:rPr>
            </w:pPr>
            <w:r w:rsidRPr="00A50D37">
              <w:rPr>
                <w:shd w:val="clear" w:color="auto" w:fill="FFFFFF"/>
              </w:rPr>
              <w:t xml:space="preserve">Step </w:t>
            </w:r>
            <w:bookmarkStart w:id="3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27</w:t>
            </w:r>
            <w:r w:rsidRPr="00A50D37">
              <w:rPr>
                <w:shd w:val="clear" w:color="auto" w:fill="FFFFFF"/>
              </w:rPr>
              <w:fldChar w:fldCharType="end"/>
            </w:r>
            <w:bookmarkEnd w:id="36"/>
            <w:r w:rsidRPr="00A50D37">
              <w:rPr>
                <w:shd w:val="clear" w:color="auto" w:fill="FFFFFF"/>
              </w:rPr>
              <w:t>:</w:t>
            </w:r>
            <w:r w:rsidR="005D7A28">
              <w:rPr>
                <w:shd w:val="clear" w:color="auto" w:fill="FFFFFF"/>
              </w:rPr>
              <w:t xml:space="preserve"> </w:t>
            </w:r>
            <w:r w:rsidR="005D7A28">
              <w:rPr>
                <w:bCs/>
              </w:rPr>
              <w:t>C</w:t>
            </w:r>
            <w:r w:rsidR="005D7A28" w:rsidRPr="00892DC7">
              <w:rPr>
                <w:bCs/>
              </w:rPr>
              <w:t xml:space="preserve">ontact the </w:t>
            </w:r>
            <w:r w:rsidR="005D7A28" w:rsidRPr="00892DC7">
              <w:t>other</w:t>
            </w:r>
            <w:r w:rsidR="005D7A28" w:rsidRPr="00892DC7">
              <w:rPr>
                <w:bCs/>
              </w:rPr>
              <w:t xml:space="preserve"> parent, </w:t>
            </w:r>
            <w:r w:rsidR="00B00276">
              <w:rPr>
                <w:bCs/>
              </w:rPr>
              <w:lastRenderedPageBreak/>
              <w:t xml:space="preserve">and </w:t>
            </w:r>
            <w:r w:rsidR="005D7A28" w:rsidRPr="00892DC7">
              <w:rPr>
                <w:bCs/>
              </w:rPr>
              <w:t>write out your agreement</w:t>
            </w:r>
          </w:p>
        </w:tc>
        <w:tc>
          <w:tcPr>
            <w:tcW w:w="7612" w:type="dxa"/>
            <w:tcMar>
              <w:top w:w="432" w:type="dxa"/>
              <w:left w:w="115" w:type="dxa"/>
              <w:right w:w="115" w:type="dxa"/>
            </w:tcMar>
          </w:tcPr>
          <w:p w14:paraId="7936F8D4" w14:textId="77777777" w:rsidR="00B74712" w:rsidRDefault="00B74712" w:rsidP="00813E1D">
            <w:pPr>
              <w:pStyle w:val="Body"/>
              <w:spacing w:before="240"/>
            </w:pPr>
            <w:r>
              <w:lastRenderedPageBreak/>
              <w:t xml:space="preserve">If you and the other parent agree, and are able to work together to write out the agreement, you can fill out and </w:t>
            </w:r>
            <w:r w:rsidRPr="000E1D2A">
              <w:t>file with the court</w:t>
            </w:r>
            <w:r>
              <w:t>:</w:t>
            </w:r>
          </w:p>
          <w:p w14:paraId="4CF4E3D0" w14:textId="77777777" w:rsidR="00B74712" w:rsidRPr="00A62DDF" w:rsidRDefault="00B74712" w:rsidP="00B74712">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B74712" w:rsidRDefault="00B74712" w:rsidP="00B74712">
            <w:pPr>
              <w:pStyle w:val="BodyText"/>
            </w:pPr>
            <w:r>
              <w:t>Choose 1 parenting plan order (do NOT sign the Order section):</w:t>
            </w:r>
          </w:p>
          <w:p w14:paraId="1667DC18" w14:textId="7A906C31" w:rsidR="00B74712" w:rsidRPr="00B61C19" w:rsidRDefault="00B74712" w:rsidP="00B74712">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as a</w:t>
            </w:r>
            <w:r w:rsidR="00B50039">
              <w:rPr>
                <w:color w:val="000000"/>
              </w:rPr>
              <w:t xml:space="preserve"> </w:t>
            </w:r>
            <w:hyperlink r:id="rId124"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5" w:tgtFrame="_blank" w:history="1">
              <w:r w:rsidRPr="00B61C19">
                <w:rPr>
                  <w:rStyle w:val="Hyperlink"/>
                </w:rPr>
                <w:t>PDF</w:t>
              </w:r>
            </w:hyperlink>
            <w:r w:rsidRPr="00B61C19">
              <w:br/>
            </w:r>
            <w:r w:rsidRPr="00B61C19">
              <w:rPr>
                <w:color w:val="000000"/>
              </w:rPr>
              <w:t>courts.alaska.gov/shc/family/docs/shc-1128n.pdf</w:t>
            </w:r>
          </w:p>
          <w:p w14:paraId="2973496E" w14:textId="65E0F943" w:rsidR="00B74712" w:rsidRPr="00051879" w:rsidRDefault="00B74712" w:rsidP="00B74712">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as a</w:t>
            </w:r>
            <w:r w:rsidR="00B50039">
              <w:rPr>
                <w:color w:val="000000"/>
              </w:rPr>
              <w:t xml:space="preserve"> </w:t>
            </w:r>
            <w:hyperlink r:id="rId126"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081B5CD7" w:rsidR="00B74712" w:rsidRPr="00AF35AC" w:rsidRDefault="00B74712" w:rsidP="00B74712">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28" w:tgtFrame="_blank" w:history="1">
              <w:r>
                <w:rPr>
                  <w:rStyle w:val="Hyperlink"/>
                  <w:color w:val="006699"/>
                </w:rPr>
                <w:t>Word</w:t>
              </w:r>
            </w:hyperlink>
            <w:r>
              <w:rPr>
                <w:rStyle w:val="Hyperlink"/>
                <w:color w:val="006699"/>
              </w:rPr>
              <w:t xml:space="preserve"> </w:t>
            </w:r>
            <w:hyperlink r:id="rId12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30" w:tgtFrame="_blank" w:history="1">
              <w:r>
                <w:rPr>
                  <w:rStyle w:val="Hyperlink"/>
                  <w:color w:val="006699"/>
                </w:rPr>
                <w:t>PDF</w:t>
              </w:r>
            </w:hyperlink>
            <w:r>
              <w:rPr>
                <w:rStyle w:val="Hyperlink"/>
                <w:color w:val="006699"/>
              </w:rPr>
              <w:br/>
            </w:r>
            <w:r w:rsidRPr="00B61C19">
              <w:t>courts.alaska.gov/shc/family/docs/shc-1063n.pdf</w:t>
            </w:r>
          </w:p>
          <w:p w14:paraId="6C59B8FB" w14:textId="77777777" w:rsidR="00B74712" w:rsidRPr="00B00276" w:rsidRDefault="00B74712" w:rsidP="00B74712">
            <w:pPr>
              <w:pStyle w:val="Heading3"/>
              <w:outlineLvl w:val="2"/>
            </w:pPr>
            <w:r w:rsidRPr="00B00276">
              <w:t>If you are changing child support</w:t>
            </w:r>
          </w:p>
          <w:p w14:paraId="4D9BC452" w14:textId="6C71C53A" w:rsidR="008B63FD" w:rsidRPr="00B00276" w:rsidRDefault="00B74712" w:rsidP="008B63FD">
            <w:pPr>
              <w:pStyle w:val="ListParagraph"/>
              <w:ind w:left="418"/>
              <w:rPr>
                <w:color w:val="000000"/>
              </w:rPr>
            </w:pPr>
            <w:r w:rsidRPr="00B00276">
              <w:rPr>
                <w:b/>
                <w:color w:val="000000"/>
              </w:rPr>
              <w:t>Order for Modification of Child Support</w:t>
            </w:r>
            <w:r w:rsidR="00724ED2" w:rsidRPr="00B00276">
              <w:rPr>
                <w:color w:val="000000"/>
              </w:rPr>
              <w:t>,</w:t>
            </w:r>
            <w:r w:rsidR="00B50039">
              <w:rPr>
                <w:color w:val="000000"/>
              </w:rPr>
              <w:t xml:space="preserve"> </w:t>
            </w:r>
            <w:hyperlink r:id="rId131" w:tgtFrame="_blank" w:history="1">
              <w:r w:rsidR="00724ED2" w:rsidRPr="00B00276">
                <w:rPr>
                  <w:rStyle w:val="Hyperlink"/>
                  <w:color w:val="006699"/>
                </w:rPr>
                <w:t>DR-301</w:t>
              </w:r>
            </w:hyperlink>
            <w:r w:rsidR="00B50039">
              <w:t xml:space="preserve"> </w:t>
            </w:r>
            <w:r w:rsidR="00724ED2" w:rsidRPr="00B00276">
              <w:t>[Fill-In PDF]</w:t>
            </w:r>
            <w:r w:rsidR="00724ED2" w:rsidRPr="00B00276">
              <w:br/>
            </w:r>
            <w:r w:rsidR="00724ED2" w:rsidRPr="00B00276">
              <w:rPr>
                <w:color w:val="000000"/>
              </w:rPr>
              <w:t>public.courts.alaska.gov/web/forms/docs/dr-301.pdf</w:t>
            </w:r>
            <w:r w:rsidR="00F647BB">
              <w:rPr>
                <w:color w:val="000000"/>
              </w:rPr>
              <w:br/>
            </w:r>
            <w:r w:rsidR="00724ED2" w:rsidRPr="00B00276">
              <w:rPr>
                <w:color w:val="000000"/>
              </w:rPr>
              <w:t>D</w:t>
            </w:r>
            <w:r w:rsidRPr="00B00276">
              <w:t xml:space="preserve">o </w:t>
            </w:r>
            <w:r w:rsidR="00724ED2" w:rsidRPr="00B00276">
              <w:rPr>
                <w:b/>
              </w:rPr>
              <w:t>not</w:t>
            </w:r>
            <w:r w:rsidRPr="00B00276">
              <w:t xml:space="preserve"> sign the Order section</w:t>
            </w:r>
            <w:r w:rsidR="008B63FD" w:rsidRPr="00B00276">
              <w:t>.</w:t>
            </w:r>
          </w:p>
          <w:p w14:paraId="6BC7505C" w14:textId="5BA38AF1" w:rsidR="008B63FD" w:rsidRPr="00B00276" w:rsidRDefault="008B63FD" w:rsidP="008B63FD">
            <w:pPr>
              <w:pStyle w:val="ListParagraph"/>
              <w:ind w:left="418"/>
              <w:rPr>
                <w:color w:val="000000"/>
              </w:rPr>
            </w:pPr>
            <w:r w:rsidRPr="00B00276">
              <w:rPr>
                <w:b/>
                <w:color w:val="000000"/>
              </w:rPr>
              <w:t>Child Support Guidelines Affidavit</w:t>
            </w:r>
            <w:r w:rsidRPr="00B00276">
              <w:rPr>
                <w:color w:val="000000"/>
              </w:rPr>
              <w:t>,</w:t>
            </w:r>
            <w:r w:rsidR="00B50039">
              <w:rPr>
                <w:color w:val="000000"/>
              </w:rPr>
              <w:t xml:space="preserve"> </w:t>
            </w:r>
            <w:hyperlink r:id="rId132" w:tgtFrame="_blank" w:history="1">
              <w:r w:rsidRPr="00B00276">
                <w:rPr>
                  <w:rStyle w:val="Hyperlink"/>
                  <w:color w:val="006699"/>
                </w:rPr>
                <w:t>DR-305</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sidR="00B50039">
              <w:rPr>
                <w:color w:val="000000"/>
              </w:rPr>
              <w:t xml:space="preserve"> </w:t>
            </w:r>
            <w:r w:rsidRPr="00B00276">
              <w:rPr>
                <w:color w:val="000000"/>
              </w:rPr>
              <w:br/>
            </w:r>
            <w:r w:rsidRPr="00ED7B2A">
              <w:t>Each parent files their own</w:t>
            </w:r>
          </w:p>
          <w:p w14:paraId="4A2D8F84" w14:textId="2C163963" w:rsidR="00B74712" w:rsidRPr="00B00276" w:rsidRDefault="008B63FD" w:rsidP="008B63FD">
            <w:pPr>
              <w:pStyle w:val="ListParagraph"/>
              <w:ind w:left="418"/>
              <w:rPr>
                <w:color w:val="000000"/>
              </w:rPr>
            </w:pPr>
            <w:r w:rsidRPr="00B00276">
              <w:rPr>
                <w:b/>
                <w:color w:val="000000"/>
              </w:rPr>
              <w:t>Child Custody Jurisdiction Affidavit</w:t>
            </w:r>
            <w:r w:rsidRPr="00B00276">
              <w:rPr>
                <w:color w:val="000000"/>
              </w:rPr>
              <w:t>,</w:t>
            </w:r>
            <w:r w:rsidR="00B50039">
              <w:rPr>
                <w:color w:val="000000"/>
              </w:rPr>
              <w:t xml:space="preserve"> </w:t>
            </w:r>
            <w:hyperlink r:id="rId133" w:tgtFrame="_blank" w:history="1">
              <w:r w:rsidRPr="00B00276">
                <w:rPr>
                  <w:rStyle w:val="Hyperlink"/>
                  <w:color w:val="006699"/>
                </w:rPr>
                <w:t>DR-150</w:t>
              </w:r>
            </w:hyperlink>
            <w:r w:rsidR="00B50039">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sidR="00B50039">
              <w:rPr>
                <w:color w:val="000000"/>
              </w:rPr>
              <w:t xml:space="preserve"> </w:t>
            </w:r>
            <w:r w:rsidRPr="00B00276">
              <w:rPr>
                <w:color w:val="000000"/>
              </w:rPr>
              <w:br/>
            </w:r>
            <w:r w:rsidRPr="00B00276">
              <w:rPr>
                <w:iCs/>
              </w:rPr>
              <w:t>Each parent files their own</w:t>
            </w:r>
          </w:p>
          <w:p w14:paraId="74FCAF37" w14:textId="225B3250" w:rsidR="008B2F6F" w:rsidRPr="00B00276" w:rsidRDefault="00B74712" w:rsidP="008B2F6F">
            <w:pPr>
              <w:pStyle w:val="ListParagraph"/>
              <w:ind w:left="418"/>
              <w:rPr>
                <w:color w:val="000000"/>
              </w:rPr>
            </w:pPr>
            <w:r w:rsidRPr="00B00276">
              <w:rPr>
                <w:color w:val="000000"/>
              </w:rPr>
              <w:t>Choose 1 calculation below based on the parenting schedule if it is not a primary custody calculation</w:t>
            </w:r>
            <w:r w:rsidR="00F647BB">
              <w:rPr>
                <w:color w:val="000000"/>
              </w:rPr>
              <w:t xml:space="preserve"> </w:t>
            </w:r>
            <w:r w:rsidR="00F647BB">
              <w:rPr>
                <w:color w:val="000000"/>
              </w:rPr>
              <w:t>-</w:t>
            </w:r>
            <w:r w:rsidR="00F647BB">
              <w:rPr>
                <w:color w:val="000000"/>
              </w:rPr>
              <w:t>whe</w:t>
            </w:r>
            <w:r w:rsidR="00F647BB">
              <w:rPr>
                <w:color w:val="000000"/>
              </w:rPr>
              <w:t>n</w:t>
            </w:r>
            <w:r w:rsidR="00F647BB">
              <w:rPr>
                <w:color w:val="000000"/>
              </w:rPr>
              <w:t xml:space="preserve"> </w:t>
            </w:r>
            <w:r w:rsidRPr="00B00276">
              <w:rPr>
                <w:color w:val="000000"/>
              </w:rPr>
              <w:t>children are with 1 parent for at least 256 overnights/year</w:t>
            </w:r>
            <w:r w:rsidR="008B63FD" w:rsidRPr="00B00276">
              <w:rPr>
                <w:color w:val="000000"/>
              </w:rPr>
              <w:t>.</w:t>
            </w:r>
          </w:p>
          <w:p w14:paraId="36138757" w14:textId="6BA44BC7" w:rsidR="008B2F6F" w:rsidRPr="00B00276" w:rsidRDefault="008B2F6F" w:rsidP="006C6A9B">
            <w:pPr>
              <w:pStyle w:val="ListParagraph"/>
              <w:numPr>
                <w:ilvl w:val="1"/>
                <w:numId w:val="1"/>
              </w:numPr>
              <w:ind w:left="870"/>
              <w:rPr>
                <w:color w:val="000000"/>
              </w:rPr>
            </w:pPr>
            <w:r w:rsidRPr="00B00276">
              <w:rPr>
                <w:b/>
                <w:color w:val="000000"/>
              </w:rPr>
              <w:t>Shared Custody Support Calculation</w:t>
            </w:r>
            <w:r w:rsidRPr="00B00276">
              <w:rPr>
                <w:color w:val="000000"/>
              </w:rPr>
              <w:t>,</w:t>
            </w:r>
            <w:r w:rsidR="00B50039">
              <w:rPr>
                <w:color w:val="000000"/>
              </w:rPr>
              <w:t xml:space="preserve"> </w:t>
            </w:r>
            <w:hyperlink r:id="rId134" w:tgtFrame="_blank" w:history="1">
              <w:r w:rsidRPr="00B00276">
                <w:rPr>
                  <w:rStyle w:val="Hyperlink"/>
                </w:rPr>
                <w:t>DR-306</w:t>
              </w:r>
            </w:hyperlink>
            <w:r w:rsidR="00B50039">
              <w:rPr>
                <w:color w:val="000000"/>
              </w:rPr>
              <w:t xml:space="preserve"> </w:t>
            </w:r>
            <w:r w:rsidRPr="00B00276">
              <w:rPr>
                <w:color w:val="000000"/>
              </w:rPr>
              <w:t>[Fill-In PDF]</w:t>
            </w:r>
            <w:r w:rsidRPr="00B00276">
              <w:br/>
            </w:r>
            <w:r w:rsidRPr="00B00276">
              <w:rPr>
                <w:color w:val="000000"/>
              </w:rPr>
              <w:t>public.courts.alaska.gov/web/forms/docs/dr-306.pdf</w:t>
            </w:r>
          </w:p>
          <w:p w14:paraId="263BF51D" w14:textId="18FBEFB5" w:rsidR="008B2F6F" w:rsidRPr="00B00276" w:rsidRDefault="008B2F6F" w:rsidP="006C6A9B">
            <w:pPr>
              <w:pStyle w:val="ListParagraph"/>
              <w:numPr>
                <w:ilvl w:val="1"/>
                <w:numId w:val="1"/>
              </w:numPr>
              <w:ind w:left="870"/>
            </w:pPr>
            <w:r w:rsidRPr="00B00276">
              <w:rPr>
                <w:b/>
                <w:color w:val="000000"/>
              </w:rPr>
              <w:t>Divided Custody Support Calculation</w:t>
            </w:r>
            <w:r w:rsidRPr="00B00276">
              <w:rPr>
                <w:color w:val="000000"/>
              </w:rPr>
              <w:t>,</w:t>
            </w:r>
            <w:r w:rsidR="00B50039">
              <w:rPr>
                <w:color w:val="000000"/>
              </w:rPr>
              <w:t xml:space="preserve"> </w:t>
            </w:r>
            <w:hyperlink r:id="rId135" w:tgtFrame="_blank" w:history="1">
              <w:r w:rsidRPr="00B00276">
                <w:rPr>
                  <w:rStyle w:val="Hyperlink"/>
                </w:rPr>
                <w:t>DR-307</w:t>
              </w:r>
            </w:hyperlink>
            <w:r w:rsidR="00B50039">
              <w:rPr>
                <w:color w:val="000000"/>
              </w:rPr>
              <w:t xml:space="preserve"> </w:t>
            </w:r>
            <w:r w:rsidRPr="00B00276">
              <w:rPr>
                <w:color w:val="000000"/>
              </w:rPr>
              <w:t>[Fill-In PDF]</w:t>
            </w:r>
            <w:r w:rsidRPr="00B00276">
              <w:br/>
              <w:t>public.courts.alaska.gov/web/forms/docs/dr-307.pdf</w:t>
            </w:r>
          </w:p>
          <w:p w14:paraId="6773F327" w14:textId="5985A4AB" w:rsidR="00E34C8D" w:rsidRPr="00E34C8D" w:rsidRDefault="008B2F6F" w:rsidP="00813E1D">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6"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FD69AD" w14:paraId="252196CC" w14:textId="77777777" w:rsidTr="00DC1A96">
        <w:trPr>
          <w:trHeight w:val="4480"/>
          <w:jc w:val="center"/>
        </w:trPr>
        <w:tc>
          <w:tcPr>
            <w:tcW w:w="2880" w:type="dxa"/>
            <w:tcMar>
              <w:top w:w="360" w:type="dxa"/>
              <w:left w:w="115" w:type="dxa"/>
              <w:right w:w="115" w:type="dxa"/>
            </w:tcMar>
          </w:tcPr>
          <w:p w14:paraId="7E40C88B" w14:textId="689F708A" w:rsidR="00FD69AD" w:rsidRPr="00A50D37" w:rsidRDefault="00FD69AD" w:rsidP="00A50D37">
            <w:pPr>
              <w:pStyle w:val="Heading2"/>
              <w:outlineLvl w:val="1"/>
              <w:rPr>
                <w:shd w:val="clear" w:color="auto" w:fill="FFFFFF"/>
              </w:rPr>
            </w:pPr>
            <w:r w:rsidRPr="00A50D37">
              <w:rPr>
                <w:shd w:val="clear" w:color="auto" w:fill="FFFFFF"/>
              </w:rPr>
              <w:lastRenderedPageBreak/>
              <w:t xml:space="preserve">Step </w:t>
            </w:r>
            <w:bookmarkStart w:id="37" w:name="FileCustody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28</w:t>
            </w:r>
            <w:r w:rsidRPr="00A50D37">
              <w:rPr>
                <w:shd w:val="clear" w:color="auto" w:fill="FFFFFF"/>
              </w:rPr>
              <w:fldChar w:fldCharType="end"/>
            </w:r>
            <w:bookmarkEnd w:id="37"/>
            <w:r w:rsidRPr="00A50D37">
              <w:rPr>
                <w:shd w:val="clear" w:color="auto" w:fill="FFFFFF"/>
              </w:rPr>
              <w:t>:</w:t>
            </w:r>
            <w:r>
              <w:rPr>
                <w:shd w:val="clear" w:color="auto" w:fill="FFFFFF"/>
              </w:rPr>
              <w:t xml:space="preserve"> File </w:t>
            </w:r>
            <w:r w:rsidR="008B2F6F">
              <w:rPr>
                <w:shd w:val="clear" w:color="auto" w:fill="FFFFFF"/>
              </w:rPr>
              <w:t>your agreement</w:t>
            </w:r>
            <w:r>
              <w:rPr>
                <w:shd w:val="clear" w:color="auto" w:fill="FFFFFF"/>
              </w:rPr>
              <w:t xml:space="preserve"> with the court</w:t>
            </w:r>
            <w:r w:rsidR="008B2F6F">
              <w:rPr>
                <w:shd w:val="clear" w:color="auto" w:fill="FFFFFF"/>
              </w:rPr>
              <w:t xml:space="preserve"> within 10 or 13 days</w:t>
            </w:r>
          </w:p>
        </w:tc>
        <w:tc>
          <w:tcPr>
            <w:tcW w:w="7612" w:type="dxa"/>
            <w:tcMar>
              <w:top w:w="432" w:type="dxa"/>
              <w:left w:w="115" w:type="dxa"/>
              <w:right w:w="115" w:type="dxa"/>
            </w:tcMar>
          </w:tcPr>
          <w:p w14:paraId="1205CF25" w14:textId="77777777" w:rsidR="005564EE" w:rsidRDefault="008B2F6F" w:rsidP="00813E1D">
            <w:pPr>
              <w:pStyle w:val="Heading3"/>
              <w:spacing w:before="240"/>
              <w:outlineLvl w:val="2"/>
            </w:pPr>
            <w:r w:rsidRPr="007F4F15">
              <w:t xml:space="preserve">File </w:t>
            </w:r>
            <w:r w:rsidR="005564EE">
              <w:t>y</w:t>
            </w:r>
            <w:r w:rsidRPr="007F4F15">
              <w:t xml:space="preserve">our </w:t>
            </w:r>
            <w:r w:rsidR="005564EE">
              <w:t>a</w:t>
            </w:r>
            <w:r>
              <w:t xml:space="preserve">greement with the </w:t>
            </w:r>
            <w:r w:rsidR="005564EE">
              <w:t>c</w:t>
            </w:r>
            <w:r>
              <w:t>ourt within 10 or 13 days</w:t>
            </w:r>
          </w:p>
          <w:p w14:paraId="073DB35C" w14:textId="0C633C27" w:rsidR="008B2F6F" w:rsidRPr="006A5AFB" w:rsidRDefault="008B2F6F" w:rsidP="008B2F6F">
            <w:pPr>
              <w:pStyle w:val="BodyText"/>
              <w:rPr>
                <w:b/>
                <w:i/>
                <w:iCs/>
              </w:rPr>
            </w:pPr>
            <w:r>
              <w:t>10 if hand delivered and 13 from day mailed if mailed</w:t>
            </w:r>
          </w:p>
          <w:p w14:paraId="47252280" w14:textId="1790EACD" w:rsidR="00F647BB" w:rsidRDefault="008B2F6F" w:rsidP="005564EE">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w:t>
            </w:r>
            <w:r w:rsidR="00F647BB">
              <w:rPr>
                <w:color w:val="000000"/>
              </w:rPr>
              <w:t>:</w:t>
            </w:r>
          </w:p>
          <w:p w14:paraId="254A2E02" w14:textId="79ABF713" w:rsidR="00F647BB" w:rsidRDefault="008B2F6F" w:rsidP="00F647BB">
            <w:pPr>
              <w:pStyle w:val="ListParagraph"/>
              <w:numPr>
                <w:ilvl w:val="1"/>
                <w:numId w:val="8"/>
              </w:numPr>
              <w:ind w:left="780"/>
              <w:rPr>
                <w:color w:val="000000"/>
              </w:rPr>
            </w:pPr>
            <w:r w:rsidRPr="005564EE">
              <w:rPr>
                <w:color w:val="000000"/>
              </w:rPr>
              <w:t xml:space="preserve">1 </w:t>
            </w:r>
            <w:r w:rsidR="00F647BB">
              <w:rPr>
                <w:color w:val="000000"/>
              </w:rPr>
              <w:t>copy f</w:t>
            </w:r>
            <w:r w:rsidRPr="005564EE">
              <w:rPr>
                <w:color w:val="000000"/>
              </w:rPr>
              <w:t xml:space="preserve">or you and </w:t>
            </w:r>
          </w:p>
          <w:p w14:paraId="65167390" w14:textId="1DD8E808" w:rsidR="008B2F6F" w:rsidRPr="005564EE" w:rsidRDefault="008B2F6F" w:rsidP="00F647BB">
            <w:pPr>
              <w:pStyle w:val="ListParagraph"/>
              <w:numPr>
                <w:ilvl w:val="1"/>
                <w:numId w:val="8"/>
              </w:numPr>
              <w:ind w:left="780"/>
              <w:rPr>
                <w:color w:val="000000"/>
              </w:rPr>
            </w:pPr>
            <w:r w:rsidRPr="005564EE">
              <w:rPr>
                <w:color w:val="000000"/>
              </w:rPr>
              <w:t>1 for the other parent.</w:t>
            </w:r>
          </w:p>
          <w:p w14:paraId="165A66AC" w14:textId="27FBA0B0" w:rsidR="00FD69AD" w:rsidRDefault="008B2F6F" w:rsidP="005564EE">
            <w:pPr>
              <w:pStyle w:val="ListParagraph"/>
              <w:ind w:left="418"/>
            </w:pPr>
            <w:r w:rsidRPr="005564EE">
              <w:rPr>
                <w:color w:val="000000"/>
              </w:rPr>
              <w:t xml:space="preserve">File the original with the court by the deadline </w:t>
            </w:r>
            <w:r w:rsidR="008E2023">
              <w:rPr>
                <w:color w:val="000000"/>
              </w:rPr>
              <w:t xml:space="preserve">- </w:t>
            </w:r>
            <w:r w:rsidRPr="005564EE">
              <w:rPr>
                <w:color w:val="000000"/>
              </w:rPr>
              <w:t>10 or 13 days</w:t>
            </w:r>
            <w:r w:rsidRPr="005564EE">
              <w:rPr>
                <w:color w:val="000000"/>
              </w:rPr>
              <w:t>.</w:t>
            </w:r>
            <w:r w:rsidRPr="005564EE">
              <w:rPr>
                <w:color w:val="000000"/>
              </w:rPr>
              <w:t xml:space="preserve">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E34C8D" w14:paraId="3F781BF2" w14:textId="77777777" w:rsidTr="00DC1A96">
        <w:trPr>
          <w:trHeight w:val="340"/>
          <w:jc w:val="center"/>
        </w:trPr>
        <w:tc>
          <w:tcPr>
            <w:tcW w:w="2880" w:type="dxa"/>
            <w:tcMar>
              <w:top w:w="360" w:type="dxa"/>
              <w:left w:w="115" w:type="dxa"/>
              <w:right w:w="115" w:type="dxa"/>
            </w:tcMar>
          </w:tcPr>
          <w:p w14:paraId="6FA3D8A1" w14:textId="77777777" w:rsidR="00E34C8D" w:rsidRDefault="00E34C8D" w:rsidP="00904B5D">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BBA91CB" w14:textId="77777777" w:rsidR="00E34C8D" w:rsidRDefault="00E34C8D" w:rsidP="00904B5D"/>
        </w:tc>
      </w:tr>
      <w:tr w:rsidR="00E34C8D" w14:paraId="19228E07" w14:textId="77777777" w:rsidTr="00DC1A96">
        <w:trPr>
          <w:jc w:val="center"/>
        </w:trPr>
        <w:tc>
          <w:tcPr>
            <w:tcW w:w="2880" w:type="dxa"/>
            <w:tcMar>
              <w:top w:w="360" w:type="dxa"/>
              <w:left w:w="115" w:type="dxa"/>
              <w:right w:w="115" w:type="dxa"/>
            </w:tcMar>
          </w:tcPr>
          <w:p w14:paraId="0E8151C8" w14:textId="3E68ADE9" w:rsidR="00E34C8D" w:rsidRDefault="00E34C8D" w:rsidP="00904B5D">
            <w:pPr>
              <w:pStyle w:val="BodyText"/>
              <w:rPr>
                <w:shd w:val="clear" w:color="auto" w:fill="FFFFFF"/>
              </w:rPr>
            </w:pPr>
            <w:r>
              <w:rPr>
                <w:shd w:val="clear" w:color="auto" w:fill="FFFFFF"/>
              </w:rPr>
              <w:lastRenderedPageBreak/>
              <w:t xml:space="preserve">{%tr if </w:t>
            </w:r>
            <w:proofErr w:type="spellStart"/>
            <w:r w:rsidR="007617AF" w:rsidRPr="007617AF">
              <w:rPr>
                <w:shd w:val="clear" w:color="auto" w:fill="FFFFFF"/>
                <w:lang w:val="en"/>
              </w:rPr>
              <w:t>respond_to_reconsider</w:t>
            </w:r>
            <w:proofErr w:type="spellEnd"/>
            <w:r w:rsidR="007617AF" w:rsidRPr="007617AF">
              <w:rPr>
                <w:shd w:val="clear" w:color="auto" w:fill="FFFFFF"/>
              </w:rPr>
              <w:t xml:space="preserve"> </w:t>
            </w:r>
            <w:r w:rsidR="00BB1FE1">
              <w:rPr>
                <w:shd w:val="clear" w:color="auto" w:fill="FFFFFF"/>
              </w:rPr>
              <w:t>in</w:t>
            </w:r>
            <w:r>
              <w:rPr>
                <w:shd w:val="clear" w:color="auto" w:fill="FFFFFF"/>
              </w:rPr>
              <w:t>('agree to some', 'agree to none') %}</w:t>
            </w:r>
          </w:p>
        </w:tc>
        <w:tc>
          <w:tcPr>
            <w:tcW w:w="7612" w:type="dxa"/>
            <w:tcMar>
              <w:top w:w="432" w:type="dxa"/>
              <w:left w:w="115" w:type="dxa"/>
              <w:right w:w="115" w:type="dxa"/>
            </w:tcMar>
          </w:tcPr>
          <w:p w14:paraId="122B1072" w14:textId="77777777" w:rsidR="00E34C8D" w:rsidRDefault="00E34C8D" w:rsidP="00904B5D"/>
        </w:tc>
      </w:tr>
      <w:tr w:rsidR="001168C5" w14:paraId="53D877D0" w14:textId="77777777" w:rsidTr="00DC1A96">
        <w:trPr>
          <w:jc w:val="center"/>
        </w:trPr>
        <w:tc>
          <w:tcPr>
            <w:tcW w:w="2880" w:type="dxa"/>
            <w:tcMar>
              <w:top w:w="360" w:type="dxa"/>
              <w:left w:w="115" w:type="dxa"/>
              <w:right w:w="115" w:type="dxa"/>
            </w:tcMar>
          </w:tcPr>
          <w:p w14:paraId="4D59CB6E" w14:textId="240BF663" w:rsidR="001168C5" w:rsidRPr="00A50D37"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29</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tc>
        <w:tc>
          <w:tcPr>
            <w:tcW w:w="7612" w:type="dxa"/>
            <w:tcMar>
              <w:top w:w="432" w:type="dxa"/>
              <w:left w:w="115" w:type="dxa"/>
              <w:right w:w="115" w:type="dxa"/>
            </w:tcMar>
          </w:tcPr>
          <w:p w14:paraId="08DE21D7" w14:textId="3C927FB2" w:rsidR="001168C5" w:rsidRDefault="001168C5" w:rsidP="00813E1D">
            <w:pPr>
              <w:pStyle w:val="Heading3"/>
              <w:spacing w:before="240"/>
              <w:outlineLvl w:val="2"/>
              <w:rPr>
                <w:shd w:val="clear" w:color="auto" w:fill="FFFFFF"/>
              </w:rPr>
            </w:pP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p w14:paraId="4CC4F7A4" w14:textId="77777777" w:rsidR="001168C5" w:rsidRDefault="001168C5" w:rsidP="00400529">
            <w:pPr>
              <w:pStyle w:val="ListParagraph"/>
              <w:ind w:left="420"/>
            </w:pPr>
            <w:r>
              <w:t xml:space="preserve">A </w:t>
            </w:r>
            <w:r w:rsidRPr="00C72CC7">
              <w:rPr>
                <w:b/>
              </w:rPr>
              <w:t>Motion for Reconsideration</w:t>
            </w:r>
            <w:r>
              <w:t xml:space="preserve"> asks a judge to change a decision or order that made in the last 10 days.  </w:t>
            </w:r>
          </w:p>
          <w:p w14:paraId="3B5D33CF" w14:textId="77777777" w:rsidR="001168C5" w:rsidRDefault="001168C5" w:rsidP="00400529">
            <w:pPr>
              <w:pStyle w:val="ListParagraph"/>
              <w:ind w:left="420"/>
            </w:pPr>
            <w:r>
              <w:t xml:space="preserve">Do not respond to a </w:t>
            </w:r>
            <w:r w:rsidRPr="00C72CC7">
              <w:rPr>
                <w:b/>
              </w:rPr>
              <w:t>Motion for Reconsideration</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01994EE4" w14:textId="77777777" w:rsidR="001168C5" w:rsidRDefault="001168C5" w:rsidP="00400529">
            <w:pPr>
              <w:pStyle w:val="ListParagraph"/>
              <w:ind w:left="420"/>
            </w:pPr>
            <w:r>
              <w:t>There will not be a hearing.</w:t>
            </w:r>
          </w:p>
          <w:p w14:paraId="71742743" w14:textId="77777777" w:rsidR="001168C5" w:rsidRDefault="001168C5" w:rsidP="00400529">
            <w:pPr>
              <w:pStyle w:val="ListParagraph"/>
              <w:ind w:left="420"/>
            </w:pPr>
            <w:r>
              <w:t xml:space="preserve">The court may write a decision, but if the court does not issue a decision 30 days after the motion or response was filed, </w:t>
            </w:r>
            <w:r w:rsidRPr="00C72CC7">
              <w:rPr>
                <w:b/>
              </w:rPr>
              <w:t>whichever is later</w:t>
            </w:r>
            <w:r>
              <w:t xml:space="preserve">, the </w:t>
            </w:r>
            <w:r w:rsidRPr="00C72CC7">
              <w:rPr>
                <w:b/>
              </w:rPr>
              <w:t>Motion for Reconsideration</w:t>
            </w:r>
            <w:r>
              <w:t xml:space="preserve"> is denied, which means the original decision is not changed.</w:t>
            </w:r>
          </w:p>
          <w:p w14:paraId="10133C84" w14:textId="3B61636B" w:rsidR="001168C5" w:rsidRDefault="001168C5" w:rsidP="00400529">
            <w:pPr>
              <w:pStyle w:val="ListParagraph"/>
              <w:ind w:left="420"/>
            </w:pPr>
            <w:r>
              <w:t xml:space="preserve">If the court grants the </w:t>
            </w:r>
            <w:r w:rsidRPr="00C72CC7">
              <w:rPr>
                <w:b/>
              </w:rPr>
              <w:t>Motion for Reconsideration</w:t>
            </w:r>
            <w:r>
              <w:t>, it will either enter a new order or ask both sides for more information.</w:t>
            </w:r>
          </w:p>
          <w:p w14:paraId="4D0546AE" w14:textId="77777777" w:rsidR="001168C5" w:rsidRDefault="001168C5" w:rsidP="00400529">
            <w:pPr>
              <w:pStyle w:val="Heading3"/>
              <w:outlineLvl w:val="2"/>
            </w:pPr>
            <w:r>
              <w:t>If the court asks for a response</w:t>
            </w:r>
          </w:p>
          <w:p w14:paraId="5E7559ED" w14:textId="77777777" w:rsidR="001168C5" w:rsidRDefault="001168C5" w:rsidP="00400529">
            <w:pPr>
              <w:pStyle w:val="BodyText"/>
            </w:pPr>
            <w:r w:rsidRPr="00406828">
              <w:t>If the court asks for a response, provide the information the court asks for. You will have 10 days to file your response unless the court gives you a different deadline.  Fill out:</w:t>
            </w:r>
          </w:p>
          <w:p w14:paraId="5707B555" w14:textId="601467FC" w:rsidR="001168C5" w:rsidRPr="00406828" w:rsidRDefault="009E42F6" w:rsidP="006C6A9B">
            <w:pPr>
              <w:pStyle w:val="BodyText"/>
              <w:numPr>
                <w:ilvl w:val="1"/>
                <w:numId w:val="3"/>
              </w:numPr>
              <w:ind w:left="420"/>
            </w:pPr>
            <w:hyperlink r:id="rId137" w:tgtFrame="_blank" w:history="1">
              <w:r w:rsidR="001168C5" w:rsidRPr="00406828">
                <w:rPr>
                  <w:rStyle w:val="Hyperlink"/>
                </w:rPr>
                <w:t>CIV-810</w:t>
              </w:r>
            </w:hyperlink>
            <w:r w:rsidR="00B50039">
              <w:t xml:space="preserve"> </w:t>
            </w:r>
            <w:r w:rsidR="001168C5" w:rsidRPr="00406828">
              <w:t>Response to Motion</w:t>
            </w:r>
            <w:r w:rsidR="001168C5">
              <w:br/>
            </w:r>
            <w:r w:rsidR="001168C5" w:rsidRPr="00406828">
              <w:t>public.courts.alaska.gov/web/forms/docs/civ-810.pdf</w:t>
            </w:r>
          </w:p>
          <w:p w14:paraId="5DC46EB8" w14:textId="09E62982" w:rsidR="001168C5" w:rsidRPr="00406828" w:rsidRDefault="009E42F6" w:rsidP="006C6A9B">
            <w:pPr>
              <w:pStyle w:val="BodyText"/>
              <w:numPr>
                <w:ilvl w:val="1"/>
                <w:numId w:val="3"/>
              </w:numPr>
              <w:ind w:left="420"/>
            </w:pPr>
            <w:hyperlink r:id="rId138" w:tgtFrame="_blank" w:history="1">
              <w:r w:rsidR="001168C5" w:rsidRPr="00406828">
                <w:rPr>
                  <w:rStyle w:val="Hyperlink"/>
                </w:rPr>
                <w:t>CIV-820</w:t>
              </w:r>
            </w:hyperlink>
            <w:r w:rsidR="00B50039">
              <w:t xml:space="preserve"> </w:t>
            </w:r>
            <w:r w:rsidR="001168C5" w:rsidRPr="00406828">
              <w:t>Order on Motion</w:t>
            </w:r>
            <w:r w:rsidR="001168C5">
              <w:br/>
            </w:r>
            <w:r w:rsidR="001168C5" w:rsidRPr="00406828">
              <w:t>https://public.courts.alaska.gov/web/forms/docs/civ-8</w:t>
            </w:r>
            <w:r w:rsidR="001168C5">
              <w:t>2</w:t>
            </w:r>
            <w:r w:rsidR="001168C5" w:rsidRPr="00406828">
              <w:t>0.pdf</w:t>
            </w:r>
          </w:p>
        </w:tc>
      </w:tr>
      <w:tr w:rsidR="001168C5" w14:paraId="1F793A9B" w14:textId="77777777" w:rsidTr="00DC1A96">
        <w:trPr>
          <w:jc w:val="center"/>
        </w:trPr>
        <w:tc>
          <w:tcPr>
            <w:tcW w:w="2880" w:type="dxa"/>
            <w:tcMar>
              <w:top w:w="360" w:type="dxa"/>
              <w:left w:w="115" w:type="dxa"/>
              <w:right w:w="115" w:type="dxa"/>
            </w:tcMar>
          </w:tcPr>
          <w:p w14:paraId="1FD24E36" w14:textId="29A093A6" w:rsidR="001168C5" w:rsidRPr="00A50D37" w:rsidRDefault="001168C5" w:rsidP="001168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30</w:t>
            </w:r>
            <w:r w:rsidRPr="00A50D37">
              <w:rPr>
                <w:shd w:val="clear" w:color="auto" w:fill="FFFFFF"/>
              </w:rPr>
              <w:fldChar w:fldCharType="end"/>
            </w:r>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20F3000" w14:textId="77777777" w:rsidR="001168C5" w:rsidRDefault="001168C5" w:rsidP="00567C59">
            <w:pPr>
              <w:pStyle w:val="BodyText"/>
              <w:spacing w:before="240"/>
              <w:ind w:left="446"/>
            </w:pPr>
            <w:r>
              <w:t>You have 10 days if delivered by hand and 13 days from the day you mailed your response</w:t>
            </w:r>
          </w:p>
          <w:p w14:paraId="7BB16DA7" w14:textId="77777777" w:rsidR="001168C5" w:rsidRDefault="001168C5" w:rsidP="001168C5">
            <w:pPr>
              <w:pStyle w:val="BodyText"/>
              <w:ind w:left="440"/>
            </w:pPr>
            <w:r>
              <w:t>Make 2 copies of your response. Keep 1 copy for your own records.</w:t>
            </w:r>
          </w:p>
          <w:p w14:paraId="60C890F5" w14:textId="77777777" w:rsidR="001168C5" w:rsidRDefault="001168C5" w:rsidP="001168C5">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B0665B8" w14:textId="56AE870A" w:rsidR="001168C5" w:rsidRPr="00E34C8D" w:rsidRDefault="001168C5" w:rsidP="001168C5">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400529" w14:paraId="4948FCF1" w14:textId="77777777" w:rsidTr="00DC1A96">
        <w:trPr>
          <w:trHeight w:val="340"/>
          <w:jc w:val="center"/>
        </w:trPr>
        <w:tc>
          <w:tcPr>
            <w:tcW w:w="2880" w:type="dxa"/>
            <w:tcMar>
              <w:top w:w="360" w:type="dxa"/>
              <w:left w:w="115" w:type="dxa"/>
              <w:right w:w="115" w:type="dxa"/>
            </w:tcMar>
          </w:tcPr>
          <w:p w14:paraId="7BA1370D" w14:textId="77777777" w:rsidR="00400529" w:rsidRDefault="00400529"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2C9F856" w14:textId="77777777" w:rsidR="00400529" w:rsidRDefault="00400529" w:rsidP="00400529"/>
        </w:tc>
      </w:tr>
      <w:tr w:rsidR="001168C5" w14:paraId="45F0109F" w14:textId="77777777" w:rsidTr="00DC1A96">
        <w:trPr>
          <w:jc w:val="center"/>
        </w:trPr>
        <w:tc>
          <w:tcPr>
            <w:tcW w:w="2880" w:type="dxa"/>
            <w:tcMar>
              <w:top w:w="360" w:type="dxa"/>
              <w:left w:w="115" w:type="dxa"/>
              <w:right w:w="115" w:type="dxa"/>
            </w:tcMar>
          </w:tcPr>
          <w:p w14:paraId="42A1DDA6" w14:textId="17428B9E" w:rsidR="001168C5" w:rsidRDefault="001168C5"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 'agree'</w:t>
            </w:r>
            <w:r w:rsidR="005A6B3B">
              <w:rPr>
                <w:shd w:val="clear" w:color="auto" w:fill="FFFFFF"/>
              </w:rPr>
              <w:t xml:space="preserve"> </w:t>
            </w:r>
            <w:r>
              <w:rPr>
                <w:shd w:val="clear" w:color="auto" w:fill="FFFFFF"/>
              </w:rPr>
              <w:t>%}</w:t>
            </w:r>
          </w:p>
        </w:tc>
        <w:tc>
          <w:tcPr>
            <w:tcW w:w="7612" w:type="dxa"/>
            <w:tcMar>
              <w:top w:w="432" w:type="dxa"/>
              <w:left w:w="115" w:type="dxa"/>
              <w:right w:w="115" w:type="dxa"/>
            </w:tcMar>
          </w:tcPr>
          <w:p w14:paraId="56C1052A" w14:textId="77777777" w:rsidR="001168C5" w:rsidRDefault="001168C5" w:rsidP="00400529"/>
        </w:tc>
      </w:tr>
      <w:tr w:rsidR="001168C5" w14:paraId="57A81F7B" w14:textId="77777777" w:rsidTr="00DC1A96">
        <w:trPr>
          <w:jc w:val="center"/>
        </w:trPr>
        <w:tc>
          <w:tcPr>
            <w:tcW w:w="2880" w:type="dxa"/>
            <w:tcMar>
              <w:top w:w="360" w:type="dxa"/>
              <w:left w:w="115" w:type="dxa"/>
              <w:right w:w="115" w:type="dxa"/>
            </w:tcMar>
          </w:tcPr>
          <w:p w14:paraId="25BA80F9" w14:textId="74BD226D" w:rsidR="001168C5"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 xml:space="preserve">the Motion to Set Aside Judgment </w:t>
            </w:r>
            <w:r>
              <w:rPr>
                <w:shd w:val="clear" w:color="auto" w:fill="FFFFFF"/>
              </w:rPr>
              <w:lastRenderedPageBreak/>
              <w:t>or Order</w:t>
            </w:r>
          </w:p>
        </w:tc>
        <w:tc>
          <w:tcPr>
            <w:tcW w:w="7612" w:type="dxa"/>
            <w:tcMar>
              <w:top w:w="432" w:type="dxa"/>
              <w:left w:w="115" w:type="dxa"/>
              <w:right w:w="115" w:type="dxa"/>
            </w:tcMar>
          </w:tcPr>
          <w:p w14:paraId="7EF2A8CB" w14:textId="77777777" w:rsidR="001168C5" w:rsidRPr="00E34C8D" w:rsidRDefault="001168C5" w:rsidP="00400529">
            <w:pPr>
              <w:pStyle w:val="Heading3"/>
              <w:outlineLvl w:val="2"/>
            </w:pPr>
            <w:r w:rsidRPr="00E34C8D">
              <w:lastRenderedPageBreak/>
              <w:t>Options</w:t>
            </w:r>
          </w:p>
          <w:p w14:paraId="4E71EB25" w14:textId="04FA55F9" w:rsidR="001168C5" w:rsidRDefault="001168C5" w:rsidP="00400529">
            <w:pPr>
              <w:pStyle w:val="BodyText"/>
            </w:pPr>
            <w:r w:rsidRPr="003F5462">
              <w:t>A</w:t>
            </w:r>
            <w:r w:rsidR="00B50039">
              <w:t xml:space="preserve"> </w:t>
            </w:r>
            <w:r w:rsidRPr="003F5462">
              <w:rPr>
                <w:b/>
                <w:iCs/>
              </w:rPr>
              <w:t>Motion to Set Aside Judgment or Order</w:t>
            </w:r>
            <w:r w:rsidR="00B50039">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35021551" w14:textId="2FDB0DB3" w:rsidR="001168C5" w:rsidRPr="00E34C8D" w:rsidRDefault="008E2023" w:rsidP="00400529">
            <w:pPr>
              <w:pStyle w:val="BodyText"/>
            </w:pPr>
            <w:r>
              <w:t>Y</w:t>
            </w:r>
            <w:r w:rsidR="001168C5" w:rsidRPr="00E34C8D">
              <w:t>ou must file all documents with the court within 10 days from the day the motion was hand delivered to you or 13 days from the day it was mailed to you</w:t>
            </w:r>
            <w:r>
              <w:t>.</w:t>
            </w:r>
            <w:r>
              <w:t xml:space="preserve"> </w:t>
            </w:r>
            <w:r>
              <w:t>Y</w:t>
            </w:r>
            <w:r w:rsidR="001168C5" w:rsidRPr="00E34C8D">
              <w:t>ou can see this date on the postmark of the envelope</w:t>
            </w:r>
            <w:r w:rsidR="001168C5" w:rsidRPr="00E34C8D">
              <w:t>.</w:t>
            </w:r>
          </w:p>
          <w:p w14:paraId="2BF89CFE" w14:textId="1006F092" w:rsidR="001168C5" w:rsidRPr="00FD69AD" w:rsidRDefault="001168C5" w:rsidP="00400529">
            <w:pPr>
              <w:pStyle w:val="ListParagraph"/>
              <w:ind w:left="422"/>
            </w:pPr>
            <w:r w:rsidRPr="00E34C8D">
              <w:t>You can fill out a response stating you agree, file it with the court, and give the other parent a copy.</w:t>
            </w:r>
            <w:r>
              <w:t xml:space="preserve"> See Steps </w:t>
            </w:r>
            <w:r w:rsidR="00D94616">
              <w:rPr>
                <w:rFonts w:eastAsia="Arial"/>
              </w:rPr>
              <w:fldChar w:fldCharType="begin"/>
            </w:r>
            <w:r w:rsidR="00D94616">
              <w:rPr>
                <w:rFonts w:eastAsia="Arial"/>
              </w:rPr>
              <w:instrText xml:space="preserve"> REF  RespondSetAside  \* MERGEFORMAT </w:instrText>
            </w:r>
            <w:r w:rsidR="00D94616">
              <w:rPr>
                <w:rFonts w:eastAsia="Arial"/>
              </w:rPr>
              <w:fldChar w:fldCharType="separate"/>
            </w:r>
            <w:r w:rsidR="00A56AA2">
              <w:rPr>
                <w:noProof/>
                <w:shd w:val="clear" w:color="auto" w:fill="FFFFFF"/>
              </w:rPr>
              <w:t>32</w:t>
            </w:r>
            <w:r w:rsidR="00D94616">
              <w:rPr>
                <w:rFonts w:eastAsia="Arial"/>
              </w:rPr>
              <w:fldChar w:fldCharType="end"/>
            </w:r>
            <w:r>
              <w:rPr>
                <w:shd w:val="clear" w:color="auto" w:fill="FFFFFF"/>
              </w:rPr>
              <w:t xml:space="preserve"> and </w:t>
            </w:r>
            <w:r w:rsidR="00D94616">
              <w:rPr>
                <w:rFonts w:eastAsia="Arial"/>
              </w:rPr>
              <w:fldChar w:fldCharType="begin"/>
            </w:r>
            <w:r w:rsidR="00D94616">
              <w:rPr>
                <w:rFonts w:eastAsia="Arial"/>
              </w:rPr>
              <w:instrText xml:space="preserve"> REF  FileSetAsideResponse  \* MERGEFORMAT </w:instrText>
            </w:r>
            <w:r w:rsidR="00D94616">
              <w:rPr>
                <w:rFonts w:eastAsia="Arial"/>
              </w:rPr>
              <w:fldChar w:fldCharType="separate"/>
            </w:r>
            <w:r w:rsidR="00A56AA2">
              <w:rPr>
                <w:noProof/>
                <w:shd w:val="clear" w:color="auto" w:fill="FFFFFF"/>
              </w:rPr>
              <w:t>33</w:t>
            </w:r>
            <w:r w:rsidR="00D94616">
              <w:rPr>
                <w:rFonts w:eastAsia="Arial"/>
              </w:rPr>
              <w:fldChar w:fldCharType="end"/>
            </w:r>
            <w:r>
              <w:rPr>
                <w:shd w:val="clear" w:color="auto" w:fill="FFFFFF"/>
              </w:rPr>
              <w:t>.</w:t>
            </w:r>
          </w:p>
          <w:p w14:paraId="7BAB8A92" w14:textId="77777777" w:rsidR="001168C5" w:rsidRPr="00E34C8D" w:rsidRDefault="001168C5" w:rsidP="00400529">
            <w:r>
              <w:lastRenderedPageBreak/>
              <w:t>Or</w:t>
            </w:r>
          </w:p>
          <w:p w14:paraId="7EEFFC1F" w14:textId="5AF27945" w:rsidR="001168C5" w:rsidRPr="00E34C8D" w:rsidRDefault="001168C5" w:rsidP="00400529">
            <w:pPr>
              <w:pStyle w:val="ListParagraph"/>
              <w:ind w:left="422"/>
            </w:pPr>
            <w:r w:rsidRPr="00E34C8D">
              <w:t>You can contact the other parent and put your agreement in writing together to file with the court.</w:t>
            </w:r>
            <w:r>
              <w:t xml:space="preserve"> See Steps </w:t>
            </w:r>
            <w:r w:rsidR="00D94616">
              <w:rPr>
                <w:rFonts w:eastAsia="Arial"/>
              </w:rPr>
              <w:fldChar w:fldCharType="begin"/>
            </w:r>
            <w:r w:rsidR="00D94616">
              <w:rPr>
                <w:rFonts w:eastAsia="Arial"/>
              </w:rPr>
              <w:instrText xml:space="preserve"> REF  SetAsideContactParent  \* MERGEFORMAT </w:instrText>
            </w:r>
            <w:r w:rsidR="00D94616">
              <w:rPr>
                <w:rFonts w:eastAsia="Arial"/>
              </w:rPr>
              <w:fldChar w:fldCharType="separate"/>
            </w:r>
            <w:r w:rsidR="00A56AA2">
              <w:rPr>
                <w:noProof/>
                <w:shd w:val="clear" w:color="auto" w:fill="FFFFFF"/>
              </w:rPr>
              <w:t>34</w:t>
            </w:r>
            <w:r w:rsidR="00D94616">
              <w:rPr>
                <w:rFonts w:eastAsia="Arial"/>
              </w:rPr>
              <w:fldChar w:fldCharType="end"/>
            </w:r>
            <w:r>
              <w:rPr>
                <w:shd w:val="clear" w:color="auto" w:fill="FFFFFF"/>
              </w:rPr>
              <w:t xml:space="preserve"> and </w:t>
            </w:r>
            <w:r w:rsidR="00D94616">
              <w:rPr>
                <w:rFonts w:eastAsia="Arial"/>
              </w:rPr>
              <w:fldChar w:fldCharType="begin"/>
            </w:r>
            <w:r w:rsidR="00D94616">
              <w:rPr>
                <w:rFonts w:eastAsia="Arial"/>
              </w:rPr>
              <w:instrText xml:space="preserve"> REF  FileSetAsideAgreement  \* MERGEFORMAT </w:instrText>
            </w:r>
            <w:r w:rsidR="00D94616">
              <w:rPr>
                <w:rFonts w:eastAsia="Arial"/>
              </w:rPr>
              <w:fldChar w:fldCharType="separate"/>
            </w:r>
            <w:r w:rsidR="00A56AA2">
              <w:rPr>
                <w:noProof/>
                <w:shd w:val="clear" w:color="auto" w:fill="FFFFFF"/>
              </w:rPr>
              <w:t>35</w:t>
            </w:r>
            <w:r w:rsidR="00D94616">
              <w:rPr>
                <w:rFonts w:eastAsia="Arial"/>
              </w:rPr>
              <w:fldChar w:fldCharType="end"/>
            </w:r>
            <w:r>
              <w:rPr>
                <w:shd w:val="clear" w:color="auto" w:fill="FFFFFF"/>
              </w:rPr>
              <w:t>.</w:t>
            </w:r>
          </w:p>
        </w:tc>
      </w:tr>
      <w:tr w:rsidR="004C0700" w14:paraId="718EEA3C" w14:textId="77777777" w:rsidTr="00DC1A96">
        <w:trPr>
          <w:jc w:val="center"/>
        </w:trPr>
        <w:tc>
          <w:tcPr>
            <w:tcW w:w="2880" w:type="dxa"/>
            <w:tcMar>
              <w:top w:w="360" w:type="dxa"/>
              <w:left w:w="115" w:type="dxa"/>
              <w:right w:w="115" w:type="dxa"/>
            </w:tcMar>
          </w:tcPr>
          <w:p w14:paraId="16B67F66" w14:textId="0908693A" w:rsidR="004C0700" w:rsidRDefault="004C0700"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24238EE" w14:textId="77777777" w:rsidR="004C0700" w:rsidRDefault="004C0700" w:rsidP="00400529"/>
        </w:tc>
      </w:tr>
      <w:tr w:rsidR="004C0700" w14:paraId="4A5D99ED" w14:textId="77777777" w:rsidTr="00DC1A96">
        <w:trPr>
          <w:jc w:val="center"/>
        </w:trPr>
        <w:tc>
          <w:tcPr>
            <w:tcW w:w="2880" w:type="dxa"/>
            <w:tcMar>
              <w:top w:w="360" w:type="dxa"/>
              <w:left w:w="115" w:type="dxa"/>
              <w:right w:w="115" w:type="dxa"/>
            </w:tcMar>
          </w:tcPr>
          <w:p w14:paraId="68BD10D1" w14:textId="2D9367A0" w:rsidR="004C0700" w:rsidRDefault="004C0700"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in('agree', 'agree to some', 'agree to none') %}</w:t>
            </w:r>
          </w:p>
        </w:tc>
        <w:tc>
          <w:tcPr>
            <w:tcW w:w="7612" w:type="dxa"/>
            <w:tcMar>
              <w:top w:w="432" w:type="dxa"/>
              <w:left w:w="115" w:type="dxa"/>
              <w:right w:w="115" w:type="dxa"/>
            </w:tcMar>
          </w:tcPr>
          <w:p w14:paraId="383AFF36" w14:textId="77777777" w:rsidR="004C0700" w:rsidRDefault="004C0700" w:rsidP="00400529"/>
        </w:tc>
      </w:tr>
      <w:tr w:rsidR="001168C5" w14:paraId="4046F208" w14:textId="77777777" w:rsidTr="00DC1A96">
        <w:trPr>
          <w:jc w:val="center"/>
        </w:trPr>
        <w:tc>
          <w:tcPr>
            <w:tcW w:w="2880" w:type="dxa"/>
            <w:tcMar>
              <w:top w:w="360" w:type="dxa"/>
              <w:left w:w="115" w:type="dxa"/>
              <w:right w:w="115" w:type="dxa"/>
            </w:tcMar>
          </w:tcPr>
          <w:p w14:paraId="509A9EA0" w14:textId="40BD90A8" w:rsidR="001168C5" w:rsidRPr="00A50D37" w:rsidRDefault="001168C5" w:rsidP="001168C5">
            <w:pPr>
              <w:pStyle w:val="Heading2"/>
              <w:outlineLvl w:val="1"/>
              <w:rPr>
                <w:shd w:val="clear" w:color="auto" w:fill="FFFFFF"/>
              </w:rPr>
            </w:pPr>
            <w:r w:rsidRPr="00A50D37">
              <w:rPr>
                <w:shd w:val="clear" w:color="auto" w:fill="FFFFFF"/>
              </w:rPr>
              <w:t xml:space="preserve">Step </w:t>
            </w:r>
            <w:bookmarkStart w:id="3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32</w:t>
            </w:r>
            <w:r w:rsidRPr="00A50D37">
              <w:rPr>
                <w:shd w:val="clear" w:color="auto" w:fill="FFFFFF"/>
              </w:rPr>
              <w:fldChar w:fldCharType="end"/>
            </w:r>
            <w:bookmarkEnd w:id="38"/>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sidR="00AC31F6">
              <w:rPr>
                <w:shd w:val="clear" w:color="auto" w:fill="FFFFFF"/>
              </w:rPr>
              <w:t xml:space="preserve">you {% if </w:t>
            </w:r>
            <w:proofErr w:type="spellStart"/>
            <w:r w:rsidR="00AC31F6">
              <w:rPr>
                <w:shd w:val="clear" w:color="auto" w:fill="FFFFFF"/>
              </w:rPr>
              <w:t>respond_to_set_aside</w:t>
            </w:r>
            <w:proofErr w:type="spellEnd"/>
            <w:r w:rsidR="00F43981">
              <w:rPr>
                <w:shd w:val="clear" w:color="auto" w:fill="FFFFFF"/>
              </w:rPr>
              <w:t xml:space="preserve"> </w:t>
            </w:r>
            <w:r w:rsidR="00AC31F6">
              <w:rPr>
                <w:shd w:val="clear" w:color="auto" w:fill="FFFFFF"/>
              </w:rPr>
              <w:t>==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sidR="00AC31F6">
              <w:rPr>
                <w:shd w:val="clear" w:color="auto" w:fill="FFFFFF"/>
              </w:rPr>
              <w:t>{%</w:t>
            </w:r>
            <w:r w:rsidR="00465A58">
              <w:rPr>
                <w:shd w:val="clear" w:color="auto" w:fill="FFFFFF"/>
              </w:rPr>
              <w:t xml:space="preserve"> </w:t>
            </w:r>
            <w:r w:rsidR="00AC31F6">
              <w:rPr>
                <w:shd w:val="clear" w:color="auto" w:fill="FFFFFF"/>
              </w:rPr>
              <w:t>else</w:t>
            </w:r>
            <w:r w:rsidR="00465A58">
              <w:rPr>
                <w:shd w:val="clear" w:color="auto" w:fill="FFFFFF"/>
              </w:rPr>
              <w:t xml:space="preserve"> </w:t>
            </w:r>
            <w:r w:rsidR="00AC31F6">
              <w:rPr>
                <w:shd w:val="clear" w:color="auto" w:fill="FFFFFF"/>
              </w:rPr>
              <w:t xml:space="preserve">%}do not agree with the Motion to Set </w:t>
            </w:r>
            <w:r w:rsidR="00AC31F6">
              <w:rPr>
                <w:shd w:val="clear" w:color="auto" w:fill="FFFFFF"/>
              </w:rPr>
              <w:lastRenderedPageBreak/>
              <w:t>Aside Judgment or Order {% endif</w:t>
            </w:r>
            <w:r w:rsidR="00465A58">
              <w:rPr>
                <w:shd w:val="clear" w:color="auto" w:fill="FFFFFF"/>
              </w:rPr>
              <w:t xml:space="preserve"> </w:t>
            </w:r>
            <w:r w:rsidR="00AC31F6">
              <w:rPr>
                <w:shd w:val="clear" w:color="auto" w:fill="FFFFFF"/>
              </w:rPr>
              <w:t>%}</w:t>
            </w:r>
          </w:p>
        </w:tc>
        <w:tc>
          <w:tcPr>
            <w:tcW w:w="7612" w:type="dxa"/>
            <w:tcMar>
              <w:top w:w="432" w:type="dxa"/>
              <w:left w:w="115" w:type="dxa"/>
              <w:right w:w="115" w:type="dxa"/>
            </w:tcMar>
          </w:tcPr>
          <w:p w14:paraId="2548F787" w14:textId="7929C786" w:rsidR="00AC31F6" w:rsidRDefault="00AC31F6" w:rsidP="00AC31F6">
            <w:pPr>
              <w:pStyle w:val="BodyText"/>
            </w:pPr>
            <w:r w:rsidRPr="00AC31F6">
              <w:lastRenderedPageBreak/>
              <w:t>{%</w:t>
            </w:r>
            <w:r>
              <w:t>p</w:t>
            </w:r>
            <w:r w:rsidRPr="00AC31F6">
              <w:t xml:space="preserve"> if </w:t>
            </w:r>
            <w:proofErr w:type="spellStart"/>
            <w:r w:rsidRPr="00AC31F6">
              <w:t>respond_to_set_aside</w:t>
            </w:r>
            <w:proofErr w:type="spellEnd"/>
            <w:r w:rsidRPr="00AC31F6">
              <w:t xml:space="preserve"> == 'agree' %}</w:t>
            </w:r>
          </w:p>
          <w:p w14:paraId="2E207F16" w14:textId="7408C4D6" w:rsidR="001168C5" w:rsidRDefault="00AC31F6" w:rsidP="00AC31F6">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001168C5" w:rsidRPr="00406828">
              <w:t>Fill out:</w:t>
            </w:r>
          </w:p>
          <w:p w14:paraId="0F743BE8" w14:textId="19932AAB" w:rsidR="00AC31F6" w:rsidRDefault="00AC31F6" w:rsidP="00AC31F6">
            <w:pPr>
              <w:pStyle w:val="BodyText"/>
            </w:pPr>
            <w:r>
              <w:t>{%p else %}</w:t>
            </w:r>
          </w:p>
          <w:p w14:paraId="7D4031C8" w14:textId="320F44D9" w:rsidR="00AC31F6" w:rsidRPr="00E36A87" w:rsidRDefault="00AC31F6" w:rsidP="00AC31F6">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B275CA8" w14:textId="75E2A6C9" w:rsidR="00AC31F6" w:rsidRDefault="00AC31F6" w:rsidP="00AC31F6">
            <w:pPr>
              <w:pStyle w:val="BodyText"/>
            </w:pPr>
            <w:r>
              <w:t>{%p</w:t>
            </w:r>
            <w:r w:rsidR="00465A58">
              <w:t xml:space="preserve"> </w:t>
            </w:r>
            <w:r>
              <w:t>endif</w:t>
            </w:r>
            <w:r w:rsidR="00465A58">
              <w:t xml:space="preserve"> </w:t>
            </w:r>
            <w:r>
              <w:t>%}</w:t>
            </w:r>
          </w:p>
          <w:p w14:paraId="2FB844F0" w14:textId="615D9B11" w:rsidR="001168C5" w:rsidRDefault="009E42F6" w:rsidP="006C6A9B">
            <w:pPr>
              <w:pStyle w:val="BodyText"/>
              <w:numPr>
                <w:ilvl w:val="1"/>
                <w:numId w:val="3"/>
              </w:numPr>
              <w:ind w:left="420"/>
            </w:pPr>
            <w:hyperlink r:id="rId139" w:tgtFrame="_blank" w:history="1">
              <w:r w:rsidR="001168C5" w:rsidRPr="00406828">
                <w:rPr>
                  <w:rStyle w:val="Hyperlink"/>
                </w:rPr>
                <w:t>CIV-810</w:t>
              </w:r>
            </w:hyperlink>
            <w:r w:rsidR="00AC31F6">
              <w:t xml:space="preserve"> </w:t>
            </w:r>
            <w:r w:rsidR="001168C5" w:rsidRPr="00AC31F6">
              <w:rPr>
                <w:b/>
              </w:rPr>
              <w:t>Response to Motion</w:t>
            </w:r>
            <w:r w:rsidR="001168C5">
              <w:br/>
            </w:r>
            <w:r w:rsidR="001168C5" w:rsidRPr="00406828">
              <w:t>public.courts.alaska.gov/web/forms/docs/civ-810.pdf</w:t>
            </w:r>
          </w:p>
          <w:p w14:paraId="56C4358B" w14:textId="5F12C51F" w:rsidR="001168C5" w:rsidRPr="00AC31F6" w:rsidRDefault="009E42F6" w:rsidP="006C6A9B">
            <w:pPr>
              <w:pStyle w:val="BodyText"/>
              <w:numPr>
                <w:ilvl w:val="1"/>
                <w:numId w:val="3"/>
              </w:numPr>
              <w:ind w:left="420"/>
            </w:pPr>
            <w:hyperlink r:id="rId140" w:tgtFrame="_blank" w:history="1">
              <w:r w:rsidR="00AC31F6" w:rsidRPr="00406828">
                <w:rPr>
                  <w:rStyle w:val="Hyperlink"/>
                </w:rPr>
                <w:t>CIV-820</w:t>
              </w:r>
            </w:hyperlink>
            <w:r w:rsidR="00AC31F6">
              <w:rPr>
                <w:rStyle w:val="Hyperlink"/>
              </w:rPr>
              <w:t xml:space="preserve"> </w:t>
            </w:r>
            <w:r w:rsidR="00AC31F6" w:rsidRPr="00AC31F6">
              <w:rPr>
                <w:b/>
              </w:rPr>
              <w:t>Order on Motion</w:t>
            </w:r>
            <w:r w:rsidR="00AC31F6">
              <w:rPr>
                <w:rStyle w:val="Hyperlink"/>
              </w:rPr>
              <w:br/>
            </w:r>
            <w:r w:rsidR="00AC31F6" w:rsidRPr="00AC31F6">
              <w:t>public.courts.alaska.gov/web/forms/docs/civ-820.pdf</w:t>
            </w:r>
          </w:p>
        </w:tc>
      </w:tr>
      <w:tr w:rsidR="001168C5" w14:paraId="15C9D86F" w14:textId="77777777" w:rsidTr="00DC1A96">
        <w:trPr>
          <w:jc w:val="center"/>
        </w:trPr>
        <w:tc>
          <w:tcPr>
            <w:tcW w:w="2880" w:type="dxa"/>
            <w:tcMar>
              <w:top w:w="360" w:type="dxa"/>
              <w:left w:w="115" w:type="dxa"/>
              <w:right w:w="115" w:type="dxa"/>
            </w:tcMar>
          </w:tcPr>
          <w:p w14:paraId="65073DBD" w14:textId="7E613CFD" w:rsidR="001168C5" w:rsidRPr="00A50D37" w:rsidRDefault="001168C5" w:rsidP="00400529">
            <w:pPr>
              <w:pStyle w:val="Heading2"/>
              <w:outlineLvl w:val="1"/>
              <w:rPr>
                <w:shd w:val="clear" w:color="auto" w:fill="FFFFFF"/>
              </w:rPr>
            </w:pPr>
            <w:r w:rsidRPr="00A50D37">
              <w:rPr>
                <w:shd w:val="clear" w:color="auto" w:fill="FFFFFF"/>
              </w:rPr>
              <w:t xml:space="preserve">Step </w:t>
            </w:r>
            <w:bookmarkStart w:id="3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33</w:t>
            </w:r>
            <w:r w:rsidRPr="00A50D37">
              <w:rPr>
                <w:shd w:val="clear" w:color="auto" w:fill="FFFFFF"/>
              </w:rPr>
              <w:fldChar w:fldCharType="end"/>
            </w:r>
            <w:bookmarkEnd w:id="39"/>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1D87664" w14:textId="77777777" w:rsidR="001168C5" w:rsidRDefault="001168C5" w:rsidP="00400529">
            <w:pPr>
              <w:pStyle w:val="BodyText"/>
              <w:ind w:left="440"/>
            </w:pPr>
            <w:r>
              <w:t>You have 10 days if delivered by hand and 13 days from the day you mailed your response</w:t>
            </w:r>
          </w:p>
          <w:p w14:paraId="4842C866" w14:textId="77777777" w:rsidR="001168C5" w:rsidRDefault="001168C5" w:rsidP="00400529">
            <w:pPr>
              <w:pStyle w:val="BodyText"/>
              <w:ind w:left="440"/>
            </w:pPr>
            <w:r>
              <w:t>Make 2 copies of your response. Keep 1 copy for your own records.</w:t>
            </w:r>
          </w:p>
          <w:p w14:paraId="450EC460" w14:textId="77777777" w:rsidR="001168C5" w:rsidRDefault="001168C5" w:rsidP="00400529">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A29EF30" w14:textId="3BC7EEF1" w:rsidR="001168C5" w:rsidRPr="00E34C8D" w:rsidRDefault="001168C5" w:rsidP="00400529">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1168C5" w14:paraId="40ED8F3B" w14:textId="77777777" w:rsidTr="00DC1A96">
        <w:trPr>
          <w:jc w:val="center"/>
        </w:trPr>
        <w:tc>
          <w:tcPr>
            <w:tcW w:w="2880" w:type="dxa"/>
            <w:tcMar>
              <w:top w:w="360" w:type="dxa"/>
              <w:left w:w="115" w:type="dxa"/>
              <w:right w:w="115" w:type="dxa"/>
            </w:tcMar>
          </w:tcPr>
          <w:p w14:paraId="5F3B9384" w14:textId="77777777" w:rsidR="001168C5" w:rsidRDefault="001168C5"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1168C5" w:rsidRDefault="001168C5" w:rsidP="00400529"/>
        </w:tc>
      </w:tr>
      <w:tr w:rsidR="00F43981" w14:paraId="59B0EA74" w14:textId="77777777" w:rsidTr="00DC1A96">
        <w:trPr>
          <w:jc w:val="center"/>
        </w:trPr>
        <w:tc>
          <w:tcPr>
            <w:tcW w:w="2880" w:type="dxa"/>
            <w:tcMar>
              <w:top w:w="360" w:type="dxa"/>
              <w:left w:w="115" w:type="dxa"/>
              <w:right w:w="115" w:type="dxa"/>
            </w:tcMar>
          </w:tcPr>
          <w:p w14:paraId="7E828D5D" w14:textId="2E800884" w:rsidR="00F43981" w:rsidRDefault="00F43981" w:rsidP="00400529">
            <w:pPr>
              <w:pStyle w:val="BodyText"/>
              <w:rPr>
                <w:shd w:val="clear" w:color="auto" w:fill="FFFFFF"/>
              </w:rPr>
            </w:pPr>
            <w:r w:rsidRPr="00AC31F6">
              <w:t>{%</w:t>
            </w:r>
            <w:r>
              <w:t>tr</w:t>
            </w:r>
            <w:r w:rsidRPr="00AC31F6">
              <w:t xml:space="preserve"> if </w:t>
            </w:r>
            <w:proofErr w:type="spellStart"/>
            <w:r w:rsidRPr="00AC31F6">
              <w:t>respond_to_set_aside</w:t>
            </w:r>
            <w:proofErr w:type="spellEnd"/>
            <w:r w:rsidRPr="00AC31F6">
              <w:t xml:space="preserve"> </w:t>
            </w:r>
            <w:r w:rsidR="00852E02">
              <w:t>=</w:t>
            </w:r>
            <w:r w:rsidRPr="00AC31F6">
              <w:t>= 'agree' %}</w:t>
            </w:r>
          </w:p>
        </w:tc>
        <w:tc>
          <w:tcPr>
            <w:tcW w:w="7612" w:type="dxa"/>
            <w:tcMar>
              <w:top w:w="432" w:type="dxa"/>
              <w:left w:w="115" w:type="dxa"/>
              <w:right w:w="115" w:type="dxa"/>
            </w:tcMar>
          </w:tcPr>
          <w:p w14:paraId="71761282" w14:textId="77777777" w:rsidR="00F43981" w:rsidRDefault="00F43981" w:rsidP="00400529"/>
        </w:tc>
      </w:tr>
      <w:tr w:rsidR="004C0700" w14:paraId="2BFC48B0" w14:textId="77777777" w:rsidTr="00DC1A96">
        <w:trPr>
          <w:jc w:val="center"/>
        </w:trPr>
        <w:tc>
          <w:tcPr>
            <w:tcW w:w="2880" w:type="dxa"/>
            <w:tcMar>
              <w:top w:w="360" w:type="dxa"/>
              <w:left w:w="115" w:type="dxa"/>
              <w:right w:w="115" w:type="dxa"/>
            </w:tcMar>
          </w:tcPr>
          <w:p w14:paraId="7ECC2F98" w14:textId="4832881D" w:rsidR="004C0700" w:rsidRPr="00892DC7" w:rsidRDefault="004C0700" w:rsidP="00400529">
            <w:pPr>
              <w:pStyle w:val="Heading2"/>
              <w:outlineLvl w:val="1"/>
              <w:rPr>
                <w:bCs/>
              </w:rPr>
            </w:pPr>
            <w:r w:rsidRPr="00A50D37">
              <w:rPr>
                <w:shd w:val="clear" w:color="auto" w:fill="FFFFFF"/>
              </w:rPr>
              <w:t xml:space="preserve">Step </w:t>
            </w:r>
            <w:bookmarkStart w:id="40"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34</w:t>
            </w:r>
            <w:r w:rsidRPr="00A50D37">
              <w:rPr>
                <w:shd w:val="clear" w:color="auto" w:fill="FFFFFF"/>
              </w:rPr>
              <w:fldChar w:fldCharType="end"/>
            </w:r>
            <w:bookmarkEnd w:id="40"/>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sidRPr="00892DC7">
              <w:rPr>
                <w:bCs/>
              </w:rPr>
              <w:lastRenderedPageBreak/>
              <w:t>write out your agreement, and file it with the court</w:t>
            </w:r>
          </w:p>
          <w:p w14:paraId="7A4ADACB" w14:textId="77777777" w:rsidR="004C0700" w:rsidRPr="00A50D37" w:rsidRDefault="004C0700" w:rsidP="00400529">
            <w:pPr>
              <w:pStyle w:val="Heading2"/>
              <w:outlineLvl w:val="1"/>
              <w:rPr>
                <w:shd w:val="clear" w:color="auto" w:fill="FFFFFF"/>
              </w:rPr>
            </w:pPr>
          </w:p>
        </w:tc>
        <w:tc>
          <w:tcPr>
            <w:tcW w:w="7612" w:type="dxa"/>
            <w:tcMar>
              <w:top w:w="432" w:type="dxa"/>
              <w:left w:w="115" w:type="dxa"/>
              <w:right w:w="115" w:type="dxa"/>
            </w:tcMar>
          </w:tcPr>
          <w:p w14:paraId="24B89243" w14:textId="77777777" w:rsidR="004C0700" w:rsidRDefault="004C0700" w:rsidP="00400529">
            <w:pPr>
              <w:pStyle w:val="BodyText"/>
            </w:pPr>
            <w:r>
              <w:lastRenderedPageBreak/>
              <w:t xml:space="preserve">If you and the other parent agree, and are able to work together to write out the agreement, you can fill out and </w:t>
            </w:r>
            <w:r w:rsidRPr="000E1D2A">
              <w:t>file with the court</w:t>
            </w:r>
            <w:r>
              <w:t>:</w:t>
            </w:r>
          </w:p>
          <w:p w14:paraId="66BEB4EF" w14:textId="76594045" w:rsidR="004C0700" w:rsidRDefault="004C0700" w:rsidP="004005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41" w:tgtFrame="_blank" w:history="1">
              <w:r>
                <w:rPr>
                  <w:rStyle w:val="Hyperlink"/>
                  <w:color w:val="006699"/>
                </w:rPr>
                <w:t>Word</w:t>
              </w:r>
            </w:hyperlink>
            <w:r>
              <w:rPr>
                <w:rStyle w:val="Hyperlink"/>
                <w:color w:val="006699"/>
              </w:rPr>
              <w:t xml:space="preserve"> </w:t>
            </w:r>
            <w:hyperlink r:id="rId14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43" w:tgtFrame="_blank" w:history="1">
              <w:r>
                <w:rPr>
                  <w:rStyle w:val="Hyperlink"/>
                  <w:color w:val="006699"/>
                </w:rPr>
                <w:t>PDF</w:t>
              </w:r>
            </w:hyperlink>
            <w:r>
              <w:rPr>
                <w:rStyle w:val="Hyperlink"/>
                <w:color w:val="006699"/>
              </w:rPr>
              <w:br/>
            </w:r>
            <w:r w:rsidRPr="00B61C19">
              <w:t>courts.alaska.gov/shc/family/docs/shc-1063n.pdf</w:t>
            </w:r>
          </w:p>
          <w:p w14:paraId="122EE462" w14:textId="41411696" w:rsidR="004C0700" w:rsidRPr="00E34C8D" w:rsidRDefault="004C0700" w:rsidP="004C0700">
            <w:pPr>
              <w:pStyle w:val="ListParagraph"/>
              <w:ind w:left="418"/>
            </w:pPr>
            <w:r w:rsidRPr="004E5FAE">
              <w:rPr>
                <w:b/>
                <w:color w:val="000000"/>
              </w:rPr>
              <w:t>Agreement</w:t>
            </w:r>
            <w:r w:rsidRPr="004E5FAE">
              <w:rPr>
                <w:b/>
              </w:rPr>
              <w:t xml:space="preserve"> &amp; Order, SHC-1061</w:t>
            </w:r>
            <w:r>
              <w:br/>
              <w:t xml:space="preserve">as a </w:t>
            </w:r>
            <w:hyperlink r:id="rId144" w:tgtFrame="_blank" w:history="1">
              <w:r>
                <w:rPr>
                  <w:rStyle w:val="Hyperlink"/>
                  <w:color w:val="006699"/>
                </w:rPr>
                <w:t>Word</w:t>
              </w:r>
            </w:hyperlink>
            <w:r>
              <w:rPr>
                <w:rStyle w:val="Hyperlink"/>
                <w:color w:val="006699"/>
              </w:rPr>
              <w:t xml:space="preserve"> </w:t>
            </w:r>
            <w:hyperlink r:id="rId14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4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4C0700" w14:paraId="6DA50D7E" w14:textId="77777777" w:rsidTr="00DC1A96">
        <w:trPr>
          <w:trHeight w:val="4480"/>
          <w:jc w:val="center"/>
        </w:trPr>
        <w:tc>
          <w:tcPr>
            <w:tcW w:w="2880" w:type="dxa"/>
            <w:tcMar>
              <w:top w:w="360" w:type="dxa"/>
              <w:left w:w="115" w:type="dxa"/>
              <w:right w:w="115" w:type="dxa"/>
            </w:tcMar>
          </w:tcPr>
          <w:p w14:paraId="087D4D8D" w14:textId="07AFEA25" w:rsidR="004C0700" w:rsidRPr="00A50D37" w:rsidRDefault="004C0700" w:rsidP="00400529">
            <w:pPr>
              <w:pStyle w:val="Heading2"/>
              <w:outlineLvl w:val="1"/>
              <w:rPr>
                <w:shd w:val="clear" w:color="auto" w:fill="FFFFFF"/>
              </w:rPr>
            </w:pPr>
            <w:r w:rsidRPr="00A50D37">
              <w:rPr>
                <w:shd w:val="clear" w:color="auto" w:fill="FFFFFF"/>
              </w:rPr>
              <w:lastRenderedPageBreak/>
              <w:t xml:space="preserve">Step </w:t>
            </w:r>
            <w:bookmarkStart w:id="41"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35</w:t>
            </w:r>
            <w:r w:rsidRPr="00A50D37">
              <w:rPr>
                <w:shd w:val="clear" w:color="auto" w:fill="FFFFFF"/>
              </w:rPr>
              <w:fldChar w:fldCharType="end"/>
            </w:r>
            <w:bookmarkEnd w:id="41"/>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A14C3E2" w14:textId="77777777" w:rsidR="004C0700" w:rsidRDefault="004C0700" w:rsidP="00400529">
            <w:pPr>
              <w:pStyle w:val="Heading3"/>
              <w:outlineLvl w:val="2"/>
            </w:pPr>
            <w:r w:rsidRPr="007F4F15">
              <w:t xml:space="preserve">File </w:t>
            </w:r>
            <w:r>
              <w:t>y</w:t>
            </w:r>
            <w:r w:rsidRPr="007F4F15">
              <w:t xml:space="preserve">our </w:t>
            </w:r>
            <w:r>
              <w:t>agreement with the court within 10 or 13 days</w:t>
            </w:r>
          </w:p>
          <w:p w14:paraId="19AB8EA5" w14:textId="77777777" w:rsidR="004C0700" w:rsidRPr="006A5AFB" w:rsidRDefault="004C0700" w:rsidP="00400529">
            <w:pPr>
              <w:pStyle w:val="BodyText"/>
              <w:rPr>
                <w:b/>
                <w:i/>
                <w:iCs/>
              </w:rPr>
            </w:pPr>
            <w:r>
              <w:t>10 if hand delivered and 13 from day mailed if mailed</w:t>
            </w:r>
          </w:p>
          <w:p w14:paraId="658C05BD" w14:textId="77777777" w:rsidR="004C0700" w:rsidRPr="005564EE" w:rsidRDefault="004C0700" w:rsidP="00400529">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47C50D89" w14:textId="77777777" w:rsidR="004C0700" w:rsidRDefault="004C0700" w:rsidP="00400529">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F43981" w14:paraId="18BA67BF" w14:textId="77777777" w:rsidTr="00DC1A96">
        <w:trPr>
          <w:jc w:val="center"/>
        </w:trPr>
        <w:tc>
          <w:tcPr>
            <w:tcW w:w="2880" w:type="dxa"/>
            <w:tcMar>
              <w:top w:w="360" w:type="dxa"/>
              <w:left w:w="115" w:type="dxa"/>
              <w:right w:w="115" w:type="dxa"/>
            </w:tcMar>
          </w:tcPr>
          <w:p w14:paraId="01E6D08E" w14:textId="77777777" w:rsidR="00F43981" w:rsidRDefault="00F43981"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EDB939B" w14:textId="77777777" w:rsidR="00F43981" w:rsidRDefault="00F43981" w:rsidP="00400529"/>
        </w:tc>
      </w:tr>
      <w:tr w:rsidR="00F43981" w14:paraId="14B5C98F" w14:textId="77777777" w:rsidTr="00DC1A96">
        <w:trPr>
          <w:jc w:val="center"/>
        </w:trPr>
        <w:tc>
          <w:tcPr>
            <w:tcW w:w="2880" w:type="dxa"/>
            <w:tcMar>
              <w:top w:w="360" w:type="dxa"/>
              <w:left w:w="115" w:type="dxa"/>
              <w:right w:w="115" w:type="dxa"/>
            </w:tcMar>
          </w:tcPr>
          <w:p w14:paraId="0774BB09" w14:textId="77777777" w:rsidR="00F43981" w:rsidRDefault="00F43981"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in('agree', 'agree to some', 'agree to none') %}</w:t>
            </w:r>
          </w:p>
        </w:tc>
        <w:tc>
          <w:tcPr>
            <w:tcW w:w="7612" w:type="dxa"/>
            <w:tcMar>
              <w:top w:w="432" w:type="dxa"/>
              <w:left w:w="115" w:type="dxa"/>
              <w:right w:w="115" w:type="dxa"/>
            </w:tcMar>
          </w:tcPr>
          <w:p w14:paraId="243808C9" w14:textId="77777777" w:rsidR="00F43981" w:rsidRDefault="00F43981" w:rsidP="00400529"/>
        </w:tc>
      </w:tr>
      <w:tr w:rsidR="000B1F23" w14:paraId="68FED4D4" w14:textId="77777777" w:rsidTr="00DC1A96">
        <w:trPr>
          <w:jc w:val="center"/>
        </w:trPr>
        <w:tc>
          <w:tcPr>
            <w:tcW w:w="2880" w:type="dxa"/>
            <w:tcMar>
              <w:top w:w="360" w:type="dxa"/>
              <w:left w:w="115" w:type="dxa"/>
              <w:right w:w="115" w:type="dxa"/>
            </w:tcMar>
          </w:tcPr>
          <w:p w14:paraId="1FD095C6" w14:textId="37D60A34" w:rsidR="000B1F23" w:rsidRPr="00A50D37" w:rsidRDefault="000B1F23" w:rsidP="00A50D37">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36</w:t>
            </w:r>
            <w:r w:rsidRPr="00A50D37">
              <w:rPr>
                <w:shd w:val="clear" w:color="auto" w:fill="FFFFFF"/>
              </w:rPr>
              <w:fldChar w:fldCharType="end"/>
            </w:r>
            <w:r w:rsidRPr="00A50D37">
              <w:rPr>
                <w:shd w:val="clear" w:color="auto" w:fill="FFFFFF"/>
              </w:rPr>
              <w:t>:</w:t>
            </w:r>
            <w:r w:rsidR="00E4039C">
              <w:t xml:space="preserve"> </w:t>
            </w:r>
            <w:r w:rsidR="00E4039C" w:rsidRPr="00E4039C">
              <w:rPr>
                <w:shd w:val="clear" w:color="auto" w:fill="FFFFFF"/>
              </w:rPr>
              <w:t xml:space="preserve">What to </w:t>
            </w:r>
            <w:r w:rsidR="00E4039C">
              <w:rPr>
                <w:shd w:val="clear" w:color="auto" w:fill="FFFFFF"/>
              </w:rPr>
              <w:t>e</w:t>
            </w:r>
            <w:r w:rsidR="00E4039C" w:rsidRPr="00E4039C">
              <w:rPr>
                <w:shd w:val="clear" w:color="auto" w:fill="FFFFFF"/>
              </w:rPr>
              <w:t xml:space="preserve">xpect </w:t>
            </w:r>
            <w:r w:rsidR="00E4039C">
              <w:rPr>
                <w:shd w:val="clear" w:color="auto" w:fill="FFFFFF"/>
              </w:rPr>
              <w:t>a</w:t>
            </w:r>
            <w:r w:rsidR="00E4039C" w:rsidRPr="00E4039C">
              <w:rPr>
                <w:shd w:val="clear" w:color="auto" w:fill="FFFFFF"/>
              </w:rPr>
              <w:t xml:space="preserve">fter </w:t>
            </w:r>
            <w:r w:rsidR="00E4039C">
              <w:rPr>
                <w:shd w:val="clear" w:color="auto" w:fill="FFFFFF"/>
              </w:rPr>
              <w:t>y</w:t>
            </w:r>
            <w:r w:rsidR="00E4039C" w:rsidRPr="00E4039C">
              <w:rPr>
                <w:shd w:val="clear" w:color="auto" w:fill="FFFFFF"/>
              </w:rPr>
              <w:t xml:space="preserve">ou </w:t>
            </w:r>
            <w:r w:rsidR="00E4039C">
              <w:rPr>
                <w:shd w:val="clear" w:color="auto" w:fill="FFFFFF"/>
              </w:rPr>
              <w:t>r</w:t>
            </w:r>
            <w:r w:rsidR="00E4039C" w:rsidRPr="00E4039C">
              <w:rPr>
                <w:shd w:val="clear" w:color="auto" w:fill="FFFFFF"/>
              </w:rPr>
              <w:t>espond to the Motion to Set Aside Judgment or Order</w:t>
            </w:r>
          </w:p>
        </w:tc>
        <w:tc>
          <w:tcPr>
            <w:tcW w:w="7612" w:type="dxa"/>
            <w:tcMar>
              <w:top w:w="432" w:type="dxa"/>
              <w:left w:w="115" w:type="dxa"/>
              <w:right w:w="115" w:type="dxa"/>
            </w:tcMar>
          </w:tcPr>
          <w:p w14:paraId="1026ACC1" w14:textId="5AA5653A" w:rsidR="001E5E67" w:rsidRPr="003F7850" w:rsidRDefault="001E5E67" w:rsidP="006C6A9B">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36BE13B9" w14:textId="48D46F27" w:rsidR="001E5E67" w:rsidRPr="003F7850" w:rsidRDefault="001E5E67" w:rsidP="006C6A9B">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  </w:t>
            </w:r>
          </w:p>
          <w:p w14:paraId="200E8B33" w14:textId="338709F6" w:rsidR="000B1F23" w:rsidRDefault="001E5E67" w:rsidP="006C6A9B">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B95C86" w14:paraId="03AAA966" w14:textId="77777777" w:rsidTr="00DC1A96">
        <w:trPr>
          <w:jc w:val="center"/>
        </w:trPr>
        <w:tc>
          <w:tcPr>
            <w:tcW w:w="2880" w:type="dxa"/>
            <w:tcMar>
              <w:top w:w="360" w:type="dxa"/>
              <w:left w:w="115" w:type="dxa"/>
              <w:right w:w="115" w:type="dxa"/>
            </w:tcMar>
          </w:tcPr>
          <w:p w14:paraId="422AF5FF" w14:textId="0FF38D0D" w:rsidR="00B95C86" w:rsidRDefault="00B95C86"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52BFD8C" w14:textId="77777777" w:rsidR="00B95C86" w:rsidRDefault="00B95C86" w:rsidP="00CE5ADB"/>
        </w:tc>
      </w:tr>
      <w:tr w:rsidR="000B1F23" w14:paraId="6DD87BB0" w14:textId="77777777" w:rsidTr="00DC1A96">
        <w:trPr>
          <w:jc w:val="center"/>
        </w:trPr>
        <w:tc>
          <w:tcPr>
            <w:tcW w:w="2880" w:type="dxa"/>
            <w:tcMar>
              <w:top w:w="360" w:type="dxa"/>
              <w:left w:w="115" w:type="dxa"/>
              <w:right w:w="115" w:type="dxa"/>
            </w:tcMar>
          </w:tcPr>
          <w:p w14:paraId="78B18F18" w14:textId="3169E7B7" w:rsidR="000B1F23" w:rsidRDefault="000B1F23" w:rsidP="00904B5D">
            <w:pPr>
              <w:pStyle w:val="BodyText"/>
              <w:rPr>
                <w:shd w:val="clear" w:color="auto" w:fill="FFFFFF"/>
              </w:rPr>
            </w:pPr>
            <w:r>
              <w:rPr>
                <w:shd w:val="clear" w:color="auto" w:fill="FFFFFF"/>
              </w:rPr>
              <w:t xml:space="preserve">{%tr if </w:t>
            </w:r>
            <w:proofErr w:type="spellStart"/>
            <w:r w:rsidR="00F43981" w:rsidRPr="00F43981">
              <w:rPr>
                <w:shd w:val="clear" w:color="auto" w:fill="FFFFFF"/>
                <w:lang w:val="en"/>
              </w:rPr>
              <w:t>respond_to_appeal</w:t>
            </w:r>
            <w:proofErr w:type="spellEnd"/>
            <w:r w:rsidR="00F43981" w:rsidRPr="00F43981">
              <w:rPr>
                <w:shd w:val="clear" w:color="auto" w:fill="FFFFFF"/>
              </w:rPr>
              <w:t xml:space="preserve"> </w:t>
            </w:r>
            <w:r w:rsidR="00F43981">
              <w:rPr>
                <w:shd w:val="clear" w:color="auto" w:fill="FFFFFF"/>
              </w:rPr>
              <w:t>in ('</w:t>
            </w:r>
            <w:proofErr w:type="spellStart"/>
            <w:r w:rsidR="00F43981">
              <w:rPr>
                <w:shd w:val="clear" w:color="auto" w:fill="FFFFFF"/>
              </w:rPr>
              <w:t>agree','agree</w:t>
            </w:r>
            <w:proofErr w:type="spellEnd"/>
            <w:r w:rsidR="00F43981">
              <w:rPr>
                <w:shd w:val="clear" w:color="auto" w:fill="FFFFFF"/>
              </w:rPr>
              <w:t xml:space="preserve"> to some', 'agree to none')</w:t>
            </w:r>
            <w:r w:rsidR="00577A78">
              <w:rPr>
                <w:shd w:val="clear" w:color="auto" w:fill="FFFFFF"/>
              </w:rPr>
              <w:t xml:space="preserve"> </w:t>
            </w:r>
            <w:r>
              <w:rPr>
                <w:shd w:val="clear" w:color="auto" w:fill="FFFFFF"/>
              </w:rPr>
              <w:t>%}</w:t>
            </w:r>
          </w:p>
        </w:tc>
        <w:tc>
          <w:tcPr>
            <w:tcW w:w="7612" w:type="dxa"/>
            <w:tcMar>
              <w:top w:w="432" w:type="dxa"/>
              <w:left w:w="115" w:type="dxa"/>
              <w:right w:w="115" w:type="dxa"/>
            </w:tcMar>
          </w:tcPr>
          <w:p w14:paraId="4ECB71C5" w14:textId="77777777" w:rsidR="000B1F23" w:rsidRDefault="000B1F23" w:rsidP="00904B5D"/>
        </w:tc>
      </w:tr>
      <w:tr w:rsidR="000B1F23" w14:paraId="6AA642BC" w14:textId="77777777" w:rsidTr="00DC1A96">
        <w:trPr>
          <w:jc w:val="center"/>
        </w:trPr>
        <w:tc>
          <w:tcPr>
            <w:tcW w:w="2880" w:type="dxa"/>
            <w:tcMar>
              <w:top w:w="360" w:type="dxa"/>
              <w:left w:w="115" w:type="dxa"/>
              <w:right w:w="115" w:type="dxa"/>
            </w:tcMar>
          </w:tcPr>
          <w:p w14:paraId="250E0913" w14:textId="2BEEF93C" w:rsidR="000B1F23" w:rsidRDefault="000B1F23"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37</w:t>
            </w:r>
            <w:r w:rsidRPr="00A50D37">
              <w:rPr>
                <w:shd w:val="clear" w:color="auto" w:fill="FFFFFF"/>
              </w:rPr>
              <w:fldChar w:fldCharType="end"/>
            </w:r>
            <w:r w:rsidRPr="00A50D37">
              <w:rPr>
                <w:shd w:val="clear" w:color="auto" w:fill="FFFFFF"/>
              </w:rPr>
              <w:t>:</w:t>
            </w:r>
            <w:r w:rsidR="00F43981">
              <w:t xml:space="preserve"> </w:t>
            </w:r>
            <w:r w:rsidR="00F43981" w:rsidRPr="00F43981">
              <w:rPr>
                <w:shd w:val="clear" w:color="auto" w:fill="FFFFFF"/>
              </w:rPr>
              <w:t xml:space="preserve">{% if </w:t>
            </w:r>
            <w:proofErr w:type="spellStart"/>
            <w:r w:rsidR="00F43981" w:rsidRPr="00F43981">
              <w:rPr>
                <w:shd w:val="clear" w:color="auto" w:fill="FFFFFF"/>
              </w:rPr>
              <w:t>respond_to_appeal</w:t>
            </w:r>
            <w:proofErr w:type="spellEnd"/>
            <w:r w:rsidR="00F43981" w:rsidRPr="00F43981">
              <w:rPr>
                <w:shd w:val="clear" w:color="auto" w:fill="FFFFFF"/>
              </w:rPr>
              <w:t xml:space="preserve"> == 'agree' %}Let the </w:t>
            </w:r>
            <w:r w:rsidR="00F43981">
              <w:rPr>
                <w:shd w:val="clear" w:color="auto" w:fill="FFFFFF"/>
              </w:rPr>
              <w:t>o</w:t>
            </w:r>
            <w:r w:rsidR="00F43981" w:rsidRPr="00F43981">
              <w:rPr>
                <w:shd w:val="clear" w:color="auto" w:fill="FFFFFF"/>
              </w:rPr>
              <w:t xml:space="preserve">ther </w:t>
            </w:r>
            <w:r w:rsidR="00F43981">
              <w:rPr>
                <w:shd w:val="clear" w:color="auto" w:fill="FFFFFF"/>
              </w:rPr>
              <w:t>p</w:t>
            </w:r>
            <w:r w:rsidR="00F43981" w:rsidRPr="00F43981">
              <w:rPr>
                <w:shd w:val="clear" w:color="auto" w:fill="FFFFFF"/>
              </w:rPr>
              <w:t xml:space="preserve">arent </w:t>
            </w:r>
            <w:r w:rsidR="00F43981">
              <w:rPr>
                <w:shd w:val="clear" w:color="auto" w:fill="FFFFFF"/>
              </w:rPr>
              <w:t>k</w:t>
            </w:r>
            <w:r w:rsidR="00F43981" w:rsidRPr="00F43981">
              <w:rPr>
                <w:shd w:val="clear" w:color="auto" w:fill="FFFFFF"/>
              </w:rPr>
              <w:t xml:space="preserve">now </w:t>
            </w:r>
            <w:r w:rsidR="00F43981">
              <w:rPr>
                <w:shd w:val="clear" w:color="auto" w:fill="FFFFFF"/>
              </w:rPr>
              <w:t>y</w:t>
            </w:r>
            <w:r w:rsidR="00F43981" w:rsidRPr="00F43981">
              <w:rPr>
                <w:shd w:val="clear" w:color="auto" w:fill="FFFFFF"/>
              </w:rPr>
              <w:t xml:space="preserve">ou </w:t>
            </w:r>
            <w:r w:rsidR="00F43981">
              <w:rPr>
                <w:shd w:val="clear" w:color="auto" w:fill="FFFFFF"/>
              </w:rPr>
              <w:t>a</w:t>
            </w:r>
            <w:r w:rsidR="00F43981" w:rsidRPr="00F43981">
              <w:rPr>
                <w:shd w:val="clear" w:color="auto" w:fill="FFFFFF"/>
              </w:rPr>
              <w:t xml:space="preserve">gree with the </w:t>
            </w:r>
            <w:r w:rsidR="00F43981" w:rsidRPr="00F43981">
              <w:rPr>
                <w:shd w:val="clear" w:color="auto" w:fill="FFFFFF"/>
              </w:rPr>
              <w:lastRenderedPageBreak/>
              <w:t xml:space="preserve">Appeal and </w:t>
            </w:r>
            <w:r w:rsidR="00F43981">
              <w:rPr>
                <w:shd w:val="clear" w:color="auto" w:fill="FFFFFF"/>
              </w:rPr>
              <w:t>d</w:t>
            </w:r>
            <w:r w:rsidR="00F43981" w:rsidRPr="00F43981">
              <w:rPr>
                <w:shd w:val="clear" w:color="auto" w:fill="FFFFFF"/>
              </w:rPr>
              <w:t xml:space="preserve">ecide if </w:t>
            </w:r>
            <w:r w:rsidR="00F43981">
              <w:rPr>
                <w:shd w:val="clear" w:color="auto" w:fill="FFFFFF"/>
              </w:rPr>
              <w:t>y</w:t>
            </w:r>
            <w:r w:rsidR="00F43981" w:rsidRPr="00F43981">
              <w:rPr>
                <w:shd w:val="clear" w:color="auto" w:fill="FFFFFF"/>
              </w:rPr>
              <w:t xml:space="preserve">ou </w:t>
            </w:r>
            <w:r w:rsidR="00F43981">
              <w:rPr>
                <w:shd w:val="clear" w:color="auto" w:fill="FFFFFF"/>
              </w:rPr>
              <w:t>w</w:t>
            </w:r>
            <w:r w:rsidR="00F43981" w:rsidRPr="00F43981">
              <w:rPr>
                <w:shd w:val="clear" w:color="auto" w:fill="FFFFFF"/>
              </w:rPr>
              <w:t xml:space="preserve">ant to </w:t>
            </w:r>
            <w:r w:rsidR="00F43981">
              <w:rPr>
                <w:shd w:val="clear" w:color="auto" w:fill="FFFFFF"/>
              </w:rPr>
              <w:t>r</w:t>
            </w:r>
            <w:r w:rsidR="00F43981" w:rsidRPr="00F43981">
              <w:rPr>
                <w:shd w:val="clear" w:color="auto" w:fill="FFFFFF"/>
              </w:rPr>
              <w:t xml:space="preserve">espond in </w:t>
            </w:r>
            <w:r w:rsidR="00F43981">
              <w:rPr>
                <w:shd w:val="clear" w:color="auto" w:fill="FFFFFF"/>
              </w:rPr>
              <w:t>w</w:t>
            </w:r>
            <w:r w:rsidR="00F43981" w:rsidRPr="00F43981">
              <w:rPr>
                <w:shd w:val="clear" w:color="auto" w:fill="FFFFFF"/>
              </w:rPr>
              <w:t xml:space="preserve">riting </w:t>
            </w:r>
            <w:r w:rsidR="00F43981">
              <w:rPr>
                <w:shd w:val="clear" w:color="auto" w:fill="FFFFFF"/>
              </w:rPr>
              <w:t>{% else %}</w:t>
            </w:r>
            <w:r w:rsidR="00EC2C4C">
              <w:rPr>
                <w:shd w:val="clear" w:color="auto" w:fill="FFFFFF"/>
              </w:rPr>
              <w:t>R</w:t>
            </w:r>
            <w:r w:rsidR="00EC2C4C" w:rsidRPr="00F43981">
              <w:rPr>
                <w:shd w:val="clear" w:color="auto" w:fill="FFFFFF"/>
              </w:rPr>
              <w:t xml:space="preserve">espond in </w:t>
            </w:r>
            <w:r w:rsidR="00EC2C4C">
              <w:rPr>
                <w:shd w:val="clear" w:color="auto" w:fill="FFFFFF"/>
              </w:rPr>
              <w:t>w</w:t>
            </w:r>
            <w:r w:rsidR="00EC2C4C" w:rsidRPr="00F43981">
              <w:rPr>
                <w:shd w:val="clear" w:color="auto" w:fill="FFFFFF"/>
              </w:rPr>
              <w:t>riting</w:t>
            </w:r>
            <w:r w:rsidR="00F43981" w:rsidRPr="00F43981">
              <w:rPr>
                <w:shd w:val="clear" w:color="auto" w:fill="FFFFFF"/>
              </w:rPr>
              <w:t xml:space="preserve"> </w:t>
            </w:r>
            <w:r w:rsidR="00EC2C4C">
              <w:rPr>
                <w:shd w:val="clear" w:color="auto" w:fill="FFFFFF"/>
              </w:rPr>
              <w:t>to the Appeal</w:t>
            </w:r>
            <w:r w:rsidR="00F43981">
              <w:rPr>
                <w:shd w:val="clear" w:color="auto" w:fill="FFFFFF"/>
              </w:rPr>
              <w:t xml:space="preserve">{% endif %} </w:t>
            </w:r>
          </w:p>
        </w:tc>
        <w:tc>
          <w:tcPr>
            <w:tcW w:w="7612" w:type="dxa"/>
            <w:tcMar>
              <w:top w:w="432" w:type="dxa"/>
              <w:left w:w="115" w:type="dxa"/>
              <w:right w:w="115" w:type="dxa"/>
            </w:tcMar>
          </w:tcPr>
          <w:p w14:paraId="18CC872B" w14:textId="1E03E148" w:rsidR="00F43981" w:rsidRDefault="00F43981" w:rsidP="00F43981">
            <w:pPr>
              <w:pStyle w:val="BodyText"/>
            </w:pPr>
            <w:r>
              <w:lastRenderedPageBreak/>
              <w:t xml:space="preserve">An appeal is when the Alaska Supreme Court reviews the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judge made a legal mistake.  The only information the Supreme Court looks at is:</w:t>
            </w:r>
          </w:p>
          <w:p w14:paraId="796A3C62" w14:textId="27A08C00" w:rsidR="00F43981" w:rsidRPr="007A6374" w:rsidRDefault="00F43981" w:rsidP="00F43981">
            <w:pPr>
              <w:pStyle w:val="ListParagraph"/>
              <w:ind w:left="510"/>
            </w:pPr>
            <w:r w:rsidRPr="007A6374">
              <w:t>the audio recording of the</w:t>
            </w:r>
            <w:r w:rsidR="00B50039">
              <w:t xml:space="preserve"> </w:t>
            </w:r>
            <w:r w:rsidRPr="007A6374">
              <w:t>hearing</w:t>
            </w:r>
            <w:r w:rsidR="00B50039">
              <w:t xml:space="preserve"> </w:t>
            </w:r>
            <w:r w:rsidRPr="007A6374">
              <w:t>or</w:t>
            </w:r>
            <w:r w:rsidR="00B50039">
              <w:t xml:space="preserve"> </w:t>
            </w:r>
            <w:r w:rsidRPr="007A6374">
              <w:t>trial</w:t>
            </w:r>
            <w:r w:rsidR="00B50039">
              <w:t xml:space="preserve"> </w:t>
            </w:r>
            <w:r w:rsidRPr="007A6374">
              <w:t>in the lower court</w:t>
            </w:r>
            <w:r>
              <w:t xml:space="preserve"> (or a written transcript of the recording)</w:t>
            </w:r>
            <w:r w:rsidRPr="007A6374">
              <w:t>;</w:t>
            </w:r>
          </w:p>
          <w:p w14:paraId="7B9B6B8B" w14:textId="77777777" w:rsidR="00F43981" w:rsidRPr="007A6374" w:rsidRDefault="00F43981" w:rsidP="00F43981">
            <w:pPr>
              <w:pStyle w:val="ListParagraph"/>
              <w:ind w:left="510"/>
            </w:pPr>
            <w:r w:rsidRPr="007A6374">
              <w:t>any items offered as evidence at the hearing or trial in the lower court;</w:t>
            </w:r>
          </w:p>
          <w:p w14:paraId="14799BB9" w14:textId="6C8F4C45" w:rsidR="00F43981" w:rsidRPr="007A6374" w:rsidRDefault="00F43981" w:rsidP="00F43981">
            <w:pPr>
              <w:pStyle w:val="ListParagraph"/>
              <w:ind w:left="510"/>
            </w:pPr>
            <w:r w:rsidRPr="007A6374">
              <w:t>the documents in the lower court or agency</w:t>
            </w:r>
            <w:r w:rsidR="00B50039">
              <w:t xml:space="preserve"> </w:t>
            </w:r>
            <w:r w:rsidRPr="007A6374">
              <w:t>record; and</w:t>
            </w:r>
          </w:p>
          <w:p w14:paraId="1857D529" w14:textId="28E25410" w:rsidR="00F43981" w:rsidRPr="00ED1CD1" w:rsidRDefault="00F43981" w:rsidP="00F43981">
            <w:pPr>
              <w:pStyle w:val="ListParagraph"/>
              <w:ind w:left="510"/>
            </w:pPr>
            <w:r w:rsidRPr="007A6374">
              <w:t>appeal briefs</w:t>
            </w:r>
            <w:r>
              <w:t xml:space="preserve"> that are the written arguments why the trial judge made a </w:t>
            </w:r>
            <w:r w:rsidRPr="00ED1CD1">
              <w:t>mistake</w:t>
            </w:r>
            <w:r w:rsidR="00B50039">
              <w:t xml:space="preserve"> </w:t>
            </w:r>
            <w:r w:rsidRPr="00ED1CD1">
              <w:t>filed in the appeal to the</w:t>
            </w:r>
            <w:r w:rsidR="00B50039">
              <w:t xml:space="preserve"> </w:t>
            </w:r>
            <w:r w:rsidRPr="00ED1CD1">
              <w:t xml:space="preserve">Supreme Court. </w:t>
            </w:r>
          </w:p>
          <w:p w14:paraId="7C994E46" w14:textId="719D9682" w:rsidR="00F43981" w:rsidRPr="00ED1CD1" w:rsidRDefault="00F43981" w:rsidP="00F43981">
            <w:pPr>
              <w:pStyle w:val="BodyText"/>
            </w:pPr>
            <w:r w:rsidRPr="00F43981">
              <w:lastRenderedPageBreak/>
              <w:t xml:space="preserve">{% if </w:t>
            </w:r>
            <w:proofErr w:type="spellStart"/>
            <w:r w:rsidRPr="00F43981">
              <w:t>respond_to_appeal</w:t>
            </w:r>
            <w:proofErr w:type="spellEnd"/>
            <w:r w:rsidRPr="00F43981">
              <w:t xml:space="preserve"> == 'agree' %}</w:t>
            </w:r>
          </w:p>
          <w:p w14:paraId="205CBF1B" w14:textId="2F6F69CA" w:rsidR="00F43981" w:rsidRPr="0001167A" w:rsidRDefault="00F43981" w:rsidP="00F43981">
            <w:pPr>
              <w:pStyle w:val="BodyText"/>
            </w:pPr>
            <w:bookmarkStart w:id="42" w:name="_Hlk17728586"/>
            <w:r w:rsidRPr="003A2630">
              <w:rPr>
                <w:rFonts w:ascii="Arial" w:hAnsi="Arial" w:cs="Arial"/>
                <w:color w:val="000000"/>
              </w:rPr>
              <w:t xml:space="preserve">The Alaska Court System Appeals </w:t>
            </w:r>
            <w:hyperlink r:id="rId147" w:history="1">
              <w:r w:rsidRPr="004D3485">
                <w:rPr>
                  <w:rStyle w:val="Hyperlink"/>
                  <w:rFonts w:ascii="Arial" w:hAnsi="Arial" w:cs="Arial"/>
                </w:rPr>
                <w:t>Webpage</w:t>
              </w:r>
            </w:hyperlink>
            <w:r w:rsidRPr="00ED1CD1">
              <w:rPr>
                <w:rFonts w:ascii="Arial" w:hAnsi="Arial" w:cs="Arial"/>
                <w:color w:val="000000"/>
              </w:rPr>
              <w:t xml:space="preserve"> </w:t>
            </w:r>
            <w:bookmarkEnd w:id="42"/>
            <w:r w:rsidRPr="00ED1CD1">
              <w:rPr>
                <w:rFonts w:ascii="Arial" w:hAnsi="Arial" w:cs="Arial"/>
                <w:color w:val="000000"/>
              </w:rPr>
              <w:t xml:space="preserve">has a lot of information about the process.   You can also </w:t>
            </w:r>
            <w:r w:rsidRPr="00ED1CD1">
              <w:rPr>
                <w:rFonts w:ascii="Arial" w:hAnsi="Arial" w:cs="Arial"/>
              </w:rPr>
              <w:t xml:space="preserve">review a </w:t>
            </w:r>
            <w:hyperlink r:id="rId148"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F43981" w:rsidRDefault="00F43981" w:rsidP="00F43981">
            <w:pPr>
              <w:pStyle w:val="Heading3"/>
              <w:outlineLvl w:val="2"/>
            </w:pPr>
            <w:r>
              <w:t>Agreement</w:t>
            </w:r>
          </w:p>
          <w:p w14:paraId="7DF4FF44" w14:textId="77777777" w:rsidR="00F43981" w:rsidRDefault="00F43981" w:rsidP="00F43981">
            <w:pPr>
              <w:pStyle w:val="BodyText"/>
            </w:pPr>
            <w:r>
              <w:t>If you agree with what the other parent is asking for in the appeal, you have some options.</w:t>
            </w:r>
          </w:p>
          <w:p w14:paraId="3AF1D1F5" w14:textId="1260A3C4" w:rsidR="00F43981" w:rsidRDefault="00F43981" w:rsidP="00F43981">
            <w:pPr>
              <w:pStyle w:val="ListParagraph"/>
              <w:ind w:left="510"/>
            </w:pPr>
            <w:r>
              <w:t xml:space="preserve">Contact the other parent and write out your agreement. </w:t>
            </w:r>
            <w:r w:rsidR="00400529">
              <w:t xml:space="preserve">See Step </w:t>
            </w:r>
            <w:r w:rsidR="00400529">
              <w:fldChar w:fldCharType="begin"/>
            </w:r>
            <w:r w:rsidR="00400529">
              <w:instrText xml:space="preserve"> REF AppealContactParent \h </w:instrText>
            </w:r>
            <w:r w:rsidR="00400529">
              <w:fldChar w:fldCharType="separate"/>
            </w:r>
            <w:r w:rsidR="00A56AA2">
              <w:rPr>
                <w:noProof/>
                <w:shd w:val="clear" w:color="auto" w:fill="FFFFFF"/>
              </w:rPr>
              <w:t>38</w:t>
            </w:r>
            <w:r w:rsidR="00400529">
              <w:fldChar w:fldCharType="end"/>
            </w:r>
            <w:r w:rsidR="00400529">
              <w:t>.</w:t>
            </w:r>
          </w:p>
          <w:p w14:paraId="13FB17B7" w14:textId="3FF53BA3" w:rsidR="000B1F23" w:rsidRDefault="00F43981" w:rsidP="00F43981">
            <w:pPr>
              <w:pStyle w:val="ListParagraph"/>
              <w:ind w:left="510"/>
            </w:pPr>
            <w:r>
              <w:t>Tell the Alaska Supreme Court in writing you will not be a part of the appeal.</w:t>
            </w:r>
            <w:r w:rsidR="00400529">
              <w:t xml:space="preserve"> See Step </w:t>
            </w:r>
            <w:r w:rsidR="00400529">
              <w:fldChar w:fldCharType="begin"/>
            </w:r>
            <w:r w:rsidR="00400529">
              <w:instrText xml:space="preserve"> REF TellSupremeCourt \h </w:instrText>
            </w:r>
            <w:r w:rsidR="00400529">
              <w:fldChar w:fldCharType="separate"/>
            </w:r>
            <w:r w:rsidR="00A56AA2">
              <w:rPr>
                <w:noProof/>
                <w:shd w:val="clear" w:color="auto" w:fill="FFFFFF"/>
              </w:rPr>
              <w:t>39</w:t>
            </w:r>
            <w:r w:rsidR="00400529">
              <w:fldChar w:fldCharType="end"/>
            </w:r>
            <w:r w:rsidR="00400529">
              <w:t>.</w:t>
            </w:r>
          </w:p>
          <w:p w14:paraId="48E63701" w14:textId="4450AFED" w:rsidR="004D3485" w:rsidRDefault="004D3485" w:rsidP="004D3485">
            <w:pPr>
              <w:pStyle w:val="Heading3"/>
              <w:outlineLvl w:val="2"/>
            </w:pPr>
            <w:r>
              <w:t>Links in this step</w:t>
            </w:r>
          </w:p>
          <w:p w14:paraId="6567879D" w14:textId="2F4690C5" w:rsidR="004D3485" w:rsidRDefault="004D3485" w:rsidP="004D3485">
            <w:pPr>
              <w:pStyle w:val="BodyText"/>
            </w:pPr>
            <w:r w:rsidRPr="004D3485">
              <w:rPr>
                <w:b/>
              </w:rPr>
              <w:t xml:space="preserve">Alaska Court system </w:t>
            </w:r>
            <w:hyperlink r:id="rId149" w:history="1">
              <w:r w:rsidRPr="004D3485">
                <w:rPr>
                  <w:b/>
                </w:rPr>
                <w:t>Appeals</w:t>
              </w:r>
            </w:hyperlink>
            <w:r w:rsidRPr="004D3485">
              <w:rPr>
                <w:b/>
              </w:rPr>
              <w:t xml:space="preserve"> webpage</w:t>
            </w:r>
            <w:r w:rsidRPr="004D3485">
              <w:br/>
            </w:r>
            <w:hyperlink r:id="rId150" w:history="1">
              <w:r w:rsidRPr="004D3485">
                <w:t>courts.alaska.gov/shc/appeals/appeals.htm</w:t>
              </w:r>
            </w:hyperlink>
          </w:p>
          <w:p w14:paraId="6679E1A6" w14:textId="39195C2B" w:rsidR="004D3485" w:rsidRPr="004D3485" w:rsidRDefault="004D3485" w:rsidP="004D3485">
            <w:pPr>
              <w:pStyle w:val="BodyText"/>
            </w:pPr>
            <w:r w:rsidRPr="00400529">
              <w:rPr>
                <w:b/>
              </w:rPr>
              <w:t>timeline for the steps in an appeal</w:t>
            </w:r>
            <w:r>
              <w:rPr>
                <w:rStyle w:val="Hyperlink"/>
                <w:b/>
              </w:rPr>
              <w:br/>
            </w:r>
            <w:r w:rsidRPr="00400529">
              <w:t>courts.alaska.gov/shc/appeals/docs/SHS_AP_1000.pdf</w:t>
            </w:r>
          </w:p>
          <w:p w14:paraId="2B988A2B" w14:textId="24A79E71" w:rsidR="00F43981" w:rsidRDefault="00F43981" w:rsidP="00F43981">
            <w:pPr>
              <w:pStyle w:val="BodyText"/>
            </w:pPr>
            <w:r>
              <w:t>{%p else %}</w:t>
            </w:r>
          </w:p>
          <w:p w14:paraId="1A8F32E0" w14:textId="77777777" w:rsidR="009729E7" w:rsidRPr="00400529" w:rsidRDefault="009729E7" w:rsidP="00400529">
            <w:pPr>
              <w:pStyle w:val="Heading3"/>
              <w:outlineLvl w:val="2"/>
            </w:pPr>
            <w:r w:rsidRPr="00400529">
              <w:t>Timeline</w:t>
            </w:r>
          </w:p>
          <w:p w14:paraId="3DBF2114" w14:textId="412C9E3F" w:rsidR="009729E7" w:rsidRPr="004D3485" w:rsidRDefault="009729E7" w:rsidP="004D3485">
            <w:pPr>
              <w:pStyle w:val="BodyText"/>
            </w:pPr>
            <w:r w:rsidRPr="004D3485">
              <w:t xml:space="preserve">You can review a </w:t>
            </w:r>
            <w:hyperlink r:id="rId151" w:history="1">
              <w:r w:rsidRPr="004D3485">
                <w:rPr>
                  <w:rStyle w:val="Hyperlink"/>
                </w:rPr>
                <w:t>timeline for the steps in an appeal</w:t>
              </w:r>
            </w:hyperlink>
            <w:r w:rsidRPr="004D3485">
              <w:t xml:space="preserve">.  </w:t>
            </w:r>
          </w:p>
          <w:p w14:paraId="6864C7F2" w14:textId="77777777" w:rsidR="009729E7" w:rsidRPr="004D3485" w:rsidRDefault="009729E7" w:rsidP="004D3485">
            <w:pPr>
              <w:pStyle w:val="Heading3"/>
              <w:outlineLvl w:val="2"/>
            </w:pPr>
            <w:r w:rsidRPr="004D3485">
              <w:t>Process</w:t>
            </w:r>
          </w:p>
          <w:p w14:paraId="7D576AEC" w14:textId="77777777" w:rsidR="009729E7" w:rsidRDefault="009729E7" w:rsidP="004D3485">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9729E7" w:rsidRPr="004D3485" w:rsidRDefault="009729E7" w:rsidP="004D3485">
            <w:pPr>
              <w:pStyle w:val="ListParagraph"/>
              <w:ind w:left="510"/>
            </w:pPr>
            <w:r w:rsidRPr="004D3485">
              <w:t>after receiving the papers from the</w:t>
            </w:r>
            <w:r w:rsidR="00B50039">
              <w:t xml:space="preserve"> </w:t>
            </w:r>
            <w:r w:rsidRPr="004D3485">
              <w:t>other parent that start the appeal;</w:t>
            </w:r>
          </w:p>
          <w:p w14:paraId="32C54850" w14:textId="15C067D6" w:rsidR="009729E7" w:rsidRPr="004D3485" w:rsidRDefault="009729E7" w:rsidP="004D3485">
            <w:pPr>
              <w:pStyle w:val="ListParagraph"/>
              <w:ind w:left="510"/>
            </w:pPr>
            <w:r w:rsidRPr="004D3485">
              <w:t>when deciding whether to</w:t>
            </w:r>
            <w:r w:rsidR="00B50039">
              <w:t xml:space="preserve"> </w:t>
            </w:r>
            <w:r w:rsidRPr="004D3485">
              <w:t>file your own appeal too which is called a “cross appeal;”</w:t>
            </w:r>
          </w:p>
          <w:p w14:paraId="5574051F" w14:textId="77777777" w:rsidR="009729E7" w:rsidRPr="004D3485" w:rsidRDefault="009729E7" w:rsidP="004D3485">
            <w:pPr>
              <w:pStyle w:val="ListParagraph"/>
              <w:ind w:left="510"/>
            </w:pPr>
            <w:r w:rsidRPr="004D3485">
              <w:t>when writing a response called a brief to the other parent’s opening brief (written argument why the trial court decision should be changed); and</w:t>
            </w:r>
          </w:p>
          <w:p w14:paraId="5EF54ADB" w14:textId="41055492" w:rsidR="009729E7" w:rsidRPr="004D3485" w:rsidRDefault="009729E7" w:rsidP="004D3485">
            <w:pPr>
              <w:pStyle w:val="ListParagraph"/>
              <w:ind w:left="510"/>
            </w:pPr>
            <w:r w:rsidRPr="004D3485">
              <w:t>when preparing for</w:t>
            </w:r>
            <w:r w:rsidR="00B50039">
              <w:t xml:space="preserve"> </w:t>
            </w:r>
            <w:r w:rsidRPr="004D3485">
              <w:t>oral argument</w:t>
            </w:r>
            <w:r w:rsidR="00B50039">
              <w:t xml:space="preserve"> </w:t>
            </w:r>
            <w:r w:rsidRPr="004D3485">
              <w:t xml:space="preserve">where both sides appear in the </w:t>
            </w:r>
            <w:hyperlink r:id="rId152" w:anchor="supremecourt" w:tgtFrame="_blank" w:history="1">
              <w:r w:rsidRPr="004D3485">
                <w:rPr>
                  <w:rStyle w:val="Hyperlink"/>
                </w:rPr>
                <w:t>Supreme Court</w:t>
              </w:r>
            </w:hyperlink>
            <w:r w:rsidRPr="004D3485">
              <w:t xml:space="preserve"> and each side argues their case and the </w:t>
            </w:r>
            <w:hyperlink r:id="rId153" w:anchor="justice" w:tgtFrame="_blank" w:history="1">
              <w:r w:rsidRPr="004D3485">
                <w:rPr>
                  <w:rStyle w:val="Hyperlink"/>
                </w:rPr>
                <w:t>justices</w:t>
              </w:r>
            </w:hyperlink>
            <w:r w:rsidRPr="004D3485">
              <w:t xml:space="preserve"> may ask questions.</w:t>
            </w:r>
          </w:p>
          <w:p w14:paraId="0345902D" w14:textId="048A2A34" w:rsidR="009729E7" w:rsidRDefault="009729E7" w:rsidP="009729E7">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54"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sidR="00B50039">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400529" w:rsidRDefault="00400529" w:rsidP="00400529">
            <w:pPr>
              <w:pStyle w:val="Heading3"/>
              <w:outlineLvl w:val="2"/>
            </w:pPr>
            <w:r>
              <w:t>Links in this step</w:t>
            </w:r>
          </w:p>
          <w:p w14:paraId="1C8BE85B" w14:textId="48AD4BA8" w:rsidR="00400529" w:rsidRDefault="00400529" w:rsidP="00F43981">
            <w:pPr>
              <w:pStyle w:val="BodyText"/>
            </w:pPr>
            <w:r w:rsidRPr="00400529">
              <w:rPr>
                <w:b/>
              </w:rPr>
              <w:t>timeline for the steps in an appeal</w:t>
            </w:r>
            <w:r>
              <w:rPr>
                <w:rStyle w:val="Hyperlink"/>
                <w:b/>
              </w:rPr>
              <w:br/>
            </w:r>
            <w:r w:rsidRPr="00400529">
              <w:t>courts.alaska.gov/shc/appeals/docs/SHS_AP_1000.pdf</w:t>
            </w:r>
          </w:p>
          <w:p w14:paraId="3B3C3E4E" w14:textId="2D23D108" w:rsidR="004D3485" w:rsidRDefault="004D3485" w:rsidP="00F43981">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4D3485" w:rsidRDefault="004D3485" w:rsidP="00F43981">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61C0DEB6" w:rsidR="004D3485" w:rsidRDefault="00400529" w:rsidP="00F43981">
            <w:pPr>
              <w:pStyle w:val="BodyText"/>
            </w:pPr>
            <w:r w:rsidRPr="004D3485">
              <w:rPr>
                <w:b/>
              </w:rPr>
              <w:t xml:space="preserve">Alaska Court system </w:t>
            </w:r>
            <w:hyperlink r:id="rId155" w:history="1">
              <w:r w:rsidRPr="004D3485">
                <w:rPr>
                  <w:b/>
                </w:rPr>
                <w:t>Appeals</w:t>
              </w:r>
            </w:hyperlink>
            <w:r w:rsidRPr="004D3485">
              <w:rPr>
                <w:b/>
              </w:rPr>
              <w:t xml:space="preserve"> webpage</w:t>
            </w:r>
            <w:r w:rsidR="004D3485" w:rsidRPr="004D3485">
              <w:br/>
            </w:r>
            <w:hyperlink r:id="rId156" w:history="1">
              <w:r w:rsidR="004D3485" w:rsidRPr="004D3485">
                <w:t>courts.alaska.gov/shc/appeals/appeals.htm</w:t>
              </w:r>
            </w:hyperlink>
          </w:p>
          <w:p w14:paraId="267ED461" w14:textId="3BA54AEF" w:rsidR="00400529" w:rsidRPr="004D3485" w:rsidRDefault="004D3485" w:rsidP="00F43981">
            <w:pPr>
              <w:pStyle w:val="BodyText"/>
            </w:pPr>
            <w:r>
              <w:t>{%p endif %}</w:t>
            </w:r>
            <w:r w:rsidR="00400529" w:rsidRPr="004D3485">
              <w:br/>
            </w:r>
          </w:p>
        </w:tc>
      </w:tr>
      <w:tr w:rsidR="009729E7" w14:paraId="33C239FD" w14:textId="77777777" w:rsidTr="00DC1A96">
        <w:trPr>
          <w:jc w:val="center"/>
        </w:trPr>
        <w:tc>
          <w:tcPr>
            <w:tcW w:w="2880" w:type="dxa"/>
            <w:tcMar>
              <w:top w:w="360" w:type="dxa"/>
              <w:left w:w="115" w:type="dxa"/>
              <w:right w:w="115" w:type="dxa"/>
            </w:tcMar>
          </w:tcPr>
          <w:p w14:paraId="6A0A3717" w14:textId="77777777" w:rsidR="009729E7" w:rsidRDefault="009729E7"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9729E7" w:rsidRDefault="009729E7" w:rsidP="00400529"/>
        </w:tc>
      </w:tr>
      <w:tr w:rsidR="00F43981" w14:paraId="3C00DD90" w14:textId="77777777" w:rsidTr="00DC1A96">
        <w:trPr>
          <w:jc w:val="center"/>
        </w:trPr>
        <w:tc>
          <w:tcPr>
            <w:tcW w:w="2880" w:type="dxa"/>
            <w:tcMar>
              <w:top w:w="360" w:type="dxa"/>
              <w:left w:w="115" w:type="dxa"/>
              <w:right w:w="115" w:type="dxa"/>
            </w:tcMar>
          </w:tcPr>
          <w:p w14:paraId="1C4224B4" w14:textId="1BB24D06" w:rsidR="00F43981" w:rsidRDefault="009729E7" w:rsidP="00904B5D">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'agree'</w:t>
            </w:r>
            <w:r w:rsidR="00CE44DA">
              <w:rPr>
                <w:shd w:val="clear" w:color="auto" w:fill="FFFFFF"/>
              </w:rPr>
              <w:t xml:space="preserve"> </w:t>
            </w:r>
            <w:r>
              <w:rPr>
                <w:shd w:val="clear" w:color="auto" w:fill="FFFFFF"/>
              </w:rPr>
              <w:t>%}</w:t>
            </w:r>
          </w:p>
        </w:tc>
        <w:tc>
          <w:tcPr>
            <w:tcW w:w="7612" w:type="dxa"/>
            <w:tcMar>
              <w:top w:w="432" w:type="dxa"/>
              <w:left w:w="115" w:type="dxa"/>
              <w:right w:w="115" w:type="dxa"/>
            </w:tcMar>
          </w:tcPr>
          <w:p w14:paraId="3086BCAC" w14:textId="77777777" w:rsidR="00F43981" w:rsidRDefault="00F43981" w:rsidP="00904B5D"/>
        </w:tc>
      </w:tr>
      <w:tr w:rsidR="00F43981" w14:paraId="7C14ADEB" w14:textId="77777777" w:rsidTr="00DC1A96">
        <w:trPr>
          <w:jc w:val="center"/>
        </w:trPr>
        <w:tc>
          <w:tcPr>
            <w:tcW w:w="2880" w:type="dxa"/>
            <w:tcMar>
              <w:top w:w="360" w:type="dxa"/>
              <w:left w:w="115" w:type="dxa"/>
              <w:right w:w="115" w:type="dxa"/>
            </w:tcMar>
          </w:tcPr>
          <w:p w14:paraId="5E44E7C4" w14:textId="27E3BE82" w:rsidR="00F43981" w:rsidRDefault="00F43981" w:rsidP="00F43981">
            <w:pPr>
              <w:pStyle w:val="Heading2"/>
              <w:outlineLvl w:val="1"/>
            </w:pPr>
            <w:r w:rsidRPr="00A50D37">
              <w:rPr>
                <w:shd w:val="clear" w:color="auto" w:fill="FFFFFF"/>
              </w:rPr>
              <w:t xml:space="preserve">Step </w:t>
            </w:r>
            <w:bookmarkStart w:id="4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38</w:t>
            </w:r>
            <w:r w:rsidRPr="00A50D37">
              <w:rPr>
                <w:shd w:val="clear" w:color="auto" w:fill="FFFFFF"/>
              </w:rPr>
              <w:fldChar w:fldCharType="end"/>
            </w:r>
            <w:bookmarkEnd w:id="43"/>
            <w:r w:rsidRPr="00A50D37">
              <w:rPr>
                <w:shd w:val="clear" w:color="auto" w:fill="FFFFFF"/>
              </w:rPr>
              <w:t>:</w:t>
            </w:r>
            <w:r>
              <w:rPr>
                <w:shd w:val="clear" w:color="auto" w:fill="FFFFFF"/>
              </w:rPr>
              <w:t xml:space="preserve"> Contact the </w:t>
            </w:r>
            <w:r>
              <w:rPr>
                <w:shd w:val="clear" w:color="auto" w:fill="FFFFFF"/>
              </w:rPr>
              <w:lastRenderedPageBreak/>
              <w:t>other parent</w:t>
            </w:r>
          </w:p>
        </w:tc>
        <w:tc>
          <w:tcPr>
            <w:tcW w:w="7612" w:type="dxa"/>
            <w:tcMar>
              <w:top w:w="432" w:type="dxa"/>
              <w:left w:w="115" w:type="dxa"/>
              <w:right w:w="115" w:type="dxa"/>
            </w:tcMar>
          </w:tcPr>
          <w:p w14:paraId="5E33E1EA" w14:textId="77777777" w:rsidR="00F43981" w:rsidRDefault="00F43981" w:rsidP="00D404F5">
            <w:pPr>
              <w:pStyle w:val="BodyText"/>
            </w:pPr>
            <w:r>
              <w:lastRenderedPageBreak/>
              <w:t xml:space="preserve">If you agree with the appeal, you can contact and tell the other </w:t>
            </w:r>
            <w:r w:rsidRPr="009729E7">
              <w:t>parent</w:t>
            </w:r>
            <w:r>
              <w:t xml:space="preserve">.  You can both do the following:  </w:t>
            </w:r>
          </w:p>
          <w:p w14:paraId="3F1DD3FB" w14:textId="77777777" w:rsidR="00F43981" w:rsidRDefault="00F43981" w:rsidP="00D404F5">
            <w:pPr>
              <w:pStyle w:val="Heading3"/>
              <w:outlineLvl w:val="2"/>
            </w:pPr>
            <w:r w:rsidRPr="009729E7">
              <w:t>In the Alaska Supreme Court appeal case</w:t>
            </w:r>
          </w:p>
          <w:p w14:paraId="765A24C3" w14:textId="36B7942F" w:rsidR="00F43981" w:rsidRPr="009729E7" w:rsidRDefault="00F43981" w:rsidP="00D404F5">
            <w:pPr>
              <w:pStyle w:val="ListParagraph"/>
              <w:ind w:left="510"/>
            </w:pPr>
            <w:r>
              <w:t>The person who started the appeal can file:</w:t>
            </w:r>
          </w:p>
          <w:p w14:paraId="7B415235" w14:textId="3F2CC608" w:rsidR="00F43981" w:rsidRPr="009729E7" w:rsidRDefault="00F43981" w:rsidP="006C6A9B">
            <w:pPr>
              <w:pStyle w:val="ListParagraph"/>
              <w:numPr>
                <w:ilvl w:val="1"/>
                <w:numId w:val="1"/>
              </w:numPr>
              <w:ind w:left="870"/>
            </w:pPr>
            <w:r w:rsidRPr="00D404F5">
              <w:rPr>
                <w:b/>
              </w:rPr>
              <w:t>Motion</w:t>
            </w:r>
            <w:r>
              <w:t xml:space="preserve"> </w:t>
            </w:r>
            <w:hyperlink r:id="rId157" w:tgtFrame="_blank" w:history="1">
              <w:r w:rsidRPr="00D404F5">
                <w:rPr>
                  <w:rStyle w:val="Hyperlink"/>
                </w:rPr>
                <w:t>SHS-AP 400</w:t>
              </w:r>
            </w:hyperlink>
            <w:r w:rsidR="00936729">
              <w:br/>
            </w:r>
            <w:r w:rsidR="00936729" w:rsidRPr="00936729">
              <w:t>courts.alaska.gov/shc/appeals/docs/SHS_AP_400.doc</w:t>
            </w:r>
            <w:r w:rsidR="00936729">
              <w:br/>
              <w:t>N</w:t>
            </w:r>
            <w:r>
              <w:t xml:space="preserve">ame it “Motion to Dismiss because of Settlement Agreement;” </w:t>
            </w:r>
          </w:p>
          <w:p w14:paraId="13FBC7BF" w14:textId="33B5F98C" w:rsidR="00F43981" w:rsidRPr="009729E7" w:rsidRDefault="00F43981" w:rsidP="006C6A9B">
            <w:pPr>
              <w:pStyle w:val="ListParagraph"/>
              <w:numPr>
                <w:ilvl w:val="1"/>
                <w:numId w:val="1"/>
              </w:numPr>
              <w:ind w:left="870"/>
            </w:pPr>
            <w:r w:rsidRPr="00D404F5">
              <w:rPr>
                <w:b/>
              </w:rPr>
              <w:t>Affidavit &amp; Memorandum</w:t>
            </w:r>
            <w:r>
              <w:t xml:space="preserve"> </w:t>
            </w:r>
            <w:hyperlink r:id="rId158" w:tgtFrame="_blank" w:history="1">
              <w:r w:rsidRPr="00D404F5">
                <w:rPr>
                  <w:rStyle w:val="Hyperlink"/>
                </w:rPr>
                <w:t>SHS-AP 410</w:t>
              </w:r>
            </w:hyperlink>
            <w:r w:rsidR="00936729">
              <w:br/>
            </w:r>
            <w:r w:rsidR="00936729" w:rsidRPr="00936729">
              <w:t>courts.alaska.gov/shc/appeals/docs/SHS_AP_410.doc</w:t>
            </w:r>
            <w:r>
              <w:t xml:space="preserve">; and </w:t>
            </w:r>
          </w:p>
          <w:p w14:paraId="3D2AB40B" w14:textId="67334520" w:rsidR="00F43981" w:rsidRPr="009729E7" w:rsidRDefault="00F43981" w:rsidP="006C6A9B">
            <w:pPr>
              <w:pStyle w:val="ListParagraph"/>
              <w:numPr>
                <w:ilvl w:val="1"/>
                <w:numId w:val="1"/>
              </w:numPr>
              <w:ind w:left="870"/>
            </w:pPr>
            <w:r w:rsidRPr="00D404F5">
              <w:rPr>
                <w:b/>
              </w:rPr>
              <w:t>Order</w:t>
            </w:r>
            <w:r>
              <w:t xml:space="preserve"> </w:t>
            </w:r>
            <w:hyperlink r:id="rId159" w:tgtFrame="_blank" w:history="1">
              <w:r w:rsidRPr="00D404F5">
                <w:rPr>
                  <w:rStyle w:val="Hyperlink"/>
                </w:rPr>
                <w:t>SHS-AP 420</w:t>
              </w:r>
            </w:hyperlink>
            <w:r w:rsidR="00B50039">
              <w:t xml:space="preserve"> </w:t>
            </w:r>
            <w:r w:rsidRPr="009729E7">
              <w:t xml:space="preserve">telling the court the case can be dismissed.  </w:t>
            </w:r>
          </w:p>
          <w:p w14:paraId="2A49D2AE" w14:textId="34EFD197" w:rsidR="00F43981" w:rsidRPr="009729E7" w:rsidRDefault="00F43981" w:rsidP="00D404F5">
            <w:pPr>
              <w:pStyle w:val="ListParagraph"/>
              <w:ind w:left="510"/>
            </w:pPr>
            <w:r w:rsidRPr="009729E7">
              <w:t xml:space="preserve">You can file a </w:t>
            </w:r>
            <w:r w:rsidRPr="00936729">
              <w:rPr>
                <w:b/>
              </w:rPr>
              <w:t>response</w:t>
            </w:r>
            <w:r w:rsidRPr="009729E7">
              <w:t xml:space="preserve">, </w:t>
            </w:r>
            <w:hyperlink r:id="rId160" w:tgtFrame="_blank" w:history="1">
              <w:r w:rsidRPr="00D404F5">
                <w:rPr>
                  <w:rStyle w:val="Hyperlink"/>
                </w:rPr>
                <w:t>SHS-AP 440</w:t>
              </w:r>
            </w:hyperlink>
            <w:r w:rsidR="00936729">
              <w:t xml:space="preserve">, </w:t>
            </w:r>
            <w:r w:rsidR="00936729" w:rsidRPr="009729E7">
              <w:t>telling the court you agree.</w:t>
            </w:r>
            <w:r w:rsidR="00936729">
              <w:br/>
            </w:r>
            <w:r w:rsidR="00936729" w:rsidRPr="00936729">
              <w:t>courts.alaska.gov/shc/appeals/docs/SHS_AP_420.doc</w:t>
            </w:r>
            <w:r w:rsidRPr="009729E7">
              <w:t xml:space="preserve"> </w:t>
            </w:r>
            <w:r w:rsidR="00936729">
              <w:br/>
            </w:r>
          </w:p>
          <w:p w14:paraId="14C1B65B" w14:textId="667D6E03" w:rsidR="00936729" w:rsidRDefault="00F43981" w:rsidP="00936729">
            <w:pPr>
              <w:pStyle w:val="Heading3"/>
              <w:outlineLvl w:val="2"/>
            </w:pPr>
            <w:r w:rsidRPr="009729E7">
              <w:t>In the trial court, where you had your custody case</w:t>
            </w:r>
          </w:p>
          <w:p w14:paraId="1CBAB4F0" w14:textId="6A31D4E8" w:rsidR="00F43981" w:rsidRPr="009729E7" w:rsidRDefault="00F43981" w:rsidP="00D404F5">
            <w:pPr>
              <w:pStyle w:val="BodyText"/>
            </w:pPr>
            <w:r w:rsidRPr="009729E7">
              <w:t xml:space="preserve"> If your agreement about the appeal changes the current court order, you both should fill out and file: </w:t>
            </w:r>
          </w:p>
          <w:p w14:paraId="566FC3C4" w14:textId="47672D67" w:rsidR="00F43981" w:rsidRDefault="00936729" w:rsidP="00936729">
            <w:pPr>
              <w:pStyle w:val="ListParagraph"/>
              <w:ind w:left="510"/>
            </w:pPr>
            <w:r w:rsidRPr="004C0700">
              <w:rPr>
                <w:b/>
                <w:color w:val="000000"/>
              </w:rPr>
              <w:t>Agreement</w:t>
            </w:r>
            <w:r>
              <w:t xml:space="preserve"> </w:t>
            </w:r>
            <w:r w:rsidRPr="004E5FAE">
              <w:rPr>
                <w:b/>
              </w:rPr>
              <w:t>&amp; Order, SHC-1061</w:t>
            </w:r>
            <w:r>
              <w:br/>
              <w:t xml:space="preserve">as a </w:t>
            </w:r>
            <w:hyperlink r:id="rId161" w:tgtFrame="_blank" w:history="1">
              <w:r>
                <w:rPr>
                  <w:rStyle w:val="Hyperlink"/>
                  <w:color w:val="006699"/>
                </w:rPr>
                <w:t>Word</w:t>
              </w:r>
            </w:hyperlink>
            <w:r>
              <w:rPr>
                <w:rStyle w:val="Hyperlink"/>
                <w:color w:val="006699"/>
              </w:rPr>
              <w:t xml:space="preserve"> </w:t>
            </w:r>
            <w:hyperlink r:id="rId16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rsidR="00B50039">
              <w:t xml:space="preserve"> </w:t>
            </w:r>
            <w:hyperlink r:id="rId16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49F391FC" w:rsidR="00936729" w:rsidRPr="00936729" w:rsidRDefault="00936729" w:rsidP="00936729">
            <w:pPr>
              <w:pStyle w:val="ListParagraph"/>
              <w:ind w:left="418"/>
            </w:pPr>
            <w:r w:rsidRPr="00051879">
              <w:rPr>
                <w:b/>
                <w:color w:val="000000"/>
              </w:rPr>
              <w:t>Joint Motion</w:t>
            </w:r>
            <w:r>
              <w:t xml:space="preserve"> </w:t>
            </w:r>
            <w:r w:rsidRPr="00051879">
              <w:rPr>
                <w:b/>
              </w:rPr>
              <w:t>to Put Settlement on the Record, SHC-1063</w:t>
            </w:r>
            <w:r w:rsidR="00B50039">
              <w:t xml:space="preserve"> </w:t>
            </w:r>
            <w:r>
              <w:br/>
              <w:t xml:space="preserve">as a </w:t>
            </w:r>
            <w:hyperlink r:id="rId164" w:tgtFrame="_blank" w:history="1">
              <w:r>
                <w:rPr>
                  <w:rStyle w:val="Hyperlink"/>
                  <w:color w:val="006699"/>
                </w:rPr>
                <w:t>Word</w:t>
              </w:r>
            </w:hyperlink>
            <w:r>
              <w:rPr>
                <w:rStyle w:val="Hyperlink"/>
                <w:color w:val="006699"/>
              </w:rPr>
              <w:t xml:space="preserve"> </w:t>
            </w:r>
            <w:hyperlink r:id="rId16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rsidR="00B50039">
              <w:t xml:space="preserve"> </w:t>
            </w:r>
            <w:hyperlink r:id="rId166" w:tgtFrame="_blank" w:history="1">
              <w:r>
                <w:rPr>
                  <w:rStyle w:val="Hyperlink"/>
                  <w:color w:val="006699"/>
                </w:rPr>
                <w:t>PDF</w:t>
              </w:r>
            </w:hyperlink>
            <w:r>
              <w:rPr>
                <w:rStyle w:val="Hyperlink"/>
                <w:color w:val="006699"/>
              </w:rPr>
              <w:br/>
            </w:r>
            <w:r w:rsidRPr="00B61C19">
              <w:lastRenderedPageBreak/>
              <w:t>courts.alaska.gov/shc/family/docs/shc-1063n.pdf</w:t>
            </w:r>
          </w:p>
        </w:tc>
      </w:tr>
      <w:tr w:rsidR="00F43981" w14:paraId="54E5B43D" w14:textId="77777777" w:rsidTr="00DC1A96">
        <w:trPr>
          <w:jc w:val="center"/>
        </w:trPr>
        <w:tc>
          <w:tcPr>
            <w:tcW w:w="2880" w:type="dxa"/>
            <w:tcMar>
              <w:top w:w="360" w:type="dxa"/>
              <w:left w:w="115" w:type="dxa"/>
              <w:right w:w="115" w:type="dxa"/>
            </w:tcMar>
          </w:tcPr>
          <w:p w14:paraId="182C70FC" w14:textId="7A6729D7" w:rsidR="00F43981" w:rsidRPr="00A50D37" w:rsidRDefault="00F43981" w:rsidP="00F43981">
            <w:pPr>
              <w:pStyle w:val="Heading2"/>
              <w:outlineLvl w:val="1"/>
              <w:rPr>
                <w:shd w:val="clear" w:color="auto" w:fill="FFFFFF"/>
              </w:rPr>
            </w:pPr>
            <w:r w:rsidRPr="00A50D37">
              <w:rPr>
                <w:shd w:val="clear" w:color="auto" w:fill="FFFFFF"/>
              </w:rPr>
              <w:lastRenderedPageBreak/>
              <w:t xml:space="preserve">Step </w:t>
            </w:r>
            <w:bookmarkStart w:id="4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56AA2">
              <w:rPr>
                <w:noProof/>
                <w:shd w:val="clear" w:color="auto" w:fill="FFFFFF"/>
              </w:rPr>
              <w:t>39</w:t>
            </w:r>
            <w:r w:rsidRPr="00A50D37">
              <w:rPr>
                <w:shd w:val="clear" w:color="auto" w:fill="FFFFFF"/>
              </w:rPr>
              <w:fldChar w:fldCharType="end"/>
            </w:r>
            <w:bookmarkEnd w:id="4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20343BB4" w:rsidR="004E5FAE" w:rsidRPr="004E5FAE" w:rsidRDefault="009729E7" w:rsidP="006C6A9B">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67" w:tgtFrame="_blank" w:history="1">
              <w:r w:rsidRPr="004E5FAE">
                <w:rPr>
                  <w:rStyle w:val="Hyperlink"/>
                </w:rPr>
                <w:t>SHS-AP 260</w:t>
              </w:r>
            </w:hyperlink>
            <w:r w:rsidR="00B50039">
              <w:t xml:space="preserve"> </w:t>
            </w:r>
            <w:r w:rsidRPr="009729E7">
              <w:t xml:space="preserve">(Word document).  </w:t>
            </w:r>
          </w:p>
          <w:p w14:paraId="2FB082DE" w14:textId="6115F841" w:rsidR="009729E7" w:rsidRPr="009729E7" w:rsidRDefault="009729E7" w:rsidP="006C6A9B">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9729E7" w:rsidRPr="009729E7" w:rsidRDefault="009729E7" w:rsidP="006C6A9B">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9729E7" w:rsidRPr="009729E7" w:rsidRDefault="009729E7" w:rsidP="006C6A9B">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F43981" w:rsidRDefault="004E5FAE" w:rsidP="00BE3E77">
            <w:pPr>
              <w:pStyle w:val="Heading3"/>
              <w:keepNext/>
              <w:keepLines/>
              <w:outlineLvl w:val="2"/>
            </w:pPr>
            <w:r>
              <w:t>Link in this step</w:t>
            </w:r>
          </w:p>
          <w:p w14:paraId="4A17E443" w14:textId="0EE322FD" w:rsidR="00BE3E77" w:rsidRPr="00BE3E77" w:rsidRDefault="00BE3E77" w:rsidP="00BE3E77">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sidR="00B50039">
              <w:rPr>
                <w:color w:val="000000"/>
                <w:shd w:val="clear" w:color="auto" w:fill="FFFFFF"/>
              </w:rPr>
              <w:t xml:space="preserve"> </w:t>
            </w:r>
            <w:hyperlink r:id="rId168" w:tgtFrame="_blank" w:history="1">
              <w:r w:rsidRPr="004E5FAE">
                <w:rPr>
                  <w:rStyle w:val="Hyperlink"/>
                </w:rPr>
                <w:t>SHS-AP 260</w:t>
              </w:r>
            </w:hyperlink>
            <w:r>
              <w:br/>
            </w:r>
            <w:r w:rsidRPr="00BE3E77">
              <w:t>courts.alaska.gov/shc/appeals/docs/SHS_AP_260.doc</w:t>
            </w:r>
          </w:p>
          <w:p w14:paraId="7BF72F7C" w14:textId="5C033C65" w:rsidR="004E5FAE" w:rsidRPr="004E5FAE" w:rsidRDefault="004E5FAE" w:rsidP="004E5FAE">
            <w:pPr>
              <w:pStyle w:val="Body"/>
            </w:pPr>
          </w:p>
        </w:tc>
      </w:tr>
      <w:tr w:rsidR="000B1F23" w14:paraId="11DCECA7" w14:textId="77777777" w:rsidTr="00DC1A96">
        <w:trPr>
          <w:jc w:val="center"/>
        </w:trPr>
        <w:tc>
          <w:tcPr>
            <w:tcW w:w="2880" w:type="dxa"/>
            <w:tcMar>
              <w:top w:w="360" w:type="dxa"/>
              <w:left w:w="115" w:type="dxa"/>
              <w:right w:w="115" w:type="dxa"/>
            </w:tcMar>
          </w:tcPr>
          <w:p w14:paraId="075B1AAA" w14:textId="77777777" w:rsidR="000B1F23" w:rsidRDefault="000B1F23" w:rsidP="00904B5D">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0B1F23" w:rsidRDefault="000B1F23" w:rsidP="00904B5D"/>
        </w:tc>
      </w:tr>
      <w:tr w:rsidR="00BB2365" w14:paraId="33FE4350" w14:textId="77777777" w:rsidTr="00DC1A96">
        <w:trPr>
          <w:jc w:val="center"/>
        </w:trPr>
        <w:tc>
          <w:tcPr>
            <w:tcW w:w="2880" w:type="dxa"/>
            <w:tcMar>
              <w:top w:w="360" w:type="dxa"/>
              <w:left w:w="115" w:type="dxa"/>
              <w:right w:w="115" w:type="dxa"/>
            </w:tcMar>
          </w:tcPr>
          <w:p w14:paraId="4C1B8FFF" w14:textId="19C2ECC8" w:rsidR="00BB2365" w:rsidRDefault="00BB2365" w:rsidP="00BB2365">
            <w:pPr>
              <w:pStyle w:val="Heading2"/>
              <w:outlineLvl w:val="1"/>
            </w:pPr>
            <w:commentRangeStart w:id="45"/>
            <w:r>
              <w:t xml:space="preserve">Step </w:t>
            </w:r>
            <w:bookmarkStart w:id="4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56AA2">
              <w:rPr>
                <w:rStyle w:val="NumChar"/>
                <w:noProof/>
              </w:rPr>
              <w:t>40</w:t>
            </w:r>
            <w:r w:rsidRPr="00E11A90">
              <w:rPr>
                <w:rStyle w:val="NumChar"/>
              </w:rPr>
              <w:fldChar w:fldCharType="end"/>
            </w:r>
            <w:bookmarkEnd w:id="46"/>
            <w:r>
              <w:t xml:space="preserve">: Get more </w:t>
            </w:r>
            <w:r w:rsidRPr="00B144F2">
              <w:t>information</w:t>
            </w:r>
            <w:r>
              <w:t xml:space="preserve"> or help</w:t>
            </w:r>
          </w:p>
        </w:tc>
        <w:tc>
          <w:tcPr>
            <w:tcW w:w="7612" w:type="dxa"/>
            <w:tcMar>
              <w:top w:w="432" w:type="dxa"/>
              <w:left w:w="115" w:type="dxa"/>
              <w:right w:w="115" w:type="dxa"/>
            </w:tcMar>
          </w:tcPr>
          <w:p w14:paraId="0F31E8DD" w14:textId="3FAAE667" w:rsidR="00922E82" w:rsidRDefault="00922E82" w:rsidP="00922E82">
            <w:pPr>
              <w:pStyle w:val="BodyText"/>
              <w:spacing w:before="240"/>
            </w:pPr>
            <w:r>
              <w:t>For help with forms or understanding the process,</w:t>
            </w:r>
          </w:p>
          <w:p w14:paraId="08BF2321" w14:textId="77271FAF" w:rsidR="00922E82" w:rsidRDefault="00922E82" w:rsidP="00F96CA6">
            <w:pPr>
              <w:pStyle w:val="ListParagraph"/>
              <w:numPr>
                <w:ilvl w:val="0"/>
                <w:numId w:val="1"/>
              </w:numPr>
            </w:pPr>
            <w:r>
              <w:t xml:space="preserve">call the </w:t>
            </w:r>
            <w:hyperlink r:id="rId169" w:history="1">
              <w:r w:rsidRPr="00C66E1B">
                <w:rPr>
                  <w:b/>
                </w:rPr>
                <w:t>Family Law Self-Help Center</w:t>
              </w:r>
            </w:hyperlink>
            <w:r>
              <w:br/>
            </w:r>
            <w:r w:rsidRPr="008376C2">
              <w:t>(907) 264-0851 or</w:t>
            </w:r>
            <w:r>
              <w:br/>
              <w:t>(</w:t>
            </w:r>
            <w:r w:rsidRPr="008376C2">
              <w:t>866) 279-0851</w:t>
            </w:r>
            <w:r>
              <w:t>.</w:t>
            </w:r>
          </w:p>
          <w:p w14:paraId="27B36F59" w14:textId="0709E1D7" w:rsidR="00922E82" w:rsidRPr="008376C2" w:rsidRDefault="00922E82" w:rsidP="006C6A9B">
            <w:pPr>
              <w:pStyle w:val="ListParagraph"/>
              <w:numPr>
                <w:ilvl w:val="0"/>
                <w:numId w:val="1"/>
              </w:numPr>
            </w:pPr>
            <w:r>
              <w:t xml:space="preserve">View the court’s </w:t>
            </w:r>
            <w:hyperlink r:id="rId170" w:history="1">
              <w:r w:rsidRPr="00C67CDC">
                <w:rPr>
                  <w:rStyle w:val="Hyperlink"/>
                </w:rPr>
                <w:t>family law self-help webpages</w:t>
              </w:r>
            </w:hyperlink>
            <w:r>
              <w:t>.</w:t>
            </w:r>
          </w:p>
          <w:p w14:paraId="29C37250" w14:textId="32F77DFA" w:rsidR="00922E82" w:rsidRDefault="00922E82" w:rsidP="00922E82">
            <w:pPr>
              <w:pStyle w:val="BodyText"/>
            </w:pPr>
            <w:r>
              <w:t xml:space="preserve">Many lawyers offer free or flat fee </w:t>
            </w:r>
            <w:commentRangeStart w:id="47"/>
            <w:r>
              <w:t>consultation</w:t>
            </w:r>
            <w:commentRangeEnd w:id="47"/>
            <w:r w:rsidR="00F96CA6">
              <w:rPr>
                <w:rStyle w:val="CommentReference"/>
                <w:rFonts w:ascii="Arial" w:eastAsia="Arial" w:hAnsi="Arial" w:cs="Arial"/>
                <w:color w:val="auto"/>
                <w:spacing w:val="0"/>
              </w:rPr>
              <w:commentReference w:id="47"/>
            </w:r>
            <w:r>
              <w:t>. You do not have</w:t>
            </w:r>
            <w:r>
              <w:t xml:space="preserve"> to hire them for the whole case. </w:t>
            </w:r>
            <w:r w:rsidRPr="00C66E1B">
              <w:rPr>
                <w:b/>
              </w:rPr>
              <w:t>Find a Lawy</w:t>
            </w:r>
            <w:r>
              <w:rPr>
                <w:b/>
              </w:rPr>
              <w:t>er</w:t>
            </w:r>
            <w:r>
              <w:t>.</w:t>
            </w:r>
          </w:p>
          <w:p w14:paraId="4A053DC1" w14:textId="2129A164" w:rsidR="00922E82" w:rsidRDefault="00922E82" w:rsidP="00922E82">
            <w:pPr>
              <w:pStyle w:val="BodyText"/>
            </w:pPr>
            <w:r>
              <w:t xml:space="preserve">Depending on your income, you may qualify for </w:t>
            </w:r>
            <w:hyperlink r:id="rId171" w:history="1">
              <w:r w:rsidRPr="00C66E1B">
                <w:rPr>
                  <w:b/>
                </w:rPr>
                <w:t>Alaska Free Legal Answers</w:t>
              </w:r>
            </w:hyperlink>
            <w:r>
              <w:t>.</w:t>
            </w:r>
          </w:p>
          <w:p w14:paraId="461EF505" w14:textId="55213A37" w:rsidR="00922E82" w:rsidRDefault="00922E82" w:rsidP="00922E82">
            <w:pPr>
              <w:pStyle w:val="BodyText"/>
            </w:pPr>
            <w:r>
              <w:t xml:space="preserve">Depending on your income and circumstances, you may qualify for a </w:t>
            </w:r>
            <w:r>
              <w:lastRenderedPageBreak/>
              <w:t xml:space="preserve">free lawyer from </w:t>
            </w:r>
            <w:hyperlink r:id="rId172" w:history="1">
              <w:r w:rsidRPr="00C66E1B">
                <w:rPr>
                  <w:b/>
                </w:rPr>
                <w:t>Alaska Legal Services</w:t>
              </w:r>
            </w:hyperlink>
            <w:r>
              <w:t>.</w:t>
            </w:r>
          </w:p>
          <w:p w14:paraId="2CAAADD7" w14:textId="77777777" w:rsidR="00922E82" w:rsidRPr="008376C2" w:rsidRDefault="00922E82" w:rsidP="00922E82">
            <w:pPr>
              <w:pStyle w:val="Heading3"/>
              <w:outlineLvl w:val="2"/>
            </w:pPr>
            <w:r>
              <w:t>Links in this step</w:t>
            </w:r>
          </w:p>
          <w:p w14:paraId="2ADBCF99" w14:textId="77777777" w:rsidR="00922E82" w:rsidRPr="008376C2" w:rsidRDefault="00922E82" w:rsidP="00922E82">
            <w:pPr>
              <w:pStyle w:val="BodyText"/>
            </w:pPr>
            <w:r w:rsidRPr="00C75AF0">
              <w:rPr>
                <w:b/>
              </w:rPr>
              <w:t>Family Law Self-Help Center</w:t>
            </w:r>
            <w:r w:rsidRPr="008F1485">
              <w:br/>
            </w:r>
            <w:r w:rsidRPr="008376C2">
              <w:rPr>
                <w:rStyle w:val="BodyTextChar"/>
              </w:rPr>
              <w:t>courts.alaska.gov/shc/family/selfhelp.htm</w:t>
            </w:r>
          </w:p>
          <w:p w14:paraId="4DB7E6CA" w14:textId="77777777" w:rsidR="00922E82" w:rsidRPr="008376C2" w:rsidRDefault="00922E82" w:rsidP="00922E82">
            <w:pPr>
              <w:pStyle w:val="BodyText"/>
            </w:pPr>
            <w:r w:rsidRPr="00C75AF0">
              <w:rPr>
                <w:b/>
              </w:rPr>
              <w:t>Find a Lawyer</w:t>
            </w:r>
            <w:r w:rsidRPr="008F1485">
              <w:br/>
            </w:r>
            <w:r w:rsidRPr="008376C2">
              <w:rPr>
                <w:rStyle w:val="BodyTextChar"/>
              </w:rPr>
              <w:t>courts.alaska.gov/shc/shclawyer.htm</w:t>
            </w:r>
          </w:p>
          <w:p w14:paraId="231DB4CB" w14:textId="356985A2" w:rsidR="00922E82" w:rsidRPr="008376C2" w:rsidRDefault="00922E82" w:rsidP="00922E82">
            <w:pPr>
              <w:pStyle w:val="BodyText"/>
            </w:pPr>
            <w:r w:rsidRPr="00C75AF0">
              <w:rPr>
                <w:b/>
              </w:rPr>
              <w:t>Alaska Free Legal Answers</w:t>
            </w:r>
            <w:r w:rsidRPr="008F1485">
              <w:br/>
            </w:r>
            <w:r w:rsidRPr="00DB30E6">
              <w:rPr>
                <w:rStyle w:val="BodyTextChar"/>
              </w:rPr>
              <w:t>alaska.freelegalanswers.org</w:t>
            </w:r>
          </w:p>
          <w:p w14:paraId="44E583CE" w14:textId="07E51BF8" w:rsidR="00BB2365" w:rsidRPr="008376C2" w:rsidRDefault="00922E82" w:rsidP="00922E82">
            <w:pPr>
              <w:pStyle w:val="BodyText"/>
              <w:spacing w:after="0"/>
            </w:pPr>
            <w:r w:rsidRPr="00C75AF0">
              <w:rPr>
                <w:b/>
              </w:rPr>
              <w:t>Alaska Legal Services</w:t>
            </w:r>
            <w:r w:rsidRPr="008F1485">
              <w:br/>
            </w:r>
            <w:r w:rsidR="00BB2365" w:rsidRPr="008376C2">
              <w:rPr>
                <w:rStyle w:val="BodyTextChar"/>
              </w:rPr>
              <w:t>alsc-law.org/apply-for-services</w:t>
            </w:r>
            <w:commentRangeEnd w:id="45"/>
            <w:r w:rsidR="00F96CA6">
              <w:rPr>
                <w:rStyle w:val="CommentReference"/>
                <w:rFonts w:ascii="Arial" w:eastAsia="Arial" w:hAnsi="Arial" w:cs="Arial"/>
                <w:color w:val="auto"/>
                <w:spacing w:val="0"/>
              </w:rPr>
              <w:commentReference w:id="45"/>
            </w:r>
          </w:p>
        </w:tc>
      </w:tr>
    </w:tbl>
    <w:p w14:paraId="3C6926DC" w14:textId="77777777" w:rsidR="0072117F" w:rsidRDefault="0072117F" w:rsidP="006D3807">
      <w:pPr>
        <w:spacing w:before="0" w:beforeAutospacing="0" w:after="0" w:afterAutospacing="0"/>
      </w:pPr>
    </w:p>
    <w:sectPr w:rsidR="0072117F" w:rsidSect="00841448">
      <w:headerReference w:type="default" r:id="rId173"/>
      <w:footerReference w:type="default" r:id="rId174"/>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3-08-03T11:22:00Z" w:initials="CR">
    <w:p w14:paraId="7F90B067" w14:textId="11D21486" w:rsidR="00F9613D" w:rsidRDefault="00F9613D">
      <w:pPr>
        <w:pStyle w:val="CommentText"/>
      </w:pPr>
      <w:r>
        <w:rPr>
          <w:rStyle w:val="CommentReference"/>
        </w:rPr>
        <w:annotationRef/>
      </w:r>
      <w:r>
        <w:rPr>
          <w:rStyle w:val="CommentReference"/>
        </w:rPr>
        <w:t>Check conventions I think these edits are most recent – but double check.</w:t>
      </w:r>
    </w:p>
  </w:comment>
  <w:comment w:id="5" w:author="Caroline Robinson [2]" w:date="2023-06-15T13:14:00Z" w:initials="CR">
    <w:p w14:paraId="11AB9288" w14:textId="77777777" w:rsidR="000D112A" w:rsidRDefault="000D112A" w:rsidP="000D112A">
      <w:pPr>
        <w:pStyle w:val="CommentText"/>
      </w:pPr>
      <w:r>
        <w:rPr>
          <w:rStyle w:val="CommentReference"/>
        </w:rPr>
        <w:annotationRef/>
      </w:r>
      <w:r>
        <w:t>Are taking this out of the title of the form?</w:t>
      </w:r>
    </w:p>
  </w:comment>
  <w:comment w:id="6" w:author="Caroline Robinson" w:date="2023-08-03T11:24:00Z" w:initials="CR">
    <w:p w14:paraId="27FEEE6F" w14:textId="74F031A3" w:rsidR="003665A8" w:rsidRDefault="003665A8">
      <w:pPr>
        <w:pStyle w:val="CommentText"/>
      </w:pPr>
      <w:r>
        <w:rPr>
          <w:rStyle w:val="CommentReference"/>
        </w:rPr>
        <w:annotationRef/>
      </w:r>
      <w:r>
        <w:t xml:space="preserve">Double check right now – conventions </w:t>
      </w:r>
      <w:proofErr w:type="gramStart"/>
      <w:r>
        <w:t>needs</w:t>
      </w:r>
      <w:proofErr w:type="gramEnd"/>
      <w:r>
        <w:t xml:space="preserve"> to be up to date.</w:t>
      </w:r>
    </w:p>
  </w:comment>
  <w:comment w:id="7" w:author="Caroline Robinson" w:date="2023-08-03T11:25:00Z" w:initials="CR">
    <w:p w14:paraId="32FA59B6" w14:textId="682812F7" w:rsidR="003665A8" w:rsidRDefault="003665A8">
      <w:pPr>
        <w:pStyle w:val="CommentText"/>
      </w:pPr>
      <w:r>
        <w:rPr>
          <w:rStyle w:val="CommentReference"/>
        </w:rPr>
        <w:annotationRef/>
      </w:r>
      <w:r>
        <w:t>Check this step and affidavit with conventions document, we have deleted postal employee</w:t>
      </w:r>
    </w:p>
  </w:comment>
  <w:comment w:id="8" w:author="Caroline Robinson" w:date="2023-08-03T11:27:00Z" w:initials="CR">
    <w:p w14:paraId="168C7CFA" w14:textId="2AD93229" w:rsidR="003665A8" w:rsidRDefault="003665A8">
      <w:pPr>
        <w:pStyle w:val="CommentText"/>
      </w:pPr>
      <w:r>
        <w:rPr>
          <w:rStyle w:val="CommentReference"/>
        </w:rPr>
        <w:annotationRef/>
      </w:r>
      <w:r>
        <w:t>Check w conventions document</w:t>
      </w:r>
    </w:p>
  </w:comment>
  <w:comment w:id="11" w:author="Caroline Robinson [2]" w:date="2023-02-03T07:29:00Z" w:initials="CR">
    <w:p w14:paraId="326D6D53" w14:textId="6DDE7E27" w:rsidR="00D21900" w:rsidRDefault="00D21900">
      <w:pPr>
        <w:pStyle w:val="CommentText"/>
      </w:pPr>
      <w:r>
        <w:rPr>
          <w:rStyle w:val="CommentReference"/>
        </w:rPr>
        <w:annotationRef/>
      </w:r>
      <w:r>
        <w:t>Talk to a lawyer – see language in changing child support</w:t>
      </w:r>
    </w:p>
  </w:comment>
  <w:comment w:id="12" w:author="Caroline Robinson" w:date="2023-08-03T11:06:00Z" w:initials="CR">
    <w:p w14:paraId="3AEC4BA1" w14:textId="77777777" w:rsidR="00E16157" w:rsidRDefault="00E16157">
      <w:pPr>
        <w:pStyle w:val="CommentText"/>
      </w:pPr>
      <w:r>
        <w:rPr>
          <w:rStyle w:val="CommentReference"/>
        </w:rPr>
        <w:annotationRef/>
      </w:r>
      <w:r>
        <w:t>Check w Conventions</w:t>
      </w:r>
    </w:p>
  </w:comment>
  <w:comment w:id="13" w:author="Caroline Robinson" w:date="2023-08-03T11:28:00Z" w:initials="CR">
    <w:p w14:paraId="51404ECF" w14:textId="6439426D" w:rsidR="003665A8" w:rsidRPr="003665A8" w:rsidRDefault="003665A8">
      <w:pPr>
        <w:pStyle w:val="CommentText"/>
      </w:pPr>
      <w:r>
        <w:rPr>
          <w:rStyle w:val="CommentReference"/>
        </w:rPr>
        <w:annotationRef/>
      </w:r>
      <w:r>
        <w:t xml:space="preserve">I think this </w:t>
      </w:r>
      <w:r>
        <w:rPr>
          <w:b/>
          <w:bCs/>
        </w:rPr>
        <w:t xml:space="preserve">is </w:t>
      </w:r>
      <w:r>
        <w:t xml:space="preserve"> the conventions doc, but just check</w:t>
      </w:r>
    </w:p>
  </w:comment>
  <w:comment w:id="21" w:author="Caroline Robinson" w:date="2023-08-01T09:48:00Z" w:initials="CR">
    <w:p w14:paraId="7162A4A9" w14:textId="77777777" w:rsidR="00A56AA2" w:rsidRDefault="00A56AA2" w:rsidP="00A56AA2">
      <w:pPr>
        <w:pStyle w:val="CommentText"/>
      </w:pPr>
      <w:r>
        <w:rPr>
          <w:rStyle w:val="CommentReference"/>
        </w:rPr>
        <w:annotationRef/>
      </w:r>
      <w:r>
        <w:t>No filing fee to modify in middle of case</w:t>
      </w:r>
    </w:p>
  </w:comment>
  <w:comment w:id="24" w:author="Caroline Robinson [2]" w:date="2023-02-02T15:16:00Z" w:initials="CR">
    <w:p w14:paraId="06A3111C" w14:textId="77777777" w:rsidR="007C0EEB" w:rsidRDefault="007C0EEB" w:rsidP="007C0EEB">
      <w:pPr>
        <w:pStyle w:val="CommentText"/>
      </w:pPr>
      <w:r>
        <w:rPr>
          <w:rStyle w:val="CommentReference"/>
        </w:rPr>
        <w:annotationRef/>
      </w:r>
      <w:r>
        <w:t xml:space="preserve">Note to self – can we make this p be a variable perhaps a template so we can simply put in the variable {{ </w:t>
      </w:r>
      <w:proofErr w:type="spellStart"/>
      <w:r>
        <w:t>serve_and_file</w:t>
      </w:r>
      <w:proofErr w:type="spellEnd"/>
      <w:r>
        <w:t xml:space="preserve"> }}?</w:t>
      </w:r>
    </w:p>
  </w:comment>
  <w:comment w:id="25" w:author="Caroline Robinson" w:date="2023-08-03T11:40:00Z" w:initials="CR">
    <w:p w14:paraId="3945275C" w14:textId="6DC41458" w:rsidR="00B87A64" w:rsidRDefault="00B87A64">
      <w:pPr>
        <w:pStyle w:val="CommentText"/>
      </w:pPr>
      <w:r>
        <w:rPr>
          <w:rStyle w:val="CommentReference"/>
        </w:rPr>
        <w:annotationRef/>
      </w:r>
      <w:r>
        <w:t>Add to issues</w:t>
      </w:r>
    </w:p>
  </w:comment>
  <w:comment w:id="26" w:author="Caroline Robinson" w:date="2023-07-26T09:17:00Z" w:initials="CR">
    <w:p w14:paraId="4E8CEF35" w14:textId="15222AA1" w:rsidR="00332522" w:rsidRDefault="00332522">
      <w:pPr>
        <w:pStyle w:val="CommentText"/>
      </w:pPr>
      <w:r>
        <w:rPr>
          <w:rStyle w:val="CommentReference"/>
        </w:rPr>
        <w:annotationRef/>
      </w:r>
      <w:r>
        <w:t>Standing order or similar motion</w:t>
      </w:r>
    </w:p>
  </w:comment>
  <w:comment w:id="27" w:author="Caroline Robinson" w:date="2023-07-26T08:59:00Z" w:initials="CR">
    <w:p w14:paraId="70D320B6" w14:textId="1A07177D" w:rsidR="0061439D" w:rsidRDefault="0061439D">
      <w:pPr>
        <w:pStyle w:val="CommentText"/>
      </w:pPr>
      <w:r>
        <w:rPr>
          <w:rStyle w:val="CommentReference"/>
        </w:rPr>
        <w:annotationRef/>
      </w:r>
      <w:r>
        <w:t xml:space="preserve">Removed all </w:t>
      </w:r>
      <w:proofErr w:type="spellStart"/>
      <w:r>
        <w:t>referencse</w:t>
      </w:r>
      <w:proofErr w:type="spellEnd"/>
      <w:r>
        <w:t xml:space="preserve"> to reply to response to motion to </w:t>
      </w:r>
      <w:proofErr w:type="spellStart"/>
      <w:r>
        <w:t>resocndiuer</w:t>
      </w:r>
      <w:proofErr w:type="spellEnd"/>
      <w:r>
        <w:t xml:space="preserve"> as it's not in the rules of procedure. </w:t>
      </w:r>
      <w:r>
        <w:br/>
        <w:t>Emails subj "</w:t>
      </w:r>
      <w:r w:rsidRPr="0061439D">
        <w:t>RE: Motions to Reconsider</w:t>
      </w:r>
      <w:r>
        <w:t>" 2023-06-02 from JS notes</w:t>
      </w:r>
    </w:p>
  </w:comment>
  <w:comment w:id="28" w:author="Caroline Robinson" w:date="2023-07-26T08:58:00Z" w:initials="CR">
    <w:p w14:paraId="543142EB" w14:textId="139907F6" w:rsidR="0061439D" w:rsidRDefault="0061439D">
      <w:pPr>
        <w:pStyle w:val="CommentText"/>
      </w:pPr>
      <w:r>
        <w:rPr>
          <w:rStyle w:val="CommentReference"/>
        </w:rPr>
        <w:annotationRef/>
      </w:r>
      <w:r>
        <w:t>Note reply to response to Motion to set aside s in what to expect after you file a motion to set aside.</w:t>
      </w:r>
    </w:p>
  </w:comment>
  <w:comment w:id="29" w:author="Caroline Robinson" w:date="2023-08-03T11:09:00Z" w:initials="CR">
    <w:p w14:paraId="6150E039" w14:textId="526CE49D" w:rsidR="00E16157" w:rsidRDefault="00E16157">
      <w:pPr>
        <w:pStyle w:val="CommentText"/>
      </w:pPr>
      <w:r>
        <w:rPr>
          <w:rStyle w:val="CommentReference"/>
        </w:rPr>
        <w:annotationRef/>
      </w:r>
      <w:r>
        <w:t xml:space="preserve">Check Conventions </w:t>
      </w:r>
      <w:r w:rsidR="00813E1D">
        <w:t>document</w:t>
      </w:r>
    </w:p>
  </w:comment>
  <w:comment w:id="31" w:author="Caroline Robinson" w:date="2023-08-03T11:09:00Z" w:initials="CR">
    <w:p w14:paraId="1D545544" w14:textId="70B0DE11" w:rsidR="00E16157" w:rsidRDefault="00E16157">
      <w:pPr>
        <w:pStyle w:val="CommentText"/>
      </w:pPr>
      <w:r>
        <w:rPr>
          <w:rStyle w:val="CommentReference"/>
        </w:rPr>
        <w:annotationRef/>
      </w:r>
      <w:r>
        <w:t xml:space="preserve">Check Conventions </w:t>
      </w:r>
      <w:r w:rsidR="00813E1D">
        <w:t>document</w:t>
      </w:r>
    </w:p>
  </w:comment>
  <w:comment w:id="32" w:author="Caroline Robinson [2]" w:date="2023-02-02T15:16:00Z" w:initials="CR">
    <w:p w14:paraId="06B44DEE" w14:textId="77777777" w:rsidR="009E6505" w:rsidRDefault="009E6505" w:rsidP="009E6505">
      <w:pPr>
        <w:pStyle w:val="CommentText"/>
      </w:pPr>
      <w:r>
        <w:rPr>
          <w:rStyle w:val="CommentReference"/>
        </w:rPr>
        <w:annotationRef/>
      </w:r>
      <w:r>
        <w:t xml:space="preserve">Note to self – can we make this p be a variable perhaps a template so we can simply put in the variable {{ </w:t>
      </w:r>
      <w:proofErr w:type="spellStart"/>
      <w:r>
        <w:t>serve_and_file</w:t>
      </w:r>
      <w:proofErr w:type="spellEnd"/>
      <w:r>
        <w:t xml:space="preserve"> }}?</w:t>
      </w:r>
    </w:p>
  </w:comment>
  <w:comment w:id="33" w:author="Caroline Robinson [2]" w:date="2023-02-02T15:51:00Z" w:initials="CR">
    <w:p w14:paraId="3A128B32" w14:textId="35C0CCF5" w:rsidR="00D21900" w:rsidRDefault="00D21900">
      <w:pPr>
        <w:pStyle w:val="CommentText"/>
      </w:pPr>
      <w:r>
        <w:rPr>
          <w:rStyle w:val="CommentReference"/>
        </w:rPr>
        <w:annotationRef/>
      </w:r>
      <w:r>
        <w:t>Check since new rule as of Jan 1? 31?</w:t>
      </w:r>
    </w:p>
  </w:comment>
  <w:comment w:id="47" w:author="Caroline Robinson" w:date="2023-08-03T11:18:00Z" w:initials="CR">
    <w:p w14:paraId="0ABE76D2" w14:textId="44128B4D" w:rsidR="00F96CA6" w:rsidRDefault="00F96CA6">
      <w:pPr>
        <w:pStyle w:val="CommentText"/>
      </w:pPr>
      <w:r>
        <w:rPr>
          <w:rStyle w:val="CommentReference"/>
        </w:rPr>
        <w:annotationRef/>
      </w:r>
      <w:r>
        <w:t>Check conventions</w:t>
      </w:r>
    </w:p>
  </w:comment>
  <w:comment w:id="45" w:author="Caroline Robinson" w:date="2023-08-03T11:19:00Z" w:initials="CR">
    <w:p w14:paraId="2C38676D" w14:textId="540A65E8" w:rsidR="00F96CA6" w:rsidRDefault="00F96CA6">
      <w:pPr>
        <w:pStyle w:val="CommentText"/>
      </w:pPr>
      <w:r>
        <w:rPr>
          <w:rStyle w:val="CommentReference"/>
        </w:rPr>
        <w:annotationRef/>
      </w:r>
      <w:r>
        <w:t>Check AK templates accordion for consistency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0B067" w15:done="0"/>
  <w15:commentEx w15:paraId="11AB9288" w15:done="1"/>
  <w15:commentEx w15:paraId="27FEEE6F" w15:paraIdParent="11AB9288" w15:done="0"/>
  <w15:commentEx w15:paraId="32FA59B6" w15:done="0"/>
  <w15:commentEx w15:paraId="168C7CFA" w15:done="0"/>
  <w15:commentEx w15:paraId="326D6D53" w15:done="0"/>
  <w15:commentEx w15:paraId="3AEC4BA1" w15:paraIdParent="326D6D53" w15:done="0"/>
  <w15:commentEx w15:paraId="51404ECF" w15:done="0"/>
  <w15:commentEx w15:paraId="7162A4A9" w15:done="0"/>
  <w15:commentEx w15:paraId="06A3111C" w15:done="0"/>
  <w15:commentEx w15:paraId="3945275C" w15:paraIdParent="06A3111C" w15:done="0"/>
  <w15:commentEx w15:paraId="4E8CEF35" w15:done="0"/>
  <w15:commentEx w15:paraId="70D320B6" w15:done="0"/>
  <w15:commentEx w15:paraId="543142EB" w15:done="0"/>
  <w15:commentEx w15:paraId="6150E039" w15:done="0"/>
  <w15:commentEx w15:paraId="1D545544" w15:paraIdParent="6150E039" w15:done="0"/>
  <w15:commentEx w15:paraId="06B44DEE" w15:done="0"/>
  <w15:commentEx w15:paraId="3A128B32" w15:done="0"/>
  <w15:commentEx w15:paraId="0ABE76D2" w15:done="0"/>
  <w15:commentEx w15:paraId="2C386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60C8E" w16cex:dateUtc="2023-08-03T19:22:00Z"/>
  <w16cex:commentExtensible w16cex:durableId="28760D08" w16cex:dateUtc="2023-08-03T19:24:00Z"/>
  <w16cex:commentExtensible w16cex:durableId="28760D37" w16cex:dateUtc="2023-08-03T19:25:00Z"/>
  <w16cex:commentExtensible w16cex:durableId="28760DA9" w16cex:dateUtc="2023-08-03T19:27:00Z"/>
  <w16cex:commentExtensible w16cex:durableId="28760898" w16cex:dateUtc="2023-08-03T19:06:00Z"/>
  <w16cex:commentExtensible w16cex:durableId="28760DD6" w16cex:dateUtc="2023-08-03T19:28:00Z"/>
  <w16cex:commentExtensible w16cex:durableId="28735365" w16cex:dateUtc="2023-08-01T17:48:00Z"/>
  <w16cex:commentExtensible w16cex:durableId="287610B4" w16cex:dateUtc="2023-08-03T19:40:00Z"/>
  <w16cex:commentExtensible w16cex:durableId="286B6323" w16cex:dateUtc="2023-07-26T17:17:00Z"/>
  <w16cex:commentExtensible w16cex:durableId="286B5EFA" w16cex:dateUtc="2023-07-26T16:59:00Z"/>
  <w16cex:commentExtensible w16cex:durableId="286B5ECD" w16cex:dateUtc="2023-07-26T16:58:00Z"/>
  <w16cex:commentExtensible w16cex:durableId="28760963" w16cex:dateUtc="2023-08-03T19:09:00Z"/>
  <w16cex:commentExtensible w16cex:durableId="28760975" w16cex:dateUtc="2023-08-03T19:09:00Z"/>
  <w16cex:commentExtensible w16cex:durableId="28760B79" w16cex:dateUtc="2023-08-03T19:18:00Z"/>
  <w16cex:commentExtensible w16cex:durableId="28760BB6" w16cex:dateUtc="2023-08-03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0B067" w16cid:durableId="28760C8E"/>
  <w16cid:commentId w16cid:paraId="11AB9288" w16cid:durableId="28358D2F"/>
  <w16cid:commentId w16cid:paraId="27FEEE6F" w16cid:durableId="28760D08"/>
  <w16cid:commentId w16cid:paraId="32FA59B6" w16cid:durableId="28760D37"/>
  <w16cid:commentId w16cid:paraId="168C7CFA" w16cid:durableId="28760DA9"/>
  <w16cid:commentId w16cid:paraId="326D6D53" w16cid:durableId="27873650"/>
  <w16cid:commentId w16cid:paraId="3AEC4BA1" w16cid:durableId="28760898"/>
  <w16cid:commentId w16cid:paraId="51404ECF" w16cid:durableId="28760DD6"/>
  <w16cid:commentId w16cid:paraId="7162A4A9" w16cid:durableId="28735365"/>
  <w16cid:commentId w16cid:paraId="06A3111C" w16cid:durableId="286B8DC9"/>
  <w16cid:commentId w16cid:paraId="3945275C" w16cid:durableId="287610B4"/>
  <w16cid:commentId w16cid:paraId="4E8CEF35" w16cid:durableId="286B6323"/>
  <w16cid:commentId w16cid:paraId="70D320B6" w16cid:durableId="286B5EFA"/>
  <w16cid:commentId w16cid:paraId="543142EB" w16cid:durableId="286B5ECD"/>
  <w16cid:commentId w16cid:paraId="6150E039" w16cid:durableId="28760963"/>
  <w16cid:commentId w16cid:paraId="1D545544" w16cid:durableId="28760975"/>
  <w16cid:commentId w16cid:paraId="06B44DEE" w16cid:durableId="286B6762"/>
  <w16cid:commentId w16cid:paraId="3A128B32" w16cid:durableId="27865A8B"/>
  <w16cid:commentId w16cid:paraId="0ABE76D2" w16cid:durableId="28760B79"/>
  <w16cid:commentId w16cid:paraId="2C38676D" w16cid:durableId="28760B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9E42F6">
      <w:fldChar w:fldCharType="begin"/>
    </w:r>
    <w:r w:rsidR="009E42F6">
      <w:instrText xml:space="preserve"> NUMPAGES  \* Arabic  \* MERGEFORMAT </w:instrText>
    </w:r>
    <w:r w:rsidR="009E42F6">
      <w:fldChar w:fldCharType="separate"/>
    </w:r>
    <w:r>
      <w:rPr>
        <w:noProof/>
      </w:rPr>
      <w:t>26</w:t>
    </w:r>
    <w:r w:rsidR="009E42F6">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2DF" w14:textId="77777777" w:rsidR="00573E48" w:rsidRDefault="00573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BFA8916"/>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775C8666"/>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B8729FF8"/>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C63DD"/>
    <w:multiLevelType w:val="multilevel"/>
    <w:tmpl w:val="0C86B53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857DC4"/>
    <w:multiLevelType w:val="multilevel"/>
    <w:tmpl w:val="EEF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954CB"/>
    <w:multiLevelType w:val="multilevel"/>
    <w:tmpl w:val="5538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37951"/>
    <w:multiLevelType w:val="multilevel"/>
    <w:tmpl w:val="C8445E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B961852"/>
    <w:multiLevelType w:val="hybridMultilevel"/>
    <w:tmpl w:val="F46A14FC"/>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423EC"/>
    <w:multiLevelType w:val="hybridMultilevel"/>
    <w:tmpl w:val="93D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433AC"/>
    <w:multiLevelType w:val="hybridMultilevel"/>
    <w:tmpl w:val="CB1A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E2BE2"/>
    <w:multiLevelType w:val="multilevel"/>
    <w:tmpl w:val="CA407B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18955D4"/>
    <w:multiLevelType w:val="hybridMultilevel"/>
    <w:tmpl w:val="EC648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9C73AE"/>
    <w:multiLevelType w:val="multilevel"/>
    <w:tmpl w:val="8F02D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7750BD2"/>
    <w:multiLevelType w:val="hybridMultilevel"/>
    <w:tmpl w:val="68420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20"/>
  </w:num>
  <w:num w:numId="4">
    <w:abstractNumId w:val="23"/>
  </w:num>
  <w:num w:numId="5">
    <w:abstractNumId w:val="22"/>
  </w:num>
  <w:num w:numId="6">
    <w:abstractNumId w:val="29"/>
  </w:num>
  <w:num w:numId="7">
    <w:abstractNumId w:val="2"/>
  </w:num>
  <w:num w:numId="8">
    <w:abstractNumId w:val="11"/>
  </w:num>
  <w:num w:numId="9">
    <w:abstractNumId w:val="3"/>
  </w:num>
  <w:num w:numId="10">
    <w:abstractNumId w:val="10"/>
  </w:num>
  <w:num w:numId="11">
    <w:abstractNumId w:val="6"/>
  </w:num>
  <w:num w:numId="12">
    <w:abstractNumId w:val="1"/>
  </w:num>
  <w:num w:numId="13">
    <w:abstractNumId w:val="19"/>
  </w:num>
  <w:num w:numId="14">
    <w:abstractNumId w:val="9"/>
  </w:num>
  <w:num w:numId="15">
    <w:abstractNumId w:val="21"/>
  </w:num>
  <w:num w:numId="16">
    <w:abstractNumId w:val="8"/>
  </w:num>
  <w:num w:numId="17">
    <w:abstractNumId w:val="0"/>
  </w:num>
  <w:num w:numId="18">
    <w:abstractNumId w:val="5"/>
  </w:num>
  <w:num w:numId="19">
    <w:abstractNumId w:val="3"/>
    <w:lvlOverride w:ilvl="0">
      <w:startOverride w:val="1"/>
    </w:lvlOverride>
  </w:num>
  <w:num w:numId="20">
    <w:abstractNumId w:val="13"/>
  </w:num>
  <w:num w:numId="21">
    <w:abstractNumId w:val="25"/>
  </w:num>
  <w:num w:numId="22">
    <w:abstractNumId w:val="15"/>
  </w:num>
  <w:num w:numId="23">
    <w:abstractNumId w:val="11"/>
  </w:num>
  <w:num w:numId="24">
    <w:abstractNumId w:val="11"/>
  </w:num>
  <w:num w:numId="25">
    <w:abstractNumId w:val="30"/>
  </w:num>
  <w:num w:numId="26">
    <w:abstractNumId w:val="4"/>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7"/>
  </w:num>
  <w:num w:numId="37">
    <w:abstractNumId w:val="12"/>
  </w:num>
  <w:num w:numId="38">
    <w:abstractNumId w:val="26"/>
  </w:num>
  <w:num w:numId="39">
    <w:abstractNumId w:val="17"/>
  </w:num>
  <w:num w:numId="40">
    <w:abstractNumId w:val="28"/>
  </w:num>
  <w:num w:numId="41">
    <w:abstractNumId w:val="27"/>
  </w:num>
  <w:num w:numId="42">
    <w:abstractNumId w:val="24"/>
  </w:num>
  <w:num w:numId="43">
    <w:abstractNumId w:val="14"/>
  </w:num>
  <w:num w:numId="44">
    <w:abstractNumId w:val="1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Caroline Robinson [2]">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D0D6D"/>
    <w:rsid w:val="000D112A"/>
    <w:rsid w:val="000D11D9"/>
    <w:rsid w:val="000D1568"/>
    <w:rsid w:val="000D2BD2"/>
    <w:rsid w:val="000D5783"/>
    <w:rsid w:val="000D68B3"/>
    <w:rsid w:val="000D6DE2"/>
    <w:rsid w:val="000E7655"/>
    <w:rsid w:val="000F06D2"/>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695"/>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410B"/>
    <w:rsid w:val="00165B9D"/>
    <w:rsid w:val="00165CF6"/>
    <w:rsid w:val="001676CC"/>
    <w:rsid w:val="001714E2"/>
    <w:rsid w:val="00171B31"/>
    <w:rsid w:val="00174015"/>
    <w:rsid w:val="00187830"/>
    <w:rsid w:val="00192264"/>
    <w:rsid w:val="0019451E"/>
    <w:rsid w:val="00195AC9"/>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5E67"/>
    <w:rsid w:val="001F368B"/>
    <w:rsid w:val="002042E8"/>
    <w:rsid w:val="00205911"/>
    <w:rsid w:val="0020649F"/>
    <w:rsid w:val="00210E4C"/>
    <w:rsid w:val="00213B53"/>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E35"/>
    <w:rsid w:val="002D54DC"/>
    <w:rsid w:val="002D648A"/>
    <w:rsid w:val="002D7D51"/>
    <w:rsid w:val="002E551A"/>
    <w:rsid w:val="002E5C64"/>
    <w:rsid w:val="002F16FE"/>
    <w:rsid w:val="002F7343"/>
    <w:rsid w:val="00303041"/>
    <w:rsid w:val="003043D3"/>
    <w:rsid w:val="003049A0"/>
    <w:rsid w:val="00305B79"/>
    <w:rsid w:val="003102A7"/>
    <w:rsid w:val="00310726"/>
    <w:rsid w:val="00310E7B"/>
    <w:rsid w:val="00310ECA"/>
    <w:rsid w:val="00311D81"/>
    <w:rsid w:val="00312505"/>
    <w:rsid w:val="0031705E"/>
    <w:rsid w:val="00317BDB"/>
    <w:rsid w:val="00317EA4"/>
    <w:rsid w:val="003202E5"/>
    <w:rsid w:val="00323603"/>
    <w:rsid w:val="003253EF"/>
    <w:rsid w:val="00327E9B"/>
    <w:rsid w:val="00332522"/>
    <w:rsid w:val="00335E69"/>
    <w:rsid w:val="00337BDB"/>
    <w:rsid w:val="00341C22"/>
    <w:rsid w:val="00345D7A"/>
    <w:rsid w:val="00360367"/>
    <w:rsid w:val="003625CE"/>
    <w:rsid w:val="003631E8"/>
    <w:rsid w:val="00364040"/>
    <w:rsid w:val="00364DA0"/>
    <w:rsid w:val="003665A8"/>
    <w:rsid w:val="00366A31"/>
    <w:rsid w:val="00366DF1"/>
    <w:rsid w:val="00367DD9"/>
    <w:rsid w:val="00371223"/>
    <w:rsid w:val="00374AC3"/>
    <w:rsid w:val="00375ACD"/>
    <w:rsid w:val="00382385"/>
    <w:rsid w:val="003838F5"/>
    <w:rsid w:val="003848C5"/>
    <w:rsid w:val="00384E75"/>
    <w:rsid w:val="003862D7"/>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C1244"/>
    <w:rsid w:val="003C4961"/>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51D21"/>
    <w:rsid w:val="004537B5"/>
    <w:rsid w:val="00455324"/>
    <w:rsid w:val="00455ACC"/>
    <w:rsid w:val="0045746B"/>
    <w:rsid w:val="00465A58"/>
    <w:rsid w:val="00471406"/>
    <w:rsid w:val="00471962"/>
    <w:rsid w:val="00476777"/>
    <w:rsid w:val="00481D60"/>
    <w:rsid w:val="00490567"/>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50131B"/>
    <w:rsid w:val="00502A87"/>
    <w:rsid w:val="0050408A"/>
    <w:rsid w:val="00510FB4"/>
    <w:rsid w:val="00514A64"/>
    <w:rsid w:val="005234FC"/>
    <w:rsid w:val="0052393E"/>
    <w:rsid w:val="005249A1"/>
    <w:rsid w:val="005258B0"/>
    <w:rsid w:val="00526844"/>
    <w:rsid w:val="005338DD"/>
    <w:rsid w:val="005345EA"/>
    <w:rsid w:val="00534CA4"/>
    <w:rsid w:val="00536E32"/>
    <w:rsid w:val="00537CC8"/>
    <w:rsid w:val="00544861"/>
    <w:rsid w:val="00547474"/>
    <w:rsid w:val="00552290"/>
    <w:rsid w:val="00552543"/>
    <w:rsid w:val="00552A81"/>
    <w:rsid w:val="00554035"/>
    <w:rsid w:val="005564EE"/>
    <w:rsid w:val="005605A6"/>
    <w:rsid w:val="00565FD1"/>
    <w:rsid w:val="00567C59"/>
    <w:rsid w:val="00573E48"/>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997"/>
    <w:rsid w:val="005D0B28"/>
    <w:rsid w:val="005D1A25"/>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5B40"/>
    <w:rsid w:val="0060637B"/>
    <w:rsid w:val="006072D3"/>
    <w:rsid w:val="00613996"/>
    <w:rsid w:val="0061439D"/>
    <w:rsid w:val="00615627"/>
    <w:rsid w:val="00615A16"/>
    <w:rsid w:val="006163E3"/>
    <w:rsid w:val="006220EE"/>
    <w:rsid w:val="006231F1"/>
    <w:rsid w:val="00635EE3"/>
    <w:rsid w:val="0063770E"/>
    <w:rsid w:val="006418AE"/>
    <w:rsid w:val="00647497"/>
    <w:rsid w:val="00650F1E"/>
    <w:rsid w:val="006525A3"/>
    <w:rsid w:val="006528DC"/>
    <w:rsid w:val="00654D16"/>
    <w:rsid w:val="00655C33"/>
    <w:rsid w:val="00660CA4"/>
    <w:rsid w:val="00660FD4"/>
    <w:rsid w:val="00664DD7"/>
    <w:rsid w:val="00667623"/>
    <w:rsid w:val="00667A8A"/>
    <w:rsid w:val="00672CEA"/>
    <w:rsid w:val="00673929"/>
    <w:rsid w:val="00673BA7"/>
    <w:rsid w:val="00674166"/>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62A7"/>
    <w:rsid w:val="007575B1"/>
    <w:rsid w:val="007617AF"/>
    <w:rsid w:val="0076408F"/>
    <w:rsid w:val="00777A1F"/>
    <w:rsid w:val="00780385"/>
    <w:rsid w:val="00783BF2"/>
    <w:rsid w:val="00797274"/>
    <w:rsid w:val="007A00C5"/>
    <w:rsid w:val="007A7855"/>
    <w:rsid w:val="007B3DD3"/>
    <w:rsid w:val="007B75D0"/>
    <w:rsid w:val="007B7F77"/>
    <w:rsid w:val="007C0D17"/>
    <w:rsid w:val="007C0EEB"/>
    <w:rsid w:val="007C2557"/>
    <w:rsid w:val="007D1E4D"/>
    <w:rsid w:val="007D1F52"/>
    <w:rsid w:val="007D262F"/>
    <w:rsid w:val="007E31B9"/>
    <w:rsid w:val="007E31D0"/>
    <w:rsid w:val="007E3713"/>
    <w:rsid w:val="007E6108"/>
    <w:rsid w:val="007F1F69"/>
    <w:rsid w:val="007F4C47"/>
    <w:rsid w:val="007F6433"/>
    <w:rsid w:val="007F7497"/>
    <w:rsid w:val="00800896"/>
    <w:rsid w:val="00810C76"/>
    <w:rsid w:val="0081136F"/>
    <w:rsid w:val="00813B6E"/>
    <w:rsid w:val="00813E1D"/>
    <w:rsid w:val="008160C1"/>
    <w:rsid w:val="00816783"/>
    <w:rsid w:val="008220A2"/>
    <w:rsid w:val="00822E52"/>
    <w:rsid w:val="00823ADF"/>
    <w:rsid w:val="00826FEA"/>
    <w:rsid w:val="00826FF5"/>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C518D"/>
    <w:rsid w:val="008C771F"/>
    <w:rsid w:val="008D1F7E"/>
    <w:rsid w:val="008D339E"/>
    <w:rsid w:val="008D50F1"/>
    <w:rsid w:val="008E2023"/>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6E1C"/>
    <w:rsid w:val="009313F2"/>
    <w:rsid w:val="00931798"/>
    <w:rsid w:val="00933322"/>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6505"/>
    <w:rsid w:val="009E7AA3"/>
    <w:rsid w:val="009E7EB6"/>
    <w:rsid w:val="009F55B2"/>
    <w:rsid w:val="009F55BA"/>
    <w:rsid w:val="009F7310"/>
    <w:rsid w:val="00A00B67"/>
    <w:rsid w:val="00A035EF"/>
    <w:rsid w:val="00A062FD"/>
    <w:rsid w:val="00A07AE1"/>
    <w:rsid w:val="00A10B12"/>
    <w:rsid w:val="00A13312"/>
    <w:rsid w:val="00A138CB"/>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6AA2"/>
    <w:rsid w:val="00A57922"/>
    <w:rsid w:val="00A57ACD"/>
    <w:rsid w:val="00A60728"/>
    <w:rsid w:val="00A62D31"/>
    <w:rsid w:val="00A66903"/>
    <w:rsid w:val="00A7014C"/>
    <w:rsid w:val="00A71685"/>
    <w:rsid w:val="00A7387A"/>
    <w:rsid w:val="00A821C5"/>
    <w:rsid w:val="00A841DF"/>
    <w:rsid w:val="00A8700C"/>
    <w:rsid w:val="00A870B7"/>
    <w:rsid w:val="00A8781B"/>
    <w:rsid w:val="00AA14EB"/>
    <w:rsid w:val="00AA5A30"/>
    <w:rsid w:val="00AC31F6"/>
    <w:rsid w:val="00AC340C"/>
    <w:rsid w:val="00AC4328"/>
    <w:rsid w:val="00AC4C4D"/>
    <w:rsid w:val="00AC5EB7"/>
    <w:rsid w:val="00AC6F0C"/>
    <w:rsid w:val="00AC7691"/>
    <w:rsid w:val="00AD2456"/>
    <w:rsid w:val="00AD3A8A"/>
    <w:rsid w:val="00AD40C1"/>
    <w:rsid w:val="00AD631B"/>
    <w:rsid w:val="00AD7AE5"/>
    <w:rsid w:val="00AE0D8E"/>
    <w:rsid w:val="00AE236E"/>
    <w:rsid w:val="00AE50A1"/>
    <w:rsid w:val="00AE6168"/>
    <w:rsid w:val="00AF0807"/>
    <w:rsid w:val="00AF0D8A"/>
    <w:rsid w:val="00AF3F5D"/>
    <w:rsid w:val="00AF72AE"/>
    <w:rsid w:val="00B00276"/>
    <w:rsid w:val="00B01259"/>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6DF1"/>
    <w:rsid w:val="00B37E94"/>
    <w:rsid w:val="00B4001E"/>
    <w:rsid w:val="00B405A3"/>
    <w:rsid w:val="00B41F74"/>
    <w:rsid w:val="00B47D39"/>
    <w:rsid w:val="00B50039"/>
    <w:rsid w:val="00B50F18"/>
    <w:rsid w:val="00B52652"/>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87A64"/>
    <w:rsid w:val="00B903C8"/>
    <w:rsid w:val="00B90451"/>
    <w:rsid w:val="00B945B1"/>
    <w:rsid w:val="00B95C86"/>
    <w:rsid w:val="00B95E54"/>
    <w:rsid w:val="00B97BC5"/>
    <w:rsid w:val="00BA2624"/>
    <w:rsid w:val="00BA2834"/>
    <w:rsid w:val="00BA4492"/>
    <w:rsid w:val="00BA72F1"/>
    <w:rsid w:val="00BB170C"/>
    <w:rsid w:val="00BB1B07"/>
    <w:rsid w:val="00BB1FE1"/>
    <w:rsid w:val="00BB2365"/>
    <w:rsid w:val="00BB3423"/>
    <w:rsid w:val="00BB42D5"/>
    <w:rsid w:val="00BB66C6"/>
    <w:rsid w:val="00BB7D45"/>
    <w:rsid w:val="00BC02A8"/>
    <w:rsid w:val="00BC6326"/>
    <w:rsid w:val="00BD2AF2"/>
    <w:rsid w:val="00BD323A"/>
    <w:rsid w:val="00BD46FE"/>
    <w:rsid w:val="00BD577A"/>
    <w:rsid w:val="00BD577F"/>
    <w:rsid w:val="00BE0D8D"/>
    <w:rsid w:val="00BE0E19"/>
    <w:rsid w:val="00BE19B4"/>
    <w:rsid w:val="00BE3E77"/>
    <w:rsid w:val="00BE54E5"/>
    <w:rsid w:val="00BE5A1C"/>
    <w:rsid w:val="00BE6194"/>
    <w:rsid w:val="00BE7C38"/>
    <w:rsid w:val="00BF2F19"/>
    <w:rsid w:val="00BF4C50"/>
    <w:rsid w:val="00BF7664"/>
    <w:rsid w:val="00C0342C"/>
    <w:rsid w:val="00C04812"/>
    <w:rsid w:val="00C059BB"/>
    <w:rsid w:val="00C1074D"/>
    <w:rsid w:val="00C107AA"/>
    <w:rsid w:val="00C138C7"/>
    <w:rsid w:val="00C157A9"/>
    <w:rsid w:val="00C16E17"/>
    <w:rsid w:val="00C23980"/>
    <w:rsid w:val="00C24E7F"/>
    <w:rsid w:val="00C276D7"/>
    <w:rsid w:val="00C301D1"/>
    <w:rsid w:val="00C30DAA"/>
    <w:rsid w:val="00C31169"/>
    <w:rsid w:val="00C31432"/>
    <w:rsid w:val="00C320C9"/>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4AFC"/>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21900"/>
    <w:rsid w:val="00D366B5"/>
    <w:rsid w:val="00D404F5"/>
    <w:rsid w:val="00D4324B"/>
    <w:rsid w:val="00D45594"/>
    <w:rsid w:val="00D50182"/>
    <w:rsid w:val="00D5037C"/>
    <w:rsid w:val="00D516D9"/>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3A51"/>
    <w:rsid w:val="00D85546"/>
    <w:rsid w:val="00D871B2"/>
    <w:rsid w:val="00D876EC"/>
    <w:rsid w:val="00D94472"/>
    <w:rsid w:val="00D94616"/>
    <w:rsid w:val="00DA28B3"/>
    <w:rsid w:val="00DA3816"/>
    <w:rsid w:val="00DA58B6"/>
    <w:rsid w:val="00DA61AF"/>
    <w:rsid w:val="00DA7B88"/>
    <w:rsid w:val="00DB05CF"/>
    <w:rsid w:val="00DB5594"/>
    <w:rsid w:val="00DB5D6A"/>
    <w:rsid w:val="00DB7798"/>
    <w:rsid w:val="00DC0A74"/>
    <w:rsid w:val="00DC144D"/>
    <w:rsid w:val="00DC1A96"/>
    <w:rsid w:val="00DC28EF"/>
    <w:rsid w:val="00DC5139"/>
    <w:rsid w:val="00DC53BD"/>
    <w:rsid w:val="00DD0A7A"/>
    <w:rsid w:val="00DD12C3"/>
    <w:rsid w:val="00DD382F"/>
    <w:rsid w:val="00DD46D5"/>
    <w:rsid w:val="00DE2A37"/>
    <w:rsid w:val="00DE4DF1"/>
    <w:rsid w:val="00DF06A7"/>
    <w:rsid w:val="00E01162"/>
    <w:rsid w:val="00E01436"/>
    <w:rsid w:val="00E04B07"/>
    <w:rsid w:val="00E07B94"/>
    <w:rsid w:val="00E11A90"/>
    <w:rsid w:val="00E1309B"/>
    <w:rsid w:val="00E143DE"/>
    <w:rsid w:val="00E16157"/>
    <w:rsid w:val="00E16598"/>
    <w:rsid w:val="00E16688"/>
    <w:rsid w:val="00E167B3"/>
    <w:rsid w:val="00E25F69"/>
    <w:rsid w:val="00E30D8E"/>
    <w:rsid w:val="00E328F0"/>
    <w:rsid w:val="00E34298"/>
    <w:rsid w:val="00E34C8D"/>
    <w:rsid w:val="00E352C8"/>
    <w:rsid w:val="00E4039C"/>
    <w:rsid w:val="00E43FE1"/>
    <w:rsid w:val="00E44B18"/>
    <w:rsid w:val="00E47C63"/>
    <w:rsid w:val="00E50001"/>
    <w:rsid w:val="00E508DC"/>
    <w:rsid w:val="00E51DB3"/>
    <w:rsid w:val="00E54F5F"/>
    <w:rsid w:val="00E65DF4"/>
    <w:rsid w:val="00E70F3F"/>
    <w:rsid w:val="00E73AD8"/>
    <w:rsid w:val="00E80FC2"/>
    <w:rsid w:val="00E850F7"/>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2C4C"/>
    <w:rsid w:val="00EC38EA"/>
    <w:rsid w:val="00EC395A"/>
    <w:rsid w:val="00EC3D00"/>
    <w:rsid w:val="00EC57B9"/>
    <w:rsid w:val="00EC773B"/>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6186D"/>
    <w:rsid w:val="00F62FB4"/>
    <w:rsid w:val="00F647BB"/>
    <w:rsid w:val="00F64A5A"/>
    <w:rsid w:val="00F65DA8"/>
    <w:rsid w:val="00F65ED1"/>
    <w:rsid w:val="00F70904"/>
    <w:rsid w:val="00F81BC9"/>
    <w:rsid w:val="00F82CE2"/>
    <w:rsid w:val="00F92859"/>
    <w:rsid w:val="00F9613D"/>
    <w:rsid w:val="00F96CA6"/>
    <w:rsid w:val="00F9735D"/>
    <w:rsid w:val="00FA04C6"/>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F1"/>
    <w:rPr>
      <w:rFonts w:ascii="Arial" w:hAnsi="Arial" w:cs="Arial"/>
    </w:rPr>
  </w:style>
  <w:style w:type="paragraph" w:styleId="Heading1">
    <w:name w:val="heading 1"/>
    <w:basedOn w:val="BodyText"/>
    <w:link w:val="Heading1Char"/>
    <w:uiPriority w:val="9"/>
    <w:qFormat/>
    <w:rsid w:val="00BA72F1"/>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573E48"/>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573E48"/>
    <w:pPr>
      <w:outlineLvl w:val="2"/>
    </w:pPr>
    <w:rPr>
      <w:sz w:val="32"/>
    </w:rPr>
  </w:style>
  <w:style w:type="paragraph" w:styleId="Heading4">
    <w:name w:val="heading 4"/>
    <w:basedOn w:val="BodyText"/>
    <w:next w:val="Normal"/>
    <w:link w:val="Heading4Char"/>
    <w:uiPriority w:val="9"/>
    <w:unhideWhenUsed/>
    <w:qFormat/>
    <w:rsid w:val="00573E48"/>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A72F1"/>
    <w:rPr>
      <w:rFonts w:ascii="Calibri" w:hAnsi="Calibri"/>
    </w:rPr>
  </w:style>
  <w:style w:type="paragraph" w:customStyle="1" w:styleId="Body">
    <w:name w:val="Body"/>
    <w:basedOn w:val="BodyText"/>
    <w:qFormat/>
    <w:rsid w:val="00573E48"/>
    <w:rPr>
      <w:rFonts w:eastAsiaTheme="minorHAnsi"/>
    </w:rPr>
  </w:style>
  <w:style w:type="character" w:customStyle="1" w:styleId="Heading1Char">
    <w:name w:val="Heading 1 Char"/>
    <w:basedOn w:val="DefaultParagraphFont"/>
    <w:link w:val="Heading1"/>
    <w:uiPriority w:val="9"/>
    <w:rsid w:val="00BA72F1"/>
    <w:rPr>
      <w:rFonts w:ascii="Helvetica" w:hAnsi="Helvetica" w:cs="Helvetica"/>
      <w:color w:val="0A2A78"/>
      <w:spacing w:val="-4"/>
      <w:sz w:val="40"/>
      <w:szCs w:val="24"/>
    </w:rPr>
  </w:style>
  <w:style w:type="paragraph" w:styleId="ListParagraph">
    <w:name w:val="List Paragraph"/>
    <w:basedOn w:val="BodyText"/>
    <w:uiPriority w:val="34"/>
    <w:qFormat/>
    <w:rsid w:val="00573E48"/>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BA72F1"/>
    <w:pPr>
      <w:numPr>
        <w:numId w:val="11"/>
      </w:numPr>
    </w:pPr>
  </w:style>
  <w:style w:type="character" w:customStyle="1" w:styleId="Heading3Char">
    <w:name w:val="Heading 3 Char"/>
    <w:basedOn w:val="DefaultParagraphFont"/>
    <w:link w:val="Heading3"/>
    <w:uiPriority w:val="9"/>
    <w:rsid w:val="00BA72F1"/>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BA72F1"/>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BA72F1"/>
  </w:style>
  <w:style w:type="paragraph" w:customStyle="1" w:styleId="interviewbutton">
    <w:name w:val="interview button"/>
    <w:basedOn w:val="Normal"/>
    <w:next w:val="Normal"/>
    <w:link w:val="interviewbuttonChar"/>
    <w:qFormat/>
    <w:rsid w:val="00BA72F1"/>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BA72F1"/>
    <w:rPr>
      <w:color w:val="FFFFFF" w:themeColor="background1"/>
      <w:szCs w:val="40"/>
      <w:shd w:val="clear" w:color="auto" w:fill="0070C0"/>
    </w:rPr>
  </w:style>
  <w:style w:type="paragraph" w:styleId="BodyText">
    <w:name w:val="Body Text"/>
    <w:basedOn w:val="Normal"/>
    <w:link w:val="BodyTextChar"/>
    <w:uiPriority w:val="1"/>
    <w:qFormat/>
    <w:rsid w:val="00BA72F1"/>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BA72F1"/>
    <w:rPr>
      <w:rFonts w:ascii="Helvetica" w:hAnsi="Helvetica" w:cs="Helvetica"/>
      <w:color w:val="202529"/>
      <w:spacing w:val="-2"/>
      <w:sz w:val="24"/>
      <w:szCs w:val="24"/>
    </w:rPr>
  </w:style>
  <w:style w:type="table" w:styleId="TableGrid">
    <w:name w:val="Table Grid"/>
    <w:basedOn w:val="TableNormal"/>
    <w:uiPriority w:val="39"/>
    <w:rsid w:val="00BA72F1"/>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72F1"/>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BA72F1"/>
    <w:pPr>
      <w:spacing w:before="0" w:beforeAutospacing="0" w:after="100"/>
    </w:pPr>
    <w:rPr>
      <w:color w:val="0A2A78"/>
      <w:sz w:val="48"/>
    </w:rPr>
  </w:style>
  <w:style w:type="character" w:customStyle="1" w:styleId="TitleChar">
    <w:name w:val="Title Char"/>
    <w:basedOn w:val="DefaultParagraphFont"/>
    <w:link w:val="Title"/>
    <w:uiPriority w:val="10"/>
    <w:rsid w:val="00BA72F1"/>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BA72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2F1"/>
    <w:rPr>
      <w:rFonts w:ascii="Segoe UI" w:hAnsi="Segoe UI" w:cs="Segoe UI"/>
      <w:sz w:val="18"/>
      <w:szCs w:val="18"/>
    </w:rPr>
  </w:style>
  <w:style w:type="character" w:styleId="CommentReference">
    <w:name w:val="annotation reference"/>
    <w:basedOn w:val="DefaultParagraphFont"/>
    <w:uiPriority w:val="99"/>
    <w:semiHidden/>
    <w:unhideWhenUsed/>
    <w:rsid w:val="00BA72F1"/>
    <w:rPr>
      <w:sz w:val="16"/>
      <w:szCs w:val="16"/>
    </w:rPr>
  </w:style>
  <w:style w:type="paragraph" w:styleId="CommentText">
    <w:name w:val="annotation text"/>
    <w:basedOn w:val="Normal"/>
    <w:link w:val="CommentTextChar"/>
    <w:uiPriority w:val="99"/>
    <w:unhideWhenUsed/>
    <w:rsid w:val="00573E48"/>
    <w:rPr>
      <w:sz w:val="20"/>
      <w:szCs w:val="20"/>
    </w:rPr>
  </w:style>
  <w:style w:type="character" w:customStyle="1" w:styleId="CommentTextChar">
    <w:name w:val="Comment Text Char"/>
    <w:basedOn w:val="DefaultParagraphFont"/>
    <w:link w:val="CommentText"/>
    <w:uiPriority w:val="99"/>
    <w:rsid w:val="00BA72F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A72F1"/>
    <w:rPr>
      <w:b/>
      <w:bCs/>
    </w:rPr>
  </w:style>
  <w:style w:type="character" w:customStyle="1" w:styleId="CommentSubjectChar">
    <w:name w:val="Comment Subject Char"/>
    <w:basedOn w:val="CommentTextChar"/>
    <w:link w:val="CommentSubject"/>
    <w:uiPriority w:val="99"/>
    <w:semiHidden/>
    <w:rsid w:val="00BA72F1"/>
    <w:rPr>
      <w:rFonts w:ascii="Arial" w:hAnsi="Arial" w:cs="Arial"/>
      <w:b/>
      <w:bCs/>
      <w:sz w:val="20"/>
      <w:szCs w:val="20"/>
    </w:rPr>
  </w:style>
  <w:style w:type="paragraph" w:styleId="Footer">
    <w:name w:val="footer"/>
    <w:basedOn w:val="Normal"/>
    <w:link w:val="FooterChar"/>
    <w:uiPriority w:val="99"/>
    <w:unhideWhenUsed/>
    <w:rsid w:val="00BA72F1"/>
    <w:pPr>
      <w:tabs>
        <w:tab w:val="center" w:pos="4680"/>
        <w:tab w:val="right" w:pos="9360"/>
      </w:tabs>
    </w:pPr>
  </w:style>
  <w:style w:type="character" w:customStyle="1" w:styleId="FooterChar">
    <w:name w:val="Footer Char"/>
    <w:basedOn w:val="DefaultParagraphFont"/>
    <w:link w:val="Footer"/>
    <w:uiPriority w:val="99"/>
    <w:rsid w:val="00BA72F1"/>
    <w:rPr>
      <w:rFonts w:ascii="Arial" w:hAnsi="Arial" w:cs="Arial"/>
    </w:rPr>
  </w:style>
  <w:style w:type="paragraph" w:styleId="Header">
    <w:name w:val="header"/>
    <w:basedOn w:val="Normal"/>
    <w:link w:val="HeaderChar"/>
    <w:uiPriority w:val="99"/>
    <w:unhideWhenUsed/>
    <w:rsid w:val="00BA72F1"/>
    <w:pPr>
      <w:tabs>
        <w:tab w:val="center" w:pos="4680"/>
        <w:tab w:val="right" w:pos="9360"/>
      </w:tabs>
    </w:pPr>
  </w:style>
  <w:style w:type="character" w:customStyle="1" w:styleId="HeaderChar">
    <w:name w:val="Header Char"/>
    <w:basedOn w:val="DefaultParagraphFont"/>
    <w:link w:val="Header"/>
    <w:uiPriority w:val="99"/>
    <w:rsid w:val="00BA72F1"/>
    <w:rPr>
      <w:rFonts w:ascii="Arial" w:hAnsi="Arial" w:cs="Arial"/>
    </w:rPr>
  </w:style>
  <w:style w:type="character" w:customStyle="1" w:styleId="Heading4Char">
    <w:name w:val="Heading 4 Char"/>
    <w:basedOn w:val="DefaultParagraphFont"/>
    <w:link w:val="Heading4"/>
    <w:uiPriority w:val="9"/>
    <w:rsid w:val="00BA72F1"/>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BA72F1"/>
    <w:rPr>
      <w:color w:val="0563C1" w:themeColor="hyperlink"/>
      <w:u w:val="single"/>
    </w:rPr>
  </w:style>
  <w:style w:type="numbering" w:customStyle="1" w:styleId="Style1">
    <w:name w:val="Style1"/>
    <w:uiPriority w:val="99"/>
    <w:rsid w:val="00BA72F1"/>
    <w:pPr>
      <w:numPr>
        <w:numId w:val="10"/>
      </w:numPr>
    </w:pPr>
  </w:style>
  <w:style w:type="paragraph" w:customStyle="1" w:styleId="TableParagraph">
    <w:name w:val="Table Paragraph"/>
    <w:basedOn w:val="Normal"/>
    <w:uiPriority w:val="1"/>
    <w:qFormat/>
    <w:rsid w:val="00BA72F1"/>
  </w:style>
  <w:style w:type="character" w:customStyle="1" w:styleId="UnresolvedMention1">
    <w:name w:val="Unresolved Mention1"/>
    <w:basedOn w:val="DefaultParagraphFont"/>
    <w:uiPriority w:val="99"/>
    <w:semiHidden/>
    <w:unhideWhenUsed/>
    <w:rsid w:val="00BA72F1"/>
    <w:rPr>
      <w:color w:val="605E5C"/>
      <w:shd w:val="clear" w:color="auto" w:fill="E1DFDD"/>
    </w:rPr>
  </w:style>
  <w:style w:type="paragraph" w:customStyle="1" w:styleId="H3numberedfordirections">
    <w:name w:val="H3 numbered for directions"/>
    <w:basedOn w:val="Heading3"/>
    <w:next w:val="BodyText"/>
    <w:qFormat/>
    <w:rsid w:val="00573E48"/>
    <w:pPr>
      <w:numPr>
        <w:numId w:val="5"/>
      </w:numPr>
      <w:outlineLvl w:val="9"/>
    </w:pPr>
  </w:style>
  <w:style w:type="character" w:customStyle="1" w:styleId="small">
    <w:name w:val="small"/>
    <w:basedOn w:val="DefaultParagraphFont"/>
    <w:rsid w:val="00BA72F1"/>
    <w:rPr>
      <w:rFonts w:cs="Times New Roman"/>
    </w:rPr>
  </w:style>
  <w:style w:type="character" w:customStyle="1" w:styleId="interviewPAPtexttrigger">
    <w:name w:val="interview PAP text trigger"/>
    <w:basedOn w:val="DefaultParagraphFont"/>
    <w:uiPriority w:val="1"/>
    <w:qFormat/>
    <w:rsid w:val="00BA72F1"/>
    <w:rPr>
      <w:shd w:val="clear" w:color="auto" w:fill="009999"/>
    </w:rPr>
  </w:style>
  <w:style w:type="paragraph" w:customStyle="1" w:styleId="Listnumbered">
    <w:name w:val="List numbered"/>
    <w:basedOn w:val="BodyText"/>
    <w:qFormat/>
    <w:rsid w:val="00BA72F1"/>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73E48"/>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BA72F1"/>
    <w:rPr>
      <w:rFonts w:eastAsiaTheme="minorHAnsi"/>
    </w:rPr>
  </w:style>
  <w:style w:type="character" w:customStyle="1" w:styleId="UnresolvedMention2">
    <w:name w:val="Unresolved Mention2"/>
    <w:basedOn w:val="DefaultParagraphFont"/>
    <w:uiPriority w:val="99"/>
    <w:semiHidden/>
    <w:unhideWhenUsed/>
    <w:rsid w:val="00BA72F1"/>
    <w:rPr>
      <w:color w:val="605E5C"/>
      <w:shd w:val="clear" w:color="auto" w:fill="E1DFDD"/>
    </w:rPr>
  </w:style>
  <w:style w:type="character" w:customStyle="1" w:styleId="convention">
    <w:name w:val="convention"/>
    <w:basedOn w:val="DefaultParagraphFont"/>
    <w:uiPriority w:val="1"/>
    <w:qFormat/>
    <w:rsid w:val="00BA72F1"/>
    <w:rPr>
      <w:sz w:val="22"/>
      <w:szCs w:val="22"/>
      <w:shd w:val="clear" w:color="auto" w:fill="A6A6A6" w:themeFill="background1" w:themeFillShade="A6"/>
    </w:rPr>
  </w:style>
  <w:style w:type="paragraph" w:customStyle="1" w:styleId="StyleHeading1Hanging008">
    <w:name w:val="Style Heading 1 + Hanging:  0.08&quot;"/>
    <w:basedOn w:val="Heading1"/>
    <w:rsid w:val="00BA72F1"/>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BA72F1"/>
    <w:rPr>
      <w:color w:val="FF7C80"/>
      <w:shd w:val="clear" w:color="auto" w:fill="FFFFCC"/>
    </w:rPr>
  </w:style>
  <w:style w:type="character" w:styleId="Strong">
    <w:name w:val="Strong"/>
    <w:basedOn w:val="DefaultParagraphFont"/>
    <w:uiPriority w:val="22"/>
    <w:qFormat/>
    <w:rsid w:val="00BA72F1"/>
    <w:rPr>
      <w:b/>
      <w:bCs/>
    </w:rPr>
  </w:style>
  <w:style w:type="character" w:styleId="FollowedHyperlink">
    <w:name w:val="FollowedHyperlink"/>
    <w:basedOn w:val="DefaultParagraphFont"/>
    <w:uiPriority w:val="99"/>
    <w:semiHidden/>
    <w:unhideWhenUsed/>
    <w:rsid w:val="00BA72F1"/>
    <w:rPr>
      <w:color w:val="954F72" w:themeColor="followedHyperlink"/>
      <w:u w:val="single"/>
    </w:rPr>
  </w:style>
  <w:style w:type="character" w:customStyle="1" w:styleId="interviewclickformoreinfo-definition">
    <w:name w:val="interview click for more info - definition"/>
    <w:uiPriority w:val="1"/>
    <w:qFormat/>
    <w:rsid w:val="00BA72F1"/>
    <w:rPr>
      <w:color w:val="00B050"/>
      <w:u w:val="dash" w:color="92D050"/>
    </w:rPr>
  </w:style>
  <w:style w:type="paragraph" w:styleId="NormalWeb">
    <w:name w:val="Normal (Web)"/>
    <w:basedOn w:val="Normal"/>
    <w:uiPriority w:val="99"/>
    <w:unhideWhenUsed/>
    <w:rsid w:val="00BA72F1"/>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BA72F1"/>
    <w:rPr>
      <w:i/>
      <w:iCs/>
    </w:rPr>
  </w:style>
  <w:style w:type="paragraph" w:customStyle="1" w:styleId="ListParagraphNumbered">
    <w:name w:val="List Paragraph Numbered"/>
    <w:basedOn w:val="ListParagraph"/>
    <w:qFormat/>
    <w:rsid w:val="00BA72F1"/>
    <w:pPr>
      <w:numPr>
        <w:numId w:val="9"/>
      </w:numPr>
    </w:pPr>
    <w:rPr>
      <w:b/>
    </w:rPr>
  </w:style>
  <w:style w:type="paragraph" w:customStyle="1" w:styleId="one-indent">
    <w:name w:val="one-indent"/>
    <w:basedOn w:val="Normal"/>
    <w:rsid w:val="00BA72F1"/>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A72F1"/>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16/09/relationships/commentsIds" Target="commentsIds.xml"/><Relationship Id="rId117" Type="http://schemas.openxmlformats.org/officeDocument/2006/relationships/hyperlink" Target="https://courts.alaska.gov/shc/family/docs/shc-1305.doc"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courts.alaska.gov/shc/family/docs/shc-1301n.pdf" TargetMode="External"/><Relationship Id="rId47" Type="http://schemas.openxmlformats.org/officeDocument/2006/relationships/hyperlink" Target="https://courts.alaska.gov/shc/appeals" TargetMode="External"/><Relationship Id="rId63" Type="http://schemas.openxmlformats.org/officeDocument/2006/relationships/hyperlink" Target="https://public.courts.alaska.gov/web/forms/docs/dr-482.pdf" TargetMode="External"/><Relationship Id="rId68" Type="http://schemas.openxmlformats.org/officeDocument/2006/relationships/hyperlink" Target="https://public.courts.alaska.gov/web/forms/docs/dr-484.pdf" TargetMode="External"/><Relationship Id="rId84" Type="http://schemas.openxmlformats.org/officeDocument/2006/relationships/hyperlink" Target="https://public.courts.alaska.gov/web/forms/docs/dr-305.pdf" TargetMode="External"/><Relationship Id="rId89" Type="http://schemas.openxmlformats.org/officeDocument/2006/relationships/hyperlink" Target="https://public.courts.alaska.gov/web/forms/docs/dr-307.pdf" TargetMode="External"/><Relationship Id="rId112" Type="http://schemas.openxmlformats.org/officeDocument/2006/relationships/hyperlink" Target="http://courts.alaska.gov/shc/family/docs/shc-1305.doc" TargetMode="External"/><Relationship Id="rId133" Type="http://schemas.openxmlformats.org/officeDocument/2006/relationships/hyperlink" Target="https://public.courts.alaska.gov/web/forms/docs/dr-150.pdf" TargetMode="External"/><Relationship Id="rId138" Type="http://schemas.openxmlformats.org/officeDocument/2006/relationships/hyperlink" Target="https://public.courts.alaska.gov/web/forms/docs/civ-820.pdf" TargetMode="External"/><Relationship Id="rId154" Type="http://schemas.openxmlformats.org/officeDocument/2006/relationships/hyperlink" Target="https://courts.alaska.gov/shc/appeals/appeals.htm" TargetMode="External"/><Relationship Id="rId159" Type="http://schemas.openxmlformats.org/officeDocument/2006/relationships/hyperlink" Target="http://www.courts.alaska.gov/shc/appeals/docs/SHS_AP_420.doc" TargetMode="External"/><Relationship Id="rId175" Type="http://schemas.openxmlformats.org/officeDocument/2006/relationships/fontTable" Target="fontTable.xml"/><Relationship Id="rId170" Type="http://schemas.openxmlformats.org/officeDocument/2006/relationships/hyperlink" Target="https://courts.alaska.gov/shc/family/selfhelp.htm"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after-judgment.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s://courts.alaska.gov/shc/family/docs/shc-1302.doc" TargetMode="External"/><Relationship Id="rId53" Type="http://schemas.openxmlformats.org/officeDocument/2006/relationships/hyperlink" Target="http://courts.alaska.gov/shc/family/docs/shc-1630.doc" TargetMode="External"/><Relationship Id="rId58" Type="http://schemas.openxmlformats.org/officeDocument/2006/relationships/hyperlink" Target="https://courts.alaska.gov/shc/family/docs/shc-1548n.pdf" TargetMode="External"/><Relationship Id="rId74" Type="http://schemas.openxmlformats.org/officeDocument/2006/relationships/hyperlink" Target="https://public.courts.alaska.gov/web/forms/docs/dr-345.pdf" TargetMode="External"/><Relationship Id="rId79" Type="http://schemas.openxmlformats.org/officeDocument/2006/relationships/hyperlink" Target="https://www.youtube.com/watch?v=2irmxT0_0EA" TargetMode="External"/><Relationship Id="rId102" Type="http://schemas.openxmlformats.org/officeDocument/2006/relationships/hyperlink" Target="https://www.youtube.com/watch?v=egoBeRFB_Uw&amp;list=PLRS0LlEIQsuTsfO0wSTsSTIvVE5RO8sLc&amp;index=14" TargetMode="External"/><Relationship Id="rId123" Type="http://schemas.openxmlformats.org/officeDocument/2006/relationships/hyperlink" Target="https://public.courts.alaska.gov/web/forms/docs/dr-308.pdf" TargetMode="External"/><Relationship Id="rId128" Type="http://schemas.openxmlformats.org/officeDocument/2006/relationships/hyperlink" Target="http://www.courts.alaska.gov/shc/family/docs/shc-1063.doc" TargetMode="External"/><Relationship Id="rId144" Type="http://schemas.openxmlformats.org/officeDocument/2006/relationships/hyperlink" Target="http://www.courts.alaska.gov/shc/family/docs/shc-1061.doc" TargetMode="External"/><Relationship Id="rId149" Type="http://schemas.openxmlformats.org/officeDocument/2006/relationships/hyperlink" Target="http://courts.alaska.gov/shc/appeals/appeals.htm" TargetMode="External"/><Relationship Id="rId5" Type="http://schemas.openxmlformats.org/officeDocument/2006/relationships/webSettings" Target="webSettings.xml"/><Relationship Id="rId90" Type="http://schemas.openxmlformats.org/officeDocument/2006/relationships/hyperlink" Target="https://courts.alaska.gov/efile/index.htm"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appeals/docs/SHS_AP_440.doc" TargetMode="External"/><Relationship Id="rId165" Type="http://schemas.openxmlformats.org/officeDocument/2006/relationships/hyperlink" Target="http://www.courts.alaska.gov/shc/family/docs/shc-1063.docx" TargetMode="External"/><Relationship Id="rId22" Type="http://schemas.openxmlformats.org/officeDocument/2006/relationships/hyperlink" Target="https://public.courts.alaska.gov/web/forms/docs/dr-307.pdf" TargetMode="External"/><Relationship Id="rId27" Type="http://schemas.microsoft.com/office/2018/08/relationships/commentsExtensible" Target="commentsExtensible.xml"/><Relationship Id="rId43" Type="http://schemas.openxmlformats.org/officeDocument/2006/relationships/hyperlink" Target="http://courts.alaska.gov/shc/family/docs/shc-1302.doc" TargetMode="External"/><Relationship Id="rId48" Type="http://schemas.openxmlformats.org/officeDocument/2006/relationships/hyperlink" Target="https://courts.alaska.gov/shc/appeals" TargetMode="External"/><Relationship Id="rId64" Type="http://schemas.openxmlformats.org/officeDocument/2006/relationships/hyperlink" Target="https://public.courts.alaska.gov/web/forms/docs/dr-483.pdf" TargetMode="External"/><Relationship Id="rId69" Type="http://schemas.openxmlformats.org/officeDocument/2006/relationships/hyperlink" Target="https://public.courts.alaska.gov/web/forms/docs/dr-485.pdf" TargetMode="External"/><Relationship Id="rId113" Type="http://schemas.openxmlformats.org/officeDocument/2006/relationships/hyperlink" Target="http://courts.alaska.gov/shc/family/docs/shc-1305.doc" TargetMode="External"/><Relationship Id="rId118" Type="http://schemas.openxmlformats.org/officeDocument/2006/relationships/hyperlink" Target="https://public.courts.alaska.gov/web/forms/docs/dr-725.pdf" TargetMode="External"/><Relationship Id="rId134" Type="http://schemas.openxmlformats.org/officeDocument/2006/relationships/hyperlink" Target="https://public.courts.alaska.gov/web/forms/docs/dr-306.pdf" TargetMode="External"/><Relationship Id="rId139" Type="http://schemas.openxmlformats.org/officeDocument/2006/relationships/hyperlink" Target="https://public.courts.alaska.gov/web/forms/docs/civ-810.pdf" TargetMode="External"/><Relationship Id="rId80" Type="http://schemas.openxmlformats.org/officeDocument/2006/relationships/hyperlink" Target="https://public.courts.alaska.gov/web/forms/docs/tf-835.pdf" TargetMode="External"/><Relationship Id="rId85" Type="http://schemas.openxmlformats.org/officeDocument/2006/relationships/hyperlink" Target="https://courts.alaska.gov/shc/family/docs/shc-dr305f-sample.pdf" TargetMode="External"/><Relationship Id="rId150" Type="http://schemas.openxmlformats.org/officeDocument/2006/relationships/hyperlink" Target="http://courts.alaska.gov/shc/appeals/appeals.htm" TargetMode="External"/><Relationship Id="rId155" Type="http://schemas.openxmlformats.org/officeDocument/2006/relationships/hyperlink" Target="http://courts.alaska.gov/shc/appeals/appeals.htm" TargetMode="External"/><Relationship Id="rId171" Type="http://schemas.openxmlformats.org/officeDocument/2006/relationships/hyperlink" Target="https://legalnav.org/resource/alaska-free-legal-answers/" TargetMode="External"/><Relationship Id="rId176" Type="http://schemas.microsoft.com/office/2011/relationships/people" Target="people.xm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s://courts.alaska.gov/shc/family/docs/shc-1302n.pdf" TargetMode="External"/><Relationship Id="rId59" Type="http://schemas.openxmlformats.org/officeDocument/2006/relationships/hyperlink" Target="https://courts.alaska.gov/shc/family/docs/shc-1302.doc" TargetMode="External"/><Relationship Id="rId103" Type="http://schemas.openxmlformats.org/officeDocument/2006/relationships/hyperlink" Target="https://www.youtube.com/watch?v=YQvG7GEGeoo" TargetMode="External"/><Relationship Id="rId108" Type="http://schemas.openxmlformats.org/officeDocument/2006/relationships/hyperlink" Target="https://www.youtube.com/watch?v=egoBeRFB_Uw" TargetMode="External"/><Relationship Id="rId124" Type="http://schemas.openxmlformats.org/officeDocument/2006/relationships/hyperlink" Target="http://www.courts.alaska.gov/shc/family/docs/shc-1128.docx" TargetMode="External"/><Relationship Id="rId129" Type="http://schemas.openxmlformats.org/officeDocument/2006/relationships/hyperlink" Target="http://www.courts.alaska.gov/shc/family/docs/shc-1063.docx" TargetMode="External"/><Relationship Id="rId54" Type="http://schemas.openxmlformats.org/officeDocument/2006/relationships/hyperlink" Target="http://courts.alaska.gov/shc/family/docs/shc-1630n.pdf" TargetMode="External"/><Relationship Id="rId70" Type="http://schemas.openxmlformats.org/officeDocument/2006/relationships/hyperlink" Target="https://public.courts.alaska.gov/web/forms/docs/dr-341.pdf" TargetMode="External"/><Relationship Id="rId75" Type="http://schemas.openxmlformats.org/officeDocument/2006/relationships/hyperlink" Target="https://public.courts.alaska.gov/web/forms/docs/dr-347.pdf" TargetMode="External"/><Relationship Id="rId91" Type="http://schemas.openxmlformats.org/officeDocument/2006/relationships/hyperlink" Target="https://courts.alaska.gov/shc/family/selfhelp.htm" TargetMode="External"/><Relationship Id="rId96" Type="http://schemas.openxmlformats.org/officeDocument/2006/relationships/hyperlink" Target="https://courts.alaska.gov/efile" TargetMode="External"/><Relationship Id="rId140" Type="http://schemas.openxmlformats.org/officeDocument/2006/relationships/hyperlink" Target="https://public.courts.alaska.gov/web/forms/docs/civ-820.pdf" TargetMode="External"/><Relationship Id="rId145" Type="http://schemas.openxmlformats.org/officeDocument/2006/relationships/hyperlink" Target="http://www.courts.alaska.gov/shc/family/docs/shc-1063.docx" TargetMode="External"/><Relationship Id="rId161" Type="http://schemas.openxmlformats.org/officeDocument/2006/relationships/hyperlink" Target="http://www.courts.alaska.gov/shc/family/docs/shc-1061.doc" TargetMode="External"/><Relationship Id="rId166" Type="http://schemas.openxmlformats.org/officeDocument/2006/relationships/hyperlink" Target="http://www.courts.alaska.gov/shc/family/docs/shc-1063n.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image" Target="media/image1.png"/><Relationship Id="rId49" Type="http://schemas.openxmlformats.org/officeDocument/2006/relationships/hyperlink" Target="https://courts.alaska.gov/shc/family/docs/shc-1548.doc" TargetMode="External"/><Relationship Id="rId114" Type="http://schemas.openxmlformats.org/officeDocument/2006/relationships/hyperlink" Target="https://www.youtube.com/watch?v=egoBeRFB_Uw&amp;list=PLRS0LlEIQsuTsfO0wSTsSTIvVE5RO8sLc&amp;index=14" TargetMode="External"/><Relationship Id="rId119"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courts.alaska.gov/shc/family/docs/shc-1302n.pdf" TargetMode="External"/><Relationship Id="rId52" Type="http://schemas.openxmlformats.org/officeDocument/2006/relationships/hyperlink" Target="https://courts.alaska.gov/shc/family/docs/shc-1302n.pdf" TargetMode="External"/><Relationship Id="rId60" Type="http://schemas.openxmlformats.org/officeDocument/2006/relationships/hyperlink" Target="https://courts.alaska.gov/shc/family/docs/shc-1302n.pdf" TargetMode="External"/><Relationship Id="rId65" Type="http://schemas.openxmlformats.org/officeDocument/2006/relationships/hyperlink" Target="http://courts.alaska.gov/shc/family/docs/shc-1510.doc" TargetMode="External"/><Relationship Id="rId73" Type="http://schemas.openxmlformats.org/officeDocument/2006/relationships/hyperlink" Target="https://public.courts.alaska.gov/web/forms/docs/dr-344.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s://public.courts.alaska.gov/web/forms/docs/dr-305.pdf" TargetMode="External"/><Relationship Id="rId86" Type="http://schemas.openxmlformats.org/officeDocument/2006/relationships/hyperlink" Target="https://public.courts.alaska.gov/web/forms/docs/dr-308.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docs/shc-1620.doc"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dr-307.pdf" TargetMode="External"/><Relationship Id="rId130" Type="http://schemas.openxmlformats.org/officeDocument/2006/relationships/hyperlink" Target="http://www.courts.alaska.gov/shc/family/docs/shc-1063n.pdf" TargetMode="External"/><Relationship Id="rId135" Type="http://schemas.openxmlformats.org/officeDocument/2006/relationships/hyperlink" Target="https://public.courts.alaska.gov/web/forms/docs/dr-307.pdf" TargetMode="External"/><Relationship Id="rId143" Type="http://schemas.openxmlformats.org/officeDocument/2006/relationships/hyperlink" Target="http://www.courts.alaska.gov/shc/family/docs/shc-1063n.pdf" TargetMode="External"/><Relationship Id="rId148" Type="http://schemas.openxmlformats.org/officeDocument/2006/relationships/hyperlink" Target="https://courts.alaska.gov/shc/appeals/docs/SHS_AP_1000.pdf" TargetMode="External"/><Relationship Id="rId151" Type="http://schemas.openxmlformats.org/officeDocument/2006/relationships/hyperlink" Target="https://courts.alaska.gov/shc/appeals/docs/SHS_AP_1000.pdf" TargetMode="External"/><Relationship Id="rId156" Type="http://schemas.openxmlformats.org/officeDocument/2006/relationships/hyperlink" Target="http://courts.alaska.gov/shc/appeals/appeals.htm" TargetMode="External"/><Relationship Id="rId164" Type="http://schemas.openxmlformats.org/officeDocument/2006/relationships/hyperlink" Target="http://www.courts.alaska.gov/shc/family/docs/shc-1063.doc" TargetMode="External"/><Relationship Id="rId169" Type="http://schemas.openxmlformats.org/officeDocument/2006/relationships/hyperlink" Target="https://courts.alaska.gov/shc/family/selfhelp.htm" TargetMode="External"/><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s://alsc-law.org/apply-for-services/"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0.doc" TargetMode="External"/><Relationship Id="rId109" Type="http://schemas.openxmlformats.org/officeDocument/2006/relationships/hyperlink" Target="https://courts.alaska.gov/shc/appeals/appeals.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s://youtu.be/2irmxT0_0EA" TargetMode="External"/><Relationship Id="rId76" Type="http://schemas.openxmlformats.org/officeDocument/2006/relationships/hyperlink" Target="https://public.courts.alaska.gov/web/forms/docs/tf-920.pdf" TargetMode="External"/><Relationship Id="rId97" Type="http://schemas.openxmlformats.org/officeDocument/2006/relationships/hyperlink" Target="https://courts.alaska.gov/shc/family" TargetMode="External"/><Relationship Id="rId104" Type="http://schemas.openxmlformats.org/officeDocument/2006/relationships/hyperlink" Target="https://courts.alaska.gov/shc/family/motions.htm" TargetMode="External"/><Relationship Id="rId120" Type="http://schemas.openxmlformats.org/officeDocument/2006/relationships/hyperlink" Target="https://public.courts.alaska.gov/web/forms/docs/dr-150.pdf" TargetMode="External"/><Relationship Id="rId125" Type="http://schemas.openxmlformats.org/officeDocument/2006/relationships/hyperlink" Target="http://www.courts.alaska.gov/shc/family/docs/shc-1128n.pdf" TargetMode="External"/><Relationship Id="rId141" Type="http://schemas.openxmlformats.org/officeDocument/2006/relationships/hyperlink" Target="http://www.courts.alaska.gov/shc/family/docs/shc-1063.doc" TargetMode="External"/><Relationship Id="rId146" Type="http://schemas.openxmlformats.org/officeDocument/2006/relationships/hyperlink" Target="http://www.courts.alaska.gov/shc/family/docs/shc-1061n.pdf" TargetMode="External"/><Relationship Id="rId167" Type="http://schemas.openxmlformats.org/officeDocument/2006/relationships/hyperlink" Target="http://www.courts.alaska.gov/shc/appeals/docs/SHS_AP_260.doc" TargetMode="External"/><Relationship Id="rId7" Type="http://schemas.openxmlformats.org/officeDocument/2006/relationships/endnotes" Target="endnotes.xml"/><Relationship Id="rId71" Type="http://schemas.openxmlformats.org/officeDocument/2006/relationships/hyperlink" Target="https://public.courts.alaska.gov/web/forms/docs/dr-342.pdf" TargetMode="External"/><Relationship Id="rId92" Type="http://schemas.openxmlformats.org/officeDocument/2006/relationships/hyperlink" Target="https://public.courts.alaska.gov/web/forms/docs/tf-920.pdf" TargetMode="External"/><Relationship Id="rId162" Type="http://schemas.openxmlformats.org/officeDocument/2006/relationships/hyperlink" Target="http://www.courts.alaska.gov/shc/family/docs/shc-1063.docx" TargetMode="External"/><Relationship Id="rId2" Type="http://schemas.openxmlformats.org/officeDocument/2006/relationships/numbering" Target="numbering.xml"/><Relationship Id="rId29" Type="http://schemas.openxmlformats.org/officeDocument/2006/relationships/hyperlink" Target="https://courts.alaska.gov/rules/docs/civ.pdf" TargetMode="External"/><Relationship Id="rId24" Type="http://schemas.openxmlformats.org/officeDocument/2006/relationships/comments" Target="comments.xml"/><Relationship Id="rId40" Type="http://schemas.openxmlformats.org/officeDocument/2006/relationships/hyperlink" Target="http://courts.alaska.gov/shc/family/docs/shc-1300n.pdf" TargetMode="External"/><Relationship Id="rId45" Type="http://schemas.openxmlformats.org/officeDocument/2006/relationships/hyperlink" Target="https://courts.alaska.gov/shc/appeals/appealsresources.htm" TargetMode="External"/><Relationship Id="rId66" Type="http://schemas.openxmlformats.org/officeDocument/2006/relationships/hyperlink" Target="http://courts.alaska.gov/shc/family/docs/shc-1510n.pdf" TargetMode="External"/><Relationship Id="rId87" Type="http://schemas.openxmlformats.org/officeDocument/2006/relationships/hyperlink" Target="https://public.courts.alaska.gov/web/forms/docs/dr-307.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www.youtube.com/watch?v=YQvG7GEGeoo&amp;list=PLRS0LlEIQsuTsfO0wSTsSTIvVE5RO8sLc&amp;index=15" TargetMode="External"/><Relationship Id="rId131" Type="http://schemas.openxmlformats.org/officeDocument/2006/relationships/hyperlink" Target="https://public.courts.alaska.gov/web/forms/docs/dr-301.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www.courts.alaska.gov/shc/appeals/docs/SHS_AP_400.doc" TargetMode="External"/><Relationship Id="rId61" Type="http://schemas.openxmlformats.org/officeDocument/2006/relationships/hyperlink" Target="https://courts.alaska.gov/shc/shclawyer.htm" TargetMode="External"/><Relationship Id="rId82" Type="http://schemas.openxmlformats.org/officeDocument/2006/relationships/hyperlink" Target="https://courts.alaska.gov/shc/family/docs/shc-dr305f-sample.pdf" TargetMode="External"/><Relationship Id="rId152" Type="http://schemas.openxmlformats.org/officeDocument/2006/relationships/hyperlink" Target="http://courts.alaska.gov/shc/appeals/appealsglossary.htm" TargetMode="External"/><Relationship Id="rId173" Type="http://schemas.openxmlformats.org/officeDocument/2006/relationships/header" Target="header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s://courts.alaska.gov/shc/family/docs/shc-1545.doc" TargetMode="External"/><Relationship Id="rId56" Type="http://schemas.openxmlformats.org/officeDocument/2006/relationships/hyperlink" Target="https://www.youtube.com/watch?v=2irmxT0_0EA" TargetMode="External"/><Relationship Id="rId77" Type="http://schemas.openxmlformats.org/officeDocument/2006/relationships/hyperlink" Target="https://courts.alaska.gov/shc/family/shcforms.htm" TargetMode="External"/><Relationship Id="rId100" Type="http://schemas.openxmlformats.org/officeDocument/2006/relationships/hyperlink" Target="https://courts.alaska.gov/shc/family/after-judgment.htm" TargetMode="External"/><Relationship Id="rId105" Type="http://schemas.openxmlformats.org/officeDocument/2006/relationships/image" Target="media/image2.PNG"/><Relationship Id="rId126" Type="http://schemas.openxmlformats.org/officeDocument/2006/relationships/hyperlink" Target="http://www.courts.alaska.gov/shc/family/docs/shc-1126.docx" TargetMode="External"/><Relationship Id="rId147" Type="http://schemas.openxmlformats.org/officeDocument/2006/relationships/hyperlink" Target="https://courts.alaska.gov/shc/appeals/appeals.htm" TargetMode="External"/><Relationship Id="rId168" Type="http://schemas.openxmlformats.org/officeDocument/2006/relationships/hyperlink" Target="http://www.courts.alaska.gov/shc/appeals/docs/SHS_AP_26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courts.alaska.gov/shc/family/docs/shc-1302.doc" TargetMode="External"/><Relationship Id="rId72" Type="http://schemas.openxmlformats.org/officeDocument/2006/relationships/hyperlink" Target="https://public.courts.alaska.gov/web/forms/docs/dr-343.pdf" TargetMode="External"/><Relationship Id="rId93" Type="http://schemas.openxmlformats.org/officeDocument/2006/relationships/hyperlink" Target="https://public.courts.alaska.gov/web/forms/docs/tf-920.pdf" TargetMode="External"/><Relationship Id="rId98" Type="http://schemas.openxmlformats.org/officeDocument/2006/relationships/hyperlink" Target="https://courts.alaska.gov/shc/family/docs/shc-1620.doc" TargetMode="External"/><Relationship Id="rId121" Type="http://schemas.openxmlformats.org/officeDocument/2006/relationships/hyperlink" Target="https://public.courts.alaska.gov/web/forms/docs/dr-306.pdf" TargetMode="External"/><Relationship Id="rId142" Type="http://schemas.openxmlformats.org/officeDocument/2006/relationships/hyperlink" Target="http://www.courts.alaska.gov/shc/family/docs/shc-1063.docx" TargetMode="External"/><Relationship Id="rId163" Type="http://schemas.openxmlformats.org/officeDocument/2006/relationships/hyperlink" Target="http://www.courts.alaska.gov/shc/family/docs/shc-1061n.pdf" TargetMode="External"/><Relationship Id="rId3" Type="http://schemas.openxmlformats.org/officeDocument/2006/relationships/styles" Target="styles.xml"/><Relationship Id="rId25" Type="http://schemas.microsoft.com/office/2011/relationships/commentsExtended" Target="commentsExtended.xml"/><Relationship Id="rId46" Type="http://schemas.openxmlformats.org/officeDocument/2006/relationships/hyperlink" Target="https://courts.alaska.gov/shc/appeals/docs/SHS_AP_130.doc" TargetMode="External"/><Relationship Id="rId67" Type="http://schemas.openxmlformats.org/officeDocument/2006/relationships/hyperlink" Target="https://public.courts.alaska.gov/web/forms/docs/dr-150.pdf" TargetMode="External"/><Relationship Id="rId116" Type="http://schemas.openxmlformats.org/officeDocument/2006/relationships/hyperlink" Target="http://courts.alaska.gov/shc/family/docs/shc-1305.doc" TargetMode="External"/><Relationship Id="rId137" Type="http://schemas.openxmlformats.org/officeDocument/2006/relationships/hyperlink" Target="https://public.courts.alaska.gov/web/forms/docs/civ-810.pdf" TargetMode="External"/><Relationship Id="rId158" Type="http://schemas.openxmlformats.org/officeDocument/2006/relationships/hyperlink" Target="http://www.courts.alaska.gov/shc/appeals/docs/SHS_AP_410.doc"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courts.alaska.gov/shc/family/docs/shc-1301.doc" TargetMode="External"/><Relationship Id="rId62" Type="http://schemas.openxmlformats.org/officeDocument/2006/relationships/hyperlink" Target="https://public.courts.alaska.gov/web/forms/docs/civ-125s.pdf" TargetMode="External"/><Relationship Id="rId83" Type="http://schemas.openxmlformats.org/officeDocument/2006/relationships/hyperlink" Target="https://public.courts.alaska.gov/web/forms/docs/dr-306.pdf" TargetMode="External"/><Relationship Id="rId88" Type="http://schemas.openxmlformats.org/officeDocument/2006/relationships/hyperlink" Target="file:///\\polaris\groups\Family%20Law\Legal%20Navigator\A%20Interviews\Conventions\Motion%20to%20modify\public.courts.alaska.gov\web\forms\docs\dr-307.pdf" TargetMode="External"/><Relationship Id="rId111" Type="http://schemas.openxmlformats.org/officeDocument/2006/relationships/hyperlink" Target="https://youtu.be/egoBeRFB_Uw"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courts.alaska.gov/shc/appeals/appealsglossary.htm" TargetMode="External"/><Relationship Id="rId174" Type="http://schemas.openxmlformats.org/officeDocument/2006/relationships/footer" Target="footer1.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36" Type="http://schemas.openxmlformats.org/officeDocument/2006/relationships/hyperlink" Target="https://courts.alaska.gov/shc/family/docs/shc-1545n.pdf"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s://courts.alaska.gov/shc/appeals/appeals.htm" TargetMode="External"/><Relationship Id="rId127" Type="http://schemas.openxmlformats.org/officeDocument/2006/relationships/hyperlink" Target="http://www.courts.alaska.gov/shc/family/docs/shc-1126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10917</Words>
  <Characters>62233</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2023-08-03T19:49:00Z</dcterms:created>
  <dcterms:modified xsi:type="dcterms:W3CDTF">2023-08-03T19:49:00Z</dcterms:modified>
</cp:coreProperties>
</file>