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if user_need in('change custody order', 'change foreign custody order') %}Changing your custody or Parenting Plan order{%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{%tr if parents_agree or final_order_date_within_15_days or (unknown_final_date.true_values())|list|length &gt; 1 %}</w:t>
            </w:r>
          </w:p>
        </w:tc>
        <w:tc>
          <w:tcPr>
            <w:tcW w:w="7611" w:type="dxa"/>
            <w:tcBorders>
              <w:top w:val="nil"/>
              <w:left w:val="nil"/>
              <w:bottom w:val="nil"/>
              <w:right w:val="nil"/>
            </w:tcBorders>
            <w:tcMar>
              <w:top w:w="432" w:type="dxa"/>
            </w:tcMar>
          </w:tcPr>
          <w:p w14:paraId="77FE2539" w14:textId="77777777" w:rsidR="00F44363" w:rsidRDefault="00AB7A61">
            <w:pPr>
              <w:pStyle w:val="Body"/>
            </w:pPr>
            <w:r>
              <w:t>pick_a_step_step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fldSimple w:instr=" SEQ stepList \* ARABIC ">
              <w:r>
                <w:t>1</w:t>
              </w:r>
            </w:fldSimple>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elif user_need == 'change divorce order' and middle_of_case == 'yes' %}</w:t>
            </w:r>
            <w:r>
              <w:rPr>
                <w:rFonts w:eastAsia="Calibri"/>
              </w:rPr>
              <w:t>You have more than one way to ask the judge to change an order in your divorce case</w:t>
            </w:r>
            <w:r>
              <w:rPr>
                <w:rFonts w:eastAsia="Calibri"/>
                <w:color w:val="FF0000"/>
              </w:rPr>
              <w:t xml:space="preserve">.{% elif user_need == 'change divorce order' </w:t>
            </w:r>
            <w:r>
              <w:rPr>
                <w:rFonts w:eastAsia="Calibri"/>
                <w:color w:val="FF0000"/>
              </w:rPr>
              <w:lastRenderedPageBreak/>
              <w:t>and middle_of_case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{%tr if parents_agree %}</w:t>
            </w:r>
          </w:p>
        </w:tc>
        <w:tc>
          <w:tcPr>
            <w:tcW w:w="7611" w:type="dxa"/>
            <w:tcBorders>
              <w:top w:val="nil"/>
              <w:left w:val="nil"/>
              <w:bottom w:val="nil"/>
              <w:right w:val="nil"/>
            </w:tcBorders>
            <w:tcMar>
              <w:top w:w="432" w:type="dxa"/>
            </w:tcMar>
          </w:tcPr>
          <w:p w14:paraId="0D1E3F4B" w14:textId="77777777" w:rsidR="00F44363" w:rsidRDefault="00AB7A61">
            <w:pPr>
              <w:pStyle w:val="Body"/>
            </w:pPr>
            <w:r>
              <w:t>parents_agree_step  and tell_the_court_step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 other_party_in_case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If you want to change an order in your {{ case_type }} case, you can talk with {{ other_party_in_case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 other_party_in_case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Mediation is a voluntary,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lastRenderedPageBreak/>
              <w:t>Reach acceptable agreements.</w:t>
            </w:r>
          </w:p>
          <w:p w14:paraId="596B6A21" w14:textId="77777777" w:rsidR="00F44363" w:rsidRDefault="00AB7A61">
            <w:pPr>
              <w:pStyle w:val="BodyText"/>
              <w:widowControl w:val="0"/>
              <w:spacing w:before="280" w:after="280"/>
              <w:rPr>
                <w:rFonts w:eastAsia="Calibri"/>
              </w:rPr>
            </w:pPr>
            <w:r>
              <w:rPr>
                <w:rFonts w:eastAsia="Calibri"/>
              </w:rP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8">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154B33">
            <w:pPr>
              <w:pStyle w:val="BodyText"/>
              <w:widowControl w:val="0"/>
              <w:spacing w:before="280" w:after="280"/>
              <w:rPr>
                <w:rFonts w:eastAsia="Calibri"/>
              </w:rPr>
            </w:pPr>
            <w:hyperlink r:id="rId9">
              <w:r w:rsidR="00AB7A61">
                <w:rPr>
                  <w:rStyle w:val="Hyperlink"/>
                  <w:rFonts w:eastAsia="Calibri"/>
                </w:rPr>
                <w:t>Read about mediation</w:t>
              </w:r>
            </w:hyperlink>
            <w:r w:rsidR="00AB7A61">
              <w:rPr>
                <w:rFonts w:eastAsia="Calibri"/>
              </w:rPr>
              <w:t>.</w:t>
            </w:r>
          </w:p>
          <w:p w14:paraId="110936A5" w14:textId="77777777" w:rsidR="00F44363" w:rsidRDefault="00154B33">
            <w:pPr>
              <w:pStyle w:val="BodyText"/>
              <w:widowControl w:val="0"/>
              <w:spacing w:before="280" w:after="280"/>
              <w:rPr>
                <w:rFonts w:eastAsia="Calibri"/>
              </w:rPr>
            </w:pPr>
            <w:hyperlink r:id="rId10">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1">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266F1A">
            <w:pPr>
              <w:pStyle w:val="ListParagraph"/>
              <w:numPr>
                <w:ilvl w:val="0"/>
                <w:numId w:val="20"/>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266F1A">
            <w:pPr>
              <w:pStyle w:val="ListParagraph"/>
              <w:numPr>
                <w:ilvl w:val="0"/>
                <w:numId w:val="21"/>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266F1A">
            <w:pPr>
              <w:pStyle w:val="ListParagraph"/>
              <w:numPr>
                <w:ilvl w:val="0"/>
                <w:numId w:val="22"/>
              </w:numPr>
              <w:spacing w:before="0" w:after="0"/>
              <w:ind w:left="405"/>
            </w:pPr>
            <w:r>
              <w:t xml:space="preserve">If you want to be sure that both of you must follow the new </w:t>
            </w:r>
            <w:r>
              <w:lastRenderedPageBreak/>
              <w:t>agreement, tell the court so the judge can make the agreement part of your court order.</w:t>
            </w:r>
          </w:p>
          <w:p w14:paraId="5D044FA7" w14:textId="77777777" w:rsidR="00F44363" w:rsidRDefault="00AB7A61" w:rsidP="00266F1A">
            <w:pPr>
              <w:pStyle w:val="ListParagraph"/>
              <w:numPr>
                <w:ilvl w:val="0"/>
                <w:numId w:val="23"/>
              </w:numPr>
              <w:spacing w:before="0" w:after="0"/>
              <w:ind w:left="405"/>
            </w:pPr>
            <w:r>
              <w:t>If you want to change child support because the parenting schedule or a parent’s income changes, you must tell the court in 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266F1A">
            <w:pPr>
              <w:pStyle w:val="ListParagraph"/>
              <w:numPr>
                <w:ilvl w:val="0"/>
                <w:numId w:val="24"/>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266F1A">
            <w:pPr>
              <w:pStyle w:val="ListParagraph"/>
              <w:numPr>
                <w:ilvl w:val="1"/>
                <w:numId w:val="25"/>
              </w:numPr>
              <w:spacing w:before="0" w:after="0"/>
              <w:ind w:left="720"/>
            </w:pPr>
            <w:r>
              <w:t xml:space="preserve"> You and {{ other_party_in_case }} later agree to a new change. Or</w:t>
            </w:r>
          </w:p>
          <w:p w14:paraId="363CFF66" w14:textId="77777777" w:rsidR="00F44363" w:rsidRDefault="00AB7A61" w:rsidP="00266F1A">
            <w:pPr>
              <w:pStyle w:val="ListParagraph"/>
              <w:numPr>
                <w:ilvl w:val="1"/>
                <w:numId w:val="26"/>
              </w:numPr>
              <w:spacing w:before="0"/>
              <w:ind w:left="720"/>
            </w:pPr>
            <w:r>
              <w:t>You or {{ other_party_in_case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2">
              <w:r>
                <w:rPr>
                  <w:rStyle w:val="Hyperlink"/>
                </w:rPr>
                <w:t>Fill-in PDF</w:t>
              </w:r>
            </w:hyperlink>
            <w:r>
              <w:t>]</w:t>
            </w:r>
            <w:r>
              <w:br/>
              <w:t>public.courts.alaska.gov/web/forms/docs/med-405.pdf</w:t>
            </w:r>
          </w:p>
          <w:p w14:paraId="1CA006D2" w14:textId="77777777" w:rsidR="00F44363" w:rsidRDefault="00154B33">
            <w:pPr>
              <w:pStyle w:val="BodyText"/>
              <w:widowControl w:val="0"/>
              <w:spacing w:before="280" w:after="280"/>
              <w:rPr>
                <w:rFonts w:eastAsia="Calibri"/>
              </w:rPr>
            </w:pPr>
            <w:hyperlink r:id="rId13">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154B33">
            <w:pPr>
              <w:pStyle w:val="BodyText"/>
              <w:widowControl w:val="0"/>
              <w:spacing w:before="280" w:after="280"/>
              <w:rPr>
                <w:b/>
              </w:rPr>
            </w:pPr>
            <w:hyperlink r:id="rId14">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154B33">
            <w:pPr>
              <w:pStyle w:val="BodyText"/>
              <w:widowControl w:val="0"/>
              <w:spacing w:before="280" w:after="0"/>
              <w:rPr>
                <w:rFonts w:eastAsia="Calibri"/>
              </w:rPr>
            </w:pPr>
            <w:hyperlink r:id="rId15">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6">
              <w:r>
                <w:rPr>
                  <w:rStyle w:val="Hyperlink"/>
                </w:rPr>
                <w:t>Word</w:t>
              </w:r>
            </w:hyperlink>
            <w:r>
              <w:t xml:space="preserve"> file</w:t>
            </w:r>
            <w:r>
              <w:br/>
              <w:t>courts.alaska.gov/shc/family/docs/shc-1310.doc</w:t>
            </w:r>
            <w:r>
              <w:br/>
            </w:r>
            <w:r>
              <w:lastRenderedPageBreak/>
              <w:t xml:space="preserve">as a </w:t>
            </w:r>
            <w:hyperlink r:id="rId17">
              <w:r>
                <w:rPr>
                  <w:rStyle w:val="Hyperlink"/>
                </w:rPr>
                <w:t>PDF</w:t>
              </w:r>
            </w:hyperlink>
            <w:r>
              <w:t xml:space="preserve"> file</w:t>
            </w:r>
            <w:r>
              <w:br/>
              <w:t>courts.alaska.gov/shc/family/docs/shc-1310n.pdf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8">
              <w:r>
                <w:rPr>
                  <w:rStyle w:val="Hyperlink"/>
                </w:rPr>
                <w:t>Word</w:t>
              </w:r>
            </w:hyperlink>
            <w:r>
              <w:t xml:space="preserve"> file</w:t>
            </w:r>
            <w:r>
              <w:br/>
              <w:t>courts.alaska.gov/shc/family/docs/shc-1063.doc</w:t>
            </w:r>
            <w:r>
              <w:br/>
              <w:t xml:space="preserve">as a </w:t>
            </w:r>
            <w:hyperlink r:id="rId19">
              <w:r>
                <w:rPr>
                  <w:rStyle w:val="Hyperlink"/>
                </w:rPr>
                <w:t>PDF</w:t>
              </w:r>
            </w:hyperlink>
            <w:r>
              <w:br/>
              <w:t>courts.alaska.gov/shc/family/docs/shc-1063n.pdf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0">
              <w:r>
                <w:rPr>
                  <w:rStyle w:val="Hyperlink"/>
                </w:rPr>
                <w:t>Word</w:t>
              </w:r>
            </w:hyperlink>
            <w:r>
              <w:t xml:space="preserve"> file</w:t>
            </w:r>
            <w:r>
              <w:br/>
              <w:t>courts.alaska.gov/shc/family/docs/shc-1128.docx</w:t>
            </w:r>
            <w:r>
              <w:br/>
              <w:t xml:space="preserve">as a </w:t>
            </w:r>
            <w:hyperlink r:id="rId21">
              <w:r>
                <w:rPr>
                  <w:rStyle w:val="Hyperlink"/>
                </w:rPr>
                <w:t>PDF</w:t>
              </w:r>
            </w:hyperlink>
            <w:r>
              <w:br/>
              <w:t>courts.alaska.gov/shc/family/docs/shc-1128n.pdf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2">
              <w:r>
                <w:rPr>
                  <w:rStyle w:val="Hyperlink"/>
                </w:rPr>
                <w:t>Word</w:t>
              </w:r>
            </w:hyperlink>
            <w:r>
              <w:t xml:space="preserve"> file</w:t>
            </w:r>
            <w:r>
              <w:br/>
              <w:t>courts.alaska.gov/shc/family/docs/shc-1126.doc</w:t>
            </w:r>
            <w:r>
              <w:br/>
              <w:t xml:space="preserve">as a </w:t>
            </w:r>
            <w:hyperlink r:id="rId23">
              <w:r>
                <w:rPr>
                  <w:rStyle w:val="Hyperlink"/>
                </w:rPr>
                <w:t>PDF</w:t>
              </w:r>
            </w:hyperlink>
            <w:r>
              <w:br/>
              <w:t>courts.alaska.gov/shc/family/docs/shc-1126n.pdf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4">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5">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6">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266F1A">
            <w:pPr>
              <w:pStyle w:val="ListParagraph"/>
              <w:numPr>
                <w:ilvl w:val="1"/>
                <w:numId w:val="27"/>
              </w:numPr>
              <w:spacing w:after="0"/>
              <w:ind w:left="765"/>
            </w:pPr>
            <w:r>
              <w:rPr>
                <w:b/>
              </w:rPr>
              <w:t>Shared Custody Support Calculation, DR-306</w:t>
            </w:r>
            <w:r>
              <w:t xml:space="preserve"> [</w:t>
            </w:r>
            <w:hyperlink r:id="rId27">
              <w:r>
                <w:rPr>
                  <w:rStyle w:val="Hyperlink"/>
                </w:rPr>
                <w:t>Fill-In PDF</w:t>
              </w:r>
            </w:hyperlink>
            <w:r>
              <w:t>] (if you have a shared custody schedule) public.courts.alaska.gov/web/forms/docs/dr-306.pdf</w:t>
            </w:r>
          </w:p>
          <w:p w14:paraId="72226EA6" w14:textId="77777777" w:rsidR="00F44363" w:rsidRDefault="00AB7A61" w:rsidP="00266F1A">
            <w:pPr>
              <w:pStyle w:val="ListParagraph"/>
              <w:numPr>
                <w:ilvl w:val="1"/>
                <w:numId w:val="28"/>
              </w:numPr>
              <w:spacing w:before="0" w:after="0"/>
              <w:ind w:left="765"/>
            </w:pPr>
            <w:r>
              <w:rPr>
                <w:b/>
              </w:rPr>
              <w:t>Divided Custody Support Calculation, DR-307</w:t>
            </w:r>
            <w:r>
              <w:t xml:space="preserve"> [</w:t>
            </w:r>
            <w:hyperlink r:id="rId28">
              <w:r>
                <w:rPr>
                  <w:rStyle w:val="Hyperlink"/>
                </w:rPr>
                <w:t>Fill-In PDF</w:t>
              </w:r>
            </w:hyperlink>
            <w:r>
              <w:t xml:space="preserve">] </w:t>
            </w:r>
            <w:r>
              <w:lastRenderedPageBreak/>
              <w:t>(if you have a divided custody schedule) public.courts.alaska.gov/web/forms/docs/dr-307.pdf</w:t>
            </w:r>
          </w:p>
          <w:p w14:paraId="2DFBC25A" w14:textId="77777777" w:rsidR="00F44363" w:rsidRDefault="00AB7A61" w:rsidP="00266F1A">
            <w:pPr>
              <w:pStyle w:val="ListParagraph"/>
              <w:numPr>
                <w:ilvl w:val="1"/>
                <w:numId w:val="29"/>
              </w:numPr>
              <w:spacing w:before="0"/>
              <w:ind w:left="765"/>
            </w:pPr>
            <w:r>
              <w:rPr>
                <w:b/>
              </w:rPr>
              <w:t>Hybrid Custody Child Support Calculation, DR-308</w:t>
            </w:r>
            <w:r>
              <w:t xml:space="preserve"> [</w:t>
            </w:r>
            <w:hyperlink r:id="rId29">
              <w:r>
                <w:rPr>
                  <w:rStyle w:val="Hyperlink"/>
                </w:rPr>
                <w:t>Fill-In PDF</w:t>
              </w:r>
            </w:hyperlink>
            <w:r>
              <w:t>] (if you are asking for a hybrid custody schedule) public.courts.alaska.gov/web/forms/docs/dr-308.pdf</w:t>
            </w:r>
            <w:r>
              <w:rPr>
                <w:color w:val="FFC000"/>
              </w:rPr>
              <w:t>{% if middle_of_case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{%tr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r>
              <w:t>foreign_order_step in aka2j_mod_cust_div_templates.yml</w:t>
            </w:r>
          </w:p>
          <w:p w14:paraId="241E3E6A" w14:textId="77777777" w:rsidR="00F44363" w:rsidRDefault="00AB7A61">
            <w:pPr>
              <w:pStyle w:val="Body"/>
            </w:pPr>
            <w:r>
              <w:t>ak_jurisdiction_step in aka2j_templates.yml</w:t>
            </w:r>
          </w:p>
          <w:p w14:paraId="374D31DD" w14:textId="77777777" w:rsidR="00F44363" w:rsidRDefault="00AB7A61">
            <w:pPr>
              <w:pStyle w:val="Body"/>
            </w:pPr>
            <w:r>
              <w:t>register_order_step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266F1A">
            <w:pPr>
              <w:pStyle w:val="ListParagraph"/>
              <w:numPr>
                <w:ilvl w:val="0"/>
                <w:numId w:val="30"/>
              </w:numPr>
              <w:spacing w:after="0"/>
              <w:ind w:left="405"/>
            </w:pPr>
            <w:r>
              <w:t>Customer Service Call Center:</w:t>
            </w:r>
            <w:r>
              <w:br/>
              <w:t>Monday – Thursday, 10:00 am -3:00 pm</w:t>
            </w:r>
          </w:p>
          <w:p w14:paraId="5CB5233A" w14:textId="77777777" w:rsidR="00F44363" w:rsidRDefault="00AB7A61" w:rsidP="00266F1A">
            <w:pPr>
              <w:pStyle w:val="ListPlevel2"/>
              <w:numPr>
                <w:ilvl w:val="1"/>
                <w:numId w:val="31"/>
              </w:numPr>
              <w:spacing w:after="0"/>
              <w:ind w:left="765"/>
            </w:pPr>
            <w:r>
              <w:rPr>
                <w:rFonts w:ascii="Segoe UI Symbol" w:hAnsi="Segoe UI Symbol" w:cs="Segoe UI Symbol"/>
              </w:rPr>
              <w:t>✆</w:t>
            </w:r>
            <w:r>
              <w:t xml:space="preserve"> Phone: (907) 269-6900, </w:t>
            </w:r>
          </w:p>
          <w:p w14:paraId="2C15449C" w14:textId="77777777" w:rsidR="00F44363" w:rsidRDefault="00AB7A61" w:rsidP="00266F1A">
            <w:pPr>
              <w:pStyle w:val="ListPlevel2"/>
              <w:numPr>
                <w:ilvl w:val="1"/>
                <w:numId w:val="32"/>
              </w:numPr>
              <w:spacing w:before="0" w:after="0"/>
              <w:ind w:left="765"/>
            </w:pPr>
            <w:r>
              <w:t>Toll Free (In-state): 800-478-3300</w:t>
            </w:r>
          </w:p>
          <w:p w14:paraId="46F5D4A9" w14:textId="77777777" w:rsidR="00F44363" w:rsidRDefault="00AB7A61" w:rsidP="00266F1A">
            <w:pPr>
              <w:pStyle w:val="ListParagraph"/>
              <w:numPr>
                <w:ilvl w:val="0"/>
                <w:numId w:val="33"/>
              </w:numPr>
              <w:spacing w:after="0"/>
              <w:ind w:left="405"/>
            </w:pPr>
            <w:r>
              <w:rPr>
                <w:rFonts w:ascii="Segoe UI Emoji" w:hAnsi="Segoe UI Emoji" w:cs="Segoe UI Emoji"/>
              </w:rPr>
              <w:t>⌨</w:t>
            </w:r>
            <w:r>
              <w:t xml:space="preserve"> Fax: (907) 787-3220</w:t>
            </w:r>
          </w:p>
          <w:p w14:paraId="5FEC35E1" w14:textId="77777777" w:rsidR="00F44363" w:rsidRDefault="00AB7A61" w:rsidP="00266F1A">
            <w:pPr>
              <w:pStyle w:val="ListParagraph"/>
              <w:numPr>
                <w:ilvl w:val="0"/>
                <w:numId w:val="34"/>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lastRenderedPageBreak/>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77777777" w:rsidR="00F44363" w:rsidRDefault="00AB7A61">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that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266F1A">
            <w:pPr>
              <w:pStyle w:val="ListParagraph"/>
              <w:numPr>
                <w:ilvl w:val="0"/>
                <w:numId w:val="35"/>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266F1A">
            <w:pPr>
              <w:pStyle w:val="ListParagraph"/>
              <w:numPr>
                <w:ilvl w:val="0"/>
                <w:numId w:val="36"/>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266F1A">
            <w:pPr>
              <w:pStyle w:val="ListParagraph"/>
              <w:numPr>
                <w:ilvl w:val="0"/>
                <w:numId w:val="37"/>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0">
              <w:r>
                <w:rPr>
                  <w:rStyle w:val="Hyperlink"/>
                </w:rPr>
                <w:t>Talking to a lawyer</w:t>
              </w:r>
            </w:hyperlink>
            <w:r>
              <w:t xml:space="preserve"> can help you decide which is the best state for your case.</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courts.alaska.gov/shc/shclawyer.htm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266F1A">
            <w:pPr>
              <w:pStyle w:val="Body"/>
              <w:numPr>
                <w:ilvl w:val="0"/>
                <w:numId w:val="10"/>
              </w:numPr>
              <w:spacing w:after="0"/>
            </w:pPr>
            <w:r>
              <w:t xml:space="preserve">1 </w:t>
            </w:r>
            <w:r>
              <w:rPr>
                <w:b/>
              </w:rPr>
              <w:t>certified</w:t>
            </w:r>
            <w:r>
              <w:t xml:space="preserve"> copy of the original order.</w:t>
            </w:r>
          </w:p>
          <w:p w14:paraId="62E5D9AE" w14:textId="77777777" w:rsidR="00F44363" w:rsidRDefault="00AB7A61" w:rsidP="00266F1A">
            <w:pPr>
              <w:pStyle w:val="Body"/>
              <w:numPr>
                <w:ilvl w:val="0"/>
                <w:numId w:val="10"/>
              </w:numPr>
              <w:spacing w:before="0" w:after="0"/>
            </w:pPr>
            <w:r>
              <w:t xml:space="preserve">1 </w:t>
            </w:r>
            <w:r>
              <w:rPr>
                <w:b/>
              </w:rPr>
              <w:t>photocopy</w:t>
            </w:r>
            <w:r>
              <w:t xml:space="preserve"> of the certified original order.</w:t>
            </w:r>
          </w:p>
          <w:p w14:paraId="26DCC473" w14:textId="77777777" w:rsidR="00F44363" w:rsidRDefault="00AB7A61" w:rsidP="00266F1A">
            <w:pPr>
              <w:pStyle w:val="Body"/>
              <w:numPr>
                <w:ilvl w:val="0"/>
                <w:numId w:val="10"/>
              </w:numPr>
              <w:spacing w:before="0"/>
            </w:pPr>
            <w:r>
              <w:rPr>
                <w:b/>
                <w:bCs/>
              </w:rPr>
              <w:t>Case description form</w:t>
            </w:r>
            <w:r>
              <w:t xml:space="preserve">, </w:t>
            </w:r>
            <w:hyperlink r:id="rId31">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266F1A">
            <w:pPr>
              <w:pStyle w:val="ListParagraph"/>
              <w:numPr>
                <w:ilvl w:val="1"/>
                <w:numId w:val="38"/>
              </w:numPr>
              <w:spacing w:after="0"/>
              <w:ind w:left="780"/>
              <w:rPr>
                <w:b/>
                <w:color w:val="000000"/>
              </w:rPr>
            </w:pPr>
            <w:r>
              <w:rPr>
                <w:b/>
              </w:rPr>
              <w:t xml:space="preserve">Request to </w:t>
            </w:r>
            <w:r>
              <w:rPr>
                <w:b/>
                <w:color w:val="000000"/>
              </w:rPr>
              <w:t xml:space="preserve">Register Child Custody Order of Another State or Country, </w:t>
            </w:r>
            <w:hyperlink r:id="rId32">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266F1A">
            <w:pPr>
              <w:pStyle w:val="ListParagraph"/>
              <w:numPr>
                <w:ilvl w:val="1"/>
                <w:numId w:val="39"/>
              </w:numPr>
              <w:spacing w:before="0" w:after="0"/>
              <w:ind w:left="780"/>
            </w:pPr>
            <w:r>
              <w:rPr>
                <w:b/>
                <w:color w:val="000000"/>
              </w:rPr>
              <w:t xml:space="preserve">Notice of Registration of Child Custody Order of Another State or Country, </w:t>
            </w:r>
            <w:hyperlink r:id="rId33">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266F1A">
            <w:pPr>
              <w:pStyle w:val="ListParagraph"/>
              <w:numPr>
                <w:ilvl w:val="1"/>
                <w:numId w:val="40"/>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lastRenderedPageBreak/>
              <w:t>as a</w:t>
            </w:r>
            <w:r>
              <w:rPr>
                <w:b/>
                <w:color w:val="000000"/>
              </w:rPr>
              <w:t xml:space="preserve"> </w:t>
            </w:r>
            <w:hyperlink r:id="rId34">
              <w:r>
                <w:rPr>
                  <w:rStyle w:val="Hyperlink"/>
                </w:rPr>
                <w:t>Word file</w:t>
              </w:r>
            </w:hyperlink>
            <w:r>
              <w:rPr>
                <w:color w:val="000000"/>
              </w:rPr>
              <w:br/>
              <w:t>courts.alaska.gov/shc/family/docs/shc-1510.doc</w:t>
            </w:r>
            <w:r>
              <w:rPr>
                <w:color w:val="000000"/>
              </w:rPr>
              <w:br/>
              <w:t xml:space="preserve">as a </w:t>
            </w:r>
            <w:hyperlink r:id="rId35">
              <w:r>
                <w:rPr>
                  <w:rStyle w:val="Hyperlink"/>
                </w:rPr>
                <w:t>PDF</w:t>
              </w:r>
            </w:hyperlink>
            <w:r>
              <w:rPr>
                <w:color w:val="000000"/>
              </w:rPr>
              <w:br/>
              <w:t>courts.alaska.gov/shc/family/docs/shc-1510n.pdf</w:t>
            </w:r>
          </w:p>
          <w:p w14:paraId="2321EDF0" w14:textId="77777777" w:rsidR="00F44363" w:rsidRDefault="00AB7A61" w:rsidP="00266F1A">
            <w:pPr>
              <w:pStyle w:val="ListParagraph"/>
              <w:numPr>
                <w:ilvl w:val="1"/>
                <w:numId w:val="41"/>
              </w:numPr>
              <w:spacing w:before="0" w:after="0"/>
              <w:ind w:left="780"/>
              <w:rPr>
                <w:b/>
                <w:color w:val="000000"/>
              </w:rPr>
            </w:pPr>
            <w:r>
              <w:rPr>
                <w:b/>
                <w:color w:val="000000"/>
              </w:rPr>
              <w:t xml:space="preserve">Request for Hearing on Registered Child Custody Order, </w:t>
            </w:r>
            <w:hyperlink r:id="rId36">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266F1A">
            <w:pPr>
              <w:pStyle w:val="ListParagraph"/>
              <w:numPr>
                <w:ilvl w:val="1"/>
                <w:numId w:val="42"/>
              </w:numPr>
              <w:spacing w:before="0"/>
              <w:ind w:left="780"/>
            </w:pPr>
            <w:r>
              <w:rPr>
                <w:b/>
                <w:color w:val="000000"/>
              </w:rPr>
              <w:t>Confirmation of Registered</w:t>
            </w:r>
            <w:r>
              <w:t xml:space="preserve"> </w:t>
            </w:r>
            <w:r>
              <w:rPr>
                <w:b/>
              </w:rPr>
              <w:t>Child Custody Order</w:t>
            </w:r>
            <w:r>
              <w:t xml:space="preserve">, </w:t>
            </w:r>
            <w:hyperlink r:id="rId37">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266F1A">
            <w:pPr>
              <w:pStyle w:val="ListParagraph"/>
              <w:numPr>
                <w:ilvl w:val="1"/>
                <w:numId w:val="43"/>
              </w:numPr>
              <w:spacing w:after="0"/>
              <w:ind w:left="780"/>
            </w:pPr>
            <w:r>
              <w:rPr>
                <w:b/>
              </w:rPr>
              <w:t xml:space="preserve">Instructions – Registration of Support Order Issued by Another State, </w:t>
            </w:r>
            <w:hyperlink r:id="rId38">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266F1A">
            <w:pPr>
              <w:pStyle w:val="ListParagraph"/>
              <w:numPr>
                <w:ilvl w:val="1"/>
                <w:numId w:val="44"/>
              </w:numPr>
              <w:spacing w:before="0" w:after="0"/>
              <w:ind w:left="780"/>
            </w:pPr>
            <w:r>
              <w:rPr>
                <w:b/>
              </w:rPr>
              <w:t xml:space="preserve">Petition to Register a Support Order from Another State, </w:t>
            </w:r>
            <w:hyperlink r:id="rId39">
              <w:r>
                <w:rPr>
                  <w:rStyle w:val="Hyperlink"/>
                </w:rPr>
                <w:t>DR-342</w:t>
              </w:r>
            </w:hyperlink>
            <w:r>
              <w:t xml:space="preserve"> [Fill-In PDF]</w:t>
            </w:r>
            <w:r>
              <w:rPr>
                <w:b/>
              </w:rPr>
              <w:br/>
            </w:r>
            <w:r>
              <w:t>public.courts.alaska.gov/web/forms/docs/dr-342.pdf</w:t>
            </w:r>
          </w:p>
          <w:p w14:paraId="7EF9525B" w14:textId="77777777" w:rsidR="00F44363" w:rsidRDefault="00AB7A61" w:rsidP="00266F1A">
            <w:pPr>
              <w:pStyle w:val="ListParagraph"/>
              <w:numPr>
                <w:ilvl w:val="1"/>
                <w:numId w:val="45"/>
              </w:numPr>
              <w:spacing w:before="0" w:after="0"/>
              <w:ind w:left="780"/>
              <w:rPr>
                <w:b/>
              </w:rPr>
            </w:pPr>
            <w:r>
              <w:rPr>
                <w:b/>
              </w:rPr>
              <w:t xml:space="preserve">Confidential Information Sheet - Support Order from Another State, </w:t>
            </w:r>
            <w:hyperlink r:id="rId40">
              <w:r>
                <w:rPr>
                  <w:rStyle w:val="Hyperlink"/>
                </w:rPr>
                <w:t>DR-343</w:t>
              </w:r>
            </w:hyperlink>
            <w:r>
              <w:t xml:space="preserve"> [Fill-In PDF]</w:t>
            </w:r>
            <w:r>
              <w:rPr>
                <w:b/>
              </w:rPr>
              <w:br/>
            </w:r>
            <w:r>
              <w:t>public.courts.alaska.gov/web/forms/docs/dr-343.pdf</w:t>
            </w:r>
          </w:p>
          <w:p w14:paraId="3DD9786D" w14:textId="77777777" w:rsidR="00F44363" w:rsidRDefault="00AB7A61" w:rsidP="00266F1A">
            <w:pPr>
              <w:pStyle w:val="ListParagraph"/>
              <w:numPr>
                <w:ilvl w:val="1"/>
                <w:numId w:val="46"/>
              </w:numPr>
              <w:spacing w:before="0" w:after="0"/>
              <w:ind w:left="780"/>
              <w:rPr>
                <w:b/>
              </w:rPr>
            </w:pPr>
            <w:r>
              <w:rPr>
                <w:b/>
              </w:rPr>
              <w:t xml:space="preserve">Notice of Registration of Another State's Support Order, </w:t>
            </w:r>
            <w:hyperlink r:id="rId41">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266F1A">
            <w:pPr>
              <w:pStyle w:val="ListParagraph"/>
              <w:numPr>
                <w:ilvl w:val="1"/>
                <w:numId w:val="47"/>
              </w:numPr>
              <w:spacing w:before="0" w:after="0"/>
              <w:ind w:left="780"/>
            </w:pPr>
            <w:r>
              <w:rPr>
                <w:b/>
              </w:rPr>
              <w:t xml:space="preserve">Request for Hearing About Registered Child Support Order, </w:t>
            </w:r>
            <w:hyperlink r:id="rId42">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266F1A">
            <w:pPr>
              <w:pStyle w:val="ListParagraph"/>
              <w:numPr>
                <w:ilvl w:val="1"/>
                <w:numId w:val="48"/>
              </w:numPr>
              <w:spacing w:before="0"/>
              <w:ind w:left="780"/>
              <w:rPr>
                <w:b/>
              </w:rPr>
            </w:pPr>
            <w:r>
              <w:rPr>
                <w:b/>
              </w:rPr>
              <w:t xml:space="preserve">Confirmation of Registered Support Order, </w:t>
            </w:r>
            <w:hyperlink r:id="rId43">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 xml:space="preserve">Tell the court how you want it to deliver the </w:t>
            </w:r>
            <w:r>
              <w:lastRenderedPageBreak/>
              <w:t>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266F1A">
            <w:pPr>
              <w:pStyle w:val="ListParagraph"/>
              <w:numPr>
                <w:ilvl w:val="0"/>
                <w:numId w:val="49"/>
              </w:numPr>
              <w:spacing w:after="0"/>
              <w:ind w:left="418"/>
            </w:pPr>
            <w:r>
              <w:rPr>
                <w:b/>
              </w:rPr>
              <w:t>1st class US mail</w:t>
            </w:r>
            <w:r>
              <w:t xml:space="preserve"> (which is free): </w:t>
            </w:r>
            <w:r>
              <w:br/>
              <w:t>Give the clerk at the court:</w:t>
            </w:r>
          </w:p>
          <w:p w14:paraId="17FE64B2" w14:textId="77777777" w:rsidR="00F44363" w:rsidRDefault="00AB7A61" w:rsidP="00266F1A">
            <w:pPr>
              <w:pStyle w:val="ListParagraph"/>
              <w:numPr>
                <w:ilvl w:val="1"/>
                <w:numId w:val="50"/>
              </w:numPr>
              <w:spacing w:before="0" w:after="0"/>
              <w:ind w:left="870"/>
            </w:pPr>
            <w:r>
              <w:t>the packet of forms to register a foreign order</w:t>
            </w:r>
          </w:p>
          <w:p w14:paraId="1569C6A6" w14:textId="77777777" w:rsidR="00F44363" w:rsidRDefault="00AB7A61" w:rsidP="00266F1A">
            <w:pPr>
              <w:pStyle w:val="ListParagraph"/>
              <w:numPr>
                <w:ilvl w:val="1"/>
                <w:numId w:val="51"/>
              </w:numPr>
              <w:spacing w:before="0" w:after="0"/>
              <w:ind w:left="870"/>
            </w:pPr>
            <w:r>
              <w:t>envelope(s) addressed to the opposing party</w:t>
            </w:r>
          </w:p>
          <w:p w14:paraId="15F69ACF" w14:textId="77777777" w:rsidR="00F44363" w:rsidRDefault="00AB7A61" w:rsidP="00266F1A">
            <w:pPr>
              <w:pStyle w:val="ListParagraph"/>
              <w:numPr>
                <w:ilvl w:val="1"/>
                <w:numId w:val="52"/>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266F1A">
            <w:pPr>
              <w:pStyle w:val="ListParagraph"/>
              <w:numPr>
                <w:ilvl w:val="0"/>
                <w:numId w:val="53"/>
              </w:numPr>
              <w:spacing w:before="0" w:after="0"/>
              <w:ind w:left="418"/>
            </w:pPr>
            <w:r>
              <w:rPr>
                <w:b/>
              </w:rPr>
              <w:t>Certified mail</w:t>
            </w:r>
            <w:r>
              <w:t xml:space="preserve"> (which you have to pay for): </w:t>
            </w:r>
          </w:p>
          <w:p w14:paraId="2E474263" w14:textId="77777777" w:rsidR="00F44363" w:rsidRDefault="00AB7A61" w:rsidP="00266F1A">
            <w:pPr>
              <w:pStyle w:val="ListParagraph"/>
              <w:numPr>
                <w:ilvl w:val="1"/>
                <w:numId w:val="54"/>
              </w:numPr>
              <w:spacing w:before="0" w:after="0"/>
              <w:ind w:left="870"/>
            </w:pPr>
            <w:r>
              <w:t xml:space="preserve"> Before coming to court, </w:t>
            </w:r>
          </w:p>
          <w:p w14:paraId="7ECAA83A" w14:textId="77777777" w:rsidR="00F44363" w:rsidRDefault="00AB7A61" w:rsidP="00266F1A">
            <w:pPr>
              <w:pStyle w:val="ListParagraph"/>
              <w:numPr>
                <w:ilvl w:val="2"/>
                <w:numId w:val="55"/>
              </w:numPr>
              <w:spacing w:before="0" w:after="0"/>
              <w:ind w:left="1320"/>
            </w:pPr>
            <w:r>
              <w:t>Go to the Post Office and get the forms for "certified mail", "restricted delivery", "return receipt requested."</w:t>
            </w:r>
          </w:p>
          <w:p w14:paraId="3FA4B839" w14:textId="77777777" w:rsidR="00F44363" w:rsidRDefault="00AB7A61" w:rsidP="00266F1A">
            <w:pPr>
              <w:pStyle w:val="ListParagraph"/>
              <w:numPr>
                <w:ilvl w:val="2"/>
                <w:numId w:val="56"/>
              </w:numPr>
              <w:spacing w:before="0" w:after="0"/>
              <w:ind w:left="1320"/>
            </w:pPr>
            <w:r>
              <w:t xml:space="preserve">Figure out how much it will cost to mail the forms by this method, and </w:t>
            </w:r>
          </w:p>
          <w:p w14:paraId="2D3C45FD" w14:textId="77777777" w:rsidR="00F44363" w:rsidRDefault="00AB7A61" w:rsidP="00266F1A">
            <w:pPr>
              <w:pStyle w:val="ListParagraph"/>
              <w:numPr>
                <w:ilvl w:val="2"/>
                <w:numId w:val="57"/>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266F1A">
            <w:pPr>
              <w:pStyle w:val="ListParagraph"/>
              <w:numPr>
                <w:ilvl w:val="1"/>
                <w:numId w:val="58"/>
              </w:numPr>
              <w:spacing w:before="0" w:after="0"/>
              <w:ind w:left="870"/>
            </w:pPr>
            <w:r>
              <w:t>Give the clerk at the court:</w:t>
            </w:r>
          </w:p>
          <w:p w14:paraId="01EF9106" w14:textId="77777777" w:rsidR="00F44363" w:rsidRDefault="00AB7A61" w:rsidP="00266F1A">
            <w:pPr>
              <w:pStyle w:val="ListParagraph"/>
              <w:numPr>
                <w:ilvl w:val="2"/>
                <w:numId w:val="59"/>
              </w:numPr>
              <w:spacing w:before="0" w:after="0"/>
              <w:ind w:left="1320"/>
            </w:pPr>
            <w:r>
              <w:t>the packet of forms to register a foreign order</w:t>
            </w:r>
          </w:p>
          <w:p w14:paraId="5E9B43F5" w14:textId="77777777" w:rsidR="00F44363" w:rsidRDefault="00AB7A61" w:rsidP="00266F1A">
            <w:pPr>
              <w:pStyle w:val="ListParagraph"/>
              <w:numPr>
                <w:ilvl w:val="2"/>
                <w:numId w:val="60"/>
              </w:numPr>
              <w:spacing w:before="0" w:after="0"/>
              <w:ind w:left="1320"/>
            </w:pPr>
            <w:r>
              <w:t>envelope(s) addressed to the opposing party</w:t>
            </w:r>
          </w:p>
          <w:p w14:paraId="058AF15D" w14:textId="77777777" w:rsidR="00F44363" w:rsidRDefault="00AB7A61" w:rsidP="00266F1A">
            <w:pPr>
              <w:pStyle w:val="ListParagraph"/>
              <w:numPr>
                <w:ilvl w:val="2"/>
                <w:numId w:val="61"/>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266F1A">
            <w:pPr>
              <w:pStyle w:val="ListParagraph"/>
              <w:numPr>
                <w:ilvl w:val="2"/>
                <w:numId w:val="62"/>
              </w:numPr>
              <w:spacing w:before="0" w:after="0"/>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266F1A">
            <w:pPr>
              <w:pStyle w:val="ListParagraph"/>
              <w:numPr>
                <w:ilvl w:val="2"/>
                <w:numId w:val="63"/>
              </w:numPr>
              <w:spacing w:before="0" w:after="0"/>
              <w:ind w:left="1320"/>
            </w:pPr>
            <w:r>
              <w:t>enough postage for the court to serve by certified mail, restricted delivery, return receipt requested.</w:t>
            </w:r>
          </w:p>
          <w:p w14:paraId="0F594902" w14:textId="77777777" w:rsidR="00F44363" w:rsidRDefault="00AB7A61" w:rsidP="00266F1A">
            <w:pPr>
              <w:pStyle w:val="ListParagraph"/>
              <w:numPr>
                <w:ilvl w:val="0"/>
                <w:numId w:val="64"/>
              </w:numPr>
              <w:spacing w:before="0" w:after="0"/>
              <w:ind w:left="418"/>
            </w:pPr>
            <w:r>
              <w:rPr>
                <w:b/>
              </w:rPr>
              <w:t>Process server</w:t>
            </w:r>
            <w:r>
              <w:t xml:space="preserve"> (which you have to arrange and pay for):</w:t>
            </w:r>
            <w:r>
              <w:br/>
              <w:t>Give the clerk:</w:t>
            </w:r>
          </w:p>
          <w:p w14:paraId="6F528427" w14:textId="77777777" w:rsidR="00F44363" w:rsidRDefault="00AB7A61" w:rsidP="00266F1A">
            <w:pPr>
              <w:pStyle w:val="ListParagraph"/>
              <w:numPr>
                <w:ilvl w:val="1"/>
                <w:numId w:val="65"/>
              </w:numPr>
              <w:spacing w:before="0" w:after="0"/>
              <w:ind w:left="870"/>
            </w:pPr>
            <w:r>
              <w:t>the packet of forms to register a foreign order</w:t>
            </w:r>
          </w:p>
          <w:p w14:paraId="4BA4AF5F" w14:textId="77777777" w:rsidR="00F44363" w:rsidRDefault="00AB7A61" w:rsidP="00266F1A">
            <w:pPr>
              <w:pStyle w:val="ListParagraph"/>
              <w:numPr>
                <w:ilvl w:val="1"/>
                <w:numId w:val="66"/>
              </w:numPr>
              <w:spacing w:before="0"/>
              <w:ind w:left="870"/>
            </w:pPr>
            <w:r>
              <w:t>service instructions for the specific process server you want the court to use. Read the instructions about "Personal Service By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lastRenderedPageBreak/>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4">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{%tr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t>(</w:t>
            </w:r>
            <w:r>
              <w:t>middle_of_case == 'yes' and type_of_interim_order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r>
              <w:rPr>
                <w:color w:val="FFC000"/>
                <w:shd w:val="clear" w:color="auto" w:fill="FFFFFF"/>
              </w:rPr>
              <w:t>type_of_final_order['custody order'] and</w:t>
            </w:r>
            <w:r>
              <w:rPr>
                <w:color w:val="FFC000"/>
              </w:rPr>
              <w:t xml:space="preserve"> why_change in('review', 'schedule')</w:t>
            </w:r>
            <w:r>
              <w:rPr>
                <w:color w:val="FF0000"/>
              </w:rPr>
              <w:t>) or (</w:t>
            </w:r>
            <w:r>
              <w:rPr>
                <w:color w:val="FFC000"/>
                <w:shd w:val="clear" w:color="auto" w:fill="FFFFFF"/>
              </w:rPr>
              <w:t>user_need in('respond to motion in custody', 'respond to motion in divorce') and type_of_response == 'modify' and type_of_modification.any_true('custody',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77777777" w:rsidR="00F44363" w:rsidRDefault="00AB7A61">
            <w:pPr>
              <w:pStyle w:val="Body"/>
            </w:pPr>
            <w:r>
              <w:t>modify_step in aka2j_mod_cust_div_templates.yml</w:t>
            </w:r>
          </w:p>
          <w:p w14:paraId="7B0E7B08" w14:textId="77777777" w:rsidR="00F44363" w:rsidRDefault="00AB7A61">
            <w:pPr>
              <w:pStyle w:val="Body"/>
            </w:pPr>
            <w:r>
              <w:t>fill_modify_step in aka2j_mod_cust_div_templates.yml</w:t>
            </w:r>
          </w:p>
          <w:p w14:paraId="7592ED1F" w14:textId="77777777" w:rsidR="00F44363" w:rsidRDefault="00AB7A61">
            <w:pPr>
              <w:pStyle w:val="Body"/>
            </w:pPr>
            <w:r>
              <w:t>calculate_child_support_step in aka2j_templates.yml</w:t>
            </w:r>
          </w:p>
          <w:p w14:paraId="209FAAFC" w14:textId="77777777" w:rsidR="00F44363" w:rsidRDefault="00AB7A61">
            <w:pPr>
              <w:pStyle w:val="Body"/>
            </w:pPr>
            <w:r>
              <w:t>dont_wait_modify_custody_divorce_step in aka2j_mod_cust_div_templates.yml</w:t>
            </w: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lastRenderedPageBreak/>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type_of_modification['custody'] </w:t>
            </w:r>
            <w:r>
              <w:rPr>
                <w:color w:val="FF0000"/>
              </w:rPr>
              <w:lastRenderedPageBreak/>
              <w:t>%}</w:t>
            </w:r>
            <w:r>
              <w:rPr>
                <w:shd w:val="clear" w:color="auto" w:fill="FFFFFF"/>
              </w:rPr>
              <w:t>motions to modify custody or a Parenting Plan order</w:t>
            </w:r>
            <w:r>
              <w:rPr>
                <w:color w:val="FF0000"/>
                <w:shd w:val="clear" w:color="auto" w:fill="FFFFFF"/>
              </w:rPr>
              <w:t>{</w:t>
            </w:r>
            <w:r>
              <w:rPr>
                <w:color w:val="FF0000"/>
              </w:rPr>
              <w:t>% elif type_of_response == 'modify' and type_of_modification['child support'] and not type_of_modification['custody']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Pr>
                <w:color w:val="C00000"/>
              </w:rPr>
              <w:t>{% endif %}{%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266F1A">
            <w:pPr>
              <w:pStyle w:val="Body"/>
              <w:numPr>
                <w:ilvl w:val="0"/>
                <w:numId w:val="9"/>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266F1A">
            <w:pPr>
              <w:pStyle w:val="Body"/>
              <w:numPr>
                <w:ilvl w:val="0"/>
                <w:numId w:val="9"/>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266F1A">
            <w:pPr>
              <w:pStyle w:val="Body"/>
              <w:numPr>
                <w:ilvl w:val="0"/>
                <w:numId w:val="9"/>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266F1A">
            <w:pPr>
              <w:pStyle w:val="Body"/>
              <w:numPr>
                <w:ilvl w:val="0"/>
                <w:numId w:val="9"/>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 xml:space="preserve">If the judge changes the parenting plan, the judge may issue a new </w:t>
            </w:r>
            <w:r>
              <w:lastRenderedPageBreak/>
              <w:t>child support order.</w:t>
            </w:r>
            <w:r>
              <w:rPr>
                <w:color w:val="C00000"/>
              </w:rPr>
              <w:t>{% endif %}</w:t>
            </w:r>
            <w:r>
              <w:t>{% if  user_need == 'respond to motion in divorce' and type_of_response == 'modify' and type_of_modification['child support']  and not type_of_modification['custody'] %}</w:t>
            </w:r>
          </w:p>
          <w:p w14:paraId="716C0552" w14:textId="77777777" w:rsidR="00F44363" w:rsidRDefault="00AB7A61">
            <w:pPr>
              <w:pStyle w:val="Body"/>
            </w:pPr>
            <w:r>
              <w:t xml:space="preserve">The child support rule, </w:t>
            </w:r>
            <w:hyperlink r:id="rId45">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266F1A">
            <w:pPr>
              <w:pStyle w:val="ListParagraph"/>
              <w:numPr>
                <w:ilvl w:val="0"/>
                <w:numId w:val="67"/>
              </w:numPr>
              <w:spacing w:after="0"/>
              <w:ind w:left="510"/>
            </w:pPr>
            <w:r>
              <w:t>Your children's schedule changes and they spend more or fewer overnights with you than they used to, or</w:t>
            </w:r>
          </w:p>
          <w:p w14:paraId="3DBC0862" w14:textId="77777777" w:rsidR="00F44363" w:rsidRDefault="00AB7A61" w:rsidP="00266F1A">
            <w:pPr>
              <w:pStyle w:val="ListParagraph"/>
              <w:numPr>
                <w:ilvl w:val="0"/>
                <w:numId w:val="68"/>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266F1A">
            <w:pPr>
              <w:pStyle w:val="ListParagraph"/>
              <w:numPr>
                <w:ilvl w:val="0"/>
                <w:numId w:val="69"/>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266F1A">
            <w:pPr>
              <w:pStyle w:val="ListParagraph"/>
              <w:numPr>
                <w:ilvl w:val="0"/>
                <w:numId w:val="70"/>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if user_need == 'change foreign custody order' or (user_need in('change AK order', 'change custody order',' change divorce order') and middle_of_case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 file_step_heading }}.</w:t>
            </w:r>
            <w:r>
              <w:rPr>
                <w:color w:val="92D050"/>
              </w:rPr>
              <w:t>{% endif %}</w:t>
            </w:r>
          </w:p>
          <w:p w14:paraId="28BE5C44" w14:textId="77777777" w:rsidR="00F44363" w:rsidRDefault="00AB7A61">
            <w:pPr>
              <w:pStyle w:val="Body"/>
            </w:pPr>
            <w:r>
              <w:t xml:space="preserve">The Alaska Supreme Court has issued many </w:t>
            </w:r>
            <w:hyperlink r:id="rId46" w:anchor="cases" w:history="1">
              <w:r>
                <w:rPr>
                  <w:rStyle w:val="Hyperlink"/>
                  <w:spacing w:val="0"/>
                </w:rPr>
                <w:t>decisions</w:t>
              </w:r>
            </w:hyperlink>
            <w:r>
              <w:t xml:space="preserve"> about what types of circumstances amount to a change of circumstances allowing </w:t>
            </w:r>
            <w:r>
              <w:lastRenderedPageBreak/>
              <w:t>a modification.</w:t>
            </w:r>
          </w:p>
          <w:p w14:paraId="29E65E31" w14:textId="77777777" w:rsidR="00F44363" w:rsidRDefault="00AB7A61">
            <w:pPr>
              <w:pStyle w:val="Heading3"/>
              <w:outlineLvl w:val="2"/>
            </w:pPr>
            <w:r>
              <w:t>Links in this step</w:t>
            </w:r>
          </w:p>
          <w:p w14:paraId="05B84E34" w14:textId="77777777" w:rsidR="00F44363" w:rsidRDefault="00AB7A61">
            <w:pPr>
              <w:pStyle w:val="Body"/>
            </w:pPr>
            <w:r>
              <w:rPr>
                <w:color w:val="FF0000"/>
              </w:rPr>
              <w:t>{% if user_need == 'respond to motion in divorce' and type_of_response == 'modify' and type_of_modification['child support']  and not type_of_modification['custody'] %}</w:t>
            </w:r>
            <w:hyperlink r:id="rId47">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8" w:anchor="cases" w:history="1">
              <w:r>
                <w:rPr>
                  <w:rStyle w:val="Hyperlink"/>
                  <w:spacing w:val="0"/>
                </w:rPr>
                <w:t>decisions</w:t>
              </w:r>
            </w:hyperlink>
            <w:r>
              <w:br/>
              <w:t>courts.alaska.gov/shc/family/shclaws.htm#cases</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if user_need in('change child support','change custody order')</w:t>
            </w:r>
            <w:r w:rsidR="00154B33" w:rsidRPr="00154B33">
              <w:rPr>
                <w:color w:val="FFC000"/>
                <w:shd w:val="clear" w:color="auto" w:fill="FFFFFF"/>
              </w:rPr>
              <w:t xml:space="preserve">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w:t>
            </w:r>
            <w:r w:rsidR="00154B33" w:rsidRPr="00154B33">
              <w:rPr>
                <w:color w:val="FFC000"/>
                <w:shd w:val="clear" w:color="auto" w:fill="FFFFFF"/>
              </w:rPr>
              <w:t>else</w:t>
            </w:r>
            <w:r w:rsidR="00154B33" w:rsidRPr="00154B33">
              <w:rPr>
                <w:color w:val="FFC000"/>
                <w:shd w:val="clear" w:color="auto" w:fill="FFFFFF"/>
              </w:rPr>
              <w:t xml:space="preserve"> </w:t>
            </w:r>
            <w:r w:rsidR="00154B33">
              <w:rPr>
                <w:color w:val="FFC000"/>
                <w:shd w:val="clear" w:color="auto" w:fill="FFFFFF"/>
              </w:rPr>
              <w:t>%}</w:t>
            </w:r>
            <w:r w:rsidR="00154B33" w:rsidRPr="00154B33">
              <w:rPr>
                <w:shd w:val="clear" w:color="auto" w:fill="FFFFFF"/>
              </w:rPr>
              <w:t>Fill out the 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t>Use</w:t>
            </w:r>
          </w:p>
          <w:p w14:paraId="1C8499A0" w14:textId="77777777" w:rsidR="00F44363" w:rsidRDefault="00AB7A61" w:rsidP="00266F1A">
            <w:pPr>
              <w:pStyle w:val="ListParagraph"/>
              <w:numPr>
                <w:ilvl w:val="0"/>
                <w:numId w:val="71"/>
              </w:numPr>
              <w:spacing w:after="0"/>
              <w:ind w:left="390"/>
              <w:rPr>
                <w:b/>
                <w:bCs/>
              </w:rPr>
            </w:pPr>
            <w:r>
              <w:rPr>
                <w:b/>
                <w:bCs/>
              </w:rPr>
              <w:t xml:space="preserve">Motion to Modify Custody, Visitation &amp; Support Packet, </w:t>
            </w:r>
            <w:hyperlink r:id="rId49" w:anchor="shc-pac12" w:history="1">
              <w:r>
                <w:rPr>
                  <w:rStyle w:val="Hyperlink"/>
                  <w:b/>
                  <w:bCs/>
                </w:rPr>
                <w:t>SHC-PAC12</w:t>
              </w:r>
            </w:hyperlink>
            <w:r>
              <w:br/>
              <w:t>3 of the forms in this packet are affidavits:</w:t>
            </w:r>
          </w:p>
          <w:p w14:paraId="260643CD" w14:textId="77777777" w:rsidR="00F44363" w:rsidRDefault="00AB7A61" w:rsidP="00266F1A">
            <w:pPr>
              <w:pStyle w:val="ListParagraph"/>
              <w:numPr>
                <w:ilvl w:val="1"/>
                <w:numId w:val="72"/>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266F1A">
            <w:pPr>
              <w:pStyle w:val="ListParagraph"/>
              <w:numPr>
                <w:ilvl w:val="2"/>
                <w:numId w:val="73"/>
              </w:numPr>
              <w:spacing w:before="0" w:after="0"/>
              <w:ind w:left="1081"/>
            </w:pPr>
            <w:r>
              <w:t>The court clerk can do this for free.</w:t>
            </w:r>
          </w:p>
          <w:p w14:paraId="67372809" w14:textId="77777777" w:rsidR="00F44363" w:rsidRDefault="00AB7A61" w:rsidP="00266F1A">
            <w:pPr>
              <w:pStyle w:val="ListParagraph"/>
              <w:numPr>
                <w:ilvl w:val="2"/>
                <w:numId w:val="74"/>
              </w:numPr>
              <w:spacing w:before="0" w:after="0"/>
              <w:ind w:left="1081"/>
            </w:pPr>
            <w:r>
              <w:t>Bring a valid photo ID with you.</w:t>
            </w:r>
          </w:p>
          <w:p w14:paraId="4A07DBDA" w14:textId="77777777" w:rsidR="00F44363" w:rsidRDefault="00AB7A61" w:rsidP="00266F1A">
            <w:pPr>
              <w:pStyle w:val="ListParagraph"/>
              <w:numPr>
                <w:ilvl w:val="1"/>
                <w:numId w:val="75"/>
              </w:numPr>
              <w:spacing w:before="0" w:after="0"/>
              <w:ind w:left="750"/>
            </w:pPr>
            <w:r>
              <w:t>If you cannot get to a notary public or someone who has the power to take oaths, you can “self-certify.” Use:</w:t>
            </w:r>
          </w:p>
          <w:p w14:paraId="2A8A1A54" w14:textId="77777777" w:rsidR="00F44363" w:rsidRDefault="00AB7A61" w:rsidP="00266F1A">
            <w:pPr>
              <w:pStyle w:val="ListParagraph"/>
              <w:numPr>
                <w:ilvl w:val="2"/>
                <w:numId w:val="76"/>
              </w:numPr>
              <w:spacing w:before="0"/>
              <w:ind w:left="1081"/>
            </w:pPr>
            <w:r>
              <w:rPr>
                <w:b/>
                <w:bCs/>
              </w:rPr>
              <w:t>Self-Certification (No Notary Available), TF-835</w:t>
            </w:r>
            <w:r>
              <w:rPr>
                <w:bCs/>
              </w:rPr>
              <w:t xml:space="preserve"> [</w:t>
            </w:r>
            <w:hyperlink r:id="rId50">
              <w:r>
                <w:rPr>
                  <w:rStyle w:val="Hyperlink"/>
                  <w:bCs/>
                </w:rPr>
                <w:t>Fill-In 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154B33" w:rsidP="00266F1A">
            <w:pPr>
              <w:pStyle w:val="ListParagraph"/>
              <w:numPr>
                <w:ilvl w:val="0"/>
                <w:numId w:val="77"/>
              </w:numPr>
              <w:ind w:left="390"/>
            </w:pPr>
            <w:hyperlink r:id="rId51">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2" w:anchor="shc-pac12" w:history="1">
              <w:r>
                <w:rPr>
                  <w:rStyle w:val="Hyperlink"/>
                </w:rPr>
                <w:t>SHC-PAC12</w:t>
              </w:r>
            </w:hyperlink>
            <w:r>
              <w:br/>
              <w:t>courts.alaska.gov/shc/family/shcforms.htm#shc-pac12</w:t>
            </w:r>
          </w:p>
          <w:p w14:paraId="4E93117A" w14:textId="77777777" w:rsidR="00F44363" w:rsidRDefault="00AB7A61">
            <w:pPr>
              <w:pStyle w:val="Body"/>
            </w:pPr>
            <w:r>
              <w:rPr>
                <w:b/>
                <w:bCs/>
              </w:rPr>
              <w:t>Self-Certification (No Notary Available), TF-835</w:t>
            </w:r>
            <w:r>
              <w:rPr>
                <w:bCs/>
              </w:rPr>
              <w:t xml:space="preserve"> [</w:t>
            </w:r>
            <w:hyperlink r:id="rId53">
              <w:r>
                <w:rPr>
                  <w:rStyle w:val="Hyperlink"/>
                  <w:bCs/>
                </w:rPr>
                <w:t>Fill-In PDF</w:t>
              </w:r>
            </w:hyperlink>
            <w:r>
              <w:rPr>
                <w:bCs/>
              </w:rPr>
              <w:t>]</w:t>
            </w:r>
            <w:r>
              <w:br/>
            </w:r>
            <w:r>
              <w:lastRenderedPageBreak/>
              <w:t>public.courts.alaska.gov/web/forms/docs/tf-835.pdf</w:t>
            </w:r>
          </w:p>
          <w:p w14:paraId="7B125A3F" w14:textId="77777777" w:rsidR="00F44363" w:rsidRDefault="00154B33">
            <w:pPr>
              <w:pStyle w:val="Body"/>
            </w:pPr>
            <w:hyperlink r:id="rId54">
              <w:r w:rsidR="00AB7A61">
                <w:rPr>
                  <w:rStyle w:val="Hyperlink"/>
                </w:rPr>
                <w:t>Motions Part 1: How to Ask the Court For Something</w:t>
              </w:r>
            </w:hyperlink>
            <w:r w:rsidR="00AB7A61">
              <w:br/>
              <w:t>youtube.com/watch?v=2irmxT0_0EA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266F1A">
            <w:pPr>
              <w:pStyle w:val="ListParagraphNumbered"/>
              <w:widowControl/>
              <w:numPr>
                <w:ilvl w:val="0"/>
                <w:numId w:val="78"/>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266F1A">
            <w:pPr>
              <w:pStyle w:val="Example"/>
              <w:numPr>
                <w:ilvl w:val="0"/>
                <w:numId w:val="19"/>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266F1A">
            <w:pPr>
              <w:pStyle w:val="Example"/>
              <w:numPr>
                <w:ilvl w:val="0"/>
                <w:numId w:val="19"/>
              </w:numPr>
              <w:spacing w:before="0" w:after="0"/>
              <w:ind w:left="772"/>
            </w:pPr>
            <w:r>
              <w:t xml:space="preserve">209 divided by 365 nights in a year is .57, or 57% of overnights with you. </w:t>
            </w:r>
          </w:p>
          <w:p w14:paraId="4F787F99" w14:textId="77777777" w:rsidR="00F44363" w:rsidRDefault="00AB7A61" w:rsidP="00266F1A">
            <w:pPr>
              <w:pStyle w:val="Example"/>
              <w:numPr>
                <w:ilvl w:val="0"/>
                <w:numId w:val="19"/>
              </w:numPr>
              <w:spacing w:before="0" w:after="0"/>
              <w:ind w:left="772"/>
            </w:pPr>
            <w:r>
              <w:t>156 divided by 365 nights in a year is .43, or 43% of overnights with the other parent.</w:t>
            </w:r>
          </w:p>
          <w:p w14:paraId="5CC3E3E7" w14:textId="77777777" w:rsidR="00F44363" w:rsidRDefault="00AB7A61" w:rsidP="00266F1A">
            <w:pPr>
              <w:pStyle w:val="ListParagraphNumbered"/>
              <w:widowControl/>
              <w:numPr>
                <w:ilvl w:val="0"/>
                <w:numId w:val="79"/>
              </w:numPr>
              <w:spacing w:before="0" w:after="0"/>
              <w:ind w:left="405"/>
            </w:pPr>
            <w:r>
              <w:t xml:space="preserve">Use the percentages to fill out the </w:t>
            </w:r>
            <w:r>
              <w:rPr>
                <w:b/>
              </w:rPr>
              <w:t xml:space="preserve">Child Support Guidelines Affidavit </w:t>
            </w:r>
            <w:hyperlink r:id="rId55">
              <w:r>
                <w:rPr>
                  <w:rStyle w:val="Hyperlink"/>
                  <w:b/>
                </w:rPr>
                <w:t>DR-305</w:t>
              </w:r>
            </w:hyperlink>
            <w:r>
              <w:t xml:space="preserve">. Read </w:t>
            </w:r>
            <w:hyperlink r:id="rId56">
              <w:r>
                <w:rPr>
                  <w:rStyle w:val="Hyperlink"/>
                  <w:b/>
                </w:rPr>
                <w:t>How to Fill out the Child Support Guidelines Affidavit</w:t>
              </w:r>
            </w:hyperlink>
            <w:r>
              <w:t xml:space="preserve"> to help you fill out this form.</w:t>
            </w:r>
          </w:p>
          <w:p w14:paraId="620AEE28" w14:textId="77777777" w:rsidR="00F44363" w:rsidRDefault="00AB7A61" w:rsidP="00266F1A">
            <w:pPr>
              <w:pStyle w:val="ListParagraphNumbered"/>
              <w:widowControl/>
              <w:numPr>
                <w:ilvl w:val="0"/>
                <w:numId w:val="80"/>
              </w:numPr>
              <w:spacing w:before="0"/>
              <w:ind w:left="405"/>
            </w:pPr>
            <w:r>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266F1A">
            <w:pPr>
              <w:pStyle w:val="ListPlevel2"/>
              <w:numPr>
                <w:ilvl w:val="1"/>
                <w:numId w:val="81"/>
              </w:numPr>
              <w:spacing w:after="0"/>
              <w:ind w:left="765"/>
            </w:pPr>
            <w:r>
              <w:rPr>
                <w:b/>
                <w:bCs/>
              </w:rPr>
              <w:t>Shared Custody Support Calculation, DR-306</w:t>
            </w:r>
            <w:r>
              <w:t xml:space="preserve"> [</w:t>
            </w:r>
            <w:hyperlink r:id="rId57">
              <w:r>
                <w:rPr>
                  <w:rStyle w:val="Hyperlink"/>
                </w:rPr>
                <w:t>Fill-In PDF</w:t>
              </w:r>
            </w:hyperlink>
            <w:r>
              <w:t>] Us this if the children spend at least 110 overnights with each parent.</w:t>
            </w:r>
          </w:p>
          <w:p w14:paraId="5D39EE11" w14:textId="77777777" w:rsidR="00F44363" w:rsidRDefault="00AB7A61" w:rsidP="00266F1A">
            <w:pPr>
              <w:pStyle w:val="ListPlevel2"/>
              <w:numPr>
                <w:ilvl w:val="1"/>
                <w:numId w:val="82"/>
              </w:numPr>
              <w:spacing w:before="0" w:after="0"/>
              <w:ind w:left="765"/>
            </w:pPr>
            <w:r>
              <w:rPr>
                <w:b/>
                <w:bCs/>
              </w:rPr>
              <w:t xml:space="preserve">Hybrid Custody Child Support Calculation, DR-308 </w:t>
            </w:r>
            <w:r>
              <w:t>[</w:t>
            </w:r>
            <w:hyperlink r:id="rId58">
              <w:r>
                <w:rPr>
                  <w:rStyle w:val="Hyperlink"/>
                  <w:spacing w:val="0"/>
                </w:rPr>
                <w:t>Fill-in PDF</w:t>
              </w:r>
            </w:hyperlink>
            <w:r>
              <w:t xml:space="preserve">]. Use this if both parents have shared custody of 1 or more children and 1 or both parents have primary custody of 1 </w:t>
            </w:r>
            <w:r>
              <w:lastRenderedPageBreak/>
              <w:t>or more children.</w:t>
            </w:r>
          </w:p>
          <w:p w14:paraId="126EF3C5" w14:textId="77777777" w:rsidR="00F44363" w:rsidRDefault="00AB7A61" w:rsidP="00266F1A">
            <w:pPr>
              <w:pStyle w:val="ListPlevel2"/>
              <w:numPr>
                <w:ilvl w:val="1"/>
                <w:numId w:val="83"/>
              </w:numPr>
              <w:spacing w:before="0"/>
              <w:ind w:left="765"/>
            </w:pPr>
            <w:r>
              <w:rPr>
                <w:b/>
                <w:bCs/>
              </w:rPr>
              <w:t xml:space="preserve">Divided Custody Child Support Calculation, DR-307 </w:t>
            </w:r>
            <w:r>
              <w:t>[</w:t>
            </w:r>
            <w:hyperlink r:id="rId59">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0">
              <w:r>
                <w:rPr>
                  <w:rStyle w:val="Hyperlink"/>
                  <w:spacing w:val="0"/>
                </w:rPr>
                <w:t>DR-305</w:t>
              </w:r>
            </w:hyperlink>
            <w:r>
              <w:br/>
              <w:t xml:space="preserve">public.courts.alaska.gov/web/forms/docs/dr-305.pdf </w:t>
            </w:r>
          </w:p>
          <w:p w14:paraId="6B05F7F4" w14:textId="77777777" w:rsidR="00F44363" w:rsidRDefault="00154B33">
            <w:pPr>
              <w:pStyle w:val="Body"/>
            </w:pPr>
            <w:hyperlink r:id="rId61">
              <w:r w:rsidR="00AB7A61">
                <w:rPr>
                  <w:rStyle w:val="Hyperlink"/>
                </w:rPr>
                <w:t>How to Fill out the Child Support Guidelines Affidavit</w:t>
              </w:r>
              <w:r w:rsidR="00AB7A61">
                <w:rPr>
                  <w:rStyle w:val="Hyperlink"/>
                </w:rPr>
                <w:br/>
              </w:r>
            </w:hyperlink>
            <w:r w:rsidR="00AB7A61">
              <w:t>courts.alaska.gov/shc/family/docs/shc-dr305f-sample.pdf</w:t>
            </w:r>
          </w:p>
          <w:p w14:paraId="5F063A02" w14:textId="77777777" w:rsidR="00F44363" w:rsidRDefault="00AB7A61">
            <w:pPr>
              <w:pStyle w:val="Body"/>
            </w:pPr>
            <w:r>
              <w:rPr>
                <w:b/>
                <w:bCs/>
              </w:rPr>
              <w:t>Shared Custody Support Calculation, DR-306</w:t>
            </w:r>
            <w:r>
              <w:t xml:space="preserve"> [</w:t>
            </w:r>
            <w:hyperlink r:id="rId62">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3">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4">
              <w:r>
                <w:rPr>
                  <w:rStyle w:val="Hyperlink"/>
                  <w:spacing w:val="0"/>
                </w:rPr>
                <w:t>Fill-in PDF</w:t>
              </w:r>
            </w:hyperlink>
            <w:r>
              <w:t>]</w:t>
            </w:r>
            <w:r>
              <w:br/>
            </w:r>
            <w:hyperlink r:id="rId65">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fldSimple w:instr=" SEQ stepList \* ARABIC ">
              <w:r>
                <w:t>10</w:t>
              </w:r>
            </w:fldSimple>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266F1A">
            <w:pPr>
              <w:pStyle w:val="ListParagraph"/>
              <w:numPr>
                <w:ilvl w:val="0"/>
                <w:numId w:val="84"/>
              </w:numPr>
              <w:spacing w:after="0"/>
            </w:pPr>
            <w:r>
              <w:t>Under your current order, the children spend Sunday to Friday with you and Friday after school until Sunday after dinner with the other parent.</w:t>
            </w:r>
          </w:p>
          <w:p w14:paraId="4F8949AA" w14:textId="77777777" w:rsidR="00F44363" w:rsidRDefault="00AB7A61" w:rsidP="00266F1A">
            <w:pPr>
              <w:pStyle w:val="ListParagraph"/>
              <w:numPr>
                <w:ilvl w:val="0"/>
                <w:numId w:val="85"/>
              </w:numPr>
              <w:spacing w:before="0" w:after="0"/>
            </w:pPr>
            <w:r>
              <w:t>Child support was calculated based on the children being with you 5 overnights each week, and with the other parent 2 overnights each week.</w:t>
            </w:r>
          </w:p>
          <w:p w14:paraId="60DBE555" w14:textId="77777777" w:rsidR="00F44363" w:rsidRDefault="00AB7A61" w:rsidP="00266F1A">
            <w:pPr>
              <w:pStyle w:val="ListParagraph"/>
              <w:numPr>
                <w:ilvl w:val="0"/>
                <w:numId w:val="86"/>
              </w:numPr>
              <w:spacing w:before="0" w:after="0"/>
            </w:pPr>
            <w:r>
              <w:t xml:space="preserve">You decide to change to a schedule where the children will spend a week with you and then a week with the other parent. </w:t>
            </w:r>
            <w:r>
              <w:lastRenderedPageBreak/>
              <w:t>You start March 1.</w:t>
            </w:r>
          </w:p>
          <w:p w14:paraId="6EF9E144" w14:textId="77777777" w:rsidR="00F44363" w:rsidRDefault="00AB7A61" w:rsidP="00266F1A">
            <w:pPr>
              <w:pStyle w:val="ListParagraph"/>
              <w:numPr>
                <w:ilvl w:val="0"/>
                <w:numId w:val="87"/>
              </w:numPr>
              <w:spacing w:before="0" w:after="0"/>
            </w:pPr>
            <w:r>
              <w:t>Child support will probably change because the percentage of overnights the children spend with each parent has changed.</w:t>
            </w:r>
          </w:p>
          <w:p w14:paraId="0343E36B" w14:textId="77777777" w:rsidR="00F44363" w:rsidRDefault="00AB7A61" w:rsidP="00266F1A">
            <w:pPr>
              <w:pStyle w:val="ListParagraph"/>
              <w:numPr>
                <w:ilvl w:val="0"/>
                <w:numId w:val="88"/>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266F1A">
            <w:pPr>
              <w:pStyle w:val="ListParagraph"/>
              <w:numPr>
                <w:ilvl w:val="0"/>
                <w:numId w:val="89"/>
              </w:numPr>
              <w:spacing w:before="0" w:after="0"/>
            </w:pPr>
            <w:r>
              <w:t>The judge agrees with your motion and signs a new custody and child support order September 1.</w:t>
            </w:r>
          </w:p>
          <w:p w14:paraId="46679736" w14:textId="77777777" w:rsidR="00F44363" w:rsidRDefault="00AB7A61" w:rsidP="00266F1A">
            <w:pPr>
              <w:pStyle w:val="ListParagraph"/>
              <w:numPr>
                <w:ilvl w:val="0"/>
                <w:numId w:val="90"/>
              </w:numPr>
              <w:spacing w:before="0" w:after="0"/>
            </w:pPr>
            <w:r>
              <w:t>The new order says that the new child support amount starts July 1.</w:t>
            </w:r>
          </w:p>
          <w:p w14:paraId="0F20C5A4" w14:textId="77777777" w:rsidR="00F44363" w:rsidRDefault="00AB7A61" w:rsidP="00266F1A">
            <w:pPr>
              <w:pStyle w:val="ListParagraph"/>
              <w:numPr>
                <w:ilvl w:val="0"/>
                <w:numId w:val="91"/>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154B33">
            <w:pPr>
              <w:pStyle w:val="Body"/>
            </w:pPr>
            <w:hyperlink r:id="rId66" w:anchor="shc-pac11" w:history="1">
              <w:r w:rsidR="00AB7A61">
                <w:rPr>
                  <w:rStyle w:val="Hyperlink"/>
                </w:rPr>
                <w:t>Uncontested Motion to Modify Custody</w:t>
              </w:r>
            </w:hyperlink>
            <w:r w:rsidR="00AB7A61">
              <w:br/>
              <w:t>courts.alaska.gov/shc/family/shcforms.htm#shc-pac11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45A1E837" w14:textId="77777777" w:rsidR="00F44363" w:rsidRDefault="00AB7A61">
            <w:pPr>
              <w:pStyle w:val="Body"/>
            </w:pPr>
            <w:r>
              <w:t>learn_reconsider_step and fill_reconsider_step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t xml:space="preserve">Step </w:t>
            </w:r>
            <w:fldSimple w:instr=" SEQ stepList \* ARABIC ">
              <w:r>
                <w:t>11</w:t>
              </w:r>
            </w:fldSimple>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You have only 10 days after the date the court sent your {{ case_type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for image_data in distribution_certificate_list %}</w:t>
            </w:r>
          </w:p>
          <w:p w14:paraId="77CDAAFB" w14:textId="77777777" w:rsidR="00F44363" w:rsidRDefault="00AB7A61">
            <w:pPr>
              <w:pStyle w:val="BodyText"/>
              <w:widowControl w:val="0"/>
              <w:spacing w:before="280" w:after="280"/>
              <w:rPr>
                <w:rFonts w:eastAsia="Calibri"/>
              </w:rPr>
            </w:pPr>
            <w:r>
              <w:rPr>
                <w:rFonts w:eastAsia="Calibri"/>
              </w:rPr>
              <w:lastRenderedPageBreak/>
              <w:t>{{ image_data['text'] }}</w:t>
            </w:r>
          </w:p>
          <w:p w14:paraId="28256A1A" w14:textId="77777777" w:rsidR="00F44363" w:rsidRDefault="00AB7A61">
            <w:pPr>
              <w:pStyle w:val="BodyText"/>
              <w:widowControl w:val="0"/>
              <w:spacing w:before="280" w:after="280"/>
              <w:rPr>
                <w:rFonts w:eastAsia="Calibri"/>
              </w:rPr>
            </w:pPr>
            <w:r>
              <w:rPr>
                <w:rFonts w:eastAsia="Calibri"/>
              </w:rPr>
              <w:t>{{ image_data['image'].show(width='5in%') }}</w:t>
            </w:r>
          </w:p>
          <w:p w14:paraId="3E64384B" w14:textId="77777777" w:rsidR="00F44363" w:rsidRDefault="00AB7A61">
            <w:pPr>
              <w:pStyle w:val="BodyText"/>
              <w:widowControl w:val="0"/>
              <w:spacing w:before="280" w:after="280"/>
              <w:rPr>
                <w:rFonts w:eastAsia="Calibri"/>
              </w:rPr>
            </w:pPr>
            <w:r>
              <w:rPr>
                <w:rFonts w:eastAsia="Calibri"/>
              </w:rPr>
              <w:t xml:space="preserve">{% endfor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266F1A">
            <w:pPr>
              <w:pStyle w:val="ListParagraph"/>
              <w:numPr>
                <w:ilvl w:val="0"/>
                <w:numId w:val="92"/>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266F1A">
            <w:pPr>
              <w:pStyle w:val="ListParagraph"/>
              <w:numPr>
                <w:ilvl w:val="0"/>
                <w:numId w:val="93"/>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t>For example</w:t>
            </w:r>
          </w:p>
          <w:p w14:paraId="3C8F8760" w14:textId="77777777" w:rsidR="00F44363" w:rsidRDefault="00AB7A61" w:rsidP="00266F1A">
            <w:pPr>
              <w:pStyle w:val="ListParagraph"/>
              <w:numPr>
                <w:ilvl w:val="0"/>
                <w:numId w:val="94"/>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266F1A">
            <w:pPr>
              <w:pStyle w:val="ListParagraph"/>
              <w:numPr>
                <w:ilvl w:val="0"/>
                <w:numId w:val="95"/>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lastRenderedPageBreak/>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266F1A">
            <w:pPr>
              <w:pStyle w:val="ListParagraph"/>
              <w:numPr>
                <w:ilvl w:val="0"/>
                <w:numId w:val="96"/>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266F1A">
            <w:pPr>
              <w:pStyle w:val="ListParagraph"/>
              <w:numPr>
                <w:ilvl w:val="0"/>
                <w:numId w:val="97"/>
              </w:numPr>
              <w:spacing w:before="0"/>
            </w:pPr>
            <w:r>
              <w:t xml:space="preserve">The </w:t>
            </w:r>
            <w:r>
              <w:rPr>
                <w:b/>
              </w:rPr>
              <w:t>Motion to Reconsider</w:t>
            </w:r>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266F1A">
            <w:pPr>
              <w:pStyle w:val="ListParagraph"/>
              <w:numPr>
                <w:ilvl w:val="0"/>
                <w:numId w:val="98"/>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266F1A">
            <w:pPr>
              <w:pStyle w:val="ListParagraph"/>
              <w:numPr>
                <w:ilvl w:val="0"/>
                <w:numId w:val="99"/>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7">
              <w:r>
                <w:rPr>
                  <w:rStyle w:val="Hyperlink"/>
                  <w:rFonts w:eastAsia="Calibri"/>
                </w:rPr>
                <w:t>Alaska Rule of Civil Procedure</w:t>
              </w:r>
            </w:hyperlink>
            <w:r>
              <w:rPr>
                <w:rFonts w:eastAsia="Calibri"/>
              </w:rPr>
              <w:t xml:space="preserve"> 77(k) to read the court rules about 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154B33">
            <w:pPr>
              <w:pStyle w:val="Body"/>
            </w:pPr>
            <w:hyperlink r:id="rId68">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Fill out the Motion to Reconsider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266F1A">
            <w:pPr>
              <w:pStyle w:val="ListParagraph"/>
              <w:numPr>
                <w:ilvl w:val="0"/>
                <w:numId w:val="100"/>
              </w:numPr>
              <w:spacing w:after="0"/>
              <w:ind w:left="405"/>
              <w:rPr>
                <w:rStyle w:val="Hyperlink"/>
                <w:color w:val="auto"/>
              </w:rPr>
            </w:pPr>
            <w:r>
              <w:rPr>
                <w:b/>
              </w:rPr>
              <w:t>Motion and Affidavit to Reconsider, SHC-1545</w:t>
            </w:r>
            <w:r>
              <w:t xml:space="preserve"> </w:t>
            </w:r>
            <w:hyperlink r:id="rId69" w:tgtFrame="_blank">
              <w:r>
                <w:rPr>
                  <w:rStyle w:val="Hyperlink"/>
                </w:rPr>
                <w:t>Word</w:t>
              </w:r>
            </w:hyperlink>
            <w:r>
              <w:t xml:space="preserve"> | </w:t>
            </w:r>
            <w:hyperlink r:id="rId70" w:tgtFrame="_blank">
              <w:r>
                <w:rPr>
                  <w:rStyle w:val="Hyperlink"/>
                </w:rPr>
                <w:t>PDF</w:t>
              </w:r>
            </w:hyperlink>
          </w:p>
          <w:p w14:paraId="22487ADD" w14:textId="77777777" w:rsidR="00F44363" w:rsidRDefault="00AB7A61" w:rsidP="00266F1A">
            <w:pPr>
              <w:pStyle w:val="ListParagraph"/>
              <w:numPr>
                <w:ilvl w:val="1"/>
                <w:numId w:val="10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266F1A">
            <w:pPr>
              <w:pStyle w:val="ListParagraph"/>
              <w:numPr>
                <w:ilvl w:val="1"/>
                <w:numId w:val="102"/>
              </w:numPr>
              <w:spacing w:before="0" w:after="0"/>
              <w:ind w:left="765"/>
            </w:pPr>
            <w:r>
              <w:t xml:space="preserve">Your </w:t>
            </w:r>
            <w:r>
              <w:rPr>
                <w:b/>
                <w:iCs/>
              </w:rPr>
              <w:t xml:space="preserve">Motion </w:t>
            </w:r>
            <w:r>
              <w:rPr>
                <w:b/>
              </w:rPr>
              <w:t>to Reconsider</w:t>
            </w:r>
            <w:r>
              <w:t xml:space="preserve"> must be no more than 5 pages, including attachments.</w:t>
            </w:r>
          </w:p>
          <w:p w14:paraId="3CA06C90" w14:textId="77777777" w:rsidR="00F44363" w:rsidRDefault="00AB7A61" w:rsidP="00266F1A">
            <w:pPr>
              <w:pStyle w:val="ListParagraph"/>
              <w:numPr>
                <w:ilvl w:val="1"/>
                <w:numId w:val="103"/>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266F1A">
            <w:pPr>
              <w:pStyle w:val="ListParagraph"/>
              <w:numPr>
                <w:ilvl w:val="2"/>
                <w:numId w:val="104"/>
              </w:numPr>
              <w:spacing w:before="0" w:after="0"/>
              <w:ind w:left="1081"/>
            </w:pPr>
            <w:r>
              <w:t>The court clerk can do this for free.</w:t>
            </w:r>
          </w:p>
          <w:p w14:paraId="2E380742" w14:textId="77777777" w:rsidR="00F44363" w:rsidRDefault="00AB7A61" w:rsidP="00266F1A">
            <w:pPr>
              <w:pStyle w:val="ListParagraph"/>
              <w:numPr>
                <w:ilvl w:val="2"/>
                <w:numId w:val="105"/>
              </w:numPr>
              <w:spacing w:before="0" w:after="0"/>
              <w:ind w:left="1081"/>
            </w:pPr>
            <w:r>
              <w:t>Bring a valid photo ID with you.</w:t>
            </w:r>
          </w:p>
          <w:p w14:paraId="367B3FD3" w14:textId="77777777" w:rsidR="00F44363" w:rsidRDefault="00AB7A61" w:rsidP="00266F1A">
            <w:pPr>
              <w:pStyle w:val="ListParagraph"/>
              <w:numPr>
                <w:ilvl w:val="1"/>
                <w:numId w:val="106"/>
              </w:numPr>
              <w:spacing w:before="0" w:after="0"/>
              <w:ind w:left="765"/>
            </w:pPr>
            <w:r>
              <w:t>If you cannot get to a notary public or someone who has the power to take oaths, you can “self-certify. " Use:</w:t>
            </w:r>
          </w:p>
          <w:p w14:paraId="314C5B1E" w14:textId="77777777" w:rsidR="00F44363" w:rsidRDefault="00AB7A61" w:rsidP="00266F1A">
            <w:pPr>
              <w:pStyle w:val="ListParagraph"/>
              <w:numPr>
                <w:ilvl w:val="2"/>
                <w:numId w:val="107"/>
              </w:numPr>
              <w:spacing w:before="0" w:after="0"/>
              <w:ind w:left="1081"/>
            </w:pPr>
            <w:r>
              <w:rPr>
                <w:b/>
                <w:bCs/>
              </w:rPr>
              <w:t>Self-Certification (No Notary Available), TF-835</w:t>
            </w:r>
            <w:r>
              <w:rPr>
                <w:bCs/>
              </w:rPr>
              <w:t xml:space="preserve"> [</w:t>
            </w:r>
            <w:hyperlink r:id="rId71">
              <w:r>
                <w:rPr>
                  <w:rStyle w:val="Hyperlink"/>
                  <w:bCs/>
                </w:rPr>
                <w:t>Fill-In PDF</w:t>
              </w:r>
            </w:hyperlink>
            <w:r>
              <w:rPr>
                <w:bCs/>
              </w:rPr>
              <w:t>]</w:t>
            </w:r>
          </w:p>
          <w:p w14:paraId="59506317" w14:textId="77777777" w:rsidR="00F44363" w:rsidRDefault="00AB7A61" w:rsidP="00266F1A">
            <w:pPr>
              <w:pStyle w:val="ListParagraph"/>
              <w:numPr>
                <w:ilvl w:val="0"/>
                <w:numId w:val="108"/>
              </w:numPr>
              <w:spacing w:before="0"/>
              <w:ind w:left="405"/>
            </w:pPr>
            <w:r>
              <w:rPr>
                <w:b/>
              </w:rPr>
              <w:t>Proposed Order on Motion, SHC-1302</w:t>
            </w:r>
            <w:r>
              <w:t xml:space="preserve"> </w:t>
            </w:r>
            <w:hyperlink r:id="rId72" w:tgtFrame="_blank">
              <w:r>
                <w:rPr>
                  <w:rStyle w:val="Hyperlink"/>
                </w:rPr>
                <w:t>Word</w:t>
              </w:r>
            </w:hyperlink>
            <w:r>
              <w:t xml:space="preserve"> | </w:t>
            </w:r>
            <w:hyperlink r:id="rId73"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4" w:tgtFrame="_blank">
              <w:r>
                <w:rPr>
                  <w:rStyle w:val="Hyperlink"/>
                  <w:rFonts w:eastAsia="Calibri"/>
                </w:rPr>
                <w:t>Word</w:t>
              </w:r>
            </w:hyperlink>
            <w:r>
              <w:rPr>
                <w:rFonts w:eastAsia="Calibri"/>
              </w:rPr>
              <w:t xml:space="preserve"> file</w:t>
            </w:r>
            <w:r>
              <w:rPr>
                <w:rFonts w:eastAsia="Calibri"/>
              </w:rPr>
              <w:br/>
              <w:t>courts.alaska.gov/shc/family/docs/shc-1545.doc</w:t>
            </w:r>
            <w:r>
              <w:rPr>
                <w:rFonts w:eastAsia="Calibri"/>
              </w:rPr>
              <w:br/>
              <w:t xml:space="preserve">as a </w:t>
            </w:r>
            <w:hyperlink r:id="rId75" w:tgtFrame="_blank">
              <w:r>
                <w:rPr>
                  <w:rStyle w:val="Hyperlink"/>
                  <w:rFonts w:eastAsia="Calibri"/>
                </w:rPr>
                <w:t>PDF</w:t>
              </w:r>
            </w:hyperlink>
            <w:r>
              <w:rPr>
                <w:rFonts w:eastAsia="Calibri"/>
              </w:rPr>
              <w:t xml:space="preserve"> file</w:t>
            </w:r>
            <w:r>
              <w:rPr>
                <w:rFonts w:eastAsia="Calibri"/>
              </w:rPr>
              <w:br/>
              <w:t>courts.alaska.gov/shc/family/docs/shc-1545n.pdf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6">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t xml:space="preserve">as a </w:t>
            </w:r>
            <w:hyperlink r:id="rId77" w:tgtFrame="_blank">
              <w:r>
                <w:rPr>
                  <w:rStyle w:val="Hyperlink"/>
                </w:rPr>
                <w:t>Word</w:t>
              </w:r>
            </w:hyperlink>
            <w:r>
              <w:t xml:space="preserve"> file</w:t>
            </w:r>
            <w:r>
              <w:br/>
              <w:t>courts.alaska.gov/shc/family/docs/shc-1302.doc</w:t>
            </w:r>
            <w:r>
              <w:br/>
              <w:t xml:space="preserve">as a </w:t>
            </w:r>
            <w:hyperlink r:id="rId78" w:tgtFrame="_blank">
              <w:r>
                <w:rPr>
                  <w:rStyle w:val="Hyperlink"/>
                </w:rPr>
                <w:t>PDF</w:t>
              </w:r>
            </w:hyperlink>
            <w:r>
              <w:t xml:space="preserve"> file</w:t>
            </w:r>
            <w:r>
              <w:br/>
              <w:t>courts.alaska.gov/shc/family/docs/shc-1302n.pdf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t>{%tr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lastRenderedPageBreak/>
              <w:t>{%tr if type_of_interim_order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r>
              <w:t xml:space="preserve">standing_order_step and </w:t>
            </w:r>
            <w:r>
              <w:rPr>
                <w:shd w:val="clear" w:color="auto" w:fill="FFFFFF"/>
              </w:rPr>
              <w:t xml:space="preserve"> motion_forms_step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266F1A">
            <w:pPr>
              <w:pStyle w:val="ListParagraph"/>
              <w:numPr>
                <w:ilvl w:val="0"/>
                <w:numId w:val="109"/>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266F1A">
            <w:pPr>
              <w:pStyle w:val="ListParagraph"/>
              <w:numPr>
                <w:ilvl w:val="0"/>
                <w:numId w:val="110"/>
              </w:numPr>
              <w:spacing w:before="0" w:after="0"/>
              <w:ind w:left="405"/>
            </w:pPr>
            <w:r>
              <w:t>The court expects both spouses to follow it.</w:t>
            </w:r>
            <w:r>
              <w:rPr>
                <w:color w:val="FFC000"/>
              </w:rPr>
              <w:t>{% else %}</w:t>
            </w:r>
          </w:p>
          <w:p w14:paraId="743DE182" w14:textId="77777777" w:rsidR="00F44363" w:rsidRDefault="00AB7A61" w:rsidP="00266F1A">
            <w:pPr>
              <w:pStyle w:val="ListParagraph"/>
              <w:numPr>
                <w:ilvl w:val="0"/>
                <w:numId w:val="111"/>
              </w:numPr>
              <w:spacing w:before="0" w:after="0"/>
              <w:ind w:left="405"/>
            </w:pPr>
            <w:r>
              <w:t>The court expects both parents to follow it.</w:t>
            </w:r>
            <w:r>
              <w:rPr>
                <w:color w:val="FFC000"/>
              </w:rPr>
              <w:t>{% endif %}</w:t>
            </w:r>
          </w:p>
          <w:p w14:paraId="0501300A" w14:textId="77777777" w:rsidR="00F44363" w:rsidRDefault="00AB7A61" w:rsidP="00266F1A">
            <w:pPr>
              <w:pStyle w:val="ListParagraph"/>
              <w:numPr>
                <w:ilvl w:val="0"/>
                <w:numId w:val="112"/>
              </w:numPr>
              <w:spacing w:before="0" w:after="0"/>
              <w:ind w:left="405"/>
            </w:pPr>
            <w:r>
              <w:t xml:space="preserve">Sometimes a parent wants to do something the </w:t>
            </w:r>
            <w:r>
              <w:rPr>
                <w:b/>
                <w:bCs/>
              </w:rPr>
              <w:t>Standing Order</w:t>
            </w:r>
            <w:r>
              <w:t xml:space="preserve"> does not allow. For example, A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266F1A">
            <w:pPr>
              <w:pStyle w:val="ListParagraph"/>
              <w:numPr>
                <w:ilvl w:val="0"/>
                <w:numId w:val="113"/>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266F1A">
            <w:pPr>
              <w:pStyle w:val="ListParagraph"/>
              <w:numPr>
                <w:ilvl w:val="1"/>
                <w:numId w:val="114"/>
              </w:numPr>
              <w:spacing w:before="0" w:after="0"/>
            </w:pPr>
            <w:r>
              <w:t>sell marital property, or</w:t>
            </w:r>
          </w:p>
          <w:p w14:paraId="0AD698EF" w14:textId="77777777" w:rsidR="00F44363" w:rsidRDefault="00AB7A61" w:rsidP="00266F1A">
            <w:pPr>
              <w:pStyle w:val="ListParagraph"/>
              <w:numPr>
                <w:ilvl w:val="1"/>
                <w:numId w:val="115"/>
              </w:numPr>
              <w:spacing w:before="0" w:after="0"/>
            </w:pPr>
            <w:r>
              <w:t>cancel or change the terms of any insurance policy.</w:t>
            </w:r>
          </w:p>
          <w:p w14:paraId="65B5B960" w14:textId="77777777" w:rsidR="00F44363" w:rsidRDefault="00AB7A61" w:rsidP="00266F1A">
            <w:pPr>
              <w:pStyle w:val="ListParagraph"/>
              <w:numPr>
                <w:ilvl w:val="0"/>
                <w:numId w:val="116"/>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xml:space="preserve">: {% if type_of_interim_order == 'standing order' %}Fill out your motion forms{% else %}Ask the judge to change </w:t>
            </w:r>
            <w:r>
              <w:rPr>
                <w:shd w:val="clear" w:color="auto" w:fill="FFFFFF"/>
              </w:rPr>
              <w:lastRenderedPageBreak/>
              <w:t>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if type_of_interim_order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79" w:tgtFrame="_blank">
              <w:r>
                <w:rPr>
                  <w:rStyle w:val="Hyperlink"/>
                  <w:rFonts w:eastAsia="Calibri"/>
                  <w:color w:val="000099"/>
                </w:rPr>
                <w:t>Word file</w:t>
              </w:r>
            </w:hyperlink>
            <w:r>
              <w:rPr>
                <w:rFonts w:eastAsia="Calibri"/>
                <w:color w:val="000000"/>
              </w:rPr>
              <w:br/>
            </w:r>
            <w:r>
              <w:rPr>
                <w:rFonts w:eastAsia="Calibri"/>
                <w:color w:val="000000"/>
              </w:rPr>
              <w:lastRenderedPageBreak/>
              <w:t>courts.alaska.gov/shc/family/docs/shc-1300.doc</w:t>
            </w:r>
            <w:r>
              <w:rPr>
                <w:rFonts w:eastAsia="Calibri"/>
                <w:color w:val="000000"/>
              </w:rPr>
              <w:br/>
              <w:t xml:space="preserve">as a </w:t>
            </w:r>
            <w:hyperlink r:id="rId80" w:tgtFrame="_blank">
              <w:r>
                <w:rPr>
                  <w:rStyle w:val="Hyperlink"/>
                  <w:rFonts w:eastAsia="Calibri"/>
                  <w:color w:val="000099"/>
                </w:rPr>
                <w:t>PDF</w:t>
              </w:r>
            </w:hyperlink>
            <w:r>
              <w:rPr>
                <w:rFonts w:eastAsia="Calibri"/>
                <w:color w:val="000000"/>
              </w:rPr>
              <w:br/>
              <w:t>courts.alaska.gov/shc/family/docs/shc-1300n.pdf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1" w:tgtFrame="_blank">
              <w:r>
                <w:rPr>
                  <w:rStyle w:val="Hyperlink"/>
                  <w:rFonts w:eastAsia="Calibri"/>
                  <w:color w:val="000099"/>
                </w:rPr>
                <w:t>Word file</w:t>
              </w:r>
            </w:hyperlink>
            <w:r>
              <w:rPr>
                <w:rFonts w:eastAsia="Calibri"/>
                <w:color w:val="000000"/>
              </w:rPr>
              <w:br/>
              <w:t>courts.alaska.gov/shc/family/docs/shc-1301.doc</w:t>
            </w:r>
            <w:r>
              <w:rPr>
                <w:rFonts w:eastAsia="Calibri"/>
                <w:color w:val="000000"/>
              </w:rPr>
              <w:br/>
              <w:t xml:space="preserve">as a </w:t>
            </w:r>
            <w:hyperlink r:id="rId82" w:tgtFrame="_blank">
              <w:r>
                <w:rPr>
                  <w:rStyle w:val="Hyperlink"/>
                  <w:rFonts w:eastAsia="Calibri"/>
                  <w:color w:val="000099"/>
                </w:rPr>
                <w:t>PDF</w:t>
              </w:r>
            </w:hyperlink>
            <w:r>
              <w:rPr>
                <w:rFonts w:eastAsia="Calibri"/>
                <w:color w:val="000000"/>
              </w:rPr>
              <w:br/>
              <w:t>courts.alaska.gov/shc/family/docs/shc-1301n.pdf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3" w:tgtFrame="_blank">
              <w:r>
                <w:rPr>
                  <w:rStyle w:val="Hyperlink"/>
                  <w:color w:val="000099"/>
                </w:rPr>
                <w:t>Word file</w:t>
              </w:r>
            </w:hyperlink>
            <w:r>
              <w:rPr>
                <w:color w:val="000000"/>
              </w:rPr>
              <w:br/>
              <w:t>courts.alaska.gov/shc/family/docs/shc-1302.doc</w:t>
            </w:r>
            <w:r>
              <w:rPr>
                <w:color w:val="000000"/>
              </w:rPr>
              <w:br/>
              <w:t xml:space="preserve">as a </w:t>
            </w:r>
            <w:hyperlink r:id="rId84" w:tgtFrame="_blank">
              <w:r>
                <w:rPr>
                  <w:rStyle w:val="Hyperlink"/>
                  <w:color w:val="000099"/>
                </w:rPr>
                <w:t>PDF</w:t>
              </w:r>
            </w:hyperlink>
            <w:r>
              <w:rPr>
                <w:color w:val="000000"/>
              </w:rPr>
              <w:br/>
            </w:r>
            <w:r>
              <w:t>courts.alaska.gov/shc/family/docs/shc-1302n.pdf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 xml:space="preserve">{%tr if </w:t>
            </w:r>
            <w:r>
              <w:t>unknown_final_date['appeal']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r>
              <w:t>appeal_step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xml:space="preserve">{% if user_need == 'change divorce order' and (type_of_final_order.all_true('custody order', exclusive=True) or (type_of_final_order['custody order'] and why_change_divorce_order != 'problem')) %}You have only </w:t>
            </w:r>
            <w:r>
              <w:rPr>
                <w:b/>
                <w:bCs/>
              </w:rPr>
              <w:t>15 days</w:t>
            </w:r>
            <w:r>
              <w:t xml:space="preserve"> from the day the court sent the order to you.{% else %}You have only </w:t>
            </w:r>
            <w:r>
              <w:rPr>
                <w:b/>
                <w:bCs/>
              </w:rPr>
              <w:t>30 days</w:t>
            </w:r>
            <w:r>
              <w:t xml:space="preserve"> from the day the 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w:t>
            </w:r>
            <w:r>
              <w:lastRenderedPageBreak/>
              <w:t xml:space="preserve">The process can take more than 2 years. </w:t>
            </w:r>
            <w:hyperlink r:id="rId85"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266F1A">
            <w:pPr>
              <w:pStyle w:val="ListParagraph"/>
              <w:numPr>
                <w:ilvl w:val="0"/>
                <w:numId w:val="117"/>
              </w:numPr>
              <w:spacing w:after="0"/>
              <w:ind w:left="405"/>
            </w:pPr>
            <w:r>
              <w:t>the audio recording of the hearing or trial in the lower court,</w:t>
            </w:r>
          </w:p>
          <w:p w14:paraId="498CE75E" w14:textId="77777777" w:rsidR="00F44363" w:rsidRDefault="00AB7A61" w:rsidP="00266F1A">
            <w:pPr>
              <w:pStyle w:val="ListParagraph"/>
              <w:numPr>
                <w:ilvl w:val="0"/>
                <w:numId w:val="118"/>
              </w:numPr>
              <w:spacing w:before="0" w:after="0"/>
              <w:ind w:left="405"/>
            </w:pPr>
            <w:r>
              <w:t>any items offered as evidence at the hearing or trial in the lower court,</w:t>
            </w:r>
          </w:p>
          <w:p w14:paraId="3D94D60B" w14:textId="77777777" w:rsidR="00F44363" w:rsidRDefault="00AB7A61" w:rsidP="00266F1A">
            <w:pPr>
              <w:pStyle w:val="ListParagraph"/>
              <w:numPr>
                <w:ilvl w:val="0"/>
                <w:numId w:val="119"/>
              </w:numPr>
              <w:spacing w:before="0" w:after="0"/>
              <w:ind w:left="405"/>
            </w:pPr>
            <w:r>
              <w:t>the documents in the lower court or agency record, and</w:t>
            </w:r>
          </w:p>
          <w:p w14:paraId="11E4361F" w14:textId="77777777" w:rsidR="00F44363" w:rsidRDefault="00AB7A61" w:rsidP="00266F1A">
            <w:pPr>
              <w:pStyle w:val="ListParagraph"/>
              <w:numPr>
                <w:ilvl w:val="0"/>
                <w:numId w:val="120"/>
              </w:numPr>
              <w:spacing w:before="0"/>
              <w:ind w:left="405"/>
            </w:pPr>
            <w:r>
              <w:t xml:space="preserve">appeal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r>
              <w:t>other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6"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7">
              <w:r>
                <w:rPr>
                  <w:rStyle w:val="Hyperlink"/>
                </w:rPr>
                <w:t>Civil Appeal: Superior Court to Supreme Court</w:t>
              </w:r>
            </w:hyperlink>
            <w:r>
              <w:t>..</w:t>
            </w:r>
          </w:p>
          <w:p w14:paraId="4BB1659E" w14:textId="77777777" w:rsidR="00F44363" w:rsidRDefault="00AB7A61">
            <w:pPr>
              <w:pStyle w:val="Heading3"/>
              <w:outlineLvl w:val="2"/>
            </w:pPr>
            <w:r>
              <w:t>Links in this step</w:t>
            </w:r>
          </w:p>
          <w:p w14:paraId="6F9448A5" w14:textId="77777777" w:rsidR="00F44363" w:rsidRDefault="00154B33">
            <w:pPr>
              <w:pStyle w:val="BodyText"/>
              <w:widowControl w:val="0"/>
              <w:spacing w:before="280" w:after="280"/>
              <w:rPr>
                <w:b/>
                <w:shd w:val="clear" w:color="auto" w:fill="FFFFFF"/>
              </w:rPr>
            </w:pPr>
            <w:hyperlink r:id="rId88"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courts.alaska.gov/shc/appeals/appealsresources.htm#1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89">
              <w:r>
                <w:rPr>
                  <w:rStyle w:val="Hyperlink"/>
                  <w:rFonts w:eastAsia="Calibri"/>
                  <w:bCs/>
                </w:rPr>
                <w:t xml:space="preserve"> SHS-AP 130</w:t>
              </w:r>
            </w:hyperlink>
            <w:r>
              <w:rPr>
                <w:rStyle w:val="Hyperlink"/>
                <w:rFonts w:eastAsia="Calibri"/>
                <w:color w:val="202529"/>
              </w:rPr>
              <w:br/>
            </w:r>
            <w:r>
              <w:rPr>
                <w:rFonts w:eastAsia="Calibri"/>
              </w:rPr>
              <w:t>courts.alaska.gov/shc/appeals/docs/SHS_AP_130.doc</w:t>
            </w:r>
          </w:p>
          <w:p w14:paraId="5B7953E6" w14:textId="77777777" w:rsidR="00F44363" w:rsidRDefault="00154B33">
            <w:pPr>
              <w:pStyle w:val="Body"/>
            </w:pPr>
            <w:hyperlink r:id="rId90">
              <w:r w:rsidR="00AB7A61">
                <w:rPr>
                  <w:rStyle w:val="Hyperlink"/>
                </w:rPr>
                <w:t>Civil Appeal: Superior Court to Supreme Court</w:t>
              </w:r>
            </w:hyperlink>
            <w:r w:rsidR="00AB7A61">
              <w:rPr>
                <w:rStyle w:val="Hyperlink"/>
                <w:color w:val="202529"/>
              </w:rPr>
              <w:br/>
            </w:r>
            <w:r w:rsidR="00AB7A61">
              <w:t>courts.alaska.gov/shc/appeals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 xml:space="preserve">{%tr if user_need == "change custody order" and why_change == </w:t>
            </w:r>
            <w:r>
              <w:lastRenderedPageBreak/>
              <w:t>'problem' and not final_order_date_within_10_days and (not defined('unknown_final_date') or unknown_final_date['set aside']) %}</w:t>
            </w:r>
          </w:p>
        </w:tc>
        <w:tc>
          <w:tcPr>
            <w:tcW w:w="7611" w:type="dxa"/>
            <w:tcBorders>
              <w:top w:val="nil"/>
              <w:left w:val="nil"/>
              <w:bottom w:val="nil"/>
              <w:right w:val="nil"/>
            </w:tcBorders>
            <w:tcMar>
              <w:top w:w="432" w:type="dxa"/>
            </w:tcMar>
          </w:tcPr>
          <w:p w14:paraId="6C77F0AA" w14:textId="77777777" w:rsidR="00F44363" w:rsidRDefault="00AB7A61">
            <w:pPr>
              <w:pStyle w:val="Body"/>
            </w:pPr>
            <w:r>
              <w:lastRenderedPageBreak/>
              <w:t>learn_set_aside_step and fill_set_aside_step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5A6687DD" w14:textId="77777777" w:rsidR="00F44363" w:rsidRDefault="00AB7A61">
            <w:pPr>
              <w:pStyle w:val="BodyText"/>
              <w:widowControl w:val="0"/>
              <w:spacing w:before="240" w:after="280"/>
              <w:rPr>
                <w:rFonts w:eastAsia="Calibri"/>
              </w:rPr>
            </w:pPr>
            <w:r>
              <w:rPr>
                <w:rFonts w:eastAsia="Calibri"/>
              </w:rPr>
              <w:t xml:space="preserve">A </w:t>
            </w:r>
            <w:r>
              <w:rPr>
                <w:rFonts w:eastAsia="Calibri"/>
                <w:b/>
              </w:rPr>
              <w:t>Motion to Set Aside Judgment or Order</w:t>
            </w:r>
            <w:r>
              <w:rPr>
                <w:rFonts w:eastAsia="Calibri"/>
              </w:rPr>
              <w:t xml:space="preserve"> asks the judge to:</w:t>
            </w:r>
          </w:p>
          <w:p w14:paraId="2A771A34" w14:textId="77777777" w:rsidR="00F44363" w:rsidRDefault="00AB7A61" w:rsidP="00266F1A">
            <w:pPr>
              <w:pStyle w:val="ListParagraph"/>
              <w:numPr>
                <w:ilvl w:val="0"/>
                <w:numId w:val="121"/>
              </w:numPr>
              <w:spacing w:after="0"/>
              <w:ind w:left="405"/>
            </w:pPr>
            <w:r>
              <w:t>Set aside or undo the final custody decision in your case, and</w:t>
            </w:r>
          </w:p>
          <w:p w14:paraId="36350C77" w14:textId="77777777" w:rsidR="00F44363" w:rsidRDefault="00AB7A61" w:rsidP="00266F1A">
            <w:pPr>
              <w:pStyle w:val="ListParagraph"/>
              <w:numPr>
                <w:ilvl w:val="0"/>
                <w:numId w:val="122"/>
              </w:numPr>
              <w:spacing w:before="0"/>
              <w:ind w:left="405"/>
            </w:pPr>
            <w:r>
              <w:t>Start your case all over again.</w:t>
            </w:r>
          </w:p>
          <w:p w14:paraId="2C2C0753" w14:textId="77777777" w:rsidR="00F44363" w:rsidRDefault="00AB7A61">
            <w:pPr>
              <w:pStyle w:val="BodyText"/>
              <w:widowControl w:val="0"/>
              <w:spacing w:before="280" w:after="280"/>
              <w:rPr>
                <w:rFonts w:eastAsia="Calibri"/>
              </w:rPr>
            </w:pPr>
            <w:r>
              <w:rPr>
                <w:rFonts w:eastAsia="Calibri"/>
              </w:rPr>
              <w:t>Judges rarely agree to do this.</w:t>
            </w:r>
          </w:p>
          <w:p w14:paraId="3021C9AE" w14:textId="77777777" w:rsidR="00F44363" w:rsidRDefault="00AB7A61">
            <w:pPr>
              <w:pStyle w:val="BodyText"/>
              <w:widowControl w:val="0"/>
              <w:spacing w:before="280" w:after="280"/>
              <w:rPr>
                <w:rFonts w:eastAsia="Calibri"/>
              </w:rPr>
            </w:pPr>
            <w:r>
              <w:rPr>
                <w:rFonts w:eastAsia="Calibri"/>
              </w:rPr>
              <w:t xml:space="preserve">Civil Rule 60(a) and (b) describe the reasons you can use to file this motion. You may decide to file a </w:t>
            </w:r>
            <w:r>
              <w:rPr>
                <w:rFonts w:eastAsia="Calibri"/>
                <w:b/>
              </w:rPr>
              <w:t>Motion to Set Aside Judgment or Order</w:t>
            </w:r>
            <w:r>
              <w:rPr>
                <w:rFonts w:eastAsia="Calibri"/>
              </w:rPr>
              <w:t xml:space="preserve"> if:</w:t>
            </w:r>
          </w:p>
          <w:p w14:paraId="1B42D97A" w14:textId="77777777" w:rsidR="00F44363" w:rsidRDefault="00AB7A61" w:rsidP="00266F1A">
            <w:pPr>
              <w:pStyle w:val="ListParagraph"/>
              <w:numPr>
                <w:ilvl w:val="0"/>
                <w:numId w:val="123"/>
              </w:numPr>
              <w:spacing w:after="0"/>
              <w:ind w:left="405"/>
            </w:pPr>
            <w:r>
              <w:t>The final order has a problem listed in Civil Rule 60(a) or (b). The problems are described below. And</w:t>
            </w:r>
          </w:p>
          <w:p w14:paraId="6E9DD8D0" w14:textId="77777777" w:rsidR="00F44363" w:rsidRDefault="00AB7A61" w:rsidP="00266F1A">
            <w:pPr>
              <w:pStyle w:val="ListParagraph"/>
              <w:numPr>
                <w:ilvl w:val="0"/>
                <w:numId w:val="124"/>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389385F2" w14:textId="77777777" w:rsidR="00F44363" w:rsidRDefault="00AB7A61">
            <w:pPr>
              <w:pStyle w:val="BodyText"/>
              <w:widowControl w:val="0"/>
              <w:spacing w:before="280" w:after="280"/>
              <w:rPr>
                <w:rFonts w:eastAsia="Calibri"/>
              </w:rPr>
            </w:pPr>
            <w:r>
              <w:rPr>
                <w:rFonts w:eastAsia="Calibri"/>
              </w:rPr>
              <w:t>The date the court sent the order to you is in the box at the bottom of the last page of your order.</w:t>
            </w:r>
          </w:p>
          <w:p w14:paraId="0E865B6D" w14:textId="77777777" w:rsidR="00F44363" w:rsidRDefault="00AB7A61">
            <w:pPr>
              <w:pStyle w:val="BodyText"/>
              <w:widowControl w:val="0"/>
              <w:spacing w:before="280" w:after="280"/>
              <w:rPr>
                <w:rFonts w:eastAsia="Calibri"/>
              </w:rPr>
            </w:pPr>
            <w:r>
              <w:rPr>
                <w:rFonts w:eastAsia="Calibri"/>
              </w:rPr>
              <w:t>{% for image_data in distribution_certificate_list %}</w:t>
            </w:r>
          </w:p>
          <w:p w14:paraId="536E1526" w14:textId="77777777" w:rsidR="00F44363" w:rsidRDefault="00AB7A61">
            <w:pPr>
              <w:pStyle w:val="BodyText"/>
              <w:widowControl w:val="0"/>
              <w:spacing w:before="280" w:after="280"/>
              <w:rPr>
                <w:rFonts w:eastAsia="Calibri"/>
              </w:rPr>
            </w:pPr>
            <w:r>
              <w:rPr>
                <w:rFonts w:eastAsia="Calibri"/>
              </w:rPr>
              <w:t>{{ image_data['text'] }}</w:t>
            </w:r>
          </w:p>
          <w:p w14:paraId="412E479E" w14:textId="77777777" w:rsidR="00F44363" w:rsidRDefault="00AB7A61">
            <w:pPr>
              <w:pStyle w:val="BodyText"/>
              <w:widowControl w:val="0"/>
              <w:spacing w:before="280" w:after="280"/>
              <w:rPr>
                <w:rFonts w:eastAsia="Calibri"/>
              </w:rPr>
            </w:pPr>
            <w:r>
              <w:rPr>
                <w:rFonts w:eastAsia="Calibri"/>
              </w:rPr>
              <w:t>{{ image_data['image'].show(width='5in%') }}</w:t>
            </w:r>
          </w:p>
          <w:p w14:paraId="277E590F" w14:textId="77777777" w:rsidR="00F44363" w:rsidRDefault="00AB7A61">
            <w:pPr>
              <w:pStyle w:val="BodyText"/>
              <w:widowControl w:val="0"/>
              <w:spacing w:before="280" w:after="280"/>
              <w:rPr>
                <w:rFonts w:eastAsia="Calibri"/>
              </w:rPr>
            </w:pPr>
            <w:r>
              <w:rPr>
                <w:rFonts w:eastAsia="Calibri"/>
              </w:rPr>
              <w:t>{% endfor %}</w:t>
            </w:r>
          </w:p>
          <w:p w14:paraId="352B5410" w14:textId="77777777" w:rsidR="00F44363" w:rsidRDefault="00AB7A61">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5A44CBD1" w14:textId="77777777" w:rsidR="00F44363" w:rsidRDefault="00AB7A61">
            <w:pPr>
              <w:pStyle w:val="Heading3"/>
              <w:keepNext/>
              <w:outlineLvl w:val="2"/>
            </w:pPr>
            <w:r>
              <w:t>Reasons you may file a Motion to Set Aside Judgment or Order</w:t>
            </w:r>
          </w:p>
          <w:p w14:paraId="1C4C013F" w14:textId="77777777" w:rsidR="00F44363" w:rsidRDefault="00AB7A61">
            <w:pPr>
              <w:pStyle w:val="BodyText"/>
              <w:keepNext/>
              <w:widowControl w:val="0"/>
              <w:spacing w:before="280" w:after="280"/>
              <w:rPr>
                <w:rFonts w:eastAsia="Calibri"/>
              </w:rPr>
            </w:pPr>
            <w:r>
              <w:rPr>
                <w:rFonts w:eastAsia="Calibri"/>
                <w:b/>
              </w:rPr>
              <w:t>Civil Rule 60(a)</w:t>
            </w:r>
            <w:r>
              <w:rPr>
                <w:rFonts w:eastAsia="Calibri"/>
              </w:rPr>
              <w:t xml:space="preserve"> </w:t>
            </w:r>
          </w:p>
          <w:p w14:paraId="2AD88C14" w14:textId="77777777" w:rsidR="00F44363" w:rsidRDefault="00AB7A61">
            <w:pPr>
              <w:pStyle w:val="BodyText"/>
              <w:widowControl w:val="0"/>
              <w:spacing w:before="280" w:after="280"/>
              <w:rPr>
                <w:rFonts w:eastAsia="Calibri"/>
              </w:rPr>
            </w:pPr>
            <w:r>
              <w:rPr>
                <w:rFonts w:eastAsia="Calibri"/>
              </w:rPr>
              <w:t>The court made a clerical mistake or accidentally left something out of a document.</w:t>
            </w:r>
          </w:p>
          <w:p w14:paraId="5082ABF6" w14:textId="77777777" w:rsidR="00F44363" w:rsidRDefault="00AB7A61">
            <w:pPr>
              <w:pStyle w:val="Heading4"/>
              <w:outlineLvl w:val="3"/>
            </w:pPr>
            <w:r>
              <w:t>For example</w:t>
            </w:r>
          </w:p>
          <w:p w14:paraId="400BEE42" w14:textId="77777777" w:rsidR="00F44363" w:rsidRDefault="00AB7A61" w:rsidP="00266F1A">
            <w:pPr>
              <w:pStyle w:val="ListParagraph"/>
              <w:numPr>
                <w:ilvl w:val="0"/>
                <w:numId w:val="125"/>
              </w:numPr>
              <w:spacing w:after="0"/>
            </w:pPr>
            <w:r>
              <w:t>The order has the wrong birthday for one of your children. Or</w:t>
            </w:r>
          </w:p>
          <w:p w14:paraId="24C0376A" w14:textId="77777777" w:rsidR="00F44363" w:rsidRDefault="00AB7A61" w:rsidP="00266F1A">
            <w:pPr>
              <w:pStyle w:val="ListParagraph"/>
              <w:numPr>
                <w:ilvl w:val="0"/>
                <w:numId w:val="126"/>
              </w:numPr>
              <w:spacing w:before="0"/>
            </w:pPr>
            <w:r>
              <w:t xml:space="preserve">The order was sent to both parents on January 4, </w:t>
            </w:r>
            <w:r>
              <w:rPr>
                <w:b/>
              </w:rPr>
              <w:t>2023</w:t>
            </w:r>
            <w:r>
              <w:t xml:space="preserve">, but the date on the order is January 4, </w:t>
            </w:r>
            <w:r>
              <w:rPr>
                <w:b/>
              </w:rPr>
              <w:t>2022</w:t>
            </w:r>
            <w:r>
              <w:t>.</w:t>
            </w:r>
          </w:p>
          <w:p w14:paraId="7D1AA463" w14:textId="77777777" w:rsidR="00F44363" w:rsidRDefault="00AB7A61">
            <w:pPr>
              <w:pStyle w:val="BodyText"/>
              <w:widowControl w:val="0"/>
              <w:spacing w:before="280" w:after="280"/>
              <w:rPr>
                <w:rFonts w:eastAsia="Calibri"/>
              </w:rPr>
            </w:pPr>
            <w:r>
              <w:rPr>
                <w:rFonts w:eastAsia="Calibri"/>
                <w:b/>
              </w:rPr>
              <w:t>Civil Rule 60(b)</w:t>
            </w:r>
            <w:r>
              <w:rPr>
                <w:rFonts w:eastAsia="Calibri"/>
              </w:rPr>
              <w:t xml:space="preserve"> </w:t>
            </w:r>
          </w:p>
          <w:p w14:paraId="022163BA" w14:textId="77777777" w:rsidR="00F44363" w:rsidRDefault="00AB7A61">
            <w:pPr>
              <w:pStyle w:val="BodyText"/>
              <w:widowControl w:val="0"/>
              <w:spacing w:before="280" w:after="280"/>
              <w:rPr>
                <w:rFonts w:eastAsia="Calibri"/>
              </w:rPr>
            </w:pPr>
            <w:r>
              <w:rPr>
                <w:rFonts w:eastAsia="Calibri"/>
              </w:rPr>
              <w:t xml:space="preserve">The court made a mistake listed below. </w:t>
            </w:r>
          </w:p>
          <w:p w14:paraId="55FB907D" w14:textId="77777777" w:rsidR="00F44363" w:rsidRDefault="00AB7A61">
            <w:pPr>
              <w:pStyle w:val="BodyText"/>
              <w:widowControl w:val="0"/>
              <w:spacing w:before="280" w:after="280"/>
              <w:rPr>
                <w:rFonts w:eastAsia="Calibri"/>
              </w:rPr>
            </w:pPr>
            <w:r>
              <w:rPr>
                <w:rFonts w:eastAsia="Calibri"/>
              </w:rPr>
              <w:t xml:space="preserve">For the first 3 types of mistakes, you must file your </w:t>
            </w:r>
            <w:r>
              <w:rPr>
                <w:rFonts w:eastAsia="Calibri"/>
                <w:b/>
              </w:rPr>
              <w:t>Motion to Set Aside</w:t>
            </w:r>
            <w:r>
              <w:rPr>
                <w:rFonts w:eastAsia="Calibri"/>
              </w:rPr>
              <w:t xml:space="preserve"> </w:t>
            </w:r>
          </w:p>
          <w:p w14:paraId="2EE2F4EA" w14:textId="77777777" w:rsidR="00F44363" w:rsidRDefault="00AB7A61" w:rsidP="00266F1A">
            <w:pPr>
              <w:pStyle w:val="BodyText"/>
              <w:numPr>
                <w:ilvl w:val="0"/>
                <w:numId w:val="7"/>
              </w:numPr>
              <w:spacing w:after="0"/>
              <w:ind w:left="402"/>
              <w:rPr>
                <w:rFonts w:eastAsia="Calibri"/>
              </w:rPr>
            </w:pPr>
            <w:r>
              <w:rPr>
                <w:rFonts w:eastAsia="Calibri"/>
              </w:rPr>
              <w:t xml:space="preserve">Within </w:t>
            </w:r>
            <w:r>
              <w:rPr>
                <w:rFonts w:eastAsia="Calibri"/>
                <w:b/>
                <w:bCs/>
              </w:rPr>
              <w:t>1 year</w:t>
            </w:r>
            <w:r>
              <w:rPr>
                <w:rFonts w:eastAsia="Calibri"/>
              </w:rPr>
              <w:t xml:space="preserve"> of the date the court sent the order to you, </w:t>
            </w:r>
            <w:r>
              <w:rPr>
                <w:rFonts w:eastAsia="Calibri"/>
                <w:b/>
              </w:rPr>
              <w:t>and</w:t>
            </w:r>
            <w:r>
              <w:rPr>
                <w:rFonts w:eastAsia="Calibri"/>
              </w:rPr>
              <w:t xml:space="preserve"> </w:t>
            </w:r>
          </w:p>
          <w:p w14:paraId="53DA75E5" w14:textId="77777777" w:rsidR="00F44363" w:rsidRDefault="00AB7A61" w:rsidP="00266F1A">
            <w:pPr>
              <w:pStyle w:val="BodyText"/>
              <w:numPr>
                <w:ilvl w:val="0"/>
                <w:numId w:val="7"/>
              </w:numPr>
              <w:spacing w:before="0" w:after="0"/>
              <w:ind w:left="402"/>
              <w:rPr>
                <w:rFonts w:eastAsia="Calibri"/>
              </w:rPr>
            </w:pPr>
            <w:r>
              <w:rPr>
                <w:rFonts w:eastAsia="Calibri"/>
              </w:rPr>
              <w:t xml:space="preserve">The amount of time before you file must be "reasonable.” </w:t>
            </w:r>
          </w:p>
          <w:p w14:paraId="7EE9B791" w14:textId="77777777" w:rsidR="00F44363" w:rsidRDefault="00AB7A61" w:rsidP="00266F1A">
            <w:pPr>
              <w:pStyle w:val="ListParagraphNumbered"/>
              <w:numPr>
                <w:ilvl w:val="0"/>
                <w:numId w:val="127"/>
              </w:numPr>
              <w:ind w:left="402"/>
            </w:pPr>
            <w:r>
              <w:t>Inadvertence, surprise or excusable neglect:</w:t>
            </w:r>
          </w:p>
          <w:p w14:paraId="67342CA9" w14:textId="77777777" w:rsidR="00F44363" w:rsidRDefault="00AB7A61" w:rsidP="00266F1A">
            <w:pPr>
              <w:pStyle w:val="ListParagraph"/>
              <w:numPr>
                <w:ilvl w:val="0"/>
                <w:numId w:val="128"/>
              </w:numPr>
              <w:spacing w:after="0"/>
            </w:pPr>
            <w:r>
              <w:t>A parent made a mistake or did not pay close attention - inadvertence,</w:t>
            </w:r>
          </w:p>
          <w:p w14:paraId="57A23A51" w14:textId="77777777" w:rsidR="00F44363" w:rsidRDefault="00AB7A61" w:rsidP="00266F1A">
            <w:pPr>
              <w:pStyle w:val="ListParagraph"/>
              <w:numPr>
                <w:ilvl w:val="0"/>
                <w:numId w:val="129"/>
              </w:numPr>
              <w:spacing w:before="0" w:after="0"/>
            </w:pPr>
            <w:r>
              <w:t xml:space="preserve">An unexpected action, sudden confusion or an unanticipated event - surprise, or </w:t>
            </w:r>
          </w:p>
          <w:p w14:paraId="05A416FC" w14:textId="77777777" w:rsidR="00F44363" w:rsidRDefault="00AB7A61" w:rsidP="00266F1A">
            <w:pPr>
              <w:pStyle w:val="ListParagraph"/>
              <w:numPr>
                <w:ilvl w:val="0"/>
                <w:numId w:val="130"/>
              </w:numPr>
              <w:spacing w:before="0"/>
            </w:pPr>
            <w:r>
              <w:t>A legitimate excuse for failing to take required action - excusable neglect.</w:t>
            </w:r>
          </w:p>
          <w:p w14:paraId="0312880F" w14:textId="77777777" w:rsidR="00F44363" w:rsidRDefault="00AB7A61">
            <w:pPr>
              <w:pStyle w:val="Heading4"/>
              <w:outlineLvl w:val="3"/>
            </w:pPr>
            <w:r>
              <w:t>For example</w:t>
            </w:r>
          </w:p>
          <w:p w14:paraId="78FA5800" w14:textId="77777777" w:rsidR="00F44363" w:rsidRDefault="00AB7A61">
            <w:pPr>
              <w:pStyle w:val="Body"/>
            </w:pPr>
            <w:r>
              <w:t xml:space="preserve">You ask the judge to set aside the decision made at a hearing you missed because: </w:t>
            </w:r>
          </w:p>
          <w:p w14:paraId="370EECD1" w14:textId="77777777" w:rsidR="00F44363" w:rsidRDefault="00AB7A61" w:rsidP="00266F1A">
            <w:pPr>
              <w:pStyle w:val="ListParagraph"/>
              <w:numPr>
                <w:ilvl w:val="0"/>
                <w:numId w:val="131"/>
              </w:numPr>
              <w:spacing w:after="0"/>
            </w:pPr>
            <w:r>
              <w:t xml:space="preserve">You had a heart attack the day before, and </w:t>
            </w:r>
          </w:p>
          <w:p w14:paraId="529FDF39" w14:textId="77777777" w:rsidR="00F44363" w:rsidRDefault="00AB7A61" w:rsidP="00266F1A">
            <w:pPr>
              <w:pStyle w:val="ListParagraph"/>
              <w:numPr>
                <w:ilvl w:val="0"/>
                <w:numId w:val="132"/>
              </w:numPr>
              <w:spacing w:before="0" w:after="0"/>
            </w:pPr>
            <w:r>
              <w:lastRenderedPageBreak/>
              <w:t>You were in the ICU, so you could not attend.</w:t>
            </w:r>
          </w:p>
          <w:p w14:paraId="5A436A9E" w14:textId="77777777" w:rsidR="00F44363" w:rsidRDefault="00AB7A61" w:rsidP="00266F1A">
            <w:pPr>
              <w:pStyle w:val="ListParagraphNumbered"/>
              <w:numPr>
                <w:ilvl w:val="0"/>
                <w:numId w:val="133"/>
              </w:numPr>
              <w:ind w:left="402"/>
              <w:rPr>
                <w:b/>
              </w:rPr>
            </w:pPr>
            <w:r>
              <w:t>Newly discovered evidence which could not have been discovered by taking reasonable steps within the 10 days allowed to request a new trial.</w:t>
            </w:r>
          </w:p>
          <w:p w14:paraId="675E123A" w14:textId="77777777" w:rsidR="00F44363" w:rsidRDefault="00AB7A61">
            <w:pPr>
              <w:pStyle w:val="Heading4"/>
              <w:outlineLvl w:val="3"/>
              <w:rPr>
                <w:color w:val="202529"/>
              </w:rPr>
            </w:pPr>
            <w:r>
              <w:t>For example</w:t>
            </w:r>
          </w:p>
          <w:p w14:paraId="1EEE2B51" w14:textId="77777777" w:rsidR="00F44363" w:rsidRDefault="00AB7A61" w:rsidP="00266F1A">
            <w:pPr>
              <w:pStyle w:val="ListParagraph"/>
              <w:numPr>
                <w:ilvl w:val="0"/>
                <w:numId w:val="134"/>
              </w:numPr>
              <w:spacing w:after="0"/>
            </w:pPr>
            <w:r>
              <w:rPr>
                <w:rFonts w:eastAsia="Times New Roman"/>
                <w:color w:val="000000"/>
              </w:rPr>
              <w:t>You gave your spouse $1,000 before the trial to pay the property taxes on your marital home, and</w:t>
            </w:r>
          </w:p>
          <w:p w14:paraId="320079A6" w14:textId="77777777" w:rsidR="00F44363" w:rsidRDefault="00AB7A61" w:rsidP="00266F1A">
            <w:pPr>
              <w:pStyle w:val="ListParagraph"/>
              <w:numPr>
                <w:ilvl w:val="0"/>
                <w:numId w:val="135"/>
              </w:numPr>
              <w:spacing w:before="0" w:after="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5747AA1F" w14:textId="77777777" w:rsidR="00F44363" w:rsidRDefault="00AB7A61" w:rsidP="00266F1A">
            <w:pPr>
              <w:pStyle w:val="ListParagraphNumbered"/>
              <w:numPr>
                <w:ilvl w:val="0"/>
                <w:numId w:val="136"/>
              </w:numPr>
              <w:ind w:left="402"/>
              <w:rPr>
                <w:b/>
              </w:rPr>
            </w:pPr>
            <w:r>
              <w:t>Fraud, misrepresentation, or other misconduct from the other side.</w:t>
            </w:r>
          </w:p>
          <w:p w14:paraId="735658C6" w14:textId="77777777" w:rsidR="00F44363" w:rsidRDefault="00AB7A61">
            <w:pPr>
              <w:pStyle w:val="Heading4"/>
              <w:outlineLvl w:val="3"/>
              <w:rPr>
                <w:color w:val="202529"/>
              </w:rPr>
            </w:pPr>
            <w:r>
              <w:t>For example</w:t>
            </w:r>
          </w:p>
          <w:p w14:paraId="5298AB40" w14:textId="77777777" w:rsidR="00F44363" w:rsidRDefault="00AB7A61">
            <w:pPr>
              <w:pStyle w:val="Body"/>
            </w:pPr>
            <w:r>
              <w:t>One spouse forges an appraisal of the marital home and uses it as evidence at the divorce trial to argue the value of the house.</w:t>
            </w:r>
          </w:p>
          <w:p w14:paraId="45EE91E3" w14:textId="77777777" w:rsidR="00F44363" w:rsidRDefault="00AB7A61">
            <w:pPr>
              <w:pStyle w:val="Body"/>
            </w:pPr>
            <w:r>
              <w:t>For the next 3 types of mistakes, the amount of time before you file must be "reasonable.”</w:t>
            </w:r>
          </w:p>
          <w:p w14:paraId="6C5F90EC" w14:textId="77777777" w:rsidR="00F44363" w:rsidRDefault="00AB7A61" w:rsidP="00266F1A">
            <w:pPr>
              <w:pStyle w:val="ListParagraphNumbered"/>
              <w:numPr>
                <w:ilvl w:val="0"/>
                <w:numId w:val="8"/>
              </w:numPr>
              <w:ind w:left="402"/>
              <w:rPr>
                <w:b/>
              </w:rPr>
            </w:pPr>
            <w:r>
              <w:t>The judgment is void.</w:t>
            </w:r>
          </w:p>
          <w:p w14:paraId="2947974F" w14:textId="77777777" w:rsidR="00F44363" w:rsidRDefault="00AB7A61">
            <w:pPr>
              <w:pStyle w:val="Heading4"/>
              <w:outlineLvl w:val="3"/>
              <w:rPr>
                <w:color w:val="202529"/>
              </w:rPr>
            </w:pPr>
            <w:r>
              <w:t xml:space="preserve">For example </w:t>
            </w:r>
          </w:p>
          <w:p w14:paraId="3A8488FE" w14:textId="77777777" w:rsidR="00F44363" w:rsidRDefault="00AB7A61" w:rsidP="00266F1A">
            <w:pPr>
              <w:pStyle w:val="ListParagraph"/>
              <w:numPr>
                <w:ilvl w:val="0"/>
                <w:numId w:val="137"/>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09884335" w14:textId="77777777" w:rsidR="00F44363" w:rsidRDefault="00AB7A61" w:rsidP="00266F1A">
            <w:pPr>
              <w:pStyle w:val="ListParagraph"/>
              <w:numPr>
                <w:ilvl w:val="0"/>
                <w:numId w:val="138"/>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4B86EDF1" w14:textId="77777777" w:rsidR="00F44363" w:rsidRDefault="00AB7A61" w:rsidP="00266F1A">
            <w:pPr>
              <w:pStyle w:val="ListParagraph"/>
              <w:numPr>
                <w:ilvl w:val="0"/>
                <w:numId w:val="139"/>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12631E68" w14:textId="77777777" w:rsidR="00F44363" w:rsidRDefault="00AB7A61" w:rsidP="00266F1A">
            <w:pPr>
              <w:pStyle w:val="ListParagraph"/>
              <w:numPr>
                <w:ilvl w:val="0"/>
                <w:numId w:val="140"/>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F9225D0" w14:textId="77777777" w:rsidR="00F44363" w:rsidRDefault="00AB7A61" w:rsidP="00266F1A">
            <w:pPr>
              <w:pStyle w:val="ListParagraphNumbered"/>
              <w:numPr>
                <w:ilvl w:val="0"/>
                <w:numId w:val="8"/>
              </w:numPr>
              <w:ind w:left="402"/>
              <w:rPr>
                <w:b/>
              </w:rPr>
            </w:pPr>
            <w:r>
              <w:t>The judgment has been satisfied, released or discharged, or a prior judgment upon which it is based has been reversed or otherwise vacated or it is no longer fair that the judgment should apply at this time.</w:t>
            </w:r>
          </w:p>
          <w:p w14:paraId="24C198F2" w14:textId="77777777" w:rsidR="00F44363" w:rsidRDefault="00AB7A61">
            <w:pPr>
              <w:pStyle w:val="Heading4"/>
              <w:outlineLvl w:val="3"/>
              <w:rPr>
                <w:color w:val="202529"/>
              </w:rPr>
            </w:pPr>
            <w:r>
              <w:lastRenderedPageBreak/>
              <w:t>For example</w:t>
            </w:r>
          </w:p>
          <w:p w14:paraId="32154379" w14:textId="77777777" w:rsidR="00F44363" w:rsidRDefault="00AB7A61" w:rsidP="00266F1A">
            <w:pPr>
              <w:pStyle w:val="ListParagraph"/>
              <w:numPr>
                <w:ilvl w:val="0"/>
                <w:numId w:val="14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74CA3E56" w14:textId="77777777" w:rsidR="00F44363" w:rsidRDefault="00AB7A61" w:rsidP="00266F1A">
            <w:pPr>
              <w:pStyle w:val="ListParagraphNumbered"/>
              <w:numPr>
                <w:ilvl w:val="0"/>
                <w:numId w:val="8"/>
              </w:numPr>
              <w:ind w:left="402"/>
            </w:pPr>
            <w:r>
              <w:t>Any other reason justifying relief from the judgment.</w:t>
            </w:r>
          </w:p>
          <w:p w14:paraId="0DC67117" w14:textId="77777777" w:rsidR="00F44363" w:rsidRDefault="00AB7A61">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266F1A">
            <w:pPr>
              <w:pStyle w:val="ListParagraph"/>
              <w:numPr>
                <w:ilvl w:val="0"/>
                <w:numId w:val="142"/>
              </w:numPr>
              <w:spacing w:after="0"/>
              <w:ind w:left="405"/>
              <w:rPr>
                <w:rStyle w:val="Hyperlink"/>
                <w:color w:val="202529"/>
              </w:rPr>
            </w:pPr>
            <w:r>
              <w:rPr>
                <w:b/>
              </w:rPr>
              <w:t>Motion and Affidavit to Set Aside the Judgment or Order, SHC-1548</w:t>
            </w:r>
            <w:r>
              <w:t xml:space="preserve"> </w:t>
            </w:r>
            <w:hyperlink r:id="rId91">
              <w:r>
                <w:rPr>
                  <w:rStyle w:val="Hyperlink"/>
                </w:rPr>
                <w:t>Word</w:t>
              </w:r>
            </w:hyperlink>
            <w:r>
              <w:t xml:space="preserve"> | </w:t>
            </w:r>
            <w:hyperlink r:id="rId92">
              <w:r>
                <w:rPr>
                  <w:rStyle w:val="Hyperlink"/>
                </w:rPr>
                <w:t>PDF</w:t>
              </w:r>
            </w:hyperlink>
          </w:p>
          <w:p w14:paraId="1B0B3115" w14:textId="77777777" w:rsidR="00F44363" w:rsidRDefault="00AB7A61" w:rsidP="00266F1A">
            <w:pPr>
              <w:pStyle w:val="ListParagraph"/>
              <w:numPr>
                <w:ilvl w:val="1"/>
                <w:numId w:val="143"/>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266F1A">
            <w:pPr>
              <w:pStyle w:val="ListParagraph"/>
              <w:numPr>
                <w:ilvl w:val="1"/>
                <w:numId w:val="144"/>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266F1A">
            <w:pPr>
              <w:pStyle w:val="ListParagraph"/>
              <w:numPr>
                <w:ilvl w:val="2"/>
                <w:numId w:val="145"/>
              </w:numPr>
              <w:spacing w:before="0" w:after="0"/>
              <w:ind w:left="1081"/>
            </w:pPr>
            <w:r>
              <w:t>The court clerk can do this for free.</w:t>
            </w:r>
          </w:p>
          <w:p w14:paraId="66F0C2F1" w14:textId="77777777" w:rsidR="00F44363" w:rsidRDefault="00AB7A61" w:rsidP="00266F1A">
            <w:pPr>
              <w:pStyle w:val="ListParagraph"/>
              <w:numPr>
                <w:ilvl w:val="2"/>
                <w:numId w:val="146"/>
              </w:numPr>
              <w:spacing w:before="0" w:after="0"/>
              <w:ind w:left="1081"/>
            </w:pPr>
            <w:r>
              <w:t>Bring a valid photo ID with you.</w:t>
            </w:r>
          </w:p>
          <w:p w14:paraId="3D737297" w14:textId="77777777" w:rsidR="00F44363" w:rsidRDefault="00AB7A61" w:rsidP="00266F1A">
            <w:pPr>
              <w:pStyle w:val="ListParagraph"/>
              <w:numPr>
                <w:ilvl w:val="1"/>
                <w:numId w:val="147"/>
              </w:numPr>
              <w:spacing w:before="0" w:after="0"/>
              <w:ind w:left="750"/>
            </w:pPr>
            <w:r>
              <w:t>If you cannot get to a notary public or someone who has the power to take oaths, you can “self-certify.” Use:</w:t>
            </w:r>
          </w:p>
          <w:p w14:paraId="10FFD8EF" w14:textId="77777777" w:rsidR="00F44363" w:rsidRDefault="00AB7A61" w:rsidP="00266F1A">
            <w:pPr>
              <w:pStyle w:val="ListParagraph"/>
              <w:numPr>
                <w:ilvl w:val="2"/>
                <w:numId w:val="148"/>
              </w:numPr>
              <w:spacing w:before="0" w:after="0"/>
              <w:ind w:left="1081"/>
            </w:pPr>
            <w:r>
              <w:rPr>
                <w:b/>
                <w:bCs/>
              </w:rPr>
              <w:t>Self-Certification (No Notary Available), TF-835</w:t>
            </w:r>
            <w:r>
              <w:rPr>
                <w:bCs/>
              </w:rPr>
              <w:t xml:space="preserve"> [</w:t>
            </w:r>
            <w:hyperlink r:id="rId93">
              <w:r>
                <w:rPr>
                  <w:rStyle w:val="Hyperlink"/>
                  <w:bCs/>
                </w:rPr>
                <w:t>Fill-In PDF</w:t>
              </w:r>
            </w:hyperlink>
            <w:r>
              <w:rPr>
                <w:bCs/>
              </w:rPr>
              <w:t>]</w:t>
            </w:r>
          </w:p>
          <w:p w14:paraId="423206A4" w14:textId="77777777" w:rsidR="00F44363" w:rsidRDefault="00AB7A61" w:rsidP="00266F1A">
            <w:pPr>
              <w:pStyle w:val="ListParagraph"/>
              <w:numPr>
                <w:ilvl w:val="0"/>
                <w:numId w:val="149"/>
              </w:numPr>
              <w:spacing w:before="0" w:after="0"/>
              <w:ind w:left="405"/>
              <w:rPr>
                <w:rStyle w:val="Hyperlink"/>
                <w:color w:val="202529"/>
              </w:rPr>
            </w:pPr>
            <w:r>
              <w:rPr>
                <w:b/>
              </w:rPr>
              <w:t>Proposed Order on Motion, SHC-1302</w:t>
            </w:r>
            <w:r>
              <w:t xml:space="preserve"> </w:t>
            </w:r>
            <w:hyperlink r:id="rId94">
              <w:r>
                <w:rPr>
                  <w:rStyle w:val="Hyperlink"/>
                </w:rPr>
                <w:t>Word</w:t>
              </w:r>
            </w:hyperlink>
            <w:r>
              <w:t xml:space="preserve"> | </w:t>
            </w:r>
            <w:hyperlink r:id="rId95">
              <w:r>
                <w:rPr>
                  <w:rStyle w:val="Hyperlink"/>
                </w:rPr>
                <w:t>PDF</w:t>
              </w:r>
            </w:hyperlink>
          </w:p>
          <w:p w14:paraId="143595CD" w14:textId="77777777" w:rsidR="00F44363" w:rsidRDefault="00AB7A61" w:rsidP="00266F1A">
            <w:pPr>
              <w:pStyle w:val="ListParagraph"/>
              <w:numPr>
                <w:ilvl w:val="0"/>
                <w:numId w:val="150"/>
              </w:numPr>
              <w:spacing w:before="0"/>
              <w:ind w:left="405"/>
              <w:rPr>
                <w:rStyle w:val="Hyperlink"/>
                <w:color w:val="202529"/>
              </w:rPr>
            </w:pPr>
            <w:r>
              <w:rPr>
                <w:b/>
                <w:bCs/>
                <w:color w:val="000000"/>
              </w:rPr>
              <w:t>Notice of Motion, SHC-1630</w:t>
            </w:r>
            <w:r>
              <w:rPr>
                <w:bCs/>
                <w:color w:val="000000"/>
              </w:rPr>
              <w:t xml:space="preserve"> </w:t>
            </w:r>
            <w:hyperlink r:id="rId96" w:tgtFrame="_blank">
              <w:r>
                <w:rPr>
                  <w:rStyle w:val="Hyperlink"/>
                  <w:color w:val="006699"/>
                </w:rPr>
                <w:t>Word</w:t>
              </w:r>
            </w:hyperlink>
            <w:r>
              <w:rPr>
                <w:color w:val="000000"/>
              </w:rPr>
              <w:t xml:space="preserve"> | </w:t>
            </w:r>
            <w:hyperlink r:id="rId97"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154B33">
            <w:pPr>
              <w:pStyle w:val="Body"/>
            </w:pPr>
            <w:hyperlink r:id="rId98">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w:t>
            </w:r>
            <w:r>
              <w:rPr>
                <w:rFonts w:eastAsia="Calibri"/>
                <w:b/>
              </w:rPr>
              <w:lastRenderedPageBreak/>
              <w:t>1548</w:t>
            </w:r>
            <w:r>
              <w:rPr>
                <w:rFonts w:eastAsia="Calibri"/>
              </w:rPr>
              <w:br/>
              <w:t xml:space="preserve">as a </w:t>
            </w:r>
            <w:hyperlink r:id="rId99">
              <w:r>
                <w:rPr>
                  <w:rStyle w:val="Hyperlink"/>
                  <w:rFonts w:eastAsia="Calibri"/>
                </w:rPr>
                <w:t>Word file</w:t>
              </w:r>
            </w:hyperlink>
            <w:r>
              <w:rPr>
                <w:rFonts w:eastAsia="Calibri"/>
              </w:rPr>
              <w:br/>
              <w:t>courts.alaska.gov/shc/family/docs/shc-1548.doc</w:t>
            </w:r>
            <w:r>
              <w:rPr>
                <w:rFonts w:eastAsia="Calibri"/>
              </w:rPr>
              <w:br/>
              <w:t xml:space="preserve">as a | </w:t>
            </w:r>
            <w:hyperlink r:id="rId100">
              <w:r>
                <w:rPr>
                  <w:rStyle w:val="Hyperlink"/>
                  <w:rFonts w:eastAsia="Calibri"/>
                </w:rPr>
                <w:t>PDF file</w:t>
              </w:r>
            </w:hyperlink>
            <w:r>
              <w:rPr>
                <w:rFonts w:eastAsia="Calibri"/>
              </w:rPr>
              <w:br/>
              <w:t>courts.alaska.gov/shc/family/docs/shc-1548n.pdf</w:t>
            </w:r>
          </w:p>
          <w:p w14:paraId="08E3D115" w14:textId="77777777" w:rsidR="00F44363" w:rsidRDefault="00AB7A61">
            <w:pPr>
              <w:pStyle w:val="Body"/>
            </w:pPr>
            <w:r>
              <w:rPr>
                <w:b/>
                <w:bCs/>
              </w:rPr>
              <w:t>Self-Certification (No Notary Available), TF-835</w:t>
            </w:r>
            <w:r>
              <w:rPr>
                <w:bCs/>
              </w:rPr>
              <w:t xml:space="preserve"> [</w:t>
            </w:r>
            <w:hyperlink r:id="rId101">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2">
              <w:r>
                <w:rPr>
                  <w:rStyle w:val="Hyperlink"/>
                  <w:rFonts w:eastAsia="Calibri"/>
                </w:rPr>
                <w:t>Word file</w:t>
              </w:r>
            </w:hyperlink>
            <w:r>
              <w:rPr>
                <w:rFonts w:eastAsia="Calibri"/>
              </w:rPr>
              <w:br/>
              <w:t xml:space="preserve">courts.alaska.gov/shc/family/docs/shc-1302.doc </w:t>
            </w:r>
            <w:r>
              <w:rPr>
                <w:rFonts w:eastAsia="Calibri"/>
              </w:rPr>
              <w:br/>
              <w:t xml:space="preserve">as a </w:t>
            </w:r>
            <w:hyperlink r:id="rId103">
              <w:r>
                <w:rPr>
                  <w:rStyle w:val="Hyperlink"/>
                  <w:rFonts w:eastAsia="Calibri"/>
                </w:rPr>
                <w:t>PDf file</w:t>
              </w:r>
            </w:hyperlink>
            <w:r>
              <w:rPr>
                <w:rFonts w:eastAsia="Calibri"/>
              </w:rPr>
              <w:br/>
              <w:t>courts.alaska.gov/shc/family/docs/shc-1302n.pdf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4" w:tgtFrame="_blank">
              <w:r>
                <w:rPr>
                  <w:rStyle w:val="Hyperlink"/>
                  <w:color w:val="006699"/>
                </w:rPr>
                <w:t>Word file</w:t>
              </w:r>
            </w:hyperlink>
            <w:r>
              <w:rPr>
                <w:rStyle w:val="Hyperlink"/>
                <w:color w:val="006699"/>
              </w:rPr>
              <w:br/>
            </w:r>
            <w:r>
              <w:rPr>
                <w:color w:val="000000"/>
              </w:rPr>
              <w:t>courts.alaska.gov/shc/family/docs/shc-1630.doc</w:t>
            </w:r>
            <w:r>
              <w:rPr>
                <w:color w:val="000000"/>
              </w:rPr>
              <w:br/>
              <w:t xml:space="preserve">as a </w:t>
            </w:r>
            <w:hyperlink r:id="rId105" w:tgtFrame="_blank">
              <w:r>
                <w:rPr>
                  <w:rStyle w:val="Hyperlink"/>
                  <w:color w:val="006699"/>
                </w:rPr>
                <w:t>PDF</w:t>
              </w:r>
            </w:hyperlink>
            <w:r>
              <w:rPr>
                <w:rStyle w:val="Hyperlink"/>
                <w:color w:val="006699"/>
              </w:rPr>
              <w:br/>
            </w:r>
            <w:r>
              <w:t>courts.alaska.gov/shc/family/docs/shc-1630n.pdf</w:t>
            </w:r>
          </w:p>
          <w:p w14:paraId="2725E1C6" w14:textId="77777777" w:rsidR="00F44363" w:rsidRDefault="00154B33">
            <w:pPr>
              <w:pStyle w:val="Body"/>
            </w:pPr>
            <w:hyperlink r:id="rId106">
              <w:r w:rsidR="00AB7A61">
                <w:rPr>
                  <w:rStyle w:val="Hyperlink"/>
                </w:rPr>
                <w:t>Motions Part 1: How to Ask the Court for Something</w:t>
              </w:r>
            </w:hyperlink>
            <w:r w:rsidR="00AB7A61">
              <w:br/>
              <w:t>youtube.com/watch?v=2irmxT0_0EA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{%tr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r>
              <w:t>expect_reconsider_step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266F1A">
            <w:pPr>
              <w:pStyle w:val="ListParagraph"/>
              <w:numPr>
                <w:ilvl w:val="0"/>
                <w:numId w:val="151"/>
              </w:numPr>
              <w:spacing w:after="0"/>
              <w:ind w:left="420"/>
            </w:pPr>
            <w:r>
              <w:t xml:space="preserve">Do not respond to a </w:t>
            </w:r>
            <w:r>
              <w:rPr>
                <w:b/>
              </w:rPr>
              <w:t>Motion to 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266F1A">
            <w:pPr>
              <w:pStyle w:val="ListParagraph"/>
              <w:numPr>
                <w:ilvl w:val="0"/>
                <w:numId w:val="152"/>
              </w:numPr>
              <w:spacing w:before="0" w:after="0"/>
              <w:ind w:left="420"/>
            </w:pPr>
            <w:r>
              <w:t>There will not be a hearing.</w:t>
            </w:r>
          </w:p>
          <w:p w14:paraId="65F82E4E" w14:textId="77777777" w:rsidR="00F44363" w:rsidRDefault="00AB7A61" w:rsidP="00266F1A">
            <w:pPr>
              <w:pStyle w:val="ListParagraph"/>
              <w:numPr>
                <w:ilvl w:val="0"/>
                <w:numId w:val="153"/>
              </w:numPr>
              <w:spacing w:before="0" w:after="0"/>
              <w:ind w:left="420"/>
            </w:pPr>
            <w:r>
              <w:lastRenderedPageBreak/>
              <w:t xml:space="preserve">The judge may write a decision, but if the court does not issue a decision 30 days after the motion or response was filed, </w:t>
            </w:r>
            <w:r>
              <w:rPr>
                <w:b/>
              </w:rPr>
              <w:t>whichever is later</w:t>
            </w:r>
            <w:r>
              <w:t xml:space="preserve">, the </w:t>
            </w:r>
            <w:r>
              <w:rPr>
                <w:b/>
              </w:rPr>
              <w:t>Motion to Reconsider</w:t>
            </w:r>
            <w:r>
              <w:t xml:space="preserve"> is denied, which means the original decision is not changed.</w:t>
            </w:r>
          </w:p>
          <w:p w14:paraId="7D155261" w14:textId="77777777" w:rsidR="00F44363" w:rsidRDefault="00AB7A61" w:rsidP="00266F1A">
            <w:pPr>
              <w:pStyle w:val="ListParagraph"/>
              <w:numPr>
                <w:ilvl w:val="0"/>
                <w:numId w:val="154"/>
              </w:numPr>
              <w:spacing w:before="0"/>
              <w:ind w:left="420"/>
            </w:pPr>
            <w:r>
              <w:t xml:space="preserve">If the judget grants the </w:t>
            </w:r>
            <w:r>
              <w:rPr>
                <w:b/>
              </w:rPr>
              <w:t>Motion to Reconsider</w:t>
            </w:r>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154B33">
            <w:pPr>
              <w:pStyle w:val="Body"/>
            </w:pPr>
            <w:hyperlink r:id="rId107"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154B33">
            <w:pPr>
              <w:pStyle w:val="Body"/>
            </w:pPr>
            <w:hyperlink r:id="rId108"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{%tr if respond_to_modify == 'agree' or respond_to_set_aside == 'agree'%}</w:t>
            </w:r>
          </w:p>
        </w:tc>
        <w:tc>
          <w:tcPr>
            <w:tcW w:w="7611" w:type="dxa"/>
            <w:tcBorders>
              <w:top w:val="nil"/>
              <w:left w:val="nil"/>
              <w:bottom w:val="nil"/>
              <w:right w:val="nil"/>
            </w:tcBorders>
            <w:tcMar>
              <w:top w:w="432" w:type="dxa"/>
            </w:tcMar>
          </w:tcPr>
          <w:p w14:paraId="6A1A9674" w14:textId="77777777" w:rsidR="00F44363" w:rsidRDefault="00AB7A61">
            <w:pPr>
              <w:pStyle w:val="Body"/>
            </w:pPr>
            <w:r>
              <w:t>let_court_party_know_you_agree_step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xml:space="preserve">: Let {{ other_party_in_case }} and the court know you agree with the </w:t>
            </w:r>
            <w:r>
              <w:rPr>
                <w:color w:val="FFC000"/>
                <w:shd w:val="clear" w:color="auto" w:fill="FFFFFF"/>
              </w:rPr>
              <w:t xml:space="preserve">{% if respond_to_modify == 'agree' </w:t>
            </w:r>
            <w:r>
              <w:rPr>
                <w:color w:val="FFC000"/>
                <w:shd w:val="clear" w:color="auto" w:fill="FFFFFF"/>
              </w:rPr>
              <w:lastRenderedPageBreak/>
              <w:t>%}</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lastRenderedPageBreak/>
              <w:t>Options</w:t>
            </w:r>
          </w:p>
          <w:p w14:paraId="0D9FB999" w14:textId="77777777" w:rsidR="00F44363" w:rsidRDefault="00AB7A61">
            <w:pPr>
              <w:pStyle w:val="Body"/>
            </w:pPr>
            <w:r>
              <w:t>{% if type_of_response == 'modify' and type_of_modification.any_true('child support', 'custody') and type_of_modification.all_false('spousal support','property or debt', 'other') %}</w:t>
            </w:r>
            <w:r>
              <w:rPr>
                <w:color w:val="000000"/>
              </w:rPr>
              <w:t xml:space="preserve">If {{ other_party_in_case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elif type_of_response == 'modify' and type_of_modification.any_true('spousal support', 'property or debt') %}</w:t>
            </w:r>
            <w:r>
              <w:rPr>
                <w:color w:val="000000"/>
              </w:rPr>
              <w:t xml:space="preserve">If {{ other_party_in_case }} files a </w:t>
            </w:r>
            <w:r>
              <w:rPr>
                <w:b/>
                <w:color w:val="000000"/>
              </w:rPr>
              <w:t>Request to Modify Order or Decree Concerning Spousal Maintenance or Property</w:t>
            </w:r>
            <w:r>
              <w:rPr>
                <w:color w:val="000000"/>
              </w:rPr>
              <w:t xml:space="preserve">, and you </w:t>
            </w:r>
            <w:r>
              <w:rPr>
                <w:color w:val="000000"/>
              </w:rPr>
              <w:lastRenderedPageBreak/>
              <w:t>agree, you have options:</w:t>
            </w:r>
            <w:r>
              <w:t>{% elif type_of_response == 'modify' and type_of_modification.any_true('child support', 'custody') and type_of_modification.any_true('spousal support', 'property or debt') %}</w:t>
            </w:r>
            <w:r>
              <w:rPr>
                <w:color w:val="000000"/>
              </w:rPr>
              <w:t xml:space="preserve">If {{ other_party_in_case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elif middle_of_case == 'no' and type_of_response == 'set aside' and respond_to_set_aside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other_party_in_case }} asked to set aside in the motion, you have options:{% endif %}</w:t>
            </w:r>
          </w:p>
          <w:p w14:paraId="439FE14C" w14:textId="77777777" w:rsidR="00F44363" w:rsidRDefault="00AB7A61" w:rsidP="00266F1A">
            <w:pPr>
              <w:pStyle w:val="ListParagraph"/>
              <w:numPr>
                <w:ilvl w:val="0"/>
                <w:numId w:val="155"/>
              </w:numPr>
              <w:ind w:left="422"/>
              <w:rPr>
                <w:b/>
                <w:bCs/>
              </w:rPr>
            </w:pPr>
            <w:r>
              <w:t xml:space="preserve">Fill out a response that states you agree. File your response with the court, and give {{ other_party_in_case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266F1A">
            <w:pPr>
              <w:pStyle w:val="ListParagraph"/>
              <w:numPr>
                <w:ilvl w:val="0"/>
                <w:numId w:val="156"/>
              </w:numPr>
              <w:ind w:left="422"/>
            </w:pPr>
            <w:r>
              <w:t xml:space="preserve">Contact {{ other_party_in_case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{%tr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r>
              <w:t>respond_in_writing_step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3"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3"/>
            <w:r>
              <w:rPr>
                <w:shd w:val="clear" w:color="auto" w:fill="FFFFFF"/>
              </w:rPr>
              <w:t xml:space="preserve">: </w:t>
            </w:r>
            <w:r>
              <w:t xml:space="preserve">Fill out a response that states you </w:t>
            </w:r>
            <w:r>
              <w:rPr>
                <w:color w:val="C00000"/>
              </w:rPr>
              <w:t>{% if (type_of_respon</w:t>
            </w:r>
            <w:r>
              <w:rPr>
                <w:color w:val="C00000"/>
              </w:rPr>
              <w:lastRenderedPageBreak/>
              <w:t>se == 'modify' and respond_to_modify == 'agree') or (middle_of_case == 'no' and type_of_response == 'set aside' and respond_to_set_aside == 'agree') %}</w:t>
            </w:r>
            <w:r>
              <w:t xml:space="preserve"> agree</w:t>
            </w:r>
            <w:r>
              <w:rPr>
                <w:color w:val="C00000"/>
              </w:rPr>
              <w:t>{% elif type_of_response == 'modify' and respond_to_modify in('some', 'none') %}</w:t>
            </w:r>
            <w:r>
              <w:t>do not agree with the proposed changes</w:t>
            </w:r>
            <w:r>
              <w:rPr>
                <w:color w:val="C00000"/>
              </w:rPr>
              <w:t xml:space="preserve">{% elif middle_of_case == 'no' and type_of_response == 'set aside' </w:t>
            </w:r>
            <w:r>
              <w:rPr>
                <w:color w:val="C00000"/>
              </w:rPr>
              <w:lastRenderedPageBreak/>
              <w:t>and respond_to_set_aside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Pr>
                <w:color w:val="C00000"/>
              </w:rPr>
              <w:t>{% elif type_of_response == 'modify' and respond_to_modify in('some', 'none') %}</w:t>
            </w:r>
            <w:r>
              <w:t xml:space="preserve">If you think there has not been a change in circumstances, or you do not agree with everything {{ </w:t>
            </w:r>
            <w:r>
              <w:lastRenderedPageBreak/>
              <w:t>other_party_in_case }} put in their motion, you can respond in writing.</w:t>
            </w:r>
            <w:r>
              <w:rPr>
                <w:color w:val="C00000"/>
              </w:rPr>
              <w:t>{% elif middle_of_case == 'no' and type_of_response == 'set aside' and respond_to_set_aside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If you do not agree with what {{ other_party_in_case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If the {{ other_party_in_case }} served you:</w:t>
            </w:r>
          </w:p>
          <w:p w14:paraId="5D6E52DD" w14:textId="77777777" w:rsidR="00F44363" w:rsidRDefault="00AB7A61">
            <w:pPr>
              <w:pStyle w:val="Body"/>
            </w:pPr>
            <w:r>
              <w:t xml:space="preserve">by hand-delivery, email, or TrueFile, you have 10 days to respond to the court in writing.  </w:t>
            </w:r>
          </w:p>
          <w:p w14:paraId="6C6DD288" w14:textId="77777777" w:rsidR="00F44363" w:rsidRDefault="00AB7A61">
            <w:pPr>
              <w:pStyle w:val="Body"/>
            </w:pPr>
            <w:r>
              <w:t>by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response  is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if type_of_response == 'modify' and type_of_modification.any_true('custody', 'child support') %}</w:t>
            </w:r>
            <w:r>
              <w:rPr>
                <w:b/>
                <w:color w:val="000000"/>
              </w:rPr>
              <w:t>Response to Motion</w:t>
            </w:r>
            <w:r>
              <w:rPr>
                <w:color w:val="000000"/>
              </w:rPr>
              <w:t xml:space="preserve">, </w:t>
            </w:r>
            <w:hyperlink r:id="rId109">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0">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lastRenderedPageBreak/>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1 form below based on the parenting schedule if it is not a primary custody calculation where children are with 1 parent for at least 256 overnights/year.</w:t>
            </w:r>
          </w:p>
          <w:p w14:paraId="44455EEF" w14:textId="77777777" w:rsidR="00F44363" w:rsidRDefault="00AB7A61">
            <w:pPr>
              <w:pStyle w:val="Body"/>
            </w:pPr>
            <w:r>
              <w:rPr>
                <w:b/>
              </w:rPr>
              <w:t>Shared Custody Support Calculation</w:t>
            </w:r>
            <w:r>
              <w:t>, DR-306 [</w:t>
            </w:r>
            <w:hyperlink r:id="rId112">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3">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4">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t>CIV-800</w:t>
            </w:r>
            <w:r>
              <w:t xml:space="preserve"> (</w:t>
            </w:r>
            <w:hyperlink r:id="rId115">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154B33">
            <w:pPr>
              <w:pStyle w:val="Body"/>
            </w:pPr>
            <w:hyperlink r:id="rId116">
              <w:r w:rsidR="00AB7A61">
                <w:rPr>
                  <w:rStyle w:val="Hyperlink"/>
                  <w:spacing w:val="0"/>
                </w:rPr>
                <w:t>Motions Part 2: How to File an Opposition to a Motion</w:t>
              </w:r>
            </w:hyperlink>
            <w:r w:rsidR="00AB7A61">
              <w:br/>
              <w:t>youtube.com/watch?v=E7cYJyRciBg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 xml:space="preserve">{%tr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user_need in('change custody order', 'change divorce order') and not unknown_final_date.all_true</w:t>
            </w:r>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 xml:space="preserve">('respond to motion in custody', 'respond to </w:t>
            </w:r>
            <w:r>
              <w:rPr>
                <w:color w:val="auto"/>
              </w:rPr>
              <w:lastRenderedPageBreak/>
              <w:t>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r>
              <w:lastRenderedPageBreak/>
              <w:t>respond_to_reconsider_step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4" w:name="CertificateOfService"/>
            <w:r>
              <w:fldChar w:fldCharType="begin"/>
            </w:r>
            <w:r>
              <w:instrText xml:space="preserve"> SEQ stepList \* ARABIC </w:instrText>
            </w:r>
            <w:r>
              <w:fldChar w:fldCharType="separate"/>
            </w:r>
            <w:r>
              <w:t>21</w:t>
            </w:r>
            <w:r>
              <w:fldChar w:fldCharType="end"/>
            </w:r>
            <w:bookmarkEnd w:id="4"/>
            <w:r>
              <w:t>: {% if type_of_response == 'reconsider' %}If the judge asks you to respond to the Motion to Reconsider, fill out the 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t>You must give {{ other_party_in_case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 other_party_in_case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7">
              <w:r>
                <w:rPr>
                  <w:rStyle w:val="Hyperlink"/>
                </w:rPr>
                <w:t xml:space="preserve"> </w:t>
              </w:r>
            </w:hyperlink>
            <w:hyperlink r:id="rId118">
              <w:r>
                <w:rPr>
                  <w:rStyle w:val="Hyperlink"/>
                </w:rPr>
                <w:t>TrueFiling eFiling system</w:t>
              </w:r>
            </w:hyperlink>
            <w:r>
              <w:t>, TrueFiling serves {{ other_party_in_case }} for you.</w:t>
            </w:r>
          </w:p>
          <w:p w14:paraId="53E7D822" w14:textId="77777777" w:rsidR="00F44363" w:rsidRDefault="00AB7A61" w:rsidP="00266F1A">
            <w:pPr>
              <w:pStyle w:val="Listnumbered"/>
              <w:numPr>
                <w:ilvl w:val="0"/>
                <w:numId w:val="6"/>
              </w:numPr>
              <w:spacing w:after="0"/>
            </w:pPr>
            <w:r>
              <w:t>Decide the date you will serve {{ other_party_in_case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If you use TrueFiling, it serves the other parent for you and you do not need to fill out the </w:t>
            </w:r>
            <w:r>
              <w:rPr>
                <w:b/>
                <w:bCs/>
              </w:rPr>
              <w:t>Certificate of Service</w:t>
            </w:r>
            <w:r>
              <w:t>.</w:t>
            </w:r>
          </w:p>
          <w:p w14:paraId="51AEC150" w14:textId="77777777" w:rsidR="00F44363" w:rsidRDefault="00AB7A61">
            <w:pPr>
              <w:pStyle w:val="Heading4"/>
              <w:outlineLvl w:val="3"/>
            </w:pPr>
            <w:r>
              <w:t xml:space="preserve">Important </w:t>
            </w:r>
          </w:p>
          <w:p w14:paraId="383AF2B4" w14:textId="77777777" w:rsidR="00F44363" w:rsidRDefault="00AB7A61">
            <w:pPr>
              <w:pStyle w:val="Example"/>
              <w:spacing w:before="280" w:after="280"/>
            </w:pPr>
            <w:r>
              <w:t>Be sure you can serve {{ other_party_in_case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266F1A">
            <w:pPr>
              <w:pStyle w:val="Example-bulleted"/>
              <w:numPr>
                <w:ilvl w:val="0"/>
                <w:numId w:val="157"/>
              </w:numPr>
              <w:spacing w:after="0"/>
              <w:rPr>
                <w:bCs/>
              </w:rPr>
            </w:pPr>
            <w:r>
              <w:rPr>
                <w:bCs/>
              </w:rPr>
              <w:t xml:space="preserve">The court will send you a </w:t>
            </w:r>
            <w:r>
              <w:rPr>
                <w:b/>
              </w:rPr>
              <w:t>Deficiency Notice</w:t>
            </w:r>
            <w:r>
              <w:rPr>
                <w:bCs/>
              </w:rPr>
              <w:t>, and</w:t>
            </w:r>
          </w:p>
          <w:p w14:paraId="594FDEE0" w14:textId="77777777" w:rsidR="00F44363" w:rsidRDefault="00AB7A61" w:rsidP="00266F1A">
            <w:pPr>
              <w:pStyle w:val="Example-bulleted"/>
              <w:numPr>
                <w:ilvl w:val="0"/>
                <w:numId w:val="158"/>
              </w:numPr>
              <w:spacing w:before="0" w:after="0"/>
              <w:rPr>
                <w:bCs/>
              </w:rPr>
            </w:pPr>
            <w:r>
              <w:rPr>
                <w:bCs/>
              </w:rPr>
              <w:t>The judge may not get your paperwork.</w:t>
            </w:r>
            <w:r>
              <w:rPr>
                <w:bCs/>
                <w:color w:val="00B0F0"/>
              </w:rPr>
              <w:t>{% else %}</w:t>
            </w:r>
          </w:p>
          <w:p w14:paraId="68261050" w14:textId="77777777" w:rsidR="00F44363" w:rsidRDefault="00AB7A61" w:rsidP="00266F1A">
            <w:pPr>
              <w:pStyle w:val="Example-bulleted"/>
              <w:numPr>
                <w:ilvl w:val="0"/>
                <w:numId w:val="159"/>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266F1A">
            <w:pPr>
              <w:pStyle w:val="Example-bulleted"/>
              <w:numPr>
                <w:ilvl w:val="0"/>
                <w:numId w:val="160"/>
              </w:numPr>
              <w:spacing w:before="0"/>
              <w:rPr>
                <w:bCs/>
              </w:rPr>
            </w:pPr>
            <w:r>
              <w:rPr>
                <w:bCs/>
              </w:rPr>
              <w:lastRenderedPageBreak/>
              <w:t xml:space="preserve"> The judge may not see your motion or make a decision.</w:t>
            </w:r>
            <w:r>
              <w:rPr>
                <w:bCs/>
                <w:color w:val="00B0F0"/>
              </w:rPr>
              <w:t>{% endif %}</w:t>
            </w:r>
          </w:p>
          <w:p w14:paraId="7629B55E" w14:textId="77777777" w:rsidR="00F44363" w:rsidRDefault="00AB7A61">
            <w:pPr>
              <w:pStyle w:val="Body"/>
            </w:pPr>
            <w:r>
              <w:t>{% for image_data in images_list %}</w:t>
            </w:r>
            <w:r>
              <w:br/>
              <w:t>{{  image_data['text'] }}</w:t>
            </w:r>
            <w:r>
              <w:br/>
              <w:t>{{ image_data['image'].show(width='5in%') }}</w:t>
            </w:r>
            <w:r>
              <w:br/>
              <w:t>{% endfor %}</w:t>
            </w:r>
          </w:p>
          <w:p w14:paraId="391FC73E" w14:textId="77777777" w:rsidR="00F44363" w:rsidRDefault="00AB7A61">
            <w:pPr>
              <w:pStyle w:val="Heading3"/>
              <w:outlineLvl w:val="2"/>
            </w:pPr>
            <w:r>
              <w:t>Link in this step</w:t>
            </w:r>
          </w:p>
          <w:p w14:paraId="132B652D" w14:textId="77777777" w:rsidR="00F44363" w:rsidRDefault="00154B33">
            <w:pPr>
              <w:pStyle w:val="Body"/>
            </w:pPr>
            <w:hyperlink r:id="rId119">
              <w:r w:rsidR="00AB7A61">
                <w:rPr>
                  <w:rStyle w:val="Hyperlink"/>
                </w:rPr>
                <w:t>TrueFiling eFiling system</w:t>
              </w:r>
            </w:hyperlink>
            <w:r w:rsidR="00AB7A61">
              <w:br/>
              <w:t>courts.alaska.gov/efile</w:t>
            </w:r>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{%tr if user_need == 'change foreign custody order' or (user_need in('change custody order', 'change divorce order') and not unknown_final_date.all_true('appeal',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r>
              <w:t>file_motion_step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t xml:space="preserve">Step </w:t>
            </w:r>
            <w:bookmarkStart w:id="5"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5"/>
            <w:r>
              <w:rPr>
                <w:rStyle w:val="NumChar"/>
              </w:rPr>
              <w:t xml:space="preserve">: </w:t>
            </w:r>
            <w:r>
              <w:rPr>
                <w:color w:val="FF0000"/>
              </w:rPr>
              <w:t>{% if defined('file_step_heading') %}</w:t>
            </w:r>
            <w:r>
              <w:t>{{ file_step_heading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file_motion_to_enforce }}</w:t>
            </w:r>
            <w:r>
              <w:rPr>
                <w:color w:val="00B0F0"/>
              </w:rPr>
              <w:t>{% if defined('file_step_heading') and file_step_heading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266F1A">
            <w:pPr>
              <w:pStyle w:val="Listnumbered"/>
              <w:numPr>
                <w:ilvl w:val="0"/>
                <w:numId w:val="15"/>
              </w:numPr>
              <w:spacing w:after="0"/>
            </w:pPr>
            <w:r>
              <w:t>Make 2 copies of everything you are going to give the court.</w:t>
            </w:r>
          </w:p>
          <w:p w14:paraId="4E5E02D1" w14:textId="77777777" w:rsidR="00F44363" w:rsidRDefault="00AB7A61" w:rsidP="00266F1A">
            <w:pPr>
              <w:pStyle w:val="Listnumbered"/>
              <w:numPr>
                <w:ilvl w:val="0"/>
                <w:numId w:val="15"/>
              </w:numPr>
              <w:spacing w:before="0"/>
            </w:pPr>
            <w:r>
              <w:t>Give the original version of your documents to the court. This is called “filing” your documents. You can:</w:t>
            </w:r>
          </w:p>
          <w:p w14:paraId="079EF1D5" w14:textId="77777777" w:rsidR="00F44363" w:rsidRDefault="00AB7A61" w:rsidP="00266F1A">
            <w:pPr>
              <w:pStyle w:val="ListParagraph"/>
              <w:numPr>
                <w:ilvl w:val="0"/>
                <w:numId w:val="161"/>
              </w:numPr>
              <w:spacing w:after="0"/>
            </w:pPr>
            <w:r>
              <w:t>Deliver the documents to the court yourself.</w:t>
            </w:r>
          </w:p>
          <w:p w14:paraId="77B02D0D" w14:textId="77777777" w:rsidR="00F44363" w:rsidRDefault="00AB7A61" w:rsidP="00266F1A">
            <w:pPr>
              <w:pStyle w:val="ListParagraph"/>
              <w:numPr>
                <w:ilvl w:val="0"/>
                <w:numId w:val="162"/>
              </w:numPr>
              <w:spacing w:before="0" w:after="0"/>
            </w:pPr>
            <w:r>
              <w:t>Mail the documents by first-class mail.</w:t>
            </w:r>
          </w:p>
          <w:p w14:paraId="3CBD4029" w14:textId="77777777" w:rsidR="00F44363" w:rsidRDefault="00AB7A61" w:rsidP="00266F1A">
            <w:pPr>
              <w:pStyle w:val="ListParagraph"/>
              <w:numPr>
                <w:ilvl w:val="0"/>
                <w:numId w:val="163"/>
              </w:numPr>
              <w:spacing w:before="0" w:after="0"/>
            </w:pPr>
            <w:r>
              <w:t xml:space="preserve">Use the court’s TrueFiling eFiling system to send the documents to the court electronically, if your local court uses TrueFiling. </w:t>
            </w:r>
            <w:hyperlink r:id="rId120" w:anchor="current-courts" w:history="1">
              <w:r>
                <w:rPr>
                  <w:rStyle w:val="Hyperlink"/>
                </w:rPr>
                <w:t>See if your court uses TrueFiling</w:t>
              </w:r>
            </w:hyperlink>
            <w:r>
              <w:t>.</w:t>
            </w:r>
          </w:p>
          <w:p w14:paraId="43534939" w14:textId="77777777" w:rsidR="00F44363" w:rsidRDefault="00AB7A61" w:rsidP="00266F1A">
            <w:pPr>
              <w:pStyle w:val="ListParagraph"/>
              <w:numPr>
                <w:ilvl w:val="0"/>
                <w:numId w:val="164"/>
              </w:numPr>
              <w:spacing w:before="0"/>
            </w:pPr>
            <w:r>
              <w:t xml:space="preserve">Email the documents, if your local court accepts email filings. </w:t>
            </w:r>
            <w:hyperlink r:id="rId121">
              <w:r>
                <w:rPr>
                  <w:rStyle w:val="Hyperlink"/>
                </w:rPr>
                <w:t>See if your court accepts documents by email</w:t>
              </w:r>
            </w:hyperlink>
            <w:r>
              <w:t>.</w:t>
            </w:r>
            <w:r>
              <w:rPr>
                <w:color w:val="5B9BD5" w:themeColor="accent5"/>
              </w:rPr>
              <w:t>{% if middle_of_case == 'no' and why_change in ('review', 'schedule', 'income') and why_change_divorce_order == 'changed circumstances' %}</w:t>
            </w:r>
            <w:r>
              <w:t xml:space="preserve"> </w:t>
            </w:r>
          </w:p>
          <w:p w14:paraId="6D2CF1DC" w14:textId="77777777" w:rsidR="00F44363" w:rsidRDefault="00AB7A61" w:rsidP="00266F1A">
            <w:pPr>
              <w:pStyle w:val="Listnumbered"/>
              <w:numPr>
                <w:ilvl w:val="0"/>
                <w:numId w:val="15"/>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266F1A">
            <w:pPr>
              <w:pStyle w:val="ListParagraph"/>
              <w:numPr>
                <w:ilvl w:val="0"/>
                <w:numId w:val="165"/>
              </w:numPr>
            </w:pPr>
            <w:r>
              <w:t xml:space="preserve">Call the </w:t>
            </w:r>
            <w:hyperlink r:id="rId122">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266F1A">
            <w:pPr>
              <w:pStyle w:val="ListParagraph"/>
              <w:numPr>
                <w:ilvl w:val="0"/>
                <w:numId w:val="166"/>
              </w:numPr>
            </w:pPr>
            <w:r>
              <w:t xml:space="preserve">Use </w:t>
            </w:r>
            <w:r>
              <w:rPr>
                <w:b/>
              </w:rPr>
              <w:t xml:space="preserve">Exemption From the Payment of Fees, </w:t>
            </w:r>
            <w:hyperlink r:id="rId123" w:tgtFrame="_blank">
              <w:r>
                <w:rPr>
                  <w:b/>
                </w:rPr>
                <w:t>TF-920</w:t>
              </w:r>
            </w:hyperlink>
            <w:r>
              <w:t xml:space="preserve"> [</w:t>
            </w:r>
            <w:hyperlink r:id="rId124">
              <w:r>
                <w:rPr>
                  <w:rStyle w:val="Hyperlink"/>
                </w:rPr>
                <w:t>Fill-In PDF</w:t>
              </w:r>
            </w:hyperlink>
            <w:r>
              <w:t>].</w:t>
            </w:r>
            <w:r>
              <w:rPr>
                <w:color w:val="C00000"/>
              </w:rPr>
              <w:t xml:space="preserve"> {% elif user_need == 'change foreign custody order' or (</w:t>
            </w:r>
            <w:r>
              <w:rPr>
                <w:color w:val="FF0000"/>
              </w:rPr>
              <w:t>middle_of_case == 'no' and (</w:t>
            </w:r>
            <w:r>
              <w:rPr>
                <w:color w:val="FFC000"/>
              </w:rPr>
              <w:t xml:space="preserve">(type_of_final_order.any_true('custody','child support') and why_change in ('review', 'schedule', 'income') and </w:t>
            </w:r>
            <w:r>
              <w:rPr>
                <w:color w:val="92D050"/>
              </w:rPr>
              <w:t>(type_of_final_order.all_false('spousal support', 'property or debt')</w:t>
            </w:r>
            <w:r>
              <w:rPr>
                <w:color w:val="FFC000"/>
              </w:rPr>
              <w:t xml:space="preserve"> </w:t>
            </w:r>
            <w:r>
              <w:rPr>
                <w:color w:val="92D050"/>
              </w:rPr>
              <w:t>or</w:t>
            </w:r>
            <w:r>
              <w:rPr>
                <w:color w:val="FFC000"/>
              </w:rPr>
              <w:t xml:space="preserve"> </w:t>
            </w:r>
            <w:r>
              <w:rPr>
                <w:color w:val="00B050"/>
              </w:rPr>
              <w:t>(type_of_final_order.any_true('spousal support', 'property or debt') and why_change_divorce_order != 'changed circumstances')</w:t>
            </w:r>
            <w:r>
              <w:rPr>
                <w:color w:val="92D050"/>
              </w:rPr>
              <w:t>)</w:t>
            </w:r>
            <w:r>
              <w:rPr>
                <w:color w:val="FFC000"/>
              </w:rPr>
              <w:t xml:space="preserve">) </w:t>
            </w:r>
            <w:r>
              <w:rPr>
                <w:color w:val="7030A0"/>
              </w:rPr>
              <w:t>or</w:t>
            </w:r>
            <w:r>
              <w:rPr>
                <w:color w:val="FFC000"/>
              </w:rPr>
              <w:t xml:space="preserve"> (type_of_final_order.any_true('spousal support', 'property or debt ') and why_change_divorce_order == 'changed circumstances' and </w:t>
            </w:r>
            <w:r>
              <w:rPr>
                <w:color w:val="92D050"/>
              </w:rPr>
              <w:t xml:space="preserve">(type_of_final_order.all_false('child support', 'custody') or </w:t>
            </w:r>
            <w:r>
              <w:rPr>
                <w:color w:val="00B050"/>
              </w:rPr>
              <w:t>(type_of_final_order.any_true('child support', 'custody') and not why_change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266F1A">
            <w:pPr>
              <w:pStyle w:val="Listnumbered"/>
              <w:numPr>
                <w:ilvl w:val="0"/>
                <w:numId w:val="15"/>
              </w:numPr>
            </w:pPr>
            <w:r>
              <w:t>Pay the $75 fee to file your Motion to Modify.</w:t>
            </w:r>
            <w:r>
              <w:br/>
              <w:t>If you cannot afford the filing fee, you can ask the court to waive it:</w:t>
            </w:r>
          </w:p>
          <w:p w14:paraId="0A84CF52" w14:textId="77777777" w:rsidR="00F44363" w:rsidRDefault="00AB7A61" w:rsidP="00266F1A">
            <w:pPr>
              <w:pStyle w:val="ListParagraph"/>
              <w:numPr>
                <w:ilvl w:val="0"/>
                <w:numId w:val="167"/>
              </w:numPr>
            </w:pPr>
            <w:r>
              <w:t xml:space="preserve">Call the </w:t>
            </w:r>
            <w:hyperlink r:id="rId125">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266F1A">
            <w:pPr>
              <w:pStyle w:val="ListParagraph"/>
              <w:numPr>
                <w:ilvl w:val="0"/>
                <w:numId w:val="168"/>
              </w:numPr>
            </w:pPr>
            <w:r>
              <w:t xml:space="preserve">Use </w:t>
            </w:r>
            <w:r>
              <w:rPr>
                <w:b/>
              </w:rPr>
              <w:t xml:space="preserve">Exemption From the Payment of Fees, </w:t>
            </w:r>
            <w:hyperlink r:id="rId126" w:tgtFrame="_blank">
              <w:r>
                <w:rPr>
                  <w:b/>
                </w:rPr>
                <w:t>TF-920</w:t>
              </w:r>
            </w:hyperlink>
            <w:r>
              <w:t xml:space="preserve"> [</w:t>
            </w:r>
            <w:hyperlink r:id="rId127">
              <w:r>
                <w:rPr>
                  <w:rStyle w:val="Hyperlink"/>
                </w:rPr>
                <w:t xml:space="preserve">Fill-In </w:t>
              </w:r>
              <w:r>
                <w:rPr>
                  <w:rStyle w:val="Hyperlink"/>
                </w:rPr>
                <w:lastRenderedPageBreak/>
                <w:t>PDF</w:t>
              </w:r>
            </w:hyperlink>
            <w:r>
              <w:t>].</w:t>
            </w:r>
            <w:r>
              <w:rPr>
                <w:color w:val="5B9BD5" w:themeColor="accent5"/>
              </w:rPr>
              <w:t>{% endif %}</w:t>
            </w:r>
          </w:p>
          <w:p w14:paraId="7086A89A" w14:textId="77777777" w:rsidR="00F44363" w:rsidRDefault="00AB7A61" w:rsidP="00266F1A">
            <w:pPr>
              <w:pStyle w:val="Listnumbered"/>
              <w:numPr>
                <w:ilvl w:val="0"/>
                <w:numId w:val="15"/>
              </w:numPr>
              <w:spacing w:after="0"/>
            </w:pPr>
            <w:r>
              <w:t>Keep 1 copy for your own records.</w:t>
            </w:r>
          </w:p>
          <w:p w14:paraId="78FF212A" w14:textId="77777777" w:rsidR="00F44363" w:rsidRDefault="00AB7A61" w:rsidP="00266F1A">
            <w:pPr>
              <w:pStyle w:val="Listnumbered"/>
              <w:numPr>
                <w:ilvl w:val="0"/>
                <w:numId w:val="15"/>
              </w:numPr>
              <w:spacing w:before="0" w:after="0"/>
            </w:pPr>
            <w:r>
              <w:t xml:space="preserve">Give the 2nd copy to {{ other_party_in_case }} on the date and way you wrote on your </w:t>
            </w:r>
            <w:r>
              <w:rPr>
                <w:b/>
                <w:bCs/>
              </w:rPr>
              <w:t>Certificate of Service</w:t>
            </w:r>
            <w:r>
              <w:t>.</w:t>
            </w:r>
          </w:p>
          <w:p w14:paraId="6EA846F6" w14:textId="77777777" w:rsidR="00F44363" w:rsidRDefault="00AB7A61" w:rsidP="00266F1A">
            <w:pPr>
              <w:pStyle w:val="Listnumbered"/>
              <w:numPr>
                <w:ilvl w:val="0"/>
                <w:numId w:val="15"/>
              </w:numPr>
              <w:spacing w:before="0"/>
            </w:pPr>
            <w:r>
              <w:t xml:space="preserve">Read Step </w:t>
            </w:r>
            <w:r>
              <w:fldChar w:fldCharType="begin"/>
            </w:r>
            <w:r>
              <w:instrText xml:space="preserve"> REF Serve \h </w:instrText>
            </w:r>
            <w:r>
              <w:fldChar w:fldCharType="separate"/>
            </w:r>
            <w:r>
              <w:t>24</w:t>
            </w:r>
            <w:r>
              <w:fldChar w:fldCharType="end"/>
            </w:r>
            <w:r>
              <w:t>: Serve {{ other_party_in_case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Pr>
                <w:color w:val="FFC000"/>
              </w:rPr>
              <w:t>)</w:t>
            </w:r>
            <w:r>
              <w:rPr>
                <w:color w:val="FF0000"/>
              </w:rPr>
              <w:t>)</w:t>
            </w:r>
            <w:r>
              <w:rPr>
                <w:color w:val="5B9BD5" w:themeColor="accent5"/>
              </w:rPr>
              <w:t xml:space="preserve"> %}</w:t>
            </w:r>
            <w:hyperlink r:id="rId128">
              <w:r>
                <w:rPr>
                  <w:rStyle w:val="Hyperlink"/>
                </w:rPr>
                <w:t>Family Law Self-Help Center</w:t>
              </w:r>
              <w:r>
                <w:rPr>
                  <w:rStyle w:val="Hyperlink"/>
                </w:rPr>
                <w:br/>
              </w:r>
            </w:hyperlink>
            <w:r>
              <w:rPr>
                <w:rStyle w:val="Hyperlink"/>
                <w:color w:val="202529"/>
              </w:rPr>
              <w:t>courts.alaska.gov/shc/family</w:t>
            </w:r>
          </w:p>
          <w:p w14:paraId="65A7DB9C" w14:textId="77777777" w:rsidR="00F44363" w:rsidRDefault="00AB7A61">
            <w:pPr>
              <w:pStyle w:val="Listnumbered"/>
              <w:spacing w:before="240" w:after="0"/>
              <w:ind w:left="43"/>
            </w:pPr>
            <w:r>
              <w:rPr>
                <w:b/>
              </w:rPr>
              <w:t xml:space="preserve">Exemption From the Payment of Fees, </w:t>
            </w:r>
            <w:hyperlink r:id="rId129" w:tgtFrame="_blank">
              <w:r>
                <w:rPr>
                  <w:b/>
                </w:rPr>
                <w:t>TF-920</w:t>
              </w:r>
            </w:hyperlink>
            <w:r>
              <w:t> [</w:t>
            </w:r>
            <w:hyperlink r:id="rId130">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t>{% endif %}</w:t>
            </w:r>
            <w:hyperlink r:id="rId131" w:anchor="current-courts" w:history="1">
              <w:r>
                <w:rPr>
                  <w:rStyle w:val="Hyperlink"/>
                </w:rPr>
                <w:t>See if your court uses TrueFiling</w:t>
              </w:r>
            </w:hyperlink>
            <w:r>
              <w:br/>
              <w:t>courts.alaska.gov/efile/index.htm#current-courts</w:t>
            </w:r>
          </w:p>
          <w:p w14:paraId="7C819FB0" w14:textId="77777777" w:rsidR="00F44363" w:rsidRDefault="00154B33">
            <w:pPr>
              <w:pStyle w:val="Body"/>
            </w:pPr>
            <w:hyperlink r:id="rId132">
              <w:r w:rsidR="00AB7A61">
                <w:rPr>
                  <w:rStyle w:val="Hyperlink"/>
                </w:rPr>
                <w:t>See if your court accepts documents by email</w:t>
              </w:r>
            </w:hyperlink>
            <w:r w:rsidR="00AB7A61">
              <w:br/>
              <w:t>courts.alaska.gov/courtdir/efiling.htm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 xml:space="preserve">{%tr if </w:t>
            </w:r>
            <w:r>
              <w:rPr>
                <w:rFonts w:eastAsia="Calibri"/>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r>
              <w:rPr>
                <w:rFonts w:eastAsia="Calibri"/>
              </w:rPr>
              <w:t>file_response_step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6" w:name="FileResponse"/>
            <w:r>
              <w:fldChar w:fldCharType="begin"/>
            </w:r>
            <w:r>
              <w:instrText xml:space="preserve"> SEQ stepList \* ARABIC </w:instrText>
            </w:r>
            <w:r>
              <w:fldChar w:fldCharType="separate"/>
            </w:r>
            <w:r>
              <w:t>23</w:t>
            </w:r>
            <w:r>
              <w:fldChar w:fldCharType="end"/>
            </w:r>
            <w:bookmarkEnd w:id="6"/>
            <w:r>
              <w:rPr>
                <w:shd w:val="clear" w:color="auto" w:fill="FFFFFF"/>
              </w:rPr>
              <w:t xml:space="preserve">: </w:t>
            </w:r>
            <w:r>
              <w:t xml:space="preserve">{% if type_of_response == 'reconsider' %} If the judge asks you to respond to the </w:t>
            </w:r>
            <w:r>
              <w:lastRenderedPageBreak/>
              <w:t>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lastRenderedPageBreak/>
              <w:t>{% if not (user_need in(</w:t>
            </w:r>
            <w:r>
              <w:rPr>
                <w:color w:val="FFC000"/>
              </w:rPr>
              <w:t>'respond to motion in custody', 'respond to motion in divorce'</w:t>
            </w:r>
            <w:r>
              <w:rPr>
                <w:color w:val="00B0F0"/>
              </w:rPr>
              <w:t>) and  type_of_response == 'reconsider') %}</w:t>
            </w:r>
            <w:r>
              <w:t>If {{ other_party_in_case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266F1A">
            <w:pPr>
              <w:pStyle w:val="ListParagraphNumbered"/>
              <w:widowControl/>
              <w:numPr>
                <w:ilvl w:val="0"/>
                <w:numId w:val="169"/>
              </w:numPr>
              <w:ind w:left="510"/>
            </w:pPr>
            <w:r>
              <w:lastRenderedPageBreak/>
              <w:t>Make 2 copies of everything you are going to give the court.</w:t>
            </w:r>
          </w:p>
          <w:p w14:paraId="06ABBEC6" w14:textId="77777777" w:rsidR="00F44363" w:rsidRDefault="00AB7A61">
            <w:pPr>
              <w:pStyle w:val="Example-bulleted"/>
              <w:tabs>
                <w:tab w:val="clear" w:pos="360"/>
              </w:tabs>
              <w:ind w:left="720" w:hanging="360"/>
            </w:pPr>
            <w:r>
              <w:t>Give the original version of your documents to the court. This is called “filing” your documents. You can:</w:t>
            </w:r>
          </w:p>
          <w:p w14:paraId="05C2560D" w14:textId="77777777" w:rsidR="00F44363" w:rsidRDefault="00AB7A61">
            <w:pPr>
              <w:pStyle w:val="Example-bulleted"/>
              <w:tabs>
                <w:tab w:val="clear" w:pos="360"/>
              </w:tabs>
              <w:ind w:left="720" w:hanging="360"/>
            </w:pPr>
            <w:r>
              <w:t xml:space="preserve">Deliver the documents to the court yourself. </w:t>
            </w:r>
          </w:p>
          <w:p w14:paraId="0B6BD2F8" w14:textId="77777777" w:rsidR="00F44363" w:rsidRDefault="00AB7A61">
            <w:pPr>
              <w:pStyle w:val="Example-bulleted"/>
              <w:tabs>
                <w:tab w:val="clear" w:pos="360"/>
              </w:tabs>
              <w:ind w:left="720" w:hanging="360"/>
            </w:pPr>
            <w:r>
              <w:t>Mail the documents by first-class mail.</w:t>
            </w:r>
          </w:p>
          <w:p w14:paraId="428927F2" w14:textId="77777777" w:rsidR="00F44363" w:rsidRDefault="00AB7A61">
            <w:pPr>
              <w:pStyle w:val="Example-bulleted"/>
              <w:tabs>
                <w:tab w:val="clear" w:pos="360"/>
              </w:tabs>
              <w:ind w:left="720" w:hanging="360"/>
            </w:pPr>
            <w:r>
              <w:t xml:space="preserve">Use the court’s TrueFile eFiling system to send the documents to the court electronically, if your local court uses TrueFiling. </w:t>
            </w:r>
            <w:hyperlink r:id="rId133" w:anchor="current-courts" w:history="1">
              <w:r>
                <w:rPr>
                  <w:rStyle w:val="Hyperlink"/>
                </w:rPr>
                <w:t>See if your court uses Truefiling</w:t>
              </w:r>
            </w:hyperlink>
            <w:r>
              <w:t>. Or</w:t>
            </w:r>
          </w:p>
          <w:p w14:paraId="22CE3D11" w14:textId="77777777" w:rsidR="00F44363" w:rsidRDefault="00AB7A61">
            <w:pPr>
              <w:pStyle w:val="Example-bulleted"/>
              <w:tabs>
                <w:tab w:val="clear" w:pos="360"/>
              </w:tabs>
              <w:ind w:left="720" w:hanging="360"/>
            </w:pPr>
            <w:r>
              <w:t xml:space="preserve">File the documents by email, if your local court accepts email filings.  </w:t>
            </w:r>
            <w:hyperlink r:id="rId134">
              <w:r>
                <w:rPr>
                  <w:rStyle w:val="Hyperlink"/>
                </w:rPr>
                <w:t>See if your court accepts documents by email</w:t>
              </w:r>
            </w:hyperlink>
            <w:r>
              <w:t>.</w:t>
            </w:r>
          </w:p>
          <w:p w14:paraId="5D0979F5" w14:textId="77777777" w:rsidR="00F44363" w:rsidRDefault="00AB7A61" w:rsidP="00266F1A">
            <w:pPr>
              <w:pStyle w:val="ListParagraphNumbered"/>
              <w:widowControl/>
              <w:numPr>
                <w:ilvl w:val="0"/>
                <w:numId w:val="170"/>
              </w:numPr>
              <w:spacing w:after="0"/>
              <w:ind w:left="403"/>
            </w:pPr>
            <w:r>
              <w:t>Keep 1 copy for your own records.</w:t>
            </w:r>
          </w:p>
          <w:p w14:paraId="4F98A277" w14:textId="77777777" w:rsidR="00F44363" w:rsidRDefault="00AB7A61" w:rsidP="00266F1A">
            <w:pPr>
              <w:pStyle w:val="ListParagraphNumbered"/>
              <w:widowControl/>
              <w:numPr>
                <w:ilvl w:val="0"/>
                <w:numId w:val="171"/>
              </w:numPr>
              <w:spacing w:before="0" w:after="0"/>
              <w:ind w:left="403"/>
            </w:pPr>
            <w:r>
              <w:t xml:space="preserve">Give the 2nd copy to {{ other_party_in_case }} on the date and way you wrote on your Certificate of Service. </w:t>
            </w:r>
          </w:p>
          <w:p w14:paraId="2D9D8FBD" w14:textId="77777777" w:rsidR="00F44363" w:rsidRDefault="00AB7A61" w:rsidP="00266F1A">
            <w:pPr>
              <w:pStyle w:val="ListParagraphNumbered"/>
              <w:widowControl/>
              <w:numPr>
                <w:ilvl w:val="0"/>
                <w:numId w:val="172"/>
              </w:numPr>
              <w:spacing w:before="0"/>
              <w:ind w:left="403"/>
            </w:pPr>
            <w:r>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 other_party_in_case }}.</w:t>
            </w:r>
          </w:p>
          <w:p w14:paraId="10A01DB4" w14:textId="77777777" w:rsidR="00F44363" w:rsidRDefault="00AB7A61">
            <w:pPr>
              <w:pStyle w:val="Heading3"/>
              <w:outlineLvl w:val="2"/>
            </w:pPr>
            <w:r>
              <w:t>Links in this step</w:t>
            </w:r>
          </w:p>
          <w:p w14:paraId="69A04646" w14:textId="77777777" w:rsidR="00F44363" w:rsidRDefault="00154B33">
            <w:pPr>
              <w:pStyle w:val="Body"/>
              <w:widowControl/>
            </w:pPr>
            <w:hyperlink r:id="rId135" w:anchor="current-courts" w:history="1">
              <w:r w:rsidR="00AB7A61">
                <w:rPr>
                  <w:rStyle w:val="Hyperlink"/>
                </w:rPr>
                <w:t>See if your court uses Truefiling</w:t>
              </w:r>
            </w:hyperlink>
            <w:r w:rsidR="00AB7A61">
              <w:br/>
              <w:t>courts.alaska.gov/efile/index.htm#current-courts</w:t>
            </w:r>
          </w:p>
          <w:p w14:paraId="44B4DAFF" w14:textId="77777777" w:rsidR="00F44363" w:rsidRDefault="00154B33">
            <w:pPr>
              <w:pStyle w:val="Body"/>
            </w:pPr>
            <w:hyperlink r:id="rId136">
              <w:r w:rsidR="00AB7A61">
                <w:rPr>
                  <w:rStyle w:val="Hyperlink"/>
                </w:rPr>
                <w:t>See if your court accepts documents by email</w:t>
              </w:r>
            </w:hyperlink>
            <w:r w:rsidR="00AB7A61">
              <w:br/>
              <w:t>courts.alaska.gov/courtdir/efiling.htm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 xml:space="preserve">{%tr if user_need == 'change foreign custody order' or </w:t>
            </w:r>
            <w:r>
              <w:rPr>
                <w:color w:val="FF0000"/>
                <w:shd w:val="clear" w:color="auto" w:fill="FFFFFF"/>
              </w:rPr>
              <w:t>(</w:t>
            </w:r>
            <w:r>
              <w:rPr>
                <w:shd w:val="clear" w:color="auto" w:fill="FFFFFF"/>
              </w:rPr>
              <w:t>user_need in('change custody order', 'change divorce order') and not unknown_final_date.all_true</w:t>
            </w:r>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lastRenderedPageBreak/>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r>
              <w:lastRenderedPageBreak/>
              <w:t>serve_motion_response_step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7" w:name="Serve"/>
            <w:r>
              <w:fldChar w:fldCharType="begin"/>
            </w:r>
            <w:r>
              <w:instrText xml:space="preserve"> SEQ stepList \* ARABIC </w:instrText>
            </w:r>
            <w:r>
              <w:fldChar w:fldCharType="separate"/>
            </w:r>
            <w:r>
              <w:t>24</w:t>
            </w:r>
            <w:r>
              <w:fldChar w:fldCharType="end"/>
            </w:r>
            <w:bookmarkEnd w:id="7"/>
            <w:r>
              <w:t xml:space="preserve">: </w:t>
            </w:r>
            <w:r>
              <w:rPr>
                <w:color w:val="00B050"/>
              </w:rPr>
              <w:t>{% if type_of_response == 'reconsider' %}</w:t>
            </w:r>
            <w:r>
              <w:t>If the judge asks you to respond to the Motion to Reconsider, serve {{other_party_in_case }}</w:t>
            </w:r>
            <w:r>
              <w:rPr>
                <w:color w:val="00B050"/>
              </w:rPr>
              <w:t>{% else %}</w:t>
            </w:r>
            <w:r>
              <w:t>Serve {{other_party_in_case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266F1A">
            <w:pPr>
              <w:pStyle w:val="Body"/>
              <w:widowControl/>
              <w:numPr>
                <w:ilvl w:val="0"/>
                <w:numId w:val="16"/>
              </w:numPr>
              <w:spacing w:before="240" w:after="0"/>
              <w:ind w:left="510"/>
            </w:pPr>
            <w:r>
              <w:t xml:space="preserve">Give a copy of all your documents to {{ other_party_in_case }} the way you wrote on the </w:t>
            </w:r>
            <w:r>
              <w:rPr>
                <w:b/>
                <w:bCs/>
              </w:rPr>
              <w:t>Certificate of Service</w:t>
            </w:r>
            <w:r>
              <w:t>.</w:t>
            </w:r>
          </w:p>
          <w:p w14:paraId="46978991" w14:textId="77777777" w:rsidR="00F44363" w:rsidRDefault="00AB7A61" w:rsidP="00266F1A">
            <w:pPr>
              <w:pStyle w:val="Body"/>
              <w:widowControl/>
              <w:numPr>
                <w:ilvl w:val="0"/>
                <w:numId w:val="16"/>
              </w:numPr>
              <w:spacing w:before="0" w:after="0"/>
              <w:ind w:left="510"/>
            </w:pPr>
            <w:r>
              <w:t>Serve them on the date you said you would.</w:t>
            </w:r>
          </w:p>
          <w:p w14:paraId="3E85576B" w14:textId="77777777" w:rsidR="00F44363" w:rsidRDefault="00AB7A61" w:rsidP="00266F1A">
            <w:pPr>
              <w:pStyle w:val="Body"/>
              <w:widowControl/>
              <w:numPr>
                <w:ilvl w:val="0"/>
                <w:numId w:val="16"/>
              </w:numPr>
              <w:spacing w:before="0"/>
              <w:ind w:left="510"/>
            </w:pPr>
            <w:r>
              <w:t xml:space="preserve">If you did not serve {{ other_party_in_case }} on the date or the way you wrote on your </w:t>
            </w:r>
            <w:r>
              <w:rPr>
                <w:b/>
                <w:bCs/>
              </w:rPr>
              <w:t>Certificate of Service</w:t>
            </w:r>
            <w:r>
              <w:t>, fill out a new</w:t>
            </w:r>
            <w:r>
              <w:rPr>
                <w:b/>
                <w:bCs/>
              </w:rPr>
              <w:t xml:space="preserve"> Certificate of Service</w:t>
            </w:r>
            <w:r>
              <w:t xml:space="preserve">, </w:t>
            </w:r>
            <w:hyperlink r:id="rId137">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8">
              <w:r>
                <w:rPr>
                  <w:rStyle w:val="Hyperlink"/>
                </w:rPr>
                <w:t>SCH-1620</w:t>
              </w:r>
            </w:hyperlink>
            <w:r>
              <w:br/>
              <w:t>courts.alaska.gov/shc/family/docs/shc-1620.doc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t>{%tr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 xml:space="preserve">{%tr if user_need in('change custody order', 'change foreign custody order') and not </w:t>
            </w:r>
            <w:r>
              <w:rPr>
                <w:color w:val="92D050"/>
              </w:rPr>
              <w:t>(</w:t>
            </w:r>
            <w:r>
              <w:t>interim_order_date_within_10_days or final_order_date_within_10_days</w:t>
            </w:r>
            <w:r>
              <w:rPr>
                <w:color w:val="92D050"/>
              </w:rPr>
              <w:t>) and (</w:t>
            </w:r>
            <w:r>
              <w:t xml:space="preserve">not defined('unknown_final_date') </w:t>
            </w:r>
            <w:r>
              <w:rPr>
                <w:color w:val="FFC000"/>
              </w:rPr>
              <w:t>or</w:t>
            </w:r>
            <w:r>
              <w:t xml:space="preserve"> </w:t>
            </w:r>
            <w:r>
              <w:rPr>
                <w:color w:val="FFC000"/>
              </w:rPr>
              <w:lastRenderedPageBreak/>
              <w:t>(</w:t>
            </w:r>
            <w:r>
              <w:rPr>
                <w:color w:val="FF0000"/>
              </w:rPr>
              <w:t>(</w:t>
            </w:r>
            <w:r>
              <w:t>unknown_final_date.true_values()</w:t>
            </w:r>
            <w:r>
              <w:rPr>
                <w:color w:val="FF0000"/>
              </w:rPr>
              <w:t>)</w:t>
            </w:r>
            <w:r>
              <w:t xml:space="preserve">|list|length == 1 </w:t>
            </w:r>
            <w:r>
              <w:rPr>
                <w:color w:val="FFC000"/>
              </w:rPr>
              <w:t xml:space="preserve">and not </w:t>
            </w:r>
            <w:r>
              <w:rPr>
                <w:color w:val="FF0000"/>
              </w:rPr>
              <w:t>(</w:t>
            </w:r>
            <w:r>
              <w:t xml:space="preserve">unknown_final_date['reconsider'] </w:t>
            </w:r>
            <w:r>
              <w:rPr>
                <w:color w:val="FF0000"/>
              </w:rPr>
              <w:t xml:space="preserve">or </w:t>
            </w:r>
            <w:r>
              <w:t>unknown_final_date['appeal'])</w:t>
            </w:r>
            <w:r>
              <w:rPr>
                <w:color w:val="FF0000"/>
              </w:rPr>
              <w:t>)</w:t>
            </w:r>
            <w:r>
              <w:rPr>
                <w:color w:val="FFC000"/>
              </w:rPr>
              <w:t xml:space="preserve"> or (</w:t>
            </w:r>
            <w:r>
              <w:rPr>
                <w:color w:val="FF0000"/>
              </w:rPr>
              <w:t>(</w:t>
            </w:r>
            <w:r>
              <w:t>unknown_final_date.true_values()</w:t>
            </w:r>
            <w:r>
              <w:rPr>
                <w:color w:val="FF0000"/>
              </w:rPr>
              <w:t>)</w:t>
            </w:r>
            <w:r>
              <w:t xml:space="preserve">|list|length &gt;= 2 </w:t>
            </w:r>
            <w:r>
              <w:rPr>
                <w:color w:val="FFC000"/>
              </w:rPr>
              <w:t>and</w:t>
            </w:r>
            <w:r>
              <w:t xml:space="preserve"> unknown_final_date['set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r>
              <w:lastRenderedPageBreak/>
              <w:t>expect_after_motion_step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What to expect after you file a {{ motion_type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t>{{capitalize( other_party_in_case) }} may file a response or "opposition"</w:t>
            </w:r>
          </w:p>
          <w:p w14:paraId="6582C76C" w14:textId="77777777" w:rsidR="00F44363" w:rsidRDefault="00AB7A61">
            <w:pPr>
              <w:pStyle w:val="Body"/>
            </w:pPr>
            <w:r>
              <w:t>If you serve {{ other_party_in_case }}:</w:t>
            </w:r>
          </w:p>
          <w:p w14:paraId="65295771" w14:textId="77777777" w:rsidR="00F44363" w:rsidRDefault="00AB7A61" w:rsidP="00266F1A">
            <w:pPr>
              <w:pStyle w:val="ListParagraph"/>
              <w:numPr>
                <w:ilvl w:val="1"/>
                <w:numId w:val="15"/>
              </w:numPr>
              <w:spacing w:after="0"/>
              <w:ind w:left="403"/>
            </w:pPr>
            <w:r>
              <w:t xml:space="preserve">by hand delivery, email, or TrueFiling, they have 10 days to file a written response. </w:t>
            </w:r>
          </w:p>
          <w:p w14:paraId="7E0C88C0" w14:textId="77777777" w:rsidR="00F44363" w:rsidRDefault="00AB7A61" w:rsidP="00266F1A">
            <w:pPr>
              <w:pStyle w:val="ListParagraph"/>
              <w:numPr>
                <w:ilvl w:val="1"/>
                <w:numId w:val="15"/>
              </w:numPr>
              <w:spacing w:before="0"/>
              <w:ind w:left="403"/>
            </w:pPr>
            <w:r>
              <w:t xml:space="preserve">by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266F1A">
            <w:pPr>
              <w:pStyle w:val="ListParagraph"/>
              <w:numPr>
                <w:ilvl w:val="1"/>
                <w:numId w:val="15"/>
              </w:numPr>
              <w:spacing w:after="0"/>
              <w:ind w:left="403"/>
            </w:pPr>
            <w:r>
              <w:t>Day 1 is the day after you delivered, emailed, or mailed it.</w:t>
            </w:r>
          </w:p>
          <w:p w14:paraId="5611328E" w14:textId="77777777" w:rsidR="00F44363" w:rsidRDefault="00AB7A61" w:rsidP="00266F1A">
            <w:pPr>
              <w:pStyle w:val="ListParagraph"/>
              <w:numPr>
                <w:ilvl w:val="1"/>
                <w:numId w:val="15"/>
              </w:numPr>
              <w:spacing w:before="0" w:after="0"/>
              <w:ind w:left="403"/>
            </w:pPr>
            <w:r>
              <w:t>Count weekends and holidays.</w:t>
            </w:r>
          </w:p>
          <w:p w14:paraId="6CCD552A" w14:textId="77777777" w:rsidR="00F44363" w:rsidRDefault="00AB7A61" w:rsidP="00266F1A">
            <w:pPr>
              <w:pStyle w:val="ListParagraph"/>
              <w:numPr>
                <w:ilvl w:val="1"/>
                <w:numId w:val="15"/>
              </w:numPr>
              <w:spacing w:before="0"/>
              <w:ind w:left="403"/>
            </w:pPr>
            <w:bookmarkStart w:id="8" w:name="_Hlk166060862"/>
            <w:r>
              <w:t>If the due date is a weekend or holiday, the {{ other_party_in_case }}‘s response is due the next day the court is open. For example, if it is due on a Saturday, and the court is open Monday, their response is due Monday.</w:t>
            </w:r>
            <w:bookmarkEnd w:id="8"/>
          </w:p>
          <w:p w14:paraId="1C491576" w14:textId="77777777" w:rsidR="00F44363" w:rsidRDefault="00AB7A61">
            <w:pPr>
              <w:pStyle w:val="Body"/>
            </w:pPr>
            <w:r>
              <w:rPr>
                <w:color w:val="FF0000"/>
              </w:rPr>
              <w:t>{% if existing_case == "none" or (existing_case == "unknown" and after_courtview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 xml:space="preserve">The documents {{ other_party_in_case }} files after you </w:t>
            </w:r>
            <w:r>
              <w:lastRenderedPageBreak/>
              <w:t>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 other_party_in_case }} files a response you can file a reply.</w:t>
            </w:r>
          </w:p>
          <w:p w14:paraId="0FD2CEC1" w14:textId="77777777" w:rsidR="00F44363" w:rsidRDefault="00AB7A61">
            <w:pPr>
              <w:pStyle w:val="Body"/>
            </w:pPr>
            <w:r>
              <w:t>If they serve you:</w:t>
            </w:r>
          </w:p>
          <w:p w14:paraId="255289F9" w14:textId="77777777" w:rsidR="00F44363" w:rsidRDefault="00AB7A61" w:rsidP="00266F1A">
            <w:pPr>
              <w:pStyle w:val="ListParagraph"/>
              <w:numPr>
                <w:ilvl w:val="1"/>
                <w:numId w:val="15"/>
              </w:numPr>
              <w:spacing w:after="0"/>
              <w:ind w:left="403"/>
            </w:pPr>
            <w:r>
              <w:t>by hand delivery, email, or TrueFiling, you have 5 days to file.</w:t>
            </w:r>
          </w:p>
          <w:p w14:paraId="6A83D059" w14:textId="77777777" w:rsidR="00F44363" w:rsidRDefault="00AB7A61" w:rsidP="00266F1A">
            <w:pPr>
              <w:pStyle w:val="ListParagraph"/>
              <w:numPr>
                <w:ilvl w:val="1"/>
                <w:numId w:val="15"/>
              </w:numPr>
              <w:spacing w:before="0"/>
              <w:ind w:left="403"/>
            </w:pPr>
            <w:r>
              <w:t>by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266F1A">
            <w:pPr>
              <w:pStyle w:val="ListParagraph"/>
              <w:numPr>
                <w:ilvl w:val="1"/>
                <w:numId w:val="15"/>
              </w:numPr>
              <w:spacing w:after="0"/>
              <w:ind w:left="403"/>
            </w:pPr>
            <w:r>
              <w:t>Day 1 is the day after they delivered, emailed, or mailed it to you.</w:t>
            </w:r>
          </w:p>
          <w:p w14:paraId="773AE457" w14:textId="77777777" w:rsidR="00F44363" w:rsidRDefault="00AB7A61" w:rsidP="00266F1A">
            <w:pPr>
              <w:pStyle w:val="ListParagraph"/>
              <w:numPr>
                <w:ilvl w:val="1"/>
                <w:numId w:val="15"/>
              </w:numPr>
              <w:spacing w:before="0" w:after="0"/>
              <w:ind w:left="403"/>
            </w:pPr>
            <w:r>
              <w:t>Do not count weekends and holidays.</w:t>
            </w:r>
          </w:p>
          <w:p w14:paraId="2956CC6D" w14:textId="77777777" w:rsidR="00F44363" w:rsidRDefault="00AB7A61" w:rsidP="00266F1A">
            <w:pPr>
              <w:pStyle w:val="ListParagraph"/>
              <w:numPr>
                <w:ilvl w:val="1"/>
                <w:numId w:val="15"/>
              </w:numPr>
              <w:spacing w:before="0"/>
              <w:ind w:left="403"/>
            </w:pPr>
            <w:r>
              <w:t>If the due date is a weekend or holiday, your reply is due the next day the court is open. For example, if it is due on a Saturday, and the court is open Monday, your reply is due Monday.</w:t>
            </w:r>
          </w:p>
          <w:p w14:paraId="01ED3DF4" w14:textId="77777777" w:rsidR="00F44363" w:rsidRDefault="00AB7A61">
            <w:pPr>
              <w:pStyle w:val="Body"/>
            </w:pPr>
            <w:r>
              <w:t>Draft your reply:</w:t>
            </w:r>
          </w:p>
          <w:p w14:paraId="056E70A4" w14:textId="77777777" w:rsidR="00F44363" w:rsidRDefault="00AB7A61" w:rsidP="00266F1A">
            <w:pPr>
              <w:pStyle w:val="ListParagraph"/>
              <w:numPr>
                <w:ilvl w:val="1"/>
                <w:numId w:val="15"/>
              </w:numPr>
              <w:ind w:left="403"/>
              <w:rPr>
                <w:b/>
              </w:rPr>
            </w:pPr>
            <w:r>
              <w:t>Watch 2 videos:</w:t>
            </w:r>
          </w:p>
          <w:p w14:paraId="78E4037E" w14:textId="77777777" w:rsidR="00F44363" w:rsidRDefault="00154B33" w:rsidP="00266F1A">
            <w:pPr>
              <w:pStyle w:val="ListPlevel2"/>
              <w:numPr>
                <w:ilvl w:val="1"/>
                <w:numId w:val="173"/>
              </w:numPr>
              <w:spacing w:after="0"/>
              <w:ind w:left="864"/>
              <w:rPr>
                <w:rStyle w:val="Hyperlink"/>
                <w:b/>
                <w:color w:val="auto"/>
              </w:rPr>
            </w:pPr>
            <w:hyperlink r:id="rId139">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154B33" w:rsidP="00266F1A">
            <w:pPr>
              <w:pStyle w:val="ListParagraph"/>
              <w:numPr>
                <w:ilvl w:val="1"/>
                <w:numId w:val="174"/>
              </w:numPr>
              <w:ind w:left="864"/>
              <w:rPr>
                <w:b/>
              </w:rPr>
            </w:pPr>
            <w:hyperlink r:id="rId140">
              <w:r w:rsidR="00AB7A61">
                <w:rPr>
                  <w:b/>
                  <w:bCs/>
                </w:rPr>
                <w:t>Motions Part 4: Mailings and Deadlines</w:t>
              </w:r>
            </w:hyperlink>
          </w:p>
          <w:p w14:paraId="2CC3A314" w14:textId="77777777" w:rsidR="00F44363" w:rsidRDefault="00AB7A61" w:rsidP="00266F1A">
            <w:pPr>
              <w:pStyle w:val="ListParagraph"/>
              <w:numPr>
                <w:ilvl w:val="1"/>
                <w:numId w:val="15"/>
              </w:numPr>
              <w:spacing w:after="0"/>
              <w:ind w:left="403"/>
            </w:pPr>
            <w:r>
              <w:rPr>
                <w:bCs/>
              </w:rPr>
              <w:t xml:space="preserve">Read: </w:t>
            </w:r>
            <w:hyperlink r:id="rId141" w:anchor="reply" w:history="1">
              <w:r>
                <w:rPr>
                  <w:rStyle w:val="Hyperlink"/>
                </w:rPr>
                <w:t>How do I reply to an opposition?</w:t>
              </w:r>
            </w:hyperlink>
            <w:r>
              <w:t xml:space="preserve"> on the court's website</w:t>
            </w:r>
          </w:p>
          <w:p w14:paraId="6853FBA6" w14:textId="77777777" w:rsidR="00F44363" w:rsidRDefault="00AB7A61" w:rsidP="00266F1A">
            <w:pPr>
              <w:pStyle w:val="ListParagraph"/>
              <w:numPr>
                <w:ilvl w:val="1"/>
                <w:numId w:val="15"/>
              </w:numPr>
              <w:spacing w:before="0"/>
              <w:ind w:left="403"/>
            </w:pPr>
            <w:r>
              <w:rPr>
                <w:bCs/>
              </w:rPr>
              <w:t>Use</w:t>
            </w:r>
            <w:r>
              <w:t xml:space="preserve">: </w:t>
            </w:r>
            <w:r>
              <w:rPr>
                <w:b/>
              </w:rPr>
              <w:t xml:space="preserve">Reply to Opposition to Motion, </w:t>
            </w:r>
            <w:hyperlink r:id="rId142">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other_party_in_case }}</w:t>
            </w:r>
          </w:p>
          <w:p w14:paraId="41C734EC" w14:textId="77777777" w:rsidR="00F44363" w:rsidRDefault="00AB7A61">
            <w:pPr>
              <w:pStyle w:val="Body"/>
            </w:pPr>
            <w:r>
              <w:t>{% for image_data in reply_certificate_list %}</w:t>
            </w:r>
            <w:r>
              <w:br/>
              <w:t>{{ image_data['text'] }}</w:t>
            </w:r>
            <w:r>
              <w:br/>
              <w:t>{{ image_data['image'].show(width='5in%') }}</w:t>
            </w:r>
            <w:r>
              <w:br/>
              <w:t>{% endfor %}</w:t>
            </w:r>
          </w:p>
          <w:p w14:paraId="12461CC6" w14:textId="77777777" w:rsidR="00F44363" w:rsidRDefault="00AB7A61">
            <w:pPr>
              <w:pStyle w:val="Heading3"/>
              <w:outlineLvl w:val="2"/>
            </w:pPr>
            <w:r>
              <w:t>The judge will issue an order</w:t>
            </w:r>
          </w:p>
          <w:p w14:paraId="26CAA602" w14:textId="77777777" w:rsidR="00F44363" w:rsidRDefault="00AB7A61" w:rsidP="00266F1A">
            <w:pPr>
              <w:pStyle w:val="ListParagraph"/>
              <w:numPr>
                <w:ilvl w:val="1"/>
                <w:numId w:val="15"/>
              </w:numPr>
              <w:spacing w:after="0"/>
              <w:ind w:left="403"/>
            </w:pPr>
            <w:r>
              <w:t>The judge may set a date for a hearing, but they may decide your motion without a hearing.</w:t>
            </w:r>
          </w:p>
          <w:p w14:paraId="474F588B" w14:textId="77777777" w:rsidR="00F44363" w:rsidRDefault="00AB7A61" w:rsidP="00266F1A">
            <w:pPr>
              <w:pStyle w:val="ListParagraph"/>
              <w:numPr>
                <w:ilvl w:val="1"/>
                <w:numId w:val="15"/>
              </w:numPr>
              <w:spacing w:before="0" w:after="0"/>
              <w:ind w:left="403"/>
              <w:rPr>
                <w:b/>
                <w:bCs/>
              </w:rPr>
            </w:pPr>
            <w:r>
              <w:lastRenderedPageBreak/>
              <w:t xml:space="preserve">The judge may grant your </w:t>
            </w:r>
            <w:r>
              <w:rPr>
                <w:b/>
                <w:bCs/>
              </w:rPr>
              <w:t xml:space="preserve">{{ motion_type }}. </w:t>
            </w:r>
            <w:r>
              <w:t>If they do, you will get a copy of the new order.</w:t>
            </w:r>
            <w:r>
              <w:rPr>
                <w:b/>
                <w:bCs/>
              </w:rPr>
              <w:t xml:space="preserve"> </w:t>
            </w:r>
          </w:p>
          <w:p w14:paraId="4A04A0B7" w14:textId="77777777" w:rsidR="00F44363" w:rsidRDefault="00AB7A61" w:rsidP="00266F1A">
            <w:pPr>
              <w:pStyle w:val="ListParagraph"/>
              <w:numPr>
                <w:ilvl w:val="1"/>
                <w:numId w:val="15"/>
              </w:numPr>
              <w:spacing w:before="0" w:after="0"/>
              <w:ind w:left="403"/>
            </w:pPr>
            <w:r>
              <w:t xml:space="preserve">The judge may deny your </w:t>
            </w:r>
            <w:r>
              <w:rPr>
                <w:b/>
                <w:bCs/>
              </w:rPr>
              <w:t xml:space="preserve">{{ motion_type }}. </w:t>
            </w:r>
            <w:r>
              <w:t>If they do, you will get an order denying the motion.</w:t>
            </w:r>
            <w:r>
              <w:rPr>
                <w:color w:val="FF0000"/>
              </w:rPr>
              <w:t>{% if user_need in('change foreign order', 'change foreign custody order') or (user_need in('change AK order', 'change custody order', 'change divorce order') and middle_of_case == 'no') %}</w:t>
            </w:r>
          </w:p>
          <w:p w14:paraId="2E966C9D" w14:textId="77777777" w:rsidR="00F44363" w:rsidRDefault="00AB7A61" w:rsidP="00266F1A">
            <w:pPr>
              <w:pStyle w:val="ListParagraph"/>
              <w:numPr>
                <w:ilvl w:val="1"/>
                <w:numId w:val="15"/>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 motion_type }}</w:t>
            </w:r>
            <w:r>
              <w:t xml:space="preserve"> if you believe the judge made a legal mistake. Learn more about </w:t>
            </w:r>
            <w:hyperlink r:id="rId143">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154B33">
            <w:pPr>
              <w:pStyle w:val="Body"/>
            </w:pPr>
            <w:hyperlink r:id="rId144">
              <w:r w:rsidR="00AB7A61">
                <w:rPr>
                  <w:rStyle w:val="Hyperlink"/>
                </w:rPr>
                <w:t>Motions Part 3: Preparing a Reply </w:t>
              </w:r>
              <w:r w:rsidR="00AB7A61">
                <w:rPr>
                  <w:rStyle w:val="Hyperlink"/>
                </w:rPr>
                <w:br/>
              </w:r>
            </w:hyperlink>
            <w:r w:rsidR="00AB7A61">
              <w:t>youtube.com/watch?v=egoBeRFB_Uw</w:t>
            </w:r>
          </w:p>
          <w:p w14:paraId="7C4F80A3" w14:textId="77777777" w:rsidR="00F44363" w:rsidRDefault="00154B33">
            <w:pPr>
              <w:pStyle w:val="Body"/>
            </w:pPr>
            <w:hyperlink r:id="rId145">
              <w:r w:rsidR="00AB7A61">
                <w:rPr>
                  <w:rStyle w:val="Hyperlink"/>
                </w:rPr>
                <w:t>Motions Part 4: Mailings and Deadlines</w:t>
              </w:r>
            </w:hyperlink>
            <w:r w:rsidR="00AB7A61">
              <w:br/>
              <w:t>youtu.be/YQvG7GEGeoo</w:t>
            </w:r>
          </w:p>
          <w:p w14:paraId="1106DB11" w14:textId="77777777" w:rsidR="00F44363" w:rsidRDefault="00154B33">
            <w:pPr>
              <w:pStyle w:val="Body"/>
            </w:pPr>
            <w:hyperlink r:id="rId146" w:anchor="reply" w:history="1">
              <w:r w:rsidR="00AB7A61">
                <w:rPr>
                  <w:rStyle w:val="Hyperlink"/>
                </w:rPr>
                <w:t>How do I reply to an opposition?</w:t>
              </w:r>
            </w:hyperlink>
            <w:r w:rsidR="00AB7A61">
              <w:br/>
              <w:t>courts.alaska.gov/shc/family/motions.htm#reply</w:t>
            </w:r>
          </w:p>
          <w:p w14:paraId="4F0ECA4E" w14:textId="77777777" w:rsidR="00F44363" w:rsidRDefault="00AB7A61">
            <w:pPr>
              <w:pStyle w:val="Body"/>
            </w:pPr>
            <w:r>
              <w:rPr>
                <w:b/>
              </w:rPr>
              <w:t>Reply to Opposition to Motion</w:t>
            </w:r>
            <w:r>
              <w:rPr>
                <w:bCs/>
              </w:rPr>
              <w:t xml:space="preserve">, </w:t>
            </w:r>
            <w:hyperlink r:id="rId147">
              <w:r>
                <w:rPr>
                  <w:rStyle w:val="Hyperlink"/>
                  <w:bCs/>
                </w:rPr>
                <w:t>SHC-1305</w:t>
              </w:r>
            </w:hyperlink>
            <w:r>
              <w:rPr>
                <w:bCs/>
              </w:rPr>
              <w:br/>
            </w:r>
            <w:r>
              <w:t>courts.alaska.gov/shc/family/docs/shc-1305n.pdf</w:t>
            </w:r>
          </w:p>
          <w:p w14:paraId="0573F5D8" w14:textId="77777777" w:rsidR="00F44363" w:rsidRDefault="00AB7A61">
            <w:pPr>
              <w:pStyle w:val="Body"/>
            </w:pPr>
            <w:r>
              <w:rPr>
                <w:color w:val="FF0000"/>
              </w:rPr>
              <w:t>{% if user_need =='change foreign custody order' or (user_need in('change custody order', 'change divorce order') and middle_of_case == 'no') %}</w:t>
            </w:r>
            <w:hyperlink r:id="rId148">
              <w:r>
                <w:rPr>
                  <w:rStyle w:val="Hyperlink"/>
                </w:rPr>
                <w:t>filing an appeal</w:t>
              </w:r>
            </w:hyperlink>
            <w:r>
              <w:rPr>
                <w:rStyle w:val="Hyperlink"/>
                <w:color w:val="auto"/>
              </w:rPr>
              <w:br/>
            </w:r>
            <w:r>
              <w:t>courts.alaska.gov/shc/appeals/appeals.htm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 xml:space="preserve">{%tr if interim_order_date_within_10_days or final_order_date_within_10_days or </w:t>
            </w:r>
            <w:r>
              <w:rPr>
                <w:rFonts w:eastAsia="Calibri"/>
              </w:rPr>
              <w:lastRenderedPageBreak/>
              <w:t>unknown_final_date['reconsider']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r>
              <w:rPr>
                <w:rFonts w:eastAsia="Calibri"/>
              </w:rPr>
              <w:lastRenderedPageBreak/>
              <w:t>expect_reconsider_step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 capitalize(other_party_in_case) }} does not have to respond unless the judge sends a notice and asks them to respond in writing.</w:t>
            </w:r>
          </w:p>
          <w:p w14:paraId="267EC130" w14:textId="77777777" w:rsidR="00F44363" w:rsidRDefault="00AB7A61">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t xml:space="preserve">The 30 days starts when you file your </w:t>
            </w:r>
            <w:r>
              <w:rPr>
                <w:b/>
              </w:rPr>
              <w:t>Motion to Reconsider</w:t>
            </w:r>
            <w:r>
              <w:t>. If the judge asks {{ other_party_in_case }} to respond in writing, the 30 days starts over when {{ other_party_in_case }} files their written response.</w:t>
            </w:r>
          </w:p>
          <w:p w14:paraId="2FB1E0F2" w14:textId="77777777" w:rsidR="00F44363" w:rsidRDefault="00AB7A61">
            <w:pPr>
              <w:pStyle w:val="Body"/>
            </w:pPr>
            <w:r>
              <w:t xml:space="preserve">Read the court's web page </w:t>
            </w:r>
            <w:hyperlink r:id="rId149">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154B33">
            <w:pPr>
              <w:pStyle w:val="Body"/>
            </w:pPr>
            <w:hyperlink r:id="rId150">
              <w:r w:rsidR="00AB7A61">
                <w:rPr>
                  <w:b/>
                  <w:bCs/>
                </w:rPr>
                <w:t>Options after you get a judge's decision</w:t>
              </w:r>
            </w:hyperlink>
            <w:r w:rsidR="00AB7A61">
              <w:br/>
              <w:t>courts.alaska.gov/shc/family/after-judgment.htm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t>{%tr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t xml:space="preserve">{%tr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r>
              <w:rPr>
                <w:rFonts w:eastAsia="Calibri"/>
                <w:shd w:val="clear" w:color="auto" w:fill="FFFFFF"/>
              </w:rPr>
              <w:t>expect_after_response_step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 xml:space="preserve">What to expect after you respond to the {{ </w:t>
            </w:r>
            <w:r>
              <w:rPr>
                <w:shd w:val="clear" w:color="auto" w:fill="FFFFFF"/>
              </w:rPr>
              <w:lastRenderedPageBreak/>
              <w:t>motion_type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lastRenderedPageBreak/>
              <w:t>{{capitalize( other_party_in_case) }} may file a Reply</w:t>
            </w:r>
          </w:p>
          <w:p w14:paraId="5DB42A1D" w14:textId="77777777" w:rsidR="00F44363" w:rsidRDefault="00AB7A61">
            <w:pPr>
              <w:pStyle w:val="Body"/>
            </w:pPr>
            <w:r>
              <w:t>If you serve {{ other_party_in_case }} with your response:</w:t>
            </w:r>
          </w:p>
          <w:p w14:paraId="63C08CE0" w14:textId="77777777" w:rsidR="00F44363" w:rsidRDefault="00AB7A61" w:rsidP="00266F1A">
            <w:pPr>
              <w:pStyle w:val="ListParagraph"/>
              <w:numPr>
                <w:ilvl w:val="0"/>
                <w:numId w:val="175"/>
              </w:numPr>
              <w:spacing w:after="0"/>
              <w:ind w:left="405"/>
            </w:pPr>
            <w:r>
              <w:lastRenderedPageBreak/>
              <w:t xml:space="preserve">by hand-delivery, email, or TrueFile, they have 5 days to reply to the court in writing, </w:t>
            </w:r>
          </w:p>
          <w:p w14:paraId="6CE94E41" w14:textId="77777777" w:rsidR="00F44363" w:rsidRDefault="00AB7A61" w:rsidP="00266F1A">
            <w:pPr>
              <w:pStyle w:val="ListParagraph"/>
              <w:numPr>
                <w:ilvl w:val="0"/>
                <w:numId w:val="176"/>
              </w:numPr>
              <w:spacing w:before="0"/>
              <w:ind w:left="405"/>
            </w:pPr>
            <w:r>
              <w:t>by mail, they have 8 days.</w:t>
            </w:r>
          </w:p>
          <w:p w14:paraId="4D6C0E7F" w14:textId="77777777" w:rsidR="00F44363" w:rsidRDefault="00AB7A61">
            <w:pPr>
              <w:pStyle w:val="Body"/>
            </w:pPr>
            <w:r>
              <w:t xml:space="preserve">The documents {{ other_party_in_case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266F1A">
            <w:pPr>
              <w:pStyle w:val="ListParagraph"/>
              <w:numPr>
                <w:ilvl w:val="0"/>
                <w:numId w:val="177"/>
              </w:numPr>
              <w:spacing w:after="0"/>
              <w:ind w:left="405"/>
            </w:pPr>
            <w:r>
              <w:t xml:space="preserve">The judge may set a date for a hearing, but they may decide the motion without a hearing. </w:t>
            </w:r>
          </w:p>
          <w:p w14:paraId="7FDDA848" w14:textId="77777777" w:rsidR="00F44363" w:rsidRDefault="00AB7A61" w:rsidP="00266F1A">
            <w:pPr>
              <w:pStyle w:val="ListParagraph"/>
              <w:numPr>
                <w:ilvl w:val="0"/>
                <w:numId w:val="178"/>
              </w:numPr>
              <w:spacing w:before="0" w:after="0"/>
              <w:ind w:left="405"/>
            </w:pPr>
            <w:r>
              <w:t xml:space="preserve">The judge may grant the </w:t>
            </w:r>
            <w:r>
              <w:rPr>
                <w:b/>
                <w:bCs/>
              </w:rPr>
              <w:t>{{ motion_type }}</w:t>
            </w:r>
            <w:r>
              <w:t>. If they do, you will get a copy of the new order.</w:t>
            </w:r>
          </w:p>
          <w:p w14:paraId="758DD820" w14:textId="77777777" w:rsidR="00F44363" w:rsidRDefault="00AB7A61" w:rsidP="00266F1A">
            <w:pPr>
              <w:pStyle w:val="ListParagraph"/>
              <w:numPr>
                <w:ilvl w:val="0"/>
                <w:numId w:val="179"/>
              </w:numPr>
              <w:spacing w:before="0" w:after="0"/>
              <w:ind w:left="405"/>
            </w:pPr>
            <w:r>
              <w:t>The judge may deny the motion. If they do, you will get an order denying the motion.</w:t>
            </w:r>
            <w:r>
              <w:rPr>
                <w:color w:val="92D050"/>
              </w:rPr>
              <w:t>{% if user_need =='change foreign custody order' or (user_need in('change AK order', 'change custody order', 'change divorce order') and middle_of_case == 'no') %}</w:t>
            </w:r>
          </w:p>
          <w:p w14:paraId="5DA93B22" w14:textId="77777777" w:rsidR="00F44363" w:rsidRDefault="00AB7A61" w:rsidP="00266F1A">
            <w:pPr>
              <w:pStyle w:val="ListParagraph"/>
              <w:numPr>
                <w:ilvl w:val="0"/>
                <w:numId w:val="180"/>
              </w:numPr>
              <w:spacing w:before="0"/>
              <w:ind w:left="405"/>
            </w:pPr>
            <w:r>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 motion_type }}</w:t>
            </w:r>
            <w:r>
              <w:t xml:space="preserve"> if you believe the judge made a legal mistake. Learn more about </w:t>
            </w:r>
            <w:hyperlink r:id="rId151">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154B33">
            <w:pPr>
              <w:pStyle w:val="Body"/>
            </w:pPr>
            <w:hyperlink r:id="rId152">
              <w:r w:rsidR="00AB7A61">
                <w:rPr>
                  <w:rStyle w:val="Hyperlink"/>
                </w:rPr>
                <w:t>filing an appeal]</w:t>
              </w:r>
            </w:hyperlink>
            <w:r w:rsidR="00AB7A61">
              <w:br/>
              <w:t>courts.alaska.gov/shc/appeals/appeals.htm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t>{%tr if respond_to_modify == 'agree' or respond_to_set_aside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r>
              <w:rPr>
                <w:rFonts w:eastAsia="Calibri"/>
              </w:rPr>
              <w:t>contact_other_party_stepand file_agreement_step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9"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9"/>
            <w:r>
              <w:rPr>
                <w:shd w:val="clear" w:color="auto" w:fill="FFFFFF"/>
              </w:rPr>
              <w:t xml:space="preserve">: </w:t>
            </w:r>
            <w:r>
              <w:rPr>
                <w:bCs/>
              </w:rPr>
              <w:t xml:space="preserve">Contact </w:t>
            </w:r>
            <w:r>
              <w:rPr>
                <w:shd w:val="clear" w:color="auto" w:fill="FFFFFF"/>
              </w:rPr>
              <w:lastRenderedPageBreak/>
              <w:t>{{ other_party_in_case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lastRenderedPageBreak/>
              <w:t xml:space="preserve">If you and </w:t>
            </w:r>
            <w:r>
              <w:rPr>
                <w:shd w:val="clear" w:color="auto" w:fill="FFFFFF"/>
              </w:rPr>
              <w:t xml:space="preserve">{{ other_party_in_case }} </w:t>
            </w:r>
            <w:r>
              <w:t xml:space="preserve">agree, and can work together, you can use these court forms to write out your agreement and file it with </w:t>
            </w:r>
            <w:r>
              <w:lastRenderedPageBreak/>
              <w:t>the court:</w:t>
            </w:r>
            <w:r>
              <w:rPr>
                <w:color w:val="00B050"/>
              </w:rPr>
              <w:t>{% if type_of_response == 'modify' and type_of_modification.any_true('custody',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266F1A">
            <w:pPr>
              <w:pStyle w:val="ListParagraph"/>
              <w:numPr>
                <w:ilvl w:val="0"/>
                <w:numId w:val="181"/>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3" w:tgtFrame="_blank">
              <w:r>
                <w:rPr>
                  <w:rStyle w:val="Hyperlink"/>
                </w:rPr>
                <w:t>Word file</w:t>
              </w:r>
            </w:hyperlink>
            <w:r>
              <w:rPr>
                <w:color w:val="000000"/>
              </w:rPr>
              <w:br/>
              <w:t>courts.alaska.gov/shc/family/docs/shc-1128.docx</w:t>
            </w:r>
            <w:r>
              <w:rPr>
                <w:color w:val="000000"/>
              </w:rPr>
              <w:br/>
              <w:t xml:space="preserve">as a </w:t>
            </w:r>
            <w:hyperlink r:id="rId154" w:tgtFrame="_blank">
              <w:r>
                <w:rPr>
                  <w:rStyle w:val="Hyperlink"/>
                </w:rPr>
                <w:t>PDF</w:t>
              </w:r>
            </w:hyperlink>
            <w:r>
              <w:br/>
            </w:r>
            <w:r>
              <w:rPr>
                <w:color w:val="000000"/>
              </w:rPr>
              <w:t>courts.alaska.gov/shc/family/docs/shc-1128n.pdf</w:t>
            </w:r>
          </w:p>
          <w:p w14:paraId="48DA5474" w14:textId="77777777" w:rsidR="00F44363" w:rsidRDefault="00AB7A61" w:rsidP="00266F1A">
            <w:pPr>
              <w:pStyle w:val="ListParagraph"/>
              <w:numPr>
                <w:ilvl w:val="0"/>
                <w:numId w:val="182"/>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5" w:tgtFrame="_blank">
              <w:r>
                <w:rPr>
                  <w:rStyle w:val="Hyperlink"/>
                </w:rPr>
                <w:t>Word file</w:t>
              </w:r>
            </w:hyperlink>
            <w:r>
              <w:rPr>
                <w:color w:val="000000"/>
              </w:rPr>
              <w:br/>
              <w:t>courts.alaska.gov/shc/family/docs/shc-1126.docx</w:t>
            </w:r>
            <w:r>
              <w:rPr>
                <w:color w:val="000000"/>
              </w:rPr>
              <w:br/>
              <w:t xml:space="preserve">as a </w:t>
            </w:r>
            <w:hyperlink r:id="rId156" w:tgtFrame="_blank">
              <w:r>
                <w:rPr>
                  <w:rStyle w:val="Hyperlink"/>
                </w:rPr>
                <w:t>PDF</w:t>
              </w:r>
            </w:hyperlink>
            <w:r>
              <w:br/>
            </w:r>
            <w:r>
              <w:rPr>
                <w:color w:val="000000"/>
              </w:rPr>
              <w:t>courts.alaska.gov/shc/family/docs/shc-1126n.pdf</w:t>
            </w:r>
          </w:p>
          <w:p w14:paraId="7AE6C286" w14:textId="77777777" w:rsidR="00F44363" w:rsidRDefault="00AB7A61" w:rsidP="00266F1A">
            <w:pPr>
              <w:pStyle w:val="ListParagraph"/>
              <w:numPr>
                <w:ilvl w:val="0"/>
                <w:numId w:val="183"/>
              </w:numPr>
              <w:spacing w:before="0"/>
              <w:ind w:left="416"/>
            </w:pPr>
            <w:r>
              <w:rPr>
                <w:b/>
                <w:color w:val="000000"/>
              </w:rPr>
              <w:t>Joint Motion</w:t>
            </w:r>
            <w:r>
              <w:t xml:space="preserve"> </w:t>
            </w:r>
            <w:r>
              <w:rPr>
                <w:b/>
              </w:rPr>
              <w:t>to Put Settlement on the Record, SHC-1063</w:t>
            </w:r>
            <w:r>
              <w:t xml:space="preserve"> </w:t>
            </w:r>
            <w:r>
              <w:br/>
              <w:t xml:space="preserve">as a </w:t>
            </w:r>
            <w:hyperlink r:id="rId157" w:tgtFrame="_blank">
              <w:r>
                <w:rPr>
                  <w:rStyle w:val="Hyperlink"/>
                  <w:color w:val="006699"/>
                </w:rPr>
                <w:t>Word</w:t>
              </w:r>
            </w:hyperlink>
            <w:r>
              <w:rPr>
                <w:rStyle w:val="Hyperlink"/>
                <w:color w:val="006699"/>
              </w:rPr>
              <w:t xml:space="preserve"> </w:t>
            </w:r>
            <w:hyperlink r:id="rId158">
              <w:r>
                <w:rPr>
                  <w:rStyle w:val="Hyperlink"/>
                </w:rPr>
                <w:t>file</w:t>
              </w:r>
            </w:hyperlink>
            <w:r>
              <w:br/>
              <w:t>courts.alaska.gov/shc/family/docs/shc-1063.docx</w:t>
            </w:r>
            <w:r>
              <w:rPr>
                <w:rStyle w:val="Hyperlink"/>
                <w:color w:val="006699"/>
              </w:rPr>
              <w:br/>
            </w:r>
            <w:r>
              <w:t xml:space="preserve">as a </w:t>
            </w:r>
            <w:hyperlink r:id="rId159" w:tgtFrame="_blank">
              <w:r>
                <w:rPr>
                  <w:rStyle w:val="Hyperlink"/>
                  <w:color w:val="006699"/>
                </w:rPr>
                <w:t>PDF</w:t>
              </w:r>
            </w:hyperlink>
            <w:r>
              <w:rPr>
                <w:rStyle w:val="Hyperlink"/>
                <w:color w:val="006699"/>
              </w:rPr>
              <w:br/>
            </w:r>
            <w:r>
              <w:t>courts.alaska.gov/shc/family/docs/shc-1063n.pdf</w:t>
            </w:r>
            <w:r>
              <w:rPr>
                <w:color w:val="00B050"/>
              </w:rPr>
              <w:t>{% endif %}{% if  type_of_response == 'modify' and type_of_modification.any_true('custody',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266F1A">
            <w:pPr>
              <w:pStyle w:val="ListParagraph"/>
              <w:numPr>
                <w:ilvl w:val="0"/>
                <w:numId w:val="184"/>
              </w:numPr>
              <w:spacing w:after="0"/>
              <w:ind w:left="416"/>
              <w:rPr>
                <w:color w:val="000000"/>
              </w:rPr>
            </w:pPr>
            <w:r>
              <w:rPr>
                <w:b/>
                <w:color w:val="000000"/>
              </w:rPr>
              <w:t>Order for Modification of Child Support</w:t>
            </w:r>
            <w:r>
              <w:rPr>
                <w:color w:val="000000"/>
              </w:rPr>
              <w:t xml:space="preserve">, </w:t>
            </w:r>
            <w:r>
              <w:t>DR-301 [</w:t>
            </w:r>
            <w:hyperlink r:id="rId160">
              <w:r>
                <w:rPr>
                  <w:rStyle w:val="Hyperlink"/>
                </w:rPr>
                <w:t>Fill-In PDF</w:t>
              </w:r>
            </w:hyperlink>
            <w:r>
              <w:t>]</w:t>
            </w:r>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266F1A">
            <w:pPr>
              <w:pStyle w:val="ListParagraph"/>
              <w:numPr>
                <w:ilvl w:val="0"/>
                <w:numId w:val="185"/>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1">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266F1A">
            <w:pPr>
              <w:pStyle w:val="ListParagraph"/>
              <w:numPr>
                <w:ilvl w:val="0"/>
                <w:numId w:val="186"/>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266F1A">
            <w:pPr>
              <w:pStyle w:val="ListParagraph"/>
              <w:numPr>
                <w:ilvl w:val="0"/>
                <w:numId w:val="187"/>
              </w:numPr>
              <w:spacing w:before="0" w:after="0"/>
              <w:ind w:left="416"/>
              <w:rPr>
                <w:color w:val="000000"/>
              </w:rPr>
            </w:pPr>
            <w:r>
              <w:rPr>
                <w:color w:val="000000"/>
              </w:rPr>
              <w:t>Choose 1 calculation below based on the parenting schedule if it is not a primary custody calculation - when children are with 1 parent for at least 256 overnights/year.</w:t>
            </w:r>
          </w:p>
          <w:p w14:paraId="6F3A8334" w14:textId="77777777" w:rsidR="00F44363" w:rsidRDefault="00AB7A61" w:rsidP="00266F1A">
            <w:pPr>
              <w:pStyle w:val="ListParagraph"/>
              <w:numPr>
                <w:ilvl w:val="1"/>
                <w:numId w:val="188"/>
              </w:numPr>
              <w:spacing w:before="0" w:after="0"/>
              <w:ind w:left="776"/>
            </w:pPr>
            <w:r>
              <w:rPr>
                <w:b/>
              </w:rPr>
              <w:t>Shared Custody Support Calculation</w:t>
            </w:r>
            <w:r>
              <w:t>, DR-306 [</w:t>
            </w:r>
            <w:hyperlink r:id="rId163">
              <w:r>
                <w:rPr>
                  <w:rStyle w:val="Hyperlink"/>
                </w:rPr>
                <w:t>Fill-In PDF</w:t>
              </w:r>
            </w:hyperlink>
            <w:r>
              <w:t>]</w:t>
            </w:r>
            <w:r>
              <w:br/>
            </w:r>
            <w:r>
              <w:lastRenderedPageBreak/>
              <w:t>public.courts.alaska.gov/web/forms/docs/dr-306.pdf</w:t>
            </w:r>
          </w:p>
          <w:p w14:paraId="32C841BA" w14:textId="77777777" w:rsidR="00F44363" w:rsidRDefault="00AB7A61" w:rsidP="00266F1A">
            <w:pPr>
              <w:pStyle w:val="ListParagraph"/>
              <w:numPr>
                <w:ilvl w:val="1"/>
                <w:numId w:val="189"/>
              </w:numPr>
              <w:spacing w:before="0" w:after="0"/>
              <w:ind w:left="776"/>
            </w:pPr>
            <w:r>
              <w:rPr>
                <w:b/>
              </w:rPr>
              <w:t>Divided Custody Support Calculation</w:t>
            </w:r>
            <w:r>
              <w:t>, DR-307 [</w:t>
            </w:r>
            <w:hyperlink r:id="rId164">
              <w:r>
                <w:rPr>
                  <w:rStyle w:val="Hyperlink"/>
                </w:rPr>
                <w:t>Fill-In PDF</w:t>
              </w:r>
            </w:hyperlink>
            <w:r>
              <w:t>]</w:t>
            </w:r>
            <w:r>
              <w:br/>
              <w:t>public.courts.alaska.gov/web/forms/docs/dr-307.pdf</w:t>
            </w:r>
          </w:p>
          <w:p w14:paraId="478E3C56" w14:textId="77777777" w:rsidR="00F44363" w:rsidRDefault="00AB7A61" w:rsidP="00266F1A">
            <w:pPr>
              <w:pStyle w:val="ListParagraph"/>
              <w:numPr>
                <w:ilvl w:val="1"/>
                <w:numId w:val="190"/>
              </w:numPr>
              <w:spacing w:before="0" w:after="0"/>
              <w:ind w:left="776"/>
              <w:rPr>
                <w:b/>
              </w:rPr>
            </w:pPr>
            <w:r>
              <w:rPr>
                <w:b/>
              </w:rPr>
              <w:t>Hybrid Custody Child Support Calculation</w:t>
            </w:r>
            <w:r>
              <w:t>, DR-308 [</w:t>
            </w:r>
            <w:hyperlink r:id="rId165">
              <w:r>
                <w:rPr>
                  <w:rStyle w:val="Hyperlink"/>
                </w:rPr>
                <w:t>Fill-In PDF</w:t>
              </w:r>
            </w:hyperlink>
            <w:r>
              <w:t xml:space="preserve">] </w:t>
            </w:r>
            <w:r>
              <w:br/>
              <w:t>public.courts.alaska.gov/web/forms/docs/dr-308.pdf</w:t>
            </w:r>
            <w:r>
              <w:rPr>
                <w:color w:val="00B050"/>
              </w:rPr>
              <w:t>{% endif %}{% if type_of_modification.any_true('spousal support', 'property or debt', 'other') or (middle_of_case == 'no' and  type_of_response =='set aside') %}</w:t>
            </w:r>
          </w:p>
          <w:p w14:paraId="36AD78D3" w14:textId="77777777" w:rsidR="00F44363" w:rsidRDefault="00AB7A61" w:rsidP="00266F1A">
            <w:pPr>
              <w:pStyle w:val="ListParagraph"/>
              <w:numPr>
                <w:ilvl w:val="0"/>
                <w:numId w:val="191"/>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6" w:tgtFrame="_blank">
              <w:r>
                <w:rPr>
                  <w:rStyle w:val="Hyperlink"/>
                  <w:color w:val="006699"/>
                </w:rPr>
                <w:t>Word</w:t>
              </w:r>
            </w:hyperlink>
            <w:r>
              <w:rPr>
                <w:rStyle w:val="Hyperlink"/>
                <w:color w:val="006699"/>
              </w:rPr>
              <w:t xml:space="preserve"> </w:t>
            </w:r>
            <w:hyperlink r:id="rId167">
              <w:r>
                <w:rPr>
                  <w:rStyle w:val="Hyperlink"/>
                </w:rPr>
                <w:t>file</w:t>
              </w:r>
            </w:hyperlink>
            <w:r>
              <w:br/>
              <w:t>courts.alaska.gov/shc/family/docs/shc-1063.doc</w:t>
            </w:r>
            <w:r>
              <w:br/>
              <w:t xml:space="preserve">as a </w:t>
            </w:r>
            <w:hyperlink r:id="rId168" w:tgtFrame="_blank">
              <w:r>
                <w:rPr>
                  <w:rStyle w:val="Hyperlink"/>
                  <w:color w:val="006699"/>
                </w:rPr>
                <w:t>PDF</w:t>
              </w:r>
            </w:hyperlink>
            <w:r>
              <w:rPr>
                <w:rStyle w:val="Hyperlink"/>
                <w:color w:val="006699"/>
              </w:rPr>
              <w:br/>
            </w:r>
            <w:r>
              <w:t>courts.alaska.gov/shc/family/docs/shc-1063n.pdf</w:t>
            </w:r>
            <w:r>
              <w:rPr>
                <w:color w:val="00B050"/>
              </w:rPr>
              <w:t>{% endif %}</w:t>
            </w:r>
          </w:p>
          <w:p w14:paraId="3800F85E" w14:textId="77777777" w:rsidR="00F44363" w:rsidRDefault="00AB7A61" w:rsidP="00266F1A">
            <w:pPr>
              <w:pStyle w:val="ListParagraph"/>
              <w:numPr>
                <w:ilvl w:val="0"/>
                <w:numId w:val="192"/>
              </w:numPr>
              <w:spacing w:before="0"/>
              <w:ind w:left="416"/>
            </w:pPr>
            <w:r>
              <w:rPr>
                <w:color w:val="00B050"/>
              </w:rPr>
              <w:t>{% if type_of_response == 'modify' or (middle_of_case == 'no' and  type_of_response =='set aside') %}</w:t>
            </w:r>
            <w:r>
              <w:rPr>
                <w:b/>
                <w:color w:val="000000"/>
              </w:rPr>
              <w:t>Agreement</w:t>
            </w:r>
            <w:r>
              <w:rPr>
                <w:b/>
              </w:rPr>
              <w:t xml:space="preserve"> &amp; Order, SHC-1061</w:t>
            </w:r>
            <w:r>
              <w:br/>
              <w:t xml:space="preserve">as a </w:t>
            </w:r>
            <w:hyperlink r:id="rId169" w:tgtFrame="_blank">
              <w:r>
                <w:rPr>
                  <w:rStyle w:val="Hyperlink"/>
                  <w:color w:val="006699"/>
                </w:rPr>
                <w:t>Word</w:t>
              </w:r>
            </w:hyperlink>
            <w:r>
              <w:rPr>
                <w:rStyle w:val="Hyperlink"/>
                <w:color w:val="006699"/>
              </w:rPr>
              <w:t xml:space="preserve"> </w:t>
            </w:r>
            <w:hyperlink r:id="rId170">
              <w:r>
                <w:rPr>
                  <w:rStyle w:val="Hyperlink"/>
                </w:rPr>
                <w:t>file</w:t>
              </w:r>
            </w:hyperlink>
            <w:r>
              <w:br/>
              <w:t>courts.alaska.gov/shc/family/docs/shc-1061.docx</w:t>
            </w:r>
            <w:r>
              <w:rPr>
                <w:rStyle w:val="Hyperlink"/>
                <w:color w:val="006699"/>
              </w:rPr>
              <w:br/>
            </w:r>
            <w:r>
              <w:t xml:space="preserve">as a </w:t>
            </w:r>
            <w:hyperlink r:id="rId171" w:tgtFrame="_blank">
              <w:r>
                <w:rPr>
                  <w:rStyle w:val="Hyperlink"/>
                  <w:color w:val="006699"/>
                </w:rPr>
                <w:t>PDF</w:t>
              </w:r>
            </w:hyperlink>
            <w:r>
              <w:rPr>
                <w:rStyle w:val="Hyperlink"/>
                <w:color w:val="006699"/>
              </w:rPr>
              <w:br/>
            </w:r>
            <w:r>
              <w:t>courts.alaska.gov/shc/family/docs/shc-1061.pdf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266F1A">
            <w:pPr>
              <w:pStyle w:val="ListParagraph"/>
              <w:numPr>
                <w:ilvl w:val="0"/>
                <w:numId w:val="193"/>
              </w:numPr>
              <w:spacing w:after="0"/>
              <w:ind w:left="360"/>
            </w:pPr>
            <w:r>
              <w:t>You and {{ other_party_in_case }} later agree to a new change. Or</w:t>
            </w:r>
          </w:p>
          <w:p w14:paraId="1CF21CC6" w14:textId="77777777" w:rsidR="00F44363" w:rsidRDefault="00AB7A61" w:rsidP="00266F1A">
            <w:pPr>
              <w:pStyle w:val="ListParagraph"/>
              <w:numPr>
                <w:ilvl w:val="0"/>
                <w:numId w:val="194"/>
              </w:numPr>
              <w:spacing w:before="0"/>
              <w:ind w:left="360"/>
            </w:pPr>
            <w:r>
              <w:t>You or {{ other_party_in_case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0"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0"/>
            <w:r>
              <w:rPr>
                <w:shd w:val="clear" w:color="auto" w:fill="FFFFFF"/>
              </w:rPr>
              <w:t xml:space="preserve">: File your agreement with the court within 10 or 13 </w:t>
            </w:r>
            <w:r>
              <w:rPr>
                <w:shd w:val="clear" w:color="auto" w:fill="FFFFFF"/>
              </w:rPr>
              <w:lastRenderedPageBreak/>
              <w:t>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lastRenderedPageBreak/>
              <w:t>You have 13 days to file your agreement if the motion was mailed to you, 10 days if you were served another way.</w:t>
            </w:r>
          </w:p>
          <w:p w14:paraId="4965E881" w14:textId="77777777" w:rsidR="00F44363" w:rsidRDefault="00AB7A61" w:rsidP="00266F1A">
            <w:pPr>
              <w:pStyle w:val="ListParagraph"/>
              <w:numPr>
                <w:ilvl w:val="0"/>
                <w:numId w:val="195"/>
              </w:numPr>
              <w:spacing w:after="0"/>
              <w:ind w:left="420"/>
            </w:pPr>
            <w:r>
              <w:t>Make 2 copies of the forms you filled out stating your agreement</w:t>
            </w:r>
            <w:r>
              <w:br/>
              <w:t>1 copy for each of you.</w:t>
            </w:r>
          </w:p>
          <w:p w14:paraId="659568C4" w14:textId="77777777" w:rsidR="00F44363" w:rsidRDefault="00AB7A61" w:rsidP="00266F1A">
            <w:pPr>
              <w:pStyle w:val="ListParagraph"/>
              <w:numPr>
                <w:ilvl w:val="0"/>
                <w:numId w:val="196"/>
              </w:numPr>
              <w:spacing w:before="0"/>
              <w:ind w:left="420"/>
            </w:pPr>
            <w:r>
              <w:lastRenderedPageBreak/>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{%tr if respond_to_appeal in ('agree','some',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r>
              <w:rPr>
                <w:rFonts w:eastAsia="Calibri"/>
              </w:rPr>
              <w:t>appeal_response_step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if respond_to_appeal == 'agree' %}</w:t>
            </w:r>
            <w:r>
              <w:rPr>
                <w:shd w:val="clear" w:color="auto" w:fill="FFFFFF"/>
              </w:rPr>
              <w:t>Let {{ other_party_in_case }} know you agree with the Appeal and decide if you want to respond in writing</w:t>
            </w:r>
            <w:r>
              <w:rPr>
                <w:color w:val="00B0F0"/>
                <w:shd w:val="clear" w:color="auto" w:fill="FFFFFF"/>
              </w:rPr>
              <w:t>{% else %}</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72"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266F1A">
            <w:pPr>
              <w:pStyle w:val="ListParagraph"/>
              <w:numPr>
                <w:ilvl w:val="0"/>
                <w:numId w:val="197"/>
              </w:numPr>
              <w:spacing w:after="0"/>
              <w:ind w:left="510"/>
            </w:pPr>
            <w:r>
              <w:t>the audio recording of the hearing or trial in the lower court,</w:t>
            </w:r>
          </w:p>
          <w:p w14:paraId="560C8C77" w14:textId="77777777" w:rsidR="00F44363" w:rsidRDefault="00AB7A61" w:rsidP="00266F1A">
            <w:pPr>
              <w:pStyle w:val="ListParagraph"/>
              <w:numPr>
                <w:ilvl w:val="0"/>
                <w:numId w:val="198"/>
              </w:numPr>
              <w:spacing w:before="0" w:after="0"/>
              <w:ind w:left="510"/>
            </w:pPr>
            <w:r>
              <w:t>any items offered as evidence at the hearing or trial in the lower court,</w:t>
            </w:r>
          </w:p>
          <w:p w14:paraId="3A75A3AF" w14:textId="77777777" w:rsidR="00F44363" w:rsidRDefault="00AB7A61" w:rsidP="00266F1A">
            <w:pPr>
              <w:pStyle w:val="ListParagraph"/>
              <w:numPr>
                <w:ilvl w:val="0"/>
                <w:numId w:val="199"/>
              </w:numPr>
              <w:spacing w:before="0" w:after="0"/>
              <w:ind w:left="510"/>
            </w:pPr>
            <w:r>
              <w:t>the documents in the lower court or agency record, and</w:t>
            </w:r>
          </w:p>
          <w:p w14:paraId="4E1548B0" w14:textId="77777777" w:rsidR="00F44363" w:rsidRDefault="00AB7A61" w:rsidP="00266F1A">
            <w:pPr>
              <w:pStyle w:val="ListParagraph"/>
              <w:numPr>
                <w:ilvl w:val="0"/>
                <w:numId w:val="200"/>
              </w:numPr>
              <w:spacing w:before="0"/>
              <w:ind w:left="510"/>
              <w:rPr>
                <w:rFonts w:ascii="Arial" w:hAnsi="Arial" w:cs="Arial"/>
                <w:color w:val="000000"/>
              </w:rPr>
            </w:pPr>
            <w:r>
              <w:t xml:space="preserve">appeal briefs filed in the appeal to the Supreme Court. </w:t>
            </w:r>
            <w:r>
              <w:rPr>
                <w:color w:val="FF0000"/>
              </w:rPr>
              <w:t>{% if respond_to_appeal == 'agree' %}</w:t>
            </w:r>
          </w:p>
          <w:p w14:paraId="21927928" w14:textId="77777777" w:rsidR="00F44363" w:rsidRDefault="00AB7A61">
            <w:pPr>
              <w:pStyle w:val="Body"/>
            </w:pPr>
            <w:r>
              <w:rPr>
                <w:color w:val="000000"/>
              </w:rPr>
              <w:t xml:space="preserve">The Alaska Court System </w:t>
            </w:r>
            <w:hyperlink r:id="rId173">
              <w:r>
                <w:rPr>
                  <w:rStyle w:val="Hyperlink"/>
                </w:rPr>
                <w:t>Appeals</w:t>
              </w:r>
            </w:hyperlink>
            <w:r>
              <w:rPr>
                <w:color w:val="000000"/>
              </w:rPr>
              <w:t xml:space="preserve"> web pages have a lot of information about the process. You can also </w:t>
            </w:r>
            <w:r>
              <w:t xml:space="preserve">review a </w:t>
            </w:r>
            <w:hyperlink r:id="rId174">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 xml:space="preserve">{{ other_party_in_case }} </w:t>
            </w:r>
            <w:r>
              <w:t xml:space="preserve">is asking for in the </w:t>
            </w:r>
            <w:r>
              <w:lastRenderedPageBreak/>
              <w:t>appeal, you have some options.</w:t>
            </w:r>
          </w:p>
          <w:p w14:paraId="4A735BC0" w14:textId="77777777" w:rsidR="00F44363" w:rsidRDefault="00AB7A61" w:rsidP="00266F1A">
            <w:pPr>
              <w:pStyle w:val="ListParagraph"/>
              <w:numPr>
                <w:ilvl w:val="0"/>
                <w:numId w:val="201"/>
              </w:numPr>
              <w:spacing w:after="0"/>
              <w:ind w:left="510"/>
            </w:pPr>
            <w:r>
              <w:t xml:space="preserve">Contact </w:t>
            </w:r>
            <w:r>
              <w:rPr>
                <w:shd w:val="clear" w:color="auto" w:fill="FFFFFF"/>
              </w:rPr>
              <w:t xml:space="preserve">{{ other_party_in_case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266F1A">
            <w:pPr>
              <w:pStyle w:val="ListParagraph"/>
              <w:numPr>
                <w:ilvl w:val="0"/>
                <w:numId w:val="202"/>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154B33">
            <w:pPr>
              <w:pStyle w:val="Body"/>
            </w:pPr>
            <w:hyperlink r:id="rId175">
              <w:r w:rsidR="00AB7A61">
                <w:rPr>
                  <w:rStyle w:val="Hyperlink"/>
                  <w:bCs/>
                </w:rPr>
                <w:t>Talk to a Lawyer</w:t>
              </w:r>
            </w:hyperlink>
            <w:r w:rsidR="00AB7A61">
              <w:br/>
              <w:t>courts.alaska.gov/shc/shclawyer.htm</w:t>
            </w:r>
          </w:p>
          <w:p w14:paraId="3988C6BF" w14:textId="77777777" w:rsidR="00F44363" w:rsidRDefault="00154B33">
            <w:pPr>
              <w:pStyle w:val="Body"/>
            </w:pPr>
            <w:hyperlink r:id="rId176">
              <w:r w:rsidR="00AB7A61">
                <w:rPr>
                  <w:rStyle w:val="Hyperlink"/>
                  <w:bCs/>
                </w:rPr>
                <w:t>Alaska Court system Appeals web pages</w:t>
              </w:r>
            </w:hyperlink>
            <w:r w:rsidR="00AB7A61">
              <w:rPr>
                <w:bCs/>
              </w:rPr>
              <w:br/>
              <w:t>courts.alaska.gov/s</w:t>
            </w:r>
            <w:r w:rsidR="00AB7A61">
              <w:t>hc/appeals</w:t>
            </w:r>
          </w:p>
          <w:p w14:paraId="4F3D626E" w14:textId="77777777" w:rsidR="00F44363" w:rsidRDefault="00154B33">
            <w:pPr>
              <w:pStyle w:val="Body"/>
            </w:pPr>
            <w:hyperlink r:id="rId177">
              <w:r w:rsidR="00AB7A61">
                <w:rPr>
                  <w:rStyle w:val="Hyperlink"/>
                  <w:bCs/>
                </w:rPr>
                <w:t>timeline for the steps in an appeal</w:t>
              </w:r>
            </w:hyperlink>
            <w:r w:rsidR="00AB7A61">
              <w:rPr>
                <w:rStyle w:val="Hyperlink"/>
                <w:bCs/>
              </w:rPr>
              <w:br/>
            </w:r>
            <w:r w:rsidR="00AB7A61">
              <w:t>courts.alaska.gov/shc/appeals/docs/SHS_AP_1000.pdf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t xml:space="preserve">You can review a </w:t>
            </w:r>
            <w:hyperlink r:id="rId178">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 xml:space="preserve">{{ other_party_in_case }} </w:t>
            </w:r>
            <w:r>
              <w:t>filed an appeal, you need to prepare to respond. There are several times during the appeal that you need to be active:</w:t>
            </w:r>
          </w:p>
          <w:p w14:paraId="1C990FC6" w14:textId="77777777" w:rsidR="00F44363" w:rsidRDefault="00AB7A61" w:rsidP="00266F1A">
            <w:pPr>
              <w:pStyle w:val="ListParagraph"/>
              <w:numPr>
                <w:ilvl w:val="0"/>
                <w:numId w:val="203"/>
              </w:numPr>
              <w:spacing w:after="0"/>
              <w:ind w:left="510"/>
            </w:pPr>
            <w:r>
              <w:t xml:space="preserve">after receiving the papers from </w:t>
            </w:r>
            <w:r>
              <w:rPr>
                <w:shd w:val="clear" w:color="auto" w:fill="FFFFFF"/>
              </w:rPr>
              <w:t xml:space="preserve">{{ other_party_in_case }} </w:t>
            </w:r>
            <w:r>
              <w:t>that start the appeal;</w:t>
            </w:r>
          </w:p>
          <w:p w14:paraId="36FEE630" w14:textId="77777777" w:rsidR="00F44363" w:rsidRDefault="00AB7A61" w:rsidP="00266F1A">
            <w:pPr>
              <w:pStyle w:val="ListParagraph"/>
              <w:numPr>
                <w:ilvl w:val="0"/>
                <w:numId w:val="204"/>
              </w:numPr>
              <w:spacing w:before="0" w:after="0"/>
              <w:ind w:left="510"/>
            </w:pPr>
            <w:r>
              <w:t>when deciding whether to file your own appeal too which is called a “cross appeal;”</w:t>
            </w:r>
          </w:p>
          <w:p w14:paraId="6BD18F4F" w14:textId="77777777" w:rsidR="00F44363" w:rsidRDefault="00AB7A61" w:rsidP="00266F1A">
            <w:pPr>
              <w:pStyle w:val="ListParagraph"/>
              <w:numPr>
                <w:ilvl w:val="0"/>
                <w:numId w:val="205"/>
              </w:numPr>
              <w:spacing w:before="0" w:after="0"/>
              <w:ind w:left="510"/>
            </w:pPr>
            <w:r>
              <w:t xml:space="preserve">when writing a response called a brief to </w:t>
            </w:r>
            <w:r>
              <w:rPr>
                <w:shd w:val="clear" w:color="auto" w:fill="FFFFFF"/>
              </w:rPr>
              <w:t>{{ other_party_in_case }}</w:t>
            </w:r>
            <w:r>
              <w:t>’s opening brief (written argument why the trial court decision should be changed); and</w:t>
            </w:r>
          </w:p>
          <w:p w14:paraId="6173BBAA" w14:textId="77777777" w:rsidR="00F44363" w:rsidRDefault="00AB7A61" w:rsidP="00266F1A">
            <w:pPr>
              <w:pStyle w:val="ListParagraph"/>
              <w:numPr>
                <w:ilvl w:val="0"/>
                <w:numId w:val="206"/>
              </w:numPr>
              <w:spacing w:before="0"/>
              <w:ind w:left="510"/>
            </w:pPr>
            <w:r>
              <w:t xml:space="preserve">when preparing for oral argument where both sides appear in the </w:t>
            </w:r>
            <w:hyperlink r:id="rId179" w:anchor="supremecourt" w:tgtFrame="_blank">
              <w:r>
                <w:rPr>
                  <w:rStyle w:val="Hyperlink"/>
                </w:rPr>
                <w:t>Supreme Court</w:t>
              </w:r>
            </w:hyperlink>
            <w:r>
              <w:t xml:space="preserve"> and each side argues their case and the </w:t>
            </w:r>
            <w:hyperlink r:id="rId180"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1">
              <w:r>
                <w:rPr>
                  <w:rStyle w:val="Hyperlink"/>
                </w:rPr>
                <w:t>web page</w:t>
              </w:r>
            </w:hyperlink>
            <w:r>
              <w:t xml:space="preserve"> has information about </w:t>
            </w:r>
            <w:r>
              <w:lastRenderedPageBreak/>
              <w:t>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154B33">
            <w:pPr>
              <w:pStyle w:val="Body"/>
              <w:rPr>
                <w:b/>
              </w:rPr>
            </w:pPr>
            <w:hyperlink r:id="rId182">
              <w:r w:rsidR="00AB7A61">
                <w:rPr>
                  <w:rStyle w:val="Hyperlink"/>
                  <w:bCs/>
                </w:rPr>
                <w:t>timeline for the steps in an appeal</w:t>
              </w:r>
            </w:hyperlink>
            <w:r w:rsidR="00AB7A61">
              <w:rPr>
                <w:rStyle w:val="Hyperlink"/>
                <w:bCs/>
              </w:rPr>
              <w:br/>
            </w:r>
            <w:r w:rsidR="00AB7A61">
              <w:t>courts.alaska.gov/shc/appeals/docs/SHS_AP_1000.pdf</w:t>
            </w:r>
            <w:r w:rsidR="00AB7A61">
              <w:rPr>
                <w:b/>
              </w:rPr>
              <w:t xml:space="preserve"> </w:t>
            </w:r>
          </w:p>
          <w:p w14:paraId="36648D62" w14:textId="77777777" w:rsidR="00F44363" w:rsidRDefault="00154B33">
            <w:pPr>
              <w:pStyle w:val="Body"/>
            </w:pPr>
            <w:hyperlink r:id="rId183" w:anchor="supremecourt" w:history="1">
              <w:r w:rsidR="00AB7A61">
                <w:rPr>
                  <w:rStyle w:val="Hyperlink"/>
                  <w:bCs/>
                </w:rPr>
                <w:t>Supreme Court</w:t>
              </w:r>
            </w:hyperlink>
            <w:r w:rsidR="00AB7A61">
              <w:br/>
              <w:t>courts.alaska.gov/shc/appeals/appealsglossary.htm#supremecourt</w:t>
            </w:r>
          </w:p>
          <w:p w14:paraId="4A90B328" w14:textId="77777777" w:rsidR="00F44363" w:rsidRDefault="00154B33">
            <w:pPr>
              <w:pStyle w:val="Body"/>
            </w:pPr>
            <w:hyperlink r:id="rId184" w:anchor="justice" w:history="1">
              <w:r w:rsidR="00AB7A61">
                <w:rPr>
                  <w:rStyle w:val="Hyperlink"/>
                  <w:b/>
                </w:rPr>
                <w:t>justices</w:t>
              </w:r>
            </w:hyperlink>
            <w:r w:rsidR="00AB7A61">
              <w:br/>
              <w:t>courts.alaska.gov/shc/appeals/appealsglossary.htm#justice</w:t>
            </w:r>
          </w:p>
          <w:p w14:paraId="2C35D51B" w14:textId="77777777" w:rsidR="00F44363" w:rsidRDefault="00154B33">
            <w:pPr>
              <w:pStyle w:val="Body"/>
            </w:pPr>
            <w:hyperlink r:id="rId185">
              <w:r w:rsidR="00AB7A61">
                <w:rPr>
                  <w:rStyle w:val="Hyperlink"/>
                  <w:bCs/>
                </w:rPr>
                <w:t>Alaska Court system Appeals web pages</w:t>
              </w:r>
            </w:hyperlink>
            <w:r w:rsidR="00AB7A61">
              <w:rPr>
                <w:bCs/>
              </w:rPr>
              <w:br/>
              <w:t>courts.alaska.gov/s</w:t>
            </w:r>
            <w:r w:rsidR="00AB7A61">
              <w:t>hc/appeals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{%tr if respond_to_appeal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r>
              <w:rPr>
                <w:rFonts w:eastAsia="Calibri"/>
              </w:rPr>
              <w:t>appeal_contact_parent_step and tell_supreme_court_step in 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t xml:space="preserve">Step </w:t>
            </w:r>
            <w:bookmarkStart w:id="11"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1"/>
            <w:r>
              <w:rPr>
                <w:shd w:val="clear" w:color="auto" w:fill="FFFFFF"/>
              </w:rPr>
              <w:t>: Contact {{ other_party_in_case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 other_party_in_case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266F1A">
            <w:pPr>
              <w:pStyle w:val="ListParagraph"/>
              <w:numPr>
                <w:ilvl w:val="1"/>
                <w:numId w:val="18"/>
              </w:numPr>
              <w:spacing w:after="0"/>
              <w:ind w:left="960"/>
            </w:pPr>
            <w:r>
              <w:rPr>
                <w:b/>
              </w:rPr>
              <w:t>Motion</w:t>
            </w:r>
            <w:r>
              <w:t xml:space="preserve"> </w:t>
            </w:r>
            <w:hyperlink r:id="rId186" w:tgtFrame="_blank">
              <w:r>
                <w:rPr>
                  <w:rStyle w:val="Hyperlink"/>
                </w:rPr>
                <w:t>SHS-AP 400</w:t>
              </w:r>
            </w:hyperlink>
            <w:r>
              <w:br/>
              <w:t>courts.alaska.gov/shc/appeals/docs/SHS_AP_400.doc</w:t>
            </w:r>
            <w:r>
              <w:br/>
              <w:t xml:space="preserve">Name it “Motion to Dismiss because of Settlement Agreement” </w:t>
            </w:r>
          </w:p>
          <w:p w14:paraId="10BFD3A3" w14:textId="77777777" w:rsidR="00F44363" w:rsidRDefault="00AB7A61" w:rsidP="00266F1A">
            <w:pPr>
              <w:pStyle w:val="ListParagraph"/>
              <w:numPr>
                <w:ilvl w:val="1"/>
                <w:numId w:val="18"/>
              </w:numPr>
              <w:spacing w:before="0" w:after="0"/>
              <w:ind w:left="960"/>
            </w:pPr>
            <w:r>
              <w:rPr>
                <w:b/>
              </w:rPr>
              <w:t>Affidavit &amp; Memorandum</w:t>
            </w:r>
            <w:r>
              <w:t xml:space="preserve"> </w:t>
            </w:r>
            <w:hyperlink r:id="rId187" w:tgtFrame="_blank">
              <w:r>
                <w:rPr>
                  <w:rStyle w:val="Hyperlink"/>
                </w:rPr>
                <w:t>SHS-AP 410</w:t>
              </w:r>
            </w:hyperlink>
            <w:r>
              <w:br/>
              <w:t xml:space="preserve">courts.alaska.gov/shc/appeals/docs/SHS_AP_410.doc; and </w:t>
            </w:r>
          </w:p>
          <w:p w14:paraId="2A26C06D" w14:textId="77777777" w:rsidR="00F44363" w:rsidRDefault="00AB7A61" w:rsidP="00266F1A">
            <w:pPr>
              <w:pStyle w:val="ListParagraph"/>
              <w:numPr>
                <w:ilvl w:val="1"/>
                <w:numId w:val="18"/>
              </w:numPr>
              <w:spacing w:before="0"/>
              <w:ind w:left="960"/>
            </w:pPr>
            <w:r>
              <w:rPr>
                <w:b/>
              </w:rPr>
              <w:t>Order</w:t>
            </w:r>
            <w:r>
              <w:t xml:space="preserve"> </w:t>
            </w:r>
            <w:hyperlink r:id="rId188"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89" w:tgtFrame="_blank">
              <w:r>
                <w:rPr>
                  <w:rStyle w:val="Hyperlink"/>
                </w:rPr>
                <w:t>SHS-AP 440</w:t>
              </w:r>
            </w:hyperlink>
            <w:r>
              <w:t xml:space="preserve">, telling the court you </w:t>
            </w:r>
            <w:r>
              <w:lastRenderedPageBreak/>
              <w:t>agree.</w:t>
            </w:r>
            <w:r>
              <w:br/>
              <w:t xml:space="preserve">courts.alaska.gov/shc/appeals/docs/SHS_AP_420.doc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0" w:tgtFrame="_blank">
              <w:r>
                <w:rPr>
                  <w:rStyle w:val="Hyperlink"/>
                  <w:color w:val="006699"/>
                </w:rPr>
                <w:t>Word</w:t>
              </w:r>
            </w:hyperlink>
            <w:r>
              <w:rPr>
                <w:rStyle w:val="Hyperlink"/>
                <w:color w:val="006699"/>
              </w:rPr>
              <w:t xml:space="preserve"> </w:t>
            </w:r>
            <w:hyperlink r:id="rId191">
              <w:r>
                <w:rPr>
                  <w:rStyle w:val="Hyperlink"/>
                </w:rPr>
                <w:t>file</w:t>
              </w:r>
            </w:hyperlink>
            <w:r>
              <w:br/>
              <w:t>courts.alaska.gov/shc/family/docs/shc-1061.docx</w:t>
            </w:r>
            <w:r>
              <w:rPr>
                <w:rStyle w:val="Hyperlink"/>
                <w:color w:val="006699"/>
              </w:rPr>
              <w:br/>
            </w:r>
            <w:r>
              <w:t xml:space="preserve">as a </w:t>
            </w:r>
            <w:hyperlink r:id="rId192" w:tgtFrame="_blank">
              <w:r>
                <w:rPr>
                  <w:rStyle w:val="Hyperlink"/>
                  <w:color w:val="006699"/>
                </w:rPr>
                <w:t>PDF</w:t>
              </w:r>
            </w:hyperlink>
            <w:r>
              <w:rPr>
                <w:rStyle w:val="Hyperlink"/>
                <w:color w:val="006699"/>
              </w:rPr>
              <w:br/>
            </w:r>
            <w:r>
              <w:t xml:space="preserve">courts.alaska.gov/shc/family/docs/shc-1061n.pdf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3" w:tgtFrame="_blank">
              <w:r>
                <w:rPr>
                  <w:rStyle w:val="Hyperlink"/>
                  <w:color w:val="006699"/>
                </w:rPr>
                <w:t>Word</w:t>
              </w:r>
            </w:hyperlink>
            <w:r>
              <w:rPr>
                <w:rStyle w:val="Hyperlink"/>
                <w:color w:val="006699"/>
              </w:rPr>
              <w:t xml:space="preserve"> </w:t>
            </w:r>
            <w:hyperlink r:id="rId194">
              <w:r>
                <w:rPr>
                  <w:rStyle w:val="Hyperlink"/>
                </w:rPr>
                <w:t>file</w:t>
              </w:r>
            </w:hyperlink>
            <w:r>
              <w:br/>
              <w:t>courts.alaska.gov/shc/family/docs/shc-1063.docx</w:t>
            </w:r>
            <w:r>
              <w:rPr>
                <w:rStyle w:val="Hyperlink"/>
                <w:color w:val="006699"/>
              </w:rPr>
              <w:br/>
            </w:r>
            <w:r>
              <w:t xml:space="preserve">as a </w:t>
            </w:r>
            <w:hyperlink r:id="rId195" w:tgtFrame="_blank">
              <w:r>
                <w:rPr>
                  <w:rStyle w:val="Hyperlink"/>
                  <w:color w:val="006699"/>
                </w:rPr>
                <w:t>PDF</w:t>
              </w:r>
            </w:hyperlink>
            <w:r>
              <w:rPr>
                <w:rStyle w:val="Hyperlink"/>
                <w:color w:val="006699"/>
              </w:rPr>
              <w:br/>
            </w:r>
            <w:r>
              <w:t>courts.alaska.gov/shc/family/docs/shc-1063n.pdf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2"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2"/>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6"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 other_party_in_case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 other_party_in_case }}</w:t>
            </w:r>
            <w:r>
              <w:t>.</w:t>
            </w:r>
          </w:p>
          <w:p w14:paraId="3DD70370" w14:textId="77777777" w:rsidR="00F44363" w:rsidRDefault="00AB7A61">
            <w:pPr>
              <w:pStyle w:val="ListParagraph"/>
              <w:spacing w:before="0"/>
              <w:rPr>
                <w:color w:val="000000"/>
                <w:shd w:val="clear" w:color="auto" w:fill="FFFFFF"/>
              </w:rPr>
            </w:pPr>
            <w:r>
              <w:rPr>
                <w:shd w:val="clear" w:color="auto" w:fill="FFFFFF"/>
              </w:rPr>
              <w:t>{{ capitalize(other_party_in_case)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br/>
              <w:t>courts.alaska.gov/shc/appeals/docs/SHS_AP_260.doc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t>{%tr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r>
              <w:rPr>
                <w:rFonts w:eastAsia="Calibri"/>
              </w:rPr>
              <w:t>get_help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3"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3"/>
            <w:r>
              <w:t xml:space="preserve">: Get </w:t>
            </w:r>
            <w:r>
              <w:lastRenderedPageBreak/>
              <w:t>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lastRenderedPageBreak/>
              <w:t xml:space="preserve">For help with forms or understanding the process, call the </w:t>
            </w:r>
            <w:hyperlink r:id="rId198">
              <w:r>
                <w:rPr>
                  <w:rStyle w:val="Hyperlink"/>
                  <w:bCs/>
                </w:rPr>
                <w:t>Family Law Self-Help Center</w:t>
              </w:r>
            </w:hyperlink>
            <w:r>
              <w:br/>
            </w:r>
            <w:r>
              <w:lastRenderedPageBreak/>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199">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0">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1">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154B33">
            <w:pPr>
              <w:pStyle w:val="Body"/>
            </w:pPr>
            <w:hyperlink r:id="rId202">
              <w:r w:rsidR="00AB7A61">
                <w:rPr>
                  <w:rStyle w:val="Hyperlink"/>
                  <w:bCs/>
                </w:rPr>
                <w:t>Family Law Self-Help Center</w:t>
              </w:r>
            </w:hyperlink>
            <w:r w:rsidR="00AB7A61">
              <w:br/>
              <w:t>courts.alaska.gov/shc/family/selfhelp.htm</w:t>
            </w:r>
          </w:p>
          <w:p w14:paraId="2F1181C5" w14:textId="77777777" w:rsidR="00F44363" w:rsidRDefault="00154B33">
            <w:pPr>
              <w:pStyle w:val="Body"/>
            </w:pPr>
            <w:hyperlink r:id="rId203">
              <w:r w:rsidR="00AB7A61">
                <w:rPr>
                  <w:rStyle w:val="Hyperlink"/>
                  <w:bCs/>
                </w:rPr>
                <w:t>Find a Lawyer</w:t>
              </w:r>
            </w:hyperlink>
            <w:r w:rsidR="00AB7A61">
              <w:br/>
              <w:t>courts.alaska.gov/shc/shclawyer.htm</w:t>
            </w:r>
          </w:p>
          <w:p w14:paraId="4DAC222E" w14:textId="77777777" w:rsidR="00F44363" w:rsidRDefault="00154B33">
            <w:pPr>
              <w:pStyle w:val="Body"/>
            </w:pPr>
            <w:hyperlink r:id="rId204">
              <w:r w:rsidR="00AB7A61">
                <w:rPr>
                  <w:rStyle w:val="Hyperlink"/>
                  <w:bCs/>
                </w:rPr>
                <w:t>Alaska Free Legal Answers</w:t>
              </w:r>
            </w:hyperlink>
            <w:r w:rsidR="00AB7A61">
              <w:br/>
              <w:t>alaska.freelegalanswers.org/</w:t>
            </w:r>
          </w:p>
          <w:p w14:paraId="5FA820B7" w14:textId="77777777" w:rsidR="00F44363" w:rsidRDefault="00154B33">
            <w:pPr>
              <w:pStyle w:val="BodyText"/>
              <w:widowControl w:val="0"/>
              <w:spacing w:before="280" w:after="0"/>
              <w:rPr>
                <w:rFonts w:eastAsia="Calibri"/>
              </w:rPr>
            </w:pPr>
            <w:hyperlink r:id="rId205">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6"/>
      <w:headerReference w:type="default" r:id="rId207"/>
      <w:footerReference w:type="even" r:id="rId208"/>
      <w:footerReference w:type="default" r:id="rId209"/>
      <w:headerReference w:type="first" r:id="rId210"/>
      <w:footerReference w:type="first" r:id="rId211"/>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1958" w14:textId="77777777" w:rsidR="003D24FC" w:rsidRDefault="00AB7A61">
      <w:r>
        <w:separator/>
      </w:r>
    </w:p>
  </w:endnote>
  <w:endnote w:type="continuationSeparator" w:id="0">
    <w:p w14:paraId="1570E651" w14:textId="77777777" w:rsidR="003D24FC" w:rsidRDefault="00AB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3DBD9D39" w14:textId="602D2B56" w:rsidR="00F44363" w:rsidRDefault="00AB7A61">
    <w:pPr>
      <w:pStyle w:val="Footer"/>
      <w:spacing w:beforeAutospacing="0" w:afterAutospacing="0"/>
    </w:pPr>
    <w:r>
      <w:t xml:space="preserve">March </w:t>
    </w:r>
    <w:r w:rsidR="00154B33">
      <w:t>18</w:t>
    </w:r>
    <w:r>
      <w:t>, 202</w:t>
    </w:r>
    <w:r w:rsidR="00266F1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B858" w14:textId="77777777" w:rsidR="003D24FC" w:rsidRDefault="00AB7A61">
      <w:r>
        <w:separator/>
      </w:r>
    </w:p>
  </w:footnote>
  <w:footnote w:type="continuationSeparator" w:id="0">
    <w:p w14:paraId="637A5497" w14:textId="77777777" w:rsidR="003D24FC" w:rsidRDefault="00AB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6A9F" w14:textId="77777777" w:rsidR="00F44363" w:rsidRDefault="00F44363">
    <w:pPr>
      <w:pStyle w:val="Header"/>
      <w:spacing w:after="2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9960" w14:textId="77777777" w:rsidR="00F44363" w:rsidRDefault="00F44363">
    <w:pPr>
      <w:pStyle w:val="Header"/>
      <w:spacing w:after="2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15:restartNumberingAfterBreak="0">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15:restartNumberingAfterBreak="0">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6" w15:restartNumberingAfterBreak="0">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15:restartNumberingAfterBreak="0">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15:restartNumberingAfterBreak="0">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0" w15:restartNumberingAfterBreak="0">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334589"/>
    <w:multiLevelType w:val="multilevel"/>
    <w:tmpl w:val="D520D7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7" w15:restartNumberingAfterBreak="0">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num w:numId="1">
    <w:abstractNumId w:val="10"/>
  </w:num>
  <w:num w:numId="2">
    <w:abstractNumId w:val="4"/>
  </w:num>
  <w:num w:numId="3">
    <w:abstractNumId w:val="7"/>
  </w:num>
  <w:num w:numId="4">
    <w:abstractNumId w:val="17"/>
  </w:num>
  <w:num w:numId="5">
    <w:abstractNumId w:val="8"/>
  </w:num>
  <w:num w:numId="6">
    <w:abstractNumId w:val="5"/>
  </w:num>
  <w:num w:numId="7">
    <w:abstractNumId w:val="11"/>
  </w:num>
  <w:num w:numId="8">
    <w:abstractNumId w:val="9"/>
  </w:num>
  <w:num w:numId="9">
    <w:abstractNumId w:val="1"/>
  </w:num>
  <w:num w:numId="10">
    <w:abstractNumId w:val="15"/>
  </w:num>
  <w:num w:numId="11">
    <w:abstractNumId w:val="3"/>
  </w:num>
  <w:num w:numId="12">
    <w:abstractNumId w:val="0"/>
  </w:num>
  <w:num w:numId="13">
    <w:abstractNumId w:val="16"/>
  </w:num>
  <w:num w:numId="14">
    <w:abstractNumId w:val="14"/>
  </w:num>
  <w:num w:numId="15">
    <w:abstractNumId w:val="2"/>
  </w:num>
  <w:num w:numId="16">
    <w:abstractNumId w:val="6"/>
  </w:num>
  <w:num w:numId="17">
    <w:abstractNumId w:val="13"/>
  </w:num>
  <w:num w:numId="18">
    <w:abstractNumId w:val="12"/>
  </w:num>
  <w:num w:numId="19">
    <w:abstractNumId w:val="18"/>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 w:numId="50">
    <w:abstractNumId w:val="13"/>
  </w:num>
  <w:num w:numId="51">
    <w:abstractNumId w:val="13"/>
  </w:num>
  <w:num w:numId="52">
    <w:abstractNumId w:val="13"/>
  </w:num>
  <w:num w:numId="53">
    <w:abstractNumId w:val="13"/>
  </w:num>
  <w:num w:numId="54">
    <w:abstractNumId w:val="13"/>
  </w:num>
  <w:num w:numId="55">
    <w:abstractNumId w:val="13"/>
  </w:num>
  <w:num w:numId="56">
    <w:abstractNumId w:val="13"/>
  </w:num>
  <w:num w:numId="57">
    <w:abstractNumId w:val="13"/>
  </w:num>
  <w:num w:numId="58">
    <w:abstractNumId w:val="13"/>
  </w:num>
  <w:num w:numId="59">
    <w:abstractNumId w:val="13"/>
  </w:num>
  <w:num w:numId="60">
    <w:abstractNumId w:val="13"/>
  </w:num>
  <w:num w:numId="61">
    <w:abstractNumId w:val="13"/>
  </w:num>
  <w:num w:numId="62">
    <w:abstractNumId w:val="13"/>
  </w:num>
  <w:num w:numId="63">
    <w:abstractNumId w:val="13"/>
  </w:num>
  <w:num w:numId="64">
    <w:abstractNumId w:val="13"/>
  </w:num>
  <w:num w:numId="65">
    <w:abstractNumId w:val="13"/>
  </w:num>
  <w:num w:numId="66">
    <w:abstractNumId w:val="13"/>
  </w:num>
  <w:num w:numId="67">
    <w:abstractNumId w:val="13"/>
  </w:num>
  <w:num w:numId="68">
    <w:abstractNumId w:val="13"/>
  </w:num>
  <w:num w:numId="69">
    <w:abstractNumId w:val="13"/>
  </w:num>
  <w:num w:numId="70">
    <w:abstractNumId w:val="13"/>
  </w:num>
  <w:num w:numId="71">
    <w:abstractNumId w:val="13"/>
  </w:num>
  <w:num w:numId="72">
    <w:abstractNumId w:val="13"/>
  </w:num>
  <w:num w:numId="73">
    <w:abstractNumId w:val="13"/>
  </w:num>
  <w:num w:numId="74">
    <w:abstractNumId w:val="13"/>
  </w:num>
  <w:num w:numId="75">
    <w:abstractNumId w:val="13"/>
  </w:num>
  <w:num w:numId="76">
    <w:abstractNumId w:val="13"/>
  </w:num>
  <w:num w:numId="77">
    <w:abstractNumId w:val="13"/>
  </w:num>
  <w:num w:numId="78">
    <w:abstractNumId w:val="9"/>
    <w:lvlOverride w:ilvl="0">
      <w:startOverride w:val="1"/>
    </w:lvlOverride>
  </w:num>
  <w:num w:numId="79">
    <w:abstractNumId w:val="9"/>
  </w:num>
  <w:num w:numId="80">
    <w:abstractNumId w:val="9"/>
  </w:num>
  <w:num w:numId="81">
    <w:abstractNumId w:val="13"/>
  </w:num>
  <w:num w:numId="82">
    <w:abstractNumId w:val="13"/>
  </w:num>
  <w:num w:numId="83">
    <w:abstractNumId w:val="13"/>
  </w:num>
  <w:num w:numId="84">
    <w:abstractNumId w:val="13"/>
  </w:num>
  <w:num w:numId="85">
    <w:abstractNumId w:val="13"/>
  </w:num>
  <w:num w:numId="86">
    <w:abstractNumId w:val="13"/>
  </w:num>
  <w:num w:numId="87">
    <w:abstractNumId w:val="13"/>
  </w:num>
  <w:num w:numId="88">
    <w:abstractNumId w:val="13"/>
  </w:num>
  <w:num w:numId="89">
    <w:abstractNumId w:val="13"/>
  </w:num>
  <w:num w:numId="90">
    <w:abstractNumId w:val="13"/>
  </w:num>
  <w:num w:numId="91">
    <w:abstractNumId w:val="13"/>
  </w:num>
  <w:num w:numId="92">
    <w:abstractNumId w:val="13"/>
  </w:num>
  <w:num w:numId="93">
    <w:abstractNumId w:val="13"/>
  </w:num>
  <w:num w:numId="94">
    <w:abstractNumId w:val="13"/>
  </w:num>
  <w:num w:numId="95">
    <w:abstractNumId w:val="13"/>
  </w:num>
  <w:num w:numId="96">
    <w:abstractNumId w:val="13"/>
  </w:num>
  <w:num w:numId="97">
    <w:abstractNumId w:val="13"/>
  </w:num>
  <w:num w:numId="98">
    <w:abstractNumId w:val="13"/>
  </w:num>
  <w:num w:numId="99">
    <w:abstractNumId w:val="13"/>
  </w:num>
  <w:num w:numId="100">
    <w:abstractNumId w:val="13"/>
  </w:num>
  <w:num w:numId="101">
    <w:abstractNumId w:val="13"/>
  </w:num>
  <w:num w:numId="102">
    <w:abstractNumId w:val="13"/>
  </w:num>
  <w:num w:numId="103">
    <w:abstractNumId w:val="13"/>
  </w:num>
  <w:num w:numId="104">
    <w:abstractNumId w:val="13"/>
  </w:num>
  <w:num w:numId="105">
    <w:abstractNumId w:val="13"/>
  </w:num>
  <w:num w:numId="106">
    <w:abstractNumId w:val="13"/>
  </w:num>
  <w:num w:numId="107">
    <w:abstractNumId w:val="13"/>
  </w:num>
  <w:num w:numId="108">
    <w:abstractNumId w:val="13"/>
  </w:num>
  <w:num w:numId="109">
    <w:abstractNumId w:val="13"/>
  </w:num>
  <w:num w:numId="110">
    <w:abstractNumId w:val="13"/>
  </w:num>
  <w:num w:numId="111">
    <w:abstractNumId w:val="13"/>
  </w:num>
  <w:num w:numId="112">
    <w:abstractNumId w:val="13"/>
  </w:num>
  <w:num w:numId="113">
    <w:abstractNumId w:val="13"/>
  </w:num>
  <w:num w:numId="114">
    <w:abstractNumId w:val="13"/>
  </w:num>
  <w:num w:numId="115">
    <w:abstractNumId w:val="13"/>
  </w:num>
  <w:num w:numId="116">
    <w:abstractNumId w:val="13"/>
  </w:num>
  <w:num w:numId="117">
    <w:abstractNumId w:val="13"/>
  </w:num>
  <w:num w:numId="118">
    <w:abstractNumId w:val="13"/>
  </w:num>
  <w:num w:numId="119">
    <w:abstractNumId w:val="13"/>
  </w:num>
  <w:num w:numId="120">
    <w:abstractNumId w:val="13"/>
  </w:num>
  <w:num w:numId="121">
    <w:abstractNumId w:val="13"/>
  </w:num>
  <w:num w:numId="122">
    <w:abstractNumId w:val="13"/>
  </w:num>
  <w:num w:numId="123">
    <w:abstractNumId w:val="13"/>
  </w:num>
  <w:num w:numId="124">
    <w:abstractNumId w:val="13"/>
  </w:num>
  <w:num w:numId="125">
    <w:abstractNumId w:val="13"/>
  </w:num>
  <w:num w:numId="126">
    <w:abstractNumId w:val="13"/>
  </w:num>
  <w:num w:numId="127">
    <w:abstractNumId w:val="9"/>
  </w:num>
  <w:num w:numId="128">
    <w:abstractNumId w:val="13"/>
  </w:num>
  <w:num w:numId="129">
    <w:abstractNumId w:val="13"/>
  </w:num>
  <w:num w:numId="130">
    <w:abstractNumId w:val="13"/>
  </w:num>
  <w:num w:numId="131">
    <w:abstractNumId w:val="13"/>
  </w:num>
  <w:num w:numId="132">
    <w:abstractNumId w:val="13"/>
  </w:num>
  <w:num w:numId="133">
    <w:abstractNumId w:val="9"/>
  </w:num>
  <w:num w:numId="134">
    <w:abstractNumId w:val="13"/>
  </w:num>
  <w:num w:numId="135">
    <w:abstractNumId w:val="13"/>
  </w:num>
  <w:num w:numId="136">
    <w:abstractNumId w:val="9"/>
  </w:num>
  <w:num w:numId="137">
    <w:abstractNumId w:val="13"/>
  </w:num>
  <w:num w:numId="138">
    <w:abstractNumId w:val="13"/>
  </w:num>
  <w:num w:numId="139">
    <w:abstractNumId w:val="13"/>
  </w:num>
  <w:num w:numId="140">
    <w:abstractNumId w:val="13"/>
  </w:num>
  <w:num w:numId="141">
    <w:abstractNumId w:val="13"/>
  </w:num>
  <w:num w:numId="142">
    <w:abstractNumId w:val="13"/>
  </w:num>
  <w:num w:numId="143">
    <w:abstractNumId w:val="13"/>
  </w:num>
  <w:num w:numId="144">
    <w:abstractNumId w:val="13"/>
  </w:num>
  <w:num w:numId="145">
    <w:abstractNumId w:val="13"/>
  </w:num>
  <w:num w:numId="146">
    <w:abstractNumId w:val="13"/>
  </w:num>
  <w:num w:numId="147">
    <w:abstractNumId w:val="13"/>
  </w:num>
  <w:num w:numId="148">
    <w:abstractNumId w:val="13"/>
  </w:num>
  <w:num w:numId="149">
    <w:abstractNumId w:val="13"/>
  </w:num>
  <w:num w:numId="150">
    <w:abstractNumId w:val="13"/>
  </w:num>
  <w:num w:numId="151">
    <w:abstractNumId w:val="13"/>
  </w:num>
  <w:num w:numId="152">
    <w:abstractNumId w:val="13"/>
  </w:num>
  <w:num w:numId="153">
    <w:abstractNumId w:val="13"/>
  </w:num>
  <w:num w:numId="154">
    <w:abstractNumId w:val="13"/>
  </w:num>
  <w:num w:numId="155">
    <w:abstractNumId w:val="13"/>
  </w:num>
  <w:num w:numId="156">
    <w:abstractNumId w:val="13"/>
  </w:num>
  <w:num w:numId="157">
    <w:abstractNumId w:val="13"/>
  </w:num>
  <w:num w:numId="158">
    <w:abstractNumId w:val="13"/>
  </w:num>
  <w:num w:numId="159">
    <w:abstractNumId w:val="13"/>
  </w:num>
  <w:num w:numId="160">
    <w:abstractNumId w:val="13"/>
  </w:num>
  <w:num w:numId="161">
    <w:abstractNumId w:val="13"/>
  </w:num>
  <w:num w:numId="162">
    <w:abstractNumId w:val="13"/>
  </w:num>
  <w:num w:numId="163">
    <w:abstractNumId w:val="13"/>
  </w:num>
  <w:num w:numId="164">
    <w:abstractNumId w:val="13"/>
  </w:num>
  <w:num w:numId="165">
    <w:abstractNumId w:val="13"/>
  </w:num>
  <w:num w:numId="166">
    <w:abstractNumId w:val="13"/>
  </w:num>
  <w:num w:numId="167">
    <w:abstractNumId w:val="13"/>
  </w:num>
  <w:num w:numId="168">
    <w:abstractNumId w:val="13"/>
  </w:num>
  <w:num w:numId="169">
    <w:abstractNumId w:val="9"/>
    <w:lvlOverride w:ilvl="0">
      <w:startOverride w:val="1"/>
    </w:lvlOverride>
  </w:num>
  <w:num w:numId="170">
    <w:abstractNumId w:val="9"/>
  </w:num>
  <w:num w:numId="171">
    <w:abstractNumId w:val="9"/>
  </w:num>
  <w:num w:numId="172">
    <w:abstractNumId w:val="9"/>
  </w:num>
  <w:num w:numId="173">
    <w:abstractNumId w:val="13"/>
  </w:num>
  <w:num w:numId="174">
    <w:abstractNumId w:val="13"/>
  </w:num>
  <w:num w:numId="175">
    <w:abstractNumId w:val="13"/>
  </w:num>
  <w:num w:numId="176">
    <w:abstractNumId w:val="13"/>
  </w:num>
  <w:num w:numId="177">
    <w:abstractNumId w:val="13"/>
  </w:num>
  <w:num w:numId="178">
    <w:abstractNumId w:val="13"/>
  </w:num>
  <w:num w:numId="179">
    <w:abstractNumId w:val="13"/>
  </w:num>
  <w:num w:numId="180">
    <w:abstractNumId w:val="13"/>
  </w:num>
  <w:num w:numId="181">
    <w:abstractNumId w:val="13"/>
  </w:num>
  <w:num w:numId="182">
    <w:abstractNumId w:val="13"/>
  </w:num>
  <w:num w:numId="183">
    <w:abstractNumId w:val="13"/>
  </w:num>
  <w:num w:numId="184">
    <w:abstractNumId w:val="13"/>
  </w:num>
  <w:num w:numId="185">
    <w:abstractNumId w:val="13"/>
  </w:num>
  <w:num w:numId="186">
    <w:abstractNumId w:val="13"/>
  </w:num>
  <w:num w:numId="187">
    <w:abstractNumId w:val="13"/>
  </w:num>
  <w:num w:numId="188">
    <w:abstractNumId w:val="13"/>
  </w:num>
  <w:num w:numId="189">
    <w:abstractNumId w:val="13"/>
  </w:num>
  <w:num w:numId="190">
    <w:abstractNumId w:val="13"/>
  </w:num>
  <w:num w:numId="191">
    <w:abstractNumId w:val="13"/>
  </w:num>
  <w:num w:numId="192">
    <w:abstractNumId w:val="13"/>
  </w:num>
  <w:num w:numId="193">
    <w:abstractNumId w:val="13"/>
  </w:num>
  <w:num w:numId="194">
    <w:abstractNumId w:val="13"/>
  </w:num>
  <w:num w:numId="195">
    <w:abstractNumId w:val="13"/>
  </w:num>
  <w:num w:numId="196">
    <w:abstractNumId w:val="13"/>
  </w:num>
  <w:num w:numId="197">
    <w:abstractNumId w:val="13"/>
  </w:num>
  <w:num w:numId="198">
    <w:abstractNumId w:val="13"/>
  </w:num>
  <w:num w:numId="199">
    <w:abstractNumId w:val="13"/>
  </w:num>
  <w:num w:numId="200">
    <w:abstractNumId w:val="13"/>
  </w:num>
  <w:num w:numId="201">
    <w:abstractNumId w:val="13"/>
  </w:num>
  <w:num w:numId="202">
    <w:abstractNumId w:val="13"/>
  </w:num>
  <w:num w:numId="203">
    <w:abstractNumId w:val="13"/>
  </w:num>
  <w:num w:numId="204">
    <w:abstractNumId w:val="13"/>
  </w:num>
  <w:num w:numId="205">
    <w:abstractNumId w:val="13"/>
  </w:num>
  <w:num w:numId="206">
    <w:abstractNumId w:val="13"/>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63"/>
    <w:rsid w:val="00154B33"/>
    <w:rsid w:val="00266F1A"/>
    <w:rsid w:val="003D24FC"/>
    <w:rsid w:val="00AB7A61"/>
    <w:rsid w:val="00D33F09"/>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15:docId w15:val="{EE399DF7-6A90-4027-B6CD-A28A39DA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oter" Target="footer3.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header" Target="header1.xml"/><Relationship Id="rId201" Type="http://schemas.openxmlformats.org/officeDocument/2006/relationships/hyperlink" Target="https://alsc-law.org/apply-for-services"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youtube.com/watch?v=2irmxT0_0EA"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header" Target="header2.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shclawyer.htm" TargetMode="External"/><Relationship Id="rId203" Type="http://schemas.openxmlformats.org/officeDocument/2006/relationships/hyperlink" Target="https://courts.alaska.gov/shc/shclawyer.htm" TargetMode="External"/><Relationship Id="rId208" Type="http://schemas.openxmlformats.org/officeDocument/2006/relationships/footer" Target="footer1.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209" Type="http://schemas.openxmlformats.org/officeDocument/2006/relationships/footer" Target="footer2.xm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10" Type="http://schemas.openxmlformats.org/officeDocument/2006/relationships/header" Target="header3.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alaska.freelegalanswers.org/"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49</Pages>
  <Words>12860</Words>
  <Characters>73308</Characters>
  <Application>Microsoft Office Word</Application>
  <DocSecurity>0</DocSecurity>
  <Lines>610</Lines>
  <Paragraphs>171</Paragraphs>
  <ScaleCrop>false</ScaleCrop>
  <Company>Alaska Court System</Company>
  <LinksUpToDate>false</LinksUpToDate>
  <CharactersWithSpaces>85997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dcterms:created xsi:type="dcterms:W3CDTF">2025-03-14T17:45:00Z</dcterms:created>
  <dcterms:modified xsi:type="dcterms:W3CDTF">2025-03-18T20:45:00Z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