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773F41FE" w:rsidR="00425904" w:rsidRPr="00ED24E5" w:rsidRDefault="00D23389" w:rsidP="00775D18">
            <w:pPr>
              <w:pStyle w:val="Title"/>
            </w:pP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5530F2">
              <w:t>'change</w:t>
            </w:r>
            <w:r w:rsidR="00693FBC">
              <w:t xml:space="preserve"> </w:t>
            </w:r>
            <w:r w:rsidR="005530F2">
              <w:t>foreign</w:t>
            </w:r>
            <w:r w:rsidR="00693FBC">
              <w:t xml:space="preserve"> </w:t>
            </w:r>
            <w:r w:rsidR="005530F2">
              <w:t>custody</w:t>
            </w:r>
            <w:r w:rsidR="00693FBC">
              <w:t xml:space="preserve"> </w:t>
            </w:r>
            <w:r w:rsidR="005530F2">
              <w:t>order'</w:t>
            </w:r>
            <w:r w:rsidR="00693FBC">
              <w:t xml:space="preserve"> </w:t>
            </w:r>
            <w:r w:rsidR="00C51587" w:rsidRPr="00EB49DE">
              <w:rPr>
                <w:color w:val="00B050"/>
              </w:rPr>
              <w:t>or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(</w:t>
            </w:r>
            <w:r w:rsidR="00C51587" w:rsidRPr="00D23389">
              <w:t>user_need</w:t>
            </w:r>
            <w:r w:rsidR="00693FBC">
              <w:t xml:space="preserve"> </w:t>
            </w:r>
            <w:r w:rsidR="00C51587">
              <w:t>==</w:t>
            </w:r>
            <w:r w:rsidR="00693FBC">
              <w:t xml:space="preserve"> </w:t>
            </w:r>
            <w:r w:rsidR="00C51587">
              <w:t>'change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 w:rsidR="00C51587">
              <w:t>order'</w:t>
            </w:r>
            <w:r w:rsidR="00693FBC">
              <w:t xml:space="preserve"> </w:t>
            </w:r>
            <w:r w:rsidR="00C51587" w:rsidRPr="00EB49DE">
              <w:rPr>
                <w:color w:val="FFC000"/>
              </w:rPr>
              <w:t>and</w:t>
            </w:r>
            <w:r w:rsidR="00693FBC">
              <w:t xml:space="preserve"> </w:t>
            </w:r>
            <w:r w:rsidR="00C51587" w:rsidRPr="00C51587">
              <w:t>type_of_final_order</w:t>
            </w:r>
            <w:r w:rsidR="00C51587">
              <w:t>.all_true</w:t>
            </w:r>
            <w:r w:rsidR="00C51587" w:rsidRPr="00EB49DE">
              <w:rPr>
                <w:color w:val="FF0000"/>
              </w:rPr>
              <w:t>(</w:t>
            </w:r>
            <w:r w:rsidR="00C51587">
              <w:t>'custody</w:t>
            </w:r>
            <w:r w:rsidR="00693FBC">
              <w:t xml:space="preserve"> </w:t>
            </w:r>
            <w:r w:rsidR="00C51587">
              <w:t>order',</w:t>
            </w:r>
            <w:r w:rsidR="00693FBC">
              <w:t xml:space="preserve"> </w:t>
            </w:r>
            <w:r w:rsidR="00C51587">
              <w:t>exclusive</w:t>
            </w:r>
            <w:r w:rsidR="00693FBC">
              <w:t xml:space="preserve"> </w:t>
            </w:r>
            <w:r w:rsidR="00C51587">
              <w:t>=</w:t>
            </w:r>
            <w:r w:rsidR="00693FBC">
              <w:t xml:space="preserve"> </w:t>
            </w:r>
            <w:r w:rsidR="00C51587">
              <w:t>True</w:t>
            </w:r>
            <w:r w:rsidR="00C51587" w:rsidRPr="00EB49DE">
              <w:rPr>
                <w:color w:val="FF0000"/>
              </w:rPr>
              <w:t>)</w:t>
            </w:r>
            <w:r w:rsidR="005530F2" w:rsidRPr="00EB49DE">
              <w:rPr>
                <w:color w:val="FFC000"/>
              </w:rPr>
              <w:t>)</w:t>
            </w:r>
            <w:r w:rsidR="00693FBC">
              <w:t xml:space="preserve"> </w:t>
            </w:r>
            <w:r>
              <w:t>%}C</w:t>
            </w:r>
            <w:r w:rsidRPr="00D23389">
              <w:t>hanging</w:t>
            </w:r>
            <w:r w:rsidR="00693FBC">
              <w:t xml:space="preserve"> </w:t>
            </w:r>
            <w:r w:rsidRPr="00D23389">
              <w:t>your</w:t>
            </w:r>
            <w:r w:rsidR="00693FBC">
              <w:t xml:space="preserve"> </w:t>
            </w:r>
            <w:r w:rsidRPr="00D23389">
              <w:t>custody</w:t>
            </w:r>
            <w:r w:rsidR="00693FBC">
              <w:t xml:space="preserve"> </w:t>
            </w:r>
            <w:r w:rsidRPr="00D23389">
              <w:t>or</w:t>
            </w:r>
            <w:r w:rsidR="00693FBC">
              <w:t xml:space="preserve"> </w:t>
            </w:r>
            <w:r>
              <w:t>P</w:t>
            </w:r>
            <w:r w:rsidRPr="00D23389">
              <w:t>arenting</w:t>
            </w:r>
            <w:r w:rsidR="00693FBC">
              <w:t xml:space="preserve"> </w:t>
            </w:r>
            <w:r>
              <w:t>P</w:t>
            </w:r>
            <w:r w:rsidRPr="00D23389">
              <w:t>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 w:rsidR="00775D18">
              <w:t>{%</w:t>
            </w:r>
            <w:r w:rsidR="00693FBC">
              <w:t xml:space="preserve"> </w:t>
            </w:r>
            <w:r w:rsidR="00775D18" w:rsidRPr="00EB49DE">
              <w:rPr>
                <w:color w:val="00B050"/>
              </w:rPr>
              <w:t>elif</w:t>
            </w:r>
            <w:r w:rsidR="00693FBC">
              <w:t xml:space="preserve"> </w:t>
            </w:r>
            <w:r w:rsidR="00775D18" w:rsidRPr="00EB49DE">
              <w:rPr>
                <w:color w:val="FFC000"/>
              </w:rPr>
              <w:t>(</w:t>
            </w:r>
            <w:r w:rsidR="00775D18" w:rsidRPr="00D23389">
              <w:t>user_need</w:t>
            </w:r>
            <w:r w:rsidR="00693FBC">
              <w:t xml:space="preserve"> </w:t>
            </w:r>
            <w:r w:rsidR="00775D18">
              <w:t>==</w:t>
            </w:r>
            <w:r w:rsidR="00693FBC">
              <w:t xml:space="preserve"> </w:t>
            </w:r>
            <w:r w:rsidR="00775D18">
              <w:t>'change</w:t>
            </w:r>
            <w:r w:rsidR="00693FBC">
              <w:t xml:space="preserve"> </w:t>
            </w:r>
            <w:r w:rsidR="00775D18">
              <w:t>divorce</w:t>
            </w:r>
            <w:r w:rsidR="00693FBC">
              <w:t xml:space="preserve"> </w:t>
            </w:r>
            <w:r w:rsidR="00775D18">
              <w:t>order'</w:t>
            </w:r>
            <w:r w:rsidR="00EB49DE" w:rsidRPr="00EB49DE">
              <w:rPr>
                <w:color w:val="FFC000"/>
              </w:rPr>
              <w:t>)</w:t>
            </w:r>
            <w:r w:rsidR="00693FBC">
              <w:t xml:space="preserve"> </w:t>
            </w:r>
            <w:r w:rsidR="00775D18">
              <w:t>%}Changing</w:t>
            </w:r>
            <w:r w:rsidR="00693FBC">
              <w:t xml:space="preserve"> </w:t>
            </w:r>
            <w:r w:rsidR="00775D18">
              <w:t>an</w:t>
            </w:r>
            <w:r w:rsidR="00693FBC">
              <w:t xml:space="preserve"> </w:t>
            </w:r>
            <w:r w:rsidR="00775D18">
              <w:t>order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else</w:t>
            </w:r>
            <w:r w:rsidR="00693FBC">
              <w:t xml:space="preserve"> </w:t>
            </w:r>
            <w:r>
              <w:t>%}R</w:t>
            </w:r>
            <w:r w:rsidRPr="00D23389">
              <w:t>esponding</w:t>
            </w:r>
            <w:r w:rsidR="00693FBC">
              <w:t xml:space="preserve"> </w:t>
            </w:r>
            <w:r w:rsidRPr="00D23389">
              <w:t>to</w:t>
            </w:r>
            <w:r w:rsidR="00693FBC">
              <w:t xml:space="preserve"> </w:t>
            </w:r>
            <w:r w:rsidR="00C04CFF">
              <w:t>{</w:t>
            </w:r>
            <w:r w:rsidR="00C04CFF" w:rsidRPr="00D23389">
              <w:t>%</w:t>
            </w:r>
            <w:r w:rsidR="00693FBC">
              <w:t xml:space="preserve"> </w:t>
            </w:r>
            <w:r w:rsidR="00C04CFF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C04CFF">
              <w:t>%}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if</w:t>
            </w:r>
            <w:r w:rsidR="00693FBC">
              <w:t xml:space="preserve"> </w:t>
            </w:r>
            <w:r w:rsidRPr="00D23389">
              <w:t>type_of_response</w:t>
            </w:r>
            <w:r w:rsidR="00693FBC">
              <w:t xml:space="preserve"> </w:t>
            </w:r>
            <w:r w:rsidRPr="00D23389">
              <w:t>==</w:t>
            </w:r>
            <w:r w:rsidR="00693FBC">
              <w:t xml:space="preserve"> </w:t>
            </w:r>
            <w:r w:rsidRPr="00D23389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an</w:t>
            </w:r>
            <w:r w:rsidR="00693FBC">
              <w:t xml:space="preserve"> </w:t>
            </w:r>
            <w:r w:rsidRPr="00D23389">
              <w:t>appeal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el</w:t>
            </w:r>
            <w:r w:rsidR="001032F7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1032F7" w:rsidRPr="00D23389">
              <w:t>user_need</w:t>
            </w:r>
            <w:r w:rsidR="00693FBC">
              <w:t xml:space="preserve"> </w:t>
            </w:r>
            <w:r w:rsidR="005605BD">
              <w:t>==</w:t>
            </w:r>
            <w:r w:rsidR="00693FBC">
              <w:t xml:space="preserve"> </w:t>
            </w:r>
            <w:r w:rsidR="005605BD">
              <w:t>'</w:t>
            </w:r>
            <w:r w:rsidR="001032F7" w:rsidRPr="001032F7">
              <w:t>respond</w:t>
            </w:r>
            <w:r w:rsidR="00693FBC">
              <w:t xml:space="preserve"> </w:t>
            </w:r>
            <w:r w:rsidR="001032F7" w:rsidRPr="001032F7">
              <w:t>to</w:t>
            </w:r>
            <w:r w:rsidR="00693FBC">
              <w:t xml:space="preserve"> </w:t>
            </w:r>
            <w:r w:rsidR="001032F7" w:rsidRPr="001032F7">
              <w:t>motion</w:t>
            </w:r>
            <w:r w:rsidR="00693FBC">
              <w:t xml:space="preserve"> </w:t>
            </w:r>
            <w:r w:rsidR="001032F7" w:rsidRPr="001032F7">
              <w:t>in</w:t>
            </w:r>
            <w:r w:rsidR="00693FBC">
              <w:t xml:space="preserve"> </w:t>
            </w:r>
            <w:r w:rsidR="001032F7" w:rsidRPr="001032F7">
              <w:t>divorce</w:t>
            </w:r>
            <w:r w:rsidR="001032F7">
              <w:t>'</w:t>
            </w:r>
            <w:r w:rsidR="00693FBC">
              <w:t xml:space="preserve"> </w:t>
            </w:r>
            <w:r w:rsidR="001032F7">
              <w:t>and</w:t>
            </w:r>
            <w:r w:rsidR="00693FBC">
              <w:t xml:space="preserve"> </w:t>
            </w:r>
            <w:r w:rsidR="001032F7" w:rsidRPr="00D23389">
              <w:t>type_of_response</w:t>
            </w:r>
            <w:r w:rsidR="00693FBC">
              <w:t xml:space="preserve"> </w:t>
            </w:r>
            <w:r w:rsidR="001032F7">
              <w:t>!=</w:t>
            </w:r>
            <w:r w:rsidR="00693FBC">
              <w:t xml:space="preserve"> </w:t>
            </w:r>
            <w:r w:rsidR="001032F7">
              <w:t>'appeal'</w:t>
            </w:r>
            <w:r w:rsidR="00693FBC">
              <w:t xml:space="preserve"> </w:t>
            </w:r>
            <w:r>
              <w:t>%}</w:t>
            </w:r>
            <w:r w:rsidR="00C04CFF">
              <w:t>a</w:t>
            </w:r>
            <w:r w:rsidR="00693FBC">
              <w:t xml:space="preserve"> </w:t>
            </w:r>
            <w:r w:rsidRPr="00D23389">
              <w:t>motion</w:t>
            </w:r>
            <w:r>
              <w:t>{</w:t>
            </w:r>
            <w:r w:rsidRPr="00D23389">
              <w:t>%</w:t>
            </w:r>
            <w:r w:rsidR="00693FBC">
              <w:t xml:space="preserve"> </w:t>
            </w:r>
            <w:r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>
              <w:t>%}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C51587">
              <w:t>divorce</w:t>
            </w:r>
            <w:r w:rsidR="00693FBC">
              <w:t xml:space="preserve"> </w:t>
            </w:r>
            <w:r>
              <w:t>case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B01425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r w:rsidR="006E63C3" w:rsidRPr="004465B2">
              <w:t>parents_agree</w:t>
            </w:r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(unknown_final_date.true_values())|list|length</w:t>
            </w:r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607C2D">
              <w:fldChar w:fldCharType="begin"/>
            </w:r>
            <w:r w:rsidR="00607C2D">
              <w:instrText xml:space="preserve"> SEQ stepList  \* MERGEFORMAT  \* MERGEFORMAT </w:instrText>
            </w:r>
            <w:r w:rsidR="00607C2D">
              <w:fldChar w:fldCharType="separate"/>
            </w:r>
            <w:r w:rsidR="003F4F5B">
              <w:rPr>
                <w:noProof/>
              </w:rPr>
              <w:t>1</w:t>
            </w:r>
            <w:r w:rsidR="00607C2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lastRenderedPageBreak/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F1F285" w14:textId="3E4AFE24" w:rsidR="004E1636" w:rsidRDefault="0052387B" w:rsidP="0052387B">
            <w:pPr>
              <w:pStyle w:val="BodyText"/>
              <w:spacing w:before="240"/>
            </w:pPr>
            <w:r w:rsidRPr="0052387B">
              <w:rPr>
                <w:color w:val="FF0000"/>
              </w:rPr>
              <w:lastRenderedPageBreak/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lastRenderedPageBreak/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</w:p>
          <w:p w14:paraId="1CE6CF51" w14:textId="47C76188" w:rsidR="000453CB" w:rsidRDefault="0052387B" w:rsidP="004E1636">
            <w:pPr>
              <w:pStyle w:val="BodyText"/>
              <w:spacing w:before="240"/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 w:rsidR="000453CB" w:rsidRPr="000453CB">
              <w:t>Read</w:t>
            </w:r>
            <w:r w:rsidR="00693FBC">
              <w:t xml:space="preserve"> </w:t>
            </w:r>
            <w:r w:rsidR="000453CB" w:rsidRPr="000453CB">
              <w:t>each</w:t>
            </w:r>
            <w:r w:rsidR="00693FBC">
              <w:t xml:space="preserve"> </w:t>
            </w:r>
            <w:r w:rsidR="000453CB" w:rsidRPr="000453CB">
              <w:t>of</w:t>
            </w:r>
            <w:r w:rsidR="00693FBC">
              <w:t xml:space="preserve"> </w:t>
            </w:r>
            <w:r w:rsidR="000453CB" w:rsidRPr="000453CB">
              <w:t>the</w:t>
            </w:r>
            <w:r w:rsidR="00693FBC">
              <w:t xml:space="preserve"> </w:t>
            </w:r>
            <w:r w:rsidR="000453CB" w:rsidRPr="000453CB">
              <w:t>following</w:t>
            </w:r>
            <w:r w:rsidR="00693FBC">
              <w:t xml:space="preserve"> </w:t>
            </w:r>
            <w:r w:rsidR="000453CB" w:rsidRPr="000453CB">
              <w:t>steps</w:t>
            </w:r>
            <w:r w:rsidR="000453CB">
              <w:t>.</w:t>
            </w:r>
          </w:p>
          <w:p w14:paraId="29FF0341" w14:textId="664BC05B" w:rsidR="006418AE" w:rsidRDefault="000453CB" w:rsidP="000453CB">
            <w:pPr>
              <w:pStyle w:val="BodyText"/>
              <w:keepLines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r w:rsidR="00EF706A">
              <w:t>case_type</w:t>
            </w:r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8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5E7689A1" w:rsidR="00780385" w:rsidRDefault="00780385" w:rsidP="00780385">
            <w:pPr>
              <w:pStyle w:val="BodyText"/>
            </w:pPr>
            <w:r w:rsidRPr="00780385">
              <w:t>The</w:t>
            </w:r>
            <w:r w:rsidR="00693FBC">
              <w:t xml:space="preserve"> </w:t>
            </w:r>
            <w:r w:rsidRPr="009C10A8">
              <w:rPr>
                <w:b/>
                <w:bCs/>
              </w:rPr>
              <w:t>Alaska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Association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Collaborative</w:t>
            </w:r>
            <w:r w:rsidR="00693FBC">
              <w:rPr>
                <w:b/>
                <w:bCs/>
              </w:rPr>
              <w:t xml:space="preserve"> </w:t>
            </w:r>
            <w:r w:rsidRPr="009C10A8">
              <w:rPr>
                <w:b/>
                <w:bCs/>
              </w:rPr>
              <w:t>Professionals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hyperlink r:id="rId9" w:history="1">
              <w:r w:rsidR="007B4F20" w:rsidRPr="007B4F20">
                <w:rPr>
                  <w:rStyle w:val="Hyperlink"/>
                </w:rPr>
                <w:t>Association</w:t>
              </w:r>
            </w:hyperlink>
            <w:r w:rsidRPr="00780385"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0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1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2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3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4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5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courts.alaska.gov/shc/family/docs/shc-1128n.pdf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6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7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18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19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2CA8605C" w14:textId="40E426D6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</w:p>
          <w:p w14:paraId="1C4558DB" w14:textId="0B3BE1C8" w:rsidR="007A7855" w:rsidRDefault="00A7387A" w:rsidP="00A7387A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Modify</w:t>
            </w:r>
            <w:r>
              <w:t>.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lastRenderedPageBreak/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lastRenderedPageBreak/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4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3B4C2AE0" w:rsidR="003F4F5B" w:rsidRPr="008376C2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5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6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7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29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0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lastRenderedPageBreak/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2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3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4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lastRenderedPageBreak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lastRenderedPageBreak/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39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154FD54A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lastRenderedPageBreak/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defined('file_step_heading')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r w:rsidR="006918DF" w:rsidRPr="006918DF">
              <w:t>file_step_heading</w:t>
            </w:r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0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“self-certify.”</w:t>
            </w:r>
            <w:r>
              <w:t>Use: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1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607C2D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2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3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youtube.com/watch?v=2irmxT0_0EA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4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5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6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7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lastRenderedPageBreak/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49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607C2D" w:rsidP="00360B18">
            <w:pPr>
              <w:pStyle w:val="Body"/>
            </w:pPr>
            <w:hyperlink r:id="rId50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1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2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607C2D">
              <w:fldChar w:fldCharType="begin"/>
            </w:r>
            <w:r w:rsidR="00607C2D">
              <w:instrText xml:space="preserve"> SEQ stepList \* MERGEFORMAT </w:instrText>
            </w:r>
            <w:r w:rsidR="00607C2D">
              <w:fldChar w:fldCharType="separate"/>
            </w:r>
            <w:r>
              <w:rPr>
                <w:noProof/>
              </w:rPr>
              <w:t>17</w:t>
            </w:r>
            <w:r w:rsidR="00607C2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lastRenderedPageBreak/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why_change_divorce_order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607C2D">
              <w:fldChar w:fldCharType="begin"/>
            </w:r>
            <w:r w:rsidR="00607C2D">
              <w:instrText xml:space="preserve"> SEQ stepList \* MERGEFORMAT </w:instrText>
            </w:r>
            <w:r w:rsidR="00607C2D">
              <w:fldChar w:fldCharType="separate"/>
            </w:r>
            <w:r>
              <w:rPr>
                <w:noProof/>
              </w:rPr>
              <w:t>18</w:t>
            </w:r>
            <w:r w:rsidR="00607C2D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lastRenderedPageBreak/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lastRenderedPageBreak/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607C2D">
              <w:fldChar w:fldCharType="begin"/>
            </w:r>
            <w:r w:rsidR="00607C2D">
              <w:instrText xml:space="preserve"> SEQ stepList \* MERGEFORMAT </w:instrText>
            </w:r>
            <w:r w:rsidR="00607C2D">
              <w:fldChar w:fldCharType="separate"/>
            </w:r>
            <w:r>
              <w:rPr>
                <w:noProof/>
              </w:rPr>
              <w:t>19</w:t>
            </w:r>
            <w:r w:rsidR="00607C2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type_of_final_order.all_true('property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 xml:space="preserve">'spousal </w:t>
            </w:r>
            <w:r w:rsidR="00654671" w:rsidRPr="00507363">
              <w:rPr>
                <w:color w:val="FF0000"/>
              </w:rPr>
              <w:lastRenderedPageBreak/>
              <w:t>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4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5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“self-certify.”</w:t>
            </w:r>
            <w:r>
              <w:t>Use: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6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607C2D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7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58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59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youtube.com/watch?v=2irmxT0_0EA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607C2D">
              <w:fldChar w:fldCharType="begin"/>
            </w:r>
            <w:r w:rsidR="00607C2D">
              <w:instrText xml:space="preserve"> SEQ stepList \* Arabic \* MERGEFORMAT </w:instrText>
            </w:r>
            <w:r w:rsidR="00607C2D">
              <w:fldChar w:fldCharType="separate"/>
            </w:r>
            <w:r w:rsidR="003F4F5B">
              <w:rPr>
                <w:noProof/>
              </w:rPr>
              <w:t>4</w:t>
            </w:r>
            <w:r w:rsidR="00607C2D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r w:rsidR="0006173B">
              <w:t>case_type</w:t>
            </w:r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lastRenderedPageBreak/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lastRenderedPageBreak/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0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5FF610D" w:rsidR="000D112A" w:rsidRPr="005819EE" w:rsidRDefault="000D112A" w:rsidP="000D112A">
            <w:pPr>
              <w:pStyle w:val="Heading3"/>
              <w:outlineLvl w:val="2"/>
            </w:pPr>
            <w:r w:rsidRPr="005819EE">
              <w:t>Links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1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2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77777777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7FFC24DB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“self-certify.”</w:t>
            </w:r>
            <w:r>
              <w:t>Use: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3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4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5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lastRenderedPageBreak/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68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9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0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youtube.com/watch?v=2irmxT0_0EA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6ED45E8C" w:rsidR="0005670D" w:rsidRDefault="00192264" w:rsidP="00360B18">
            <w:pPr>
              <w:pStyle w:val="ListParagraph"/>
              <w:ind w:left="405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5670D">
              <w:rPr>
                <w:b/>
              </w:rPr>
              <w:t>Standing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Domestic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Relations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Procedural</w:t>
            </w:r>
            <w:r w:rsidR="00693FBC">
              <w:rPr>
                <w:b/>
              </w:rPr>
              <w:t xml:space="preserve"> </w:t>
            </w:r>
            <w:r w:rsidRPr="0005670D">
              <w:rPr>
                <w:b/>
              </w:rPr>
              <w:t>Order</w:t>
            </w:r>
            <w:r w:rsidR="00DB59F3">
              <w:rPr>
                <w:b/>
              </w:rPr>
              <w:t>.</w:t>
            </w:r>
            <w:r w:rsidR="0005670D"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user_need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'change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divorce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05670D" w:rsidRPr="00B679F1">
              <w:rPr>
                <w:color w:val="FFC000"/>
              </w:rPr>
              <w:t>%}</w:t>
            </w:r>
          </w:p>
          <w:p w14:paraId="67CEB560" w14:textId="5B0F1A2E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else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7358367" w14:textId="3F3BD808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B679F1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Pr="00B679F1">
              <w:rPr>
                <w:color w:val="FFC000"/>
              </w:rPr>
              <w:t>%}</w:t>
            </w:r>
          </w:p>
          <w:p w14:paraId="2E334BB1" w14:textId="4878F328" w:rsidR="0005670D" w:rsidRDefault="0005670D" w:rsidP="0005670D">
            <w:pPr>
              <w:pStyle w:val="ListParagraph"/>
              <w:ind w:left="405"/>
            </w:pPr>
            <w:r>
              <w:t>Sometimes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allow</w:t>
            </w:r>
            <w:r w:rsidR="00DB59F3">
              <w:t>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family</w:t>
            </w:r>
            <w:r w:rsidR="00693FBC">
              <w:t xml:space="preserve"> </w:t>
            </w:r>
            <w:r>
              <w:t>reunion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remove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lastRenderedPageBreak/>
              <w:t>during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case.</w:t>
            </w:r>
            <w:r w:rsidRPr="00B679F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user_need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'change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divorce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order'</w:t>
            </w:r>
            <w:r w:rsidR="00693FBC">
              <w:rPr>
                <w:color w:val="92D050"/>
              </w:rPr>
              <w:t xml:space="preserve"> </w:t>
            </w:r>
            <w:r w:rsidRPr="00B679F1">
              <w:rPr>
                <w:color w:val="92D050"/>
              </w:rPr>
              <w:t>%}</w:t>
            </w:r>
          </w:p>
          <w:p w14:paraId="6A7017CF" w14:textId="4B3647DB" w:rsidR="0005670D" w:rsidRDefault="0005670D" w:rsidP="0005670D">
            <w:pPr>
              <w:pStyle w:val="ListParagraph"/>
              <w:ind w:left="405"/>
            </w:pPr>
            <w:r>
              <w:t>The</w:t>
            </w:r>
            <w:r w:rsidR="00693FBC">
              <w:t xml:space="preserve"> </w:t>
            </w:r>
            <w:r w:rsidRPr="00647B5C">
              <w:rPr>
                <w:b/>
                <w:bCs/>
              </w:rPr>
              <w:t>Standing</w:t>
            </w:r>
            <w:r w:rsidR="00693FBC">
              <w:rPr>
                <w:b/>
                <w:bCs/>
              </w:rPr>
              <w:t xml:space="preserve"> </w:t>
            </w:r>
            <w:r w:rsidRPr="00647B5C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647B5C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3469DE">
            <w:pPr>
              <w:pStyle w:val="ListParagraph"/>
              <w:numPr>
                <w:ilvl w:val="1"/>
                <w:numId w:val="18"/>
              </w:numPr>
            </w:pPr>
            <w:r>
              <w:t>cancel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718030A1" w:rsidR="0005670D" w:rsidRDefault="00647B5C" w:rsidP="00647B5C">
            <w:pPr>
              <w:pStyle w:val="ListParagraph"/>
              <w:ind w:left="405"/>
            </w:pPr>
            <w:r w:rsidRPr="00647B5C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Pr="00647B5C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05670D">
              <w:t>your</w:t>
            </w:r>
            <w:r w:rsidR="00693FBC">
              <w:t xml:space="preserve"> </w:t>
            </w:r>
            <w:r w:rsidR="0005670D">
              <w:t>spouse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70F87090" w:rsidR="00192264" w:rsidRDefault="0005670D" w:rsidP="0005670D">
            <w:pPr>
              <w:pStyle w:val="ListParagraph"/>
              <w:ind w:left="405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1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2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EEACA4" w14:textId="05D6E60C" w:rsidR="0050674D" w:rsidRPr="00A27583" w:rsidRDefault="00D142F8" w:rsidP="00724E5B">
            <w:pPr>
              <w:pStyle w:val="Body"/>
              <w:spacing w:before="240"/>
              <w:rPr>
                <w:color w:val="A162D0"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A27583" w:rsidRPr="00A27583">
              <w:rPr>
                <w:color w:val="A162D0"/>
                <w:bdr w:val="dashed" w:sz="18" w:space="0" w:color="auto"/>
              </w:rPr>
              <w:t>Make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sure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to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check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that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condition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–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the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right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number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of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days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for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appeals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is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correct</w:t>
            </w:r>
            <w:r w:rsidR="00693FBC">
              <w:rPr>
                <w:color w:val="A162D0"/>
                <w:bdr w:val="dashed" w:sz="18" w:space="0" w:color="auto"/>
              </w:rPr>
              <w:t xml:space="preserve"> </w:t>
            </w:r>
            <w:r w:rsidR="00A27583" w:rsidRPr="00A27583">
              <w:rPr>
                <w:color w:val="A162D0"/>
                <w:bdr w:val="dashed" w:sz="18" w:space="0" w:color="auto"/>
              </w:rPr>
              <w:t>here!</w:t>
            </w:r>
          </w:p>
          <w:p w14:paraId="4EA40EE8" w14:textId="78945274" w:rsidR="0050674D" w:rsidRDefault="0050674D" w:rsidP="0050674D">
            <w:pPr>
              <w:pStyle w:val="BodyText"/>
              <w:rPr>
                <w:noProof/>
              </w:rPr>
            </w:pP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15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>
              <w:rPr>
                <w:noProof/>
                <w:color w:val="FF0000"/>
              </w:rPr>
              <w:t>end</w:t>
            </w:r>
            <w:r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lastRenderedPageBreak/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7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78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79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lastRenderedPageBreak/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r w:rsidR="000418E8">
              <w:t>why_change_divorce_order</w:t>
            </w:r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r w:rsidR="00A4596E" w:rsidRPr="00C916C1">
              <w:t>guess_final_order_date</w:t>
            </w:r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A97CBC">
              <w:t>unknown_final_date['set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lastRenderedPageBreak/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lastRenderedPageBreak/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0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1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 xml:space="preserve">If you cannot get to a notary public or someone who has the power to take oaths, </w:t>
            </w:r>
            <w:r w:rsidR="00961DE0">
              <w:t>you can “self-certify.”</w:t>
            </w:r>
            <w:r>
              <w:t>Use: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2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3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4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5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6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607C2D" w:rsidP="00C157A9">
            <w:pPr>
              <w:pStyle w:val="Body"/>
            </w:pPr>
            <w:hyperlink r:id="rId87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46351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88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89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0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lastRenderedPageBreak/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1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2" w:history="1"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youtube.com/watch?v=2irmxT0_0EA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3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3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7F313589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3">
              <w:r w:rsidR="00693FBC">
                <w:t xml:space="preserve"> </w:t>
              </w:r>
            </w:hyperlink>
            <w:r w:rsidRPr="00492C97">
              <w:rPr>
                <w:color w:val="1155CC"/>
                <w:u w:val="single"/>
              </w:rPr>
              <w:t>TrueFile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eFiling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492C97">
              <w:rPr>
                <w:color w:val="1155CC"/>
                <w:u w:val="single"/>
              </w:rPr>
              <w:t>system,</w:t>
            </w:r>
            <w:r w:rsidR="00693FBC">
              <w:rPr>
                <w:color w:val="1155CC"/>
                <w:u w:val="single"/>
              </w:rPr>
              <w:t xml:space="preserve"> </w:t>
            </w:r>
            <w:r w:rsidRPr="00E73BE3">
              <w:t>TrueFile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lastRenderedPageBreak/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Certificate</w:t>
            </w:r>
            <w:r w:rsidR="00693FBC">
              <w:t xml:space="preserve"> </w:t>
            </w:r>
            <w:r w:rsidRPr="00492C97">
              <w:t>of</w:t>
            </w:r>
            <w:r w:rsidR="00693FBC">
              <w:t xml:space="preserve"> </w:t>
            </w:r>
            <w:r w:rsidRPr="00492C97">
              <w:t>Service: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image_data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images_list</w:t>
            </w:r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r w:rsidRPr="00A628AB">
              <w:t>image_data[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r>
              <w:t>image_data['image'].show(width='5in%')</w:t>
            </w:r>
            <w:r w:rsidR="00693FBC">
              <w:t xml:space="preserve"> </w:t>
            </w:r>
            <w:r>
              <w:t>}}</w:t>
            </w:r>
          </w:p>
          <w:p w14:paraId="10964540" w14:textId="33AC75FD" w:rsidR="00BC65A6" w:rsidRPr="001A4F2C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r>
              <w:t>endfor</w:t>
            </w:r>
            <w:r w:rsidR="00693FBC">
              <w:t xml:space="preserve"> </w:t>
            </w:r>
            <w:r w:rsidRPr="006C65ED">
              <w:t>%}</w:t>
            </w:r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4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defined('file_step_heading')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r w:rsidRPr="005C16E7">
              <w:t>file_step_heading</w:t>
            </w:r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t>{{</w:t>
            </w:r>
            <w:r w:rsidR="00693FBC">
              <w:t xml:space="preserve"> </w:t>
            </w:r>
            <w:r w:rsidRPr="00C277F3">
              <w:t>file_motion_to_enforce</w:t>
            </w:r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defined('file_step_heading')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r w:rsidR="00157A51" w:rsidRPr="00157A51">
              <w:rPr>
                <w:color w:val="00B0F0"/>
              </w:rPr>
              <w:t>file_step_heading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2EDE38C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53FE8DB3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r>
              <w:t>TrueFile</w:t>
            </w:r>
            <w:r w:rsidR="00693FBC">
              <w:t xml:space="preserve"> </w:t>
            </w:r>
            <w:r>
              <w:t>eFiling</w:t>
            </w:r>
            <w:r w:rsidR="00693FBC">
              <w:t xml:space="preserve"> </w:t>
            </w:r>
            <w:r>
              <w:t>system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>why_change in ('review', 'schedule', 'income') and why_change_divorce_order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4" w:history="1">
              <w:r w:rsidRPr="007456A8">
                <w:rPr>
                  <w:rStyle w:val="Hyperlink"/>
                </w:rPr>
                <w:t>Family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95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96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lastRenderedPageBreak/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why_change_divorce_order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97" w:history="1">
              <w:r w:rsidRPr="007456A8">
                <w:rPr>
                  <w:rStyle w:val="Hyperlink"/>
                </w:rPr>
                <w:t>Family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Law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Self-Help</w:t>
              </w:r>
              <w:r w:rsidR="00693FBC">
                <w:rPr>
                  <w:rStyle w:val="Hyperlink"/>
                </w:rPr>
                <w:t xml:space="preserve"> </w:t>
              </w:r>
              <w:r w:rsidRPr="007456A8">
                <w:rPr>
                  <w:rStyle w:val="Hyperlink"/>
                </w:rPr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98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99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0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1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0DFEA423" w14:textId="2130F2CA" w:rsidR="00BC65A6" w:rsidRDefault="00607C2D" w:rsidP="00BC65A6">
            <w:pPr>
              <w:pStyle w:val="Body"/>
            </w:pPr>
            <w:hyperlink r:id="rId102" w:history="1"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BC65A6">
              <w:rPr>
                <w:color w:val="auto"/>
              </w:rPr>
              <w:br/>
            </w:r>
            <w:r w:rsidR="00BC65A6" w:rsidRPr="0084120C">
              <w:t>courts.alaska.gov/efile</w:t>
            </w:r>
          </w:p>
          <w:p w14:paraId="1C55A614" w14:textId="48A0DB20" w:rsidR="00BC65A6" w:rsidRPr="00CE5ADB" w:rsidRDefault="00607C2D" w:rsidP="00BC65A6">
            <w:pPr>
              <w:pStyle w:val="Body"/>
            </w:pPr>
            <w:hyperlink r:id="rId103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5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5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4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607C2D" w:rsidP="00BC65A6">
            <w:pPr>
              <w:pStyle w:val="Body"/>
            </w:pPr>
            <w:hyperlink r:id="rId105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lastRenderedPageBreak/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>review', 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why_change_divorce_order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lastRenderedPageBreak/>
              <w:t>motion_type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lastRenderedPageBreak/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lastRenderedPageBreak/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06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07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08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motion_type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413C3CAC" w14:textId="13C09AF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</w:p>
          <w:p w14:paraId="28B7BAFB" w14:textId="26FD86CE" w:rsidR="002304F0" w:rsidRDefault="002304F0" w:rsidP="00E46263">
            <w:pPr>
              <w:pStyle w:val="Body"/>
            </w:pPr>
            <w:r w:rsidRPr="00AF341D">
              <w:t>Either</w:t>
            </w:r>
            <w:r w:rsidR="00693FBC">
              <w:t xml:space="preserve"> </w:t>
            </w:r>
            <w:r w:rsidR="009E4F8E"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can</w:t>
            </w:r>
            <w:r w:rsidR="00693FBC">
              <w:t xml:space="preserve"> </w:t>
            </w:r>
            <w:r w:rsidRPr="00AF341D">
              <w:t>decide</w:t>
            </w:r>
            <w:r w:rsidR="00693FBC">
              <w:t xml:space="preserve"> </w:t>
            </w:r>
            <w:r w:rsidRPr="00AF341D">
              <w:t>to</w:t>
            </w:r>
            <w:r w:rsidR="00693FBC">
              <w:t xml:space="preserve"> </w:t>
            </w:r>
            <w:r w:rsidRPr="00AF341D">
              <w:t>appeal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decision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lastRenderedPageBreak/>
              <w:t>motion_type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693FBC">
              <w:t xml:space="preserve"> </w:t>
            </w:r>
            <w:r w:rsidRPr="00AF341D"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AF341D">
              <w:t>believe</w:t>
            </w:r>
            <w:r w:rsidR="00693FBC">
              <w:t xml:space="preserve"> </w:t>
            </w:r>
            <w:r w:rsidRPr="00AF341D">
              <w:t>the</w:t>
            </w:r>
            <w:r w:rsidR="00693FBC">
              <w:t xml:space="preserve"> </w:t>
            </w:r>
            <w:r w:rsidRPr="00AF341D">
              <w:t>judge</w:t>
            </w:r>
            <w:r w:rsidR="00693FBC">
              <w:t xml:space="preserve"> </w:t>
            </w:r>
            <w:r w:rsidRPr="00AF341D">
              <w:t>made</w:t>
            </w:r>
            <w:r w:rsidR="00693FBC">
              <w:t xml:space="preserve"> </w:t>
            </w:r>
            <w:r w:rsidRPr="00AF341D">
              <w:t>a</w:t>
            </w:r>
            <w:r w:rsidR="00693FBC">
              <w:t xml:space="preserve"> </w:t>
            </w:r>
            <w:r w:rsidRPr="00AF341D">
              <w:t>legal</w:t>
            </w:r>
            <w:r w:rsidR="00693FBC">
              <w:t xml:space="preserve"> </w:t>
            </w:r>
            <w:r w:rsidRPr="00AF341D">
              <w:t>mistake.</w:t>
            </w:r>
            <w:r w:rsidR="00693FBC">
              <w:t xml:space="preserve"> </w:t>
            </w:r>
            <w:r w:rsidRPr="00AF341D">
              <w:t>Learn</w:t>
            </w:r>
            <w:r w:rsidR="00693FBC">
              <w:t xml:space="preserve"> </w:t>
            </w:r>
            <w:r w:rsidRPr="00AF341D">
              <w:t>more</w:t>
            </w:r>
            <w:r w:rsidR="00693FBC">
              <w:t xml:space="preserve"> </w:t>
            </w:r>
            <w:r w:rsidRPr="00AF341D">
              <w:t>about</w:t>
            </w:r>
            <w:r w:rsidR="00693FBC">
              <w:t xml:space="preserve"> </w:t>
            </w:r>
            <w:hyperlink r:id="rId109" w:history="1">
              <w:r w:rsidRPr="00AF341D">
                <w:rPr>
                  <w:rStyle w:val="Hyperlink"/>
                </w:rPr>
                <w:t>filing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AF341D">
                <w:rPr>
                  <w:rStyle w:val="Hyperlink"/>
                </w:rPr>
                <w:t>appeal</w:t>
              </w:r>
            </w:hyperlink>
            <w:r w:rsidRPr="00AF341D">
              <w:t>.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607C2D" w:rsidP="00360B18">
            <w:pPr>
              <w:pStyle w:val="Body"/>
            </w:pPr>
            <w:hyperlink r:id="rId110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youtube.com/watch?v=egoBeRFB_Uw</w:t>
            </w:r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youtube.com/watch?v=YQvG7GEGeoo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courts.alaska.gov/shc/family/motions.htm#reply</w:t>
            </w:r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1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607C2D" w:rsidP="002A4CB5">
            <w:pPr>
              <w:pStyle w:val="Body"/>
            </w:pPr>
            <w:hyperlink r:id="rId112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lastRenderedPageBreak/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71178900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3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607C2D" w:rsidP="00BC65A6">
            <w:pPr>
              <w:pStyle w:val="Body"/>
            </w:pPr>
            <w:hyperlink r:id="rId114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lastRenderedPageBreak/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607C2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5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607C2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16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BEEE7A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55645917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693FBC"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5D8A86E8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7C5D22">
              <w:fldChar w:fldCharType="begin"/>
            </w:r>
            <w:r w:rsidR="007C5D22">
              <w:instrText xml:space="preserve"> REF CustodyContactParent \h </w:instrText>
            </w:r>
            <w:r w:rsidR="007C5D22"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="007C5D22">
              <w:fldChar w:fldCharType="end"/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4CE85591" w:rsidR="00B90F9B" w:rsidRPr="00E34C8D" w:rsidRDefault="00FA2A22" w:rsidP="00B90F9B">
            <w:pPr>
              <w:pStyle w:val="BodyText"/>
            </w:pPr>
            <w:r>
              <w:lastRenderedPageBreak/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6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in('custody','all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lastRenderedPageBreak/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in('custody','child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support','all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17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18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child_support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lastRenderedPageBreak/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19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0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1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2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3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4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607C2D" w:rsidP="00BC65A6">
            <w:pPr>
              <w:pStyle w:val="BodyText"/>
              <w:rPr>
                <w:color w:val="000000"/>
              </w:rPr>
            </w:pPr>
            <w:hyperlink r:id="rId125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courts.alaska.gov/shc/family/shclaws.htm#cases</w:t>
            </w:r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607C2D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26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607C2D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7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in('agree',</w:t>
            </w:r>
            <w:r>
              <w:rPr>
                <w:shd w:val="clear" w:color="auto" w:fill="FFFFFF"/>
              </w:rPr>
              <w:t>'some</w:t>
            </w:r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28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'divorce','all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motion_type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motion_type</w:t>
            </w:r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motion_type</w:t>
            </w:r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motion_type</w:t>
            </w:r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29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0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1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2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3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8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lastRenderedPageBreak/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39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0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5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7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lastRenderedPageBreak/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lastRenderedPageBreak/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1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2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3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  <w:lang w:val="en"/>
              </w:rPr>
              <w:t>respond_to_appeal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('agree','some',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respond_to_appeal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4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respond_to_appeal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55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56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57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58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lastRenderedPageBreak/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59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0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1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courts.alaska.gov/shc/appeals/appealsglossary.htm#supremecourt</w:t>
            </w:r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courts.alaska.gov/shc/appeals/appealsglossary.htm#justice</w:t>
            </w:r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2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  <w:lang w:val="en"/>
              </w:rPr>
              <w:t>respond_to_appeal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lastRenderedPageBreak/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lastRenderedPageBreak/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3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4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65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66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6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6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6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0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2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3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4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4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4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75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76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77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78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headerReference w:type="default" r:id="rId179"/>
      <w:footerReference w:type="default" r:id="rId180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FA51" w14:textId="77777777" w:rsidR="00246122" w:rsidRDefault="00246122" w:rsidP="00C87D75">
      <w:r>
        <w:separator/>
      </w:r>
    </w:p>
  </w:endnote>
  <w:endnote w:type="continuationSeparator" w:id="0">
    <w:p w14:paraId="49CD3551" w14:textId="77777777" w:rsidR="00246122" w:rsidRDefault="00246122" w:rsidP="00C87D75">
      <w:r>
        <w:continuationSeparator/>
      </w:r>
    </w:p>
  </w:endnote>
  <w:endnote w:type="continuationNotice" w:id="1">
    <w:p w14:paraId="28F805D9" w14:textId="77777777" w:rsidR="00246122" w:rsidRDefault="0024612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B38B" w14:textId="77777777" w:rsidR="00360B18" w:rsidRDefault="00360B18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2C1B">
      <w:rPr>
        <w:noProof/>
      </w:rPr>
      <w:t>30</w:t>
    </w:r>
    <w:r>
      <w:fldChar w:fldCharType="end"/>
    </w:r>
    <w:r>
      <w:t xml:space="preserve"> of </w:t>
    </w:r>
    <w:r w:rsidR="00607C2D">
      <w:fldChar w:fldCharType="begin"/>
    </w:r>
    <w:r w:rsidR="00607C2D">
      <w:instrText xml:space="preserve"> NUMPAGES  \* Arabic  \* MERGEFORMAT </w:instrText>
    </w:r>
    <w:r w:rsidR="00607C2D">
      <w:fldChar w:fldCharType="separate"/>
    </w:r>
    <w:r w:rsidR="00062C1B">
      <w:rPr>
        <w:noProof/>
      </w:rPr>
      <w:t>45</w:t>
    </w:r>
    <w:r w:rsidR="00607C2D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E234" w14:textId="77777777" w:rsidR="00246122" w:rsidRDefault="00246122" w:rsidP="00C87D75">
      <w:r>
        <w:separator/>
      </w:r>
    </w:p>
  </w:footnote>
  <w:footnote w:type="continuationSeparator" w:id="0">
    <w:p w14:paraId="174A4F87" w14:textId="77777777" w:rsidR="00246122" w:rsidRDefault="00246122" w:rsidP="00C87D75">
      <w:r>
        <w:continuationSeparator/>
      </w:r>
    </w:p>
  </w:footnote>
  <w:footnote w:type="continuationNotice" w:id="1">
    <w:p w14:paraId="72B11EFB" w14:textId="77777777" w:rsidR="00246122" w:rsidRDefault="0024612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414" w14:textId="77777777" w:rsidR="00360B18" w:rsidRDefault="00360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3BBD"/>
    <w:rsid w:val="000F77D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39CD"/>
    <w:rsid w:val="001C4B3E"/>
    <w:rsid w:val="001D25D8"/>
    <w:rsid w:val="001E37C8"/>
    <w:rsid w:val="001E3802"/>
    <w:rsid w:val="001E4B9D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5A8"/>
    <w:rsid w:val="00366A31"/>
    <w:rsid w:val="00366DF1"/>
    <w:rsid w:val="00367DD9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997"/>
    <w:rsid w:val="005D0B28"/>
    <w:rsid w:val="005D1A25"/>
    <w:rsid w:val="005D377C"/>
    <w:rsid w:val="005D49C6"/>
    <w:rsid w:val="005D6458"/>
    <w:rsid w:val="005D7A28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97261"/>
    <w:rsid w:val="00797274"/>
    <w:rsid w:val="007A00C5"/>
    <w:rsid w:val="007A7855"/>
    <w:rsid w:val="007A7C1F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30BD"/>
    <w:rsid w:val="008363B8"/>
    <w:rsid w:val="00836CF0"/>
    <w:rsid w:val="008372C0"/>
    <w:rsid w:val="008376C2"/>
    <w:rsid w:val="00841448"/>
    <w:rsid w:val="00841A70"/>
    <w:rsid w:val="00841C59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D20A7"/>
    <w:rsid w:val="00AD2456"/>
    <w:rsid w:val="00AD3A8A"/>
    <w:rsid w:val="00AD40C1"/>
    <w:rsid w:val="00AD631B"/>
    <w:rsid w:val="00AD7AE5"/>
    <w:rsid w:val="00AE0D8E"/>
    <w:rsid w:val="00AE236E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4CE"/>
    <w:rsid w:val="00C61C2E"/>
    <w:rsid w:val="00C62DC3"/>
    <w:rsid w:val="00C66E1B"/>
    <w:rsid w:val="00C679EB"/>
    <w:rsid w:val="00C70CA6"/>
    <w:rsid w:val="00C717A0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98C464"/>
  <w15:docId w15:val="{264C8E3F-FBD8-49E8-9956-88B044E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lic.courts.alaska.gov/web/forms/docs/dr-482.pdf" TargetMode="External"/><Relationship Id="rId117" Type="http://schemas.openxmlformats.org/officeDocument/2006/relationships/hyperlink" Target="https://courts.alaska.gov/shc/family/supportfaq.htm" TargetMode="External"/><Relationship Id="rId21" Type="http://schemas.openxmlformats.org/officeDocument/2006/relationships/hyperlink" Target="https://public.courts.alaska.gov/web/forms/docs/dr-306.pdf" TargetMode="External"/><Relationship Id="rId42" Type="http://schemas.openxmlformats.org/officeDocument/2006/relationships/hyperlink" Target="https://www.youtube.com/watch?v=2irmxT0_0EA" TargetMode="External"/><Relationship Id="rId47" Type="http://schemas.openxmlformats.org/officeDocument/2006/relationships/hyperlink" Target="https://public.courts.alaska.gov/web/forms/docs/dr-308.pdf" TargetMode="External"/><Relationship Id="rId63" Type="http://schemas.openxmlformats.org/officeDocument/2006/relationships/hyperlink" Target="https://public.courts.alaska.gov/web/forms/docs/tf-835.pdf" TargetMode="External"/><Relationship Id="rId68" Type="http://schemas.openxmlformats.org/officeDocument/2006/relationships/hyperlink" Target="https://public.courts.alaska.gov/web/forms/docs/tf-835.pdf" TargetMode="External"/><Relationship Id="rId84" Type="http://schemas.openxmlformats.org/officeDocument/2006/relationships/hyperlink" Target="https://courts.alaska.gov/shc/family/docs/shc-1302n.pdf" TargetMode="External"/><Relationship Id="rId89" Type="http://schemas.openxmlformats.org/officeDocument/2006/relationships/hyperlink" Target="https://courts.alaska.gov/shc/family/docs/shc-1548n.pdf" TargetMode="External"/><Relationship Id="rId112" Type="http://schemas.openxmlformats.org/officeDocument/2006/relationships/hyperlink" Target="https://courts.alaska.gov/shc/appeals" TargetMode="External"/><Relationship Id="rId133" Type="http://schemas.openxmlformats.org/officeDocument/2006/relationships/hyperlink" Target="http://www.courts.alaska.gov/shc/family/docs/shc-1063.doc" TargetMode="External"/><Relationship Id="rId138" Type="http://schemas.openxmlformats.org/officeDocument/2006/relationships/hyperlink" Target="https://public.courts.alaska.gov/web/forms/docs/dr-150.pdf" TargetMode="External"/><Relationship Id="rId154" Type="http://schemas.openxmlformats.org/officeDocument/2006/relationships/hyperlink" Target="https://courts.alaska.gov/shc/appeals/appealsresources.htm" TargetMode="External"/><Relationship Id="rId159" Type="http://schemas.openxmlformats.org/officeDocument/2006/relationships/hyperlink" Target="http://courts.alaska.gov/shc/appeals/appealsglossary.htm" TargetMode="External"/><Relationship Id="rId175" Type="http://schemas.openxmlformats.org/officeDocument/2006/relationships/hyperlink" Target="https://courts.alaska.gov/shc/family/selfhelp.htm" TargetMode="External"/><Relationship Id="rId170" Type="http://schemas.openxmlformats.org/officeDocument/2006/relationships/hyperlink" Target="http://www.courts.alaska.gov/shc/family/docs/shc-1063.doc" TargetMode="External"/><Relationship Id="rId16" Type="http://schemas.openxmlformats.org/officeDocument/2006/relationships/hyperlink" Target="http://www.courts.alaska.gov/shc/family/docs/shc-1126.doc" TargetMode="External"/><Relationship Id="rId107" Type="http://schemas.openxmlformats.org/officeDocument/2006/relationships/hyperlink" Target="https://courts.alaska.gov/shc/family/docs/shc-1305n.pdf" TargetMode="External"/><Relationship Id="rId11" Type="http://schemas.openxmlformats.org/officeDocument/2006/relationships/hyperlink" Target="http://www.courts.alaska.gov/shc/family/docs/shc-1310n.pdf" TargetMode="External"/><Relationship Id="rId32" Type="http://schemas.openxmlformats.org/officeDocument/2006/relationships/hyperlink" Target="https://public.courts.alaska.gov/web/forms/docs/dr-485.pdf" TargetMode="External"/><Relationship Id="rId37" Type="http://schemas.openxmlformats.org/officeDocument/2006/relationships/hyperlink" Target="https://public.courts.alaska.gov/web/forms/docs/dr-345.pdf" TargetMode="External"/><Relationship Id="rId53" Type="http://schemas.openxmlformats.org/officeDocument/2006/relationships/hyperlink" Target="https://public.courts.alaska.gov/web/forms/docs/dr-308.pdf" TargetMode="External"/><Relationship Id="rId58" Type="http://schemas.openxmlformats.org/officeDocument/2006/relationships/hyperlink" Target="https://public.courts.alaska.gov/web/forms/docs/dr-735.pdf" TargetMode="External"/><Relationship Id="rId74" Type="http://schemas.openxmlformats.org/officeDocument/2006/relationships/hyperlink" Target="http://courts.alaska.gov/shc/family/docs/shc-1301n.pdf" TargetMode="External"/><Relationship Id="rId79" Type="http://schemas.openxmlformats.org/officeDocument/2006/relationships/hyperlink" Target="https://courts.alaska.gov/shc/appeals" TargetMode="External"/><Relationship Id="rId102" Type="http://schemas.openxmlformats.org/officeDocument/2006/relationships/hyperlink" Target="https://courts.alaska.gov/efile" TargetMode="External"/><Relationship Id="rId123" Type="http://schemas.openxmlformats.org/officeDocument/2006/relationships/hyperlink" Target="https://public.courts.alaska.gov/web/forms/docs/dr-307.pdf" TargetMode="External"/><Relationship Id="rId128" Type="http://schemas.openxmlformats.org/officeDocument/2006/relationships/hyperlink" Target="https://courts.alaska.gov/efile" TargetMode="External"/><Relationship Id="rId144" Type="http://schemas.openxmlformats.org/officeDocument/2006/relationships/hyperlink" Target="http://www.courts.alaska.gov/shc/family/docs/shc-1063n.pdf" TargetMode="External"/><Relationship Id="rId149" Type="http://schemas.openxmlformats.org/officeDocument/2006/relationships/hyperlink" Target="http://www.courts.alaska.gov/shc/family/docs/shc-1063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public.courts.alaska.gov/web/forms/docs/tf-835.pdf" TargetMode="External"/><Relationship Id="rId95" Type="http://schemas.openxmlformats.org/officeDocument/2006/relationships/hyperlink" Target="https://public.courts.alaska.gov/web/forms/docs/tf-920.pdf" TargetMode="External"/><Relationship Id="rId160" Type="http://schemas.openxmlformats.org/officeDocument/2006/relationships/hyperlink" Target="http://courts.alaska.gov/shc/appeals/appealsglossary.htm" TargetMode="External"/><Relationship Id="rId165" Type="http://schemas.openxmlformats.org/officeDocument/2006/relationships/hyperlink" Target="http://www.courts.alaska.gov/shc/appeals/docs/SHS_AP_420.doc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public.courts.alaska.gov/web/forms/docs/dr-307.pdf" TargetMode="External"/><Relationship Id="rId27" Type="http://schemas.openxmlformats.org/officeDocument/2006/relationships/hyperlink" Target="https://public.courts.alaska.gov/web/forms/docs/dr-483.pdf" TargetMode="External"/><Relationship Id="rId43" Type="http://schemas.openxmlformats.org/officeDocument/2006/relationships/hyperlink" Target="https://public.courts.alaska.gov/web/forms/docs/tf-835.pdf" TargetMode="External"/><Relationship Id="rId48" Type="http://schemas.openxmlformats.org/officeDocument/2006/relationships/hyperlink" Target="https://public.courts.alaska.gov/web/forms/docs/dr-307.pdf" TargetMode="External"/><Relationship Id="rId64" Type="http://schemas.openxmlformats.org/officeDocument/2006/relationships/hyperlink" Target="https://courts.alaska.gov/shc/family/docs/shc-1302.doc" TargetMode="External"/><Relationship Id="rId69" Type="http://schemas.openxmlformats.org/officeDocument/2006/relationships/hyperlink" Target="https://courts.alaska.gov/shc/family/docs/shc-1302.doc" TargetMode="External"/><Relationship Id="rId113" Type="http://schemas.openxmlformats.org/officeDocument/2006/relationships/hyperlink" Target="https://courts.alaska.gov/shc/family/after-judgment.htm" TargetMode="External"/><Relationship Id="rId118" Type="http://schemas.openxmlformats.org/officeDocument/2006/relationships/hyperlink" Target="https://courts.alaska.gov/shc/family/shclaws.htm" TargetMode="External"/><Relationship Id="rId134" Type="http://schemas.openxmlformats.org/officeDocument/2006/relationships/hyperlink" Target="http://www.courts.alaska.gov/shc/family/docs/shc-1063.docx" TargetMode="External"/><Relationship Id="rId139" Type="http://schemas.openxmlformats.org/officeDocument/2006/relationships/hyperlink" Target="https://public.courts.alaska.gov/web/forms/docs/dr-306.pdf" TargetMode="External"/><Relationship Id="rId80" Type="http://schemas.openxmlformats.org/officeDocument/2006/relationships/hyperlink" Target="https://courts.alaska.gov/shc/family/docs/shc-1548.doc" TargetMode="External"/><Relationship Id="rId85" Type="http://schemas.openxmlformats.org/officeDocument/2006/relationships/hyperlink" Target="http://courts.alaska.gov/shc/family/docs/shc-1630.doc" TargetMode="External"/><Relationship Id="rId150" Type="http://schemas.openxmlformats.org/officeDocument/2006/relationships/hyperlink" Target="http://www.courts.alaska.gov/shc/family/docs/shc-1063n.pdf" TargetMode="External"/><Relationship Id="rId155" Type="http://schemas.openxmlformats.org/officeDocument/2006/relationships/hyperlink" Target="https://courts.alaska.gov/shc/appeals" TargetMode="External"/><Relationship Id="rId171" Type="http://schemas.openxmlformats.org/officeDocument/2006/relationships/hyperlink" Target="http://www.courts.alaska.gov/shc/family/docs/shc-1063.docx" TargetMode="External"/><Relationship Id="rId176" Type="http://schemas.openxmlformats.org/officeDocument/2006/relationships/hyperlink" Target="https://courts.alaska.gov/shc/family" TargetMode="External"/><Relationship Id="rId12" Type="http://schemas.openxmlformats.org/officeDocument/2006/relationships/hyperlink" Target="http://www.courts.alaska.gov/shc/family/docs/shc-1063.doc" TargetMode="External"/><Relationship Id="rId17" Type="http://schemas.openxmlformats.org/officeDocument/2006/relationships/hyperlink" Target="https://courts.alaska.gov/shc/family/docs/shc-1126n.pdf" TargetMode="External"/><Relationship Id="rId33" Type="http://schemas.openxmlformats.org/officeDocument/2006/relationships/hyperlink" Target="https://public.courts.alaska.gov/web/forms/docs/dr-341.pdf" TargetMode="External"/><Relationship Id="rId38" Type="http://schemas.openxmlformats.org/officeDocument/2006/relationships/hyperlink" Target="https://public.courts.alaska.gov/web/forms/docs/dr-347.pdf" TargetMode="External"/><Relationship Id="rId59" Type="http://schemas.openxmlformats.org/officeDocument/2006/relationships/hyperlink" Target="https://public.courts.alaska.gov/web/forms/docs/tf-835.pdf" TargetMode="External"/><Relationship Id="rId103" Type="http://schemas.openxmlformats.org/officeDocument/2006/relationships/hyperlink" Target="https://courts.alaska.gov/shc/family" TargetMode="External"/><Relationship Id="rId108" Type="http://schemas.openxmlformats.org/officeDocument/2006/relationships/hyperlink" Target="https://courts.alaska.gov/shc/family/docs/shc-1305n.pdf" TargetMode="External"/><Relationship Id="rId124" Type="http://schemas.openxmlformats.org/officeDocument/2006/relationships/hyperlink" Target="https://public.courts.alaska.gov/web/forms/docs/dr-308.pdf" TargetMode="External"/><Relationship Id="rId129" Type="http://schemas.openxmlformats.org/officeDocument/2006/relationships/hyperlink" Target="http://www.courts.alaska.gov/shc/family/docs/shc-1128.docx" TargetMode="External"/><Relationship Id="rId54" Type="http://schemas.openxmlformats.org/officeDocument/2006/relationships/hyperlink" Target="https://public.courts.alaska.gov/web/forms/docs/dr-735.pdf" TargetMode="External"/><Relationship Id="rId70" Type="http://schemas.openxmlformats.org/officeDocument/2006/relationships/hyperlink" Target="https://courts.alaska.gov/shc/family/docs/shc-1302n.pdf" TargetMode="External"/><Relationship Id="rId75" Type="http://schemas.openxmlformats.org/officeDocument/2006/relationships/hyperlink" Target="http://courts.alaska.gov/shc/family/docs/shc-1302.doc" TargetMode="External"/><Relationship Id="rId91" Type="http://schemas.openxmlformats.org/officeDocument/2006/relationships/hyperlink" Target="https://courts.alaska.gov/shc/family/docs/shc-1302.doc" TargetMode="External"/><Relationship Id="rId96" Type="http://schemas.openxmlformats.org/officeDocument/2006/relationships/hyperlink" Target="https://public.courts.alaska.gov/web/forms/docs/tf-920.pdf" TargetMode="External"/><Relationship Id="rId140" Type="http://schemas.openxmlformats.org/officeDocument/2006/relationships/hyperlink" Target="https://public.courts.alaska.gov/web/forms/docs/dr-307.pdf" TargetMode="External"/><Relationship Id="rId145" Type="http://schemas.openxmlformats.org/officeDocument/2006/relationships/hyperlink" Target="http://www.courts.alaska.gov/shc/family/docs/shc-1061.doc" TargetMode="External"/><Relationship Id="rId161" Type="http://schemas.openxmlformats.org/officeDocument/2006/relationships/hyperlink" Target="https://courts.alaska.gov/shc/appeals" TargetMode="External"/><Relationship Id="rId166" Type="http://schemas.openxmlformats.org/officeDocument/2006/relationships/hyperlink" Target="http://www.courts.alaska.gov/shc/appeals/docs/SHS_AP_440.doc" TargetMode="External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public.courts.alaska.gov/web/forms/docs/dr-308.pdf" TargetMode="External"/><Relationship Id="rId28" Type="http://schemas.openxmlformats.org/officeDocument/2006/relationships/hyperlink" Target="http://courts.alaska.gov/shc/family/docs/shc-1510.doc" TargetMode="External"/><Relationship Id="rId49" Type="http://schemas.openxmlformats.org/officeDocument/2006/relationships/hyperlink" Target="https://public.courts.alaska.gov/web/forms/docs/dr-305.pdf" TargetMode="External"/><Relationship Id="rId114" Type="http://schemas.openxmlformats.org/officeDocument/2006/relationships/hyperlink" Target="https://courts.alaska.gov/shc/family/after-judgment.htm" TargetMode="External"/><Relationship Id="rId119" Type="http://schemas.openxmlformats.org/officeDocument/2006/relationships/hyperlink" Target="https://public.courts.alaska.gov/web/forms/docs/dr-725.pdf" TargetMode="External"/><Relationship Id="rId44" Type="http://schemas.openxmlformats.org/officeDocument/2006/relationships/hyperlink" Target="https://public.courts.alaska.gov/web/forms/docs/dr-305.pdf" TargetMode="External"/><Relationship Id="rId60" Type="http://schemas.openxmlformats.org/officeDocument/2006/relationships/hyperlink" Target="https://courts.alaska.gov/rules/docs/civ.pdf" TargetMode="External"/><Relationship Id="rId65" Type="http://schemas.openxmlformats.org/officeDocument/2006/relationships/hyperlink" Target="https://courts.alaska.gov/shc/family/docs/shc-1302n.pdf" TargetMode="External"/><Relationship Id="rId81" Type="http://schemas.openxmlformats.org/officeDocument/2006/relationships/hyperlink" Target="https://courts.alaska.gov/shc/family/docs/shc-1548n.pdf" TargetMode="External"/><Relationship Id="rId86" Type="http://schemas.openxmlformats.org/officeDocument/2006/relationships/hyperlink" Target="http://courts.alaska.gov/shc/family/docs/shc-1630n.pdf" TargetMode="External"/><Relationship Id="rId130" Type="http://schemas.openxmlformats.org/officeDocument/2006/relationships/hyperlink" Target="http://www.courts.alaska.gov/shc/family/docs/shc-1128n.pdf" TargetMode="External"/><Relationship Id="rId135" Type="http://schemas.openxmlformats.org/officeDocument/2006/relationships/hyperlink" Target="http://www.courts.alaska.gov/shc/family/docs/shc-1063n.pdf" TargetMode="External"/><Relationship Id="rId151" Type="http://schemas.openxmlformats.org/officeDocument/2006/relationships/hyperlink" Target="http://www.courts.alaska.gov/shc/family/docs/shc-1061.doc" TargetMode="External"/><Relationship Id="rId156" Type="http://schemas.openxmlformats.org/officeDocument/2006/relationships/hyperlink" Target="https://courts.alaska.gov/shc/appeals/docs/SHS_AP_1000.pdf" TargetMode="External"/><Relationship Id="rId177" Type="http://schemas.openxmlformats.org/officeDocument/2006/relationships/hyperlink" Target="https://legalnav.org/resource/alaska-free-legal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askacollaborative.org" TargetMode="External"/><Relationship Id="rId172" Type="http://schemas.openxmlformats.org/officeDocument/2006/relationships/hyperlink" Target="http://www.courts.alaska.gov/shc/family/docs/shc-1063n.pdf" TargetMode="External"/><Relationship Id="rId180" Type="http://schemas.openxmlformats.org/officeDocument/2006/relationships/footer" Target="footer1.xml"/><Relationship Id="rId13" Type="http://schemas.openxmlformats.org/officeDocument/2006/relationships/hyperlink" Target="http://www.courts.alaska.gov/shc/family/docs/shc-1063n.pdf" TargetMode="External"/><Relationship Id="rId18" Type="http://schemas.openxmlformats.org/officeDocument/2006/relationships/hyperlink" Target="https://public.courts.alaska.gov/web/forms/docs/dr-301.pdf" TargetMode="External"/><Relationship Id="rId39" Type="http://schemas.openxmlformats.org/officeDocument/2006/relationships/hyperlink" Target="https://public.courts.alaska.gov/web/forms/docs/tf-920.pdf" TargetMode="External"/><Relationship Id="rId109" Type="http://schemas.openxmlformats.org/officeDocument/2006/relationships/hyperlink" Target="https://courts.alaska.gov/shc/appeals" TargetMode="External"/><Relationship Id="rId34" Type="http://schemas.openxmlformats.org/officeDocument/2006/relationships/hyperlink" Target="https://public.courts.alaska.gov/web/forms/docs/dr-342.pdf" TargetMode="External"/><Relationship Id="rId50" Type="http://schemas.openxmlformats.org/officeDocument/2006/relationships/hyperlink" Target="https://courts.alaska.gov/shc/family/docs/shc-dr305f-sample.pdf" TargetMode="External"/><Relationship Id="rId55" Type="http://schemas.openxmlformats.org/officeDocument/2006/relationships/hyperlink" Target="https://public.courts.alaska.gov/web/forms/docs/dr-735.pdf" TargetMode="External"/><Relationship Id="rId76" Type="http://schemas.openxmlformats.org/officeDocument/2006/relationships/hyperlink" Target="http://courts.alaska.gov/shc/family/docs/shc-1302n.pdf" TargetMode="External"/><Relationship Id="rId97" Type="http://schemas.openxmlformats.org/officeDocument/2006/relationships/hyperlink" Target="https://courts.alaska.gov/shc/family/selfhelp.htm" TargetMode="External"/><Relationship Id="rId104" Type="http://schemas.openxmlformats.org/officeDocument/2006/relationships/hyperlink" Target="https://courts.alaska.gov/shc/family/docs/shc-1620.doc" TargetMode="External"/><Relationship Id="rId120" Type="http://schemas.openxmlformats.org/officeDocument/2006/relationships/hyperlink" Target="https://public.courts.alaska.gov/web/forms/docs/dr-305.pdf" TargetMode="External"/><Relationship Id="rId125" Type="http://schemas.openxmlformats.org/officeDocument/2006/relationships/hyperlink" Target="https://courts.alaska.gov/shc/family/supportfaq.htm" TargetMode="External"/><Relationship Id="rId141" Type="http://schemas.openxmlformats.org/officeDocument/2006/relationships/hyperlink" Target="https://public.courts.alaska.gov/web/forms/docs/dr-308.pdf" TargetMode="External"/><Relationship Id="rId146" Type="http://schemas.openxmlformats.org/officeDocument/2006/relationships/hyperlink" Target="http://www.courts.alaska.gov/shc/family/docs/shc-1063.docx" TargetMode="External"/><Relationship Id="rId167" Type="http://schemas.openxmlformats.org/officeDocument/2006/relationships/hyperlink" Target="http://www.courts.alaska.gov/shc/family/docs/shc-1061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courts.alaska.gov/shc/family/docs/shc-1300.doc" TargetMode="External"/><Relationship Id="rId92" Type="http://schemas.openxmlformats.org/officeDocument/2006/relationships/hyperlink" Target="https://courts.alaska.gov/shc/family/docs/shc-1302n.pdf" TargetMode="External"/><Relationship Id="rId162" Type="http://schemas.openxmlformats.org/officeDocument/2006/relationships/hyperlink" Target="http://courts.alaska.gov/shc/appeal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courts.alaska.gov/shc/family/docs/shc-1510n.pdf" TargetMode="External"/><Relationship Id="rId24" Type="http://schemas.openxmlformats.org/officeDocument/2006/relationships/hyperlink" Target="https://courts.alaska.gov/shc/shclawyer.htm" TargetMode="External"/><Relationship Id="rId40" Type="http://schemas.openxmlformats.org/officeDocument/2006/relationships/hyperlink" Target="https://courts.alaska.gov/shc/family/shcforms.htm" TargetMode="External"/><Relationship Id="rId45" Type="http://schemas.openxmlformats.org/officeDocument/2006/relationships/hyperlink" Target="https://courts.alaska.gov/shc/family/docs/shc-dr305f-sample.pdf" TargetMode="External"/><Relationship Id="rId66" Type="http://schemas.openxmlformats.org/officeDocument/2006/relationships/hyperlink" Target="https://courts.alaska.gov/shc/family/docs/shc-1545.doc" TargetMode="External"/><Relationship Id="rId87" Type="http://schemas.openxmlformats.org/officeDocument/2006/relationships/hyperlink" Target="https://youtu.be/2irmxT0_0EA" TargetMode="External"/><Relationship Id="rId110" Type="http://schemas.openxmlformats.org/officeDocument/2006/relationships/hyperlink" Target="https://www.youtube.com/watch?v=egoBeRFB_Uw" TargetMode="External"/><Relationship Id="rId115" Type="http://schemas.openxmlformats.org/officeDocument/2006/relationships/hyperlink" Target="https://public.courts.alaska.gov/web/forms/docs/civ-810.pdf" TargetMode="External"/><Relationship Id="rId131" Type="http://schemas.openxmlformats.org/officeDocument/2006/relationships/hyperlink" Target="http://www.courts.alaska.gov/shc/family/docs/shc-1126.docx" TargetMode="External"/><Relationship Id="rId136" Type="http://schemas.openxmlformats.org/officeDocument/2006/relationships/hyperlink" Target="https://public.courts.alaska.gov/web/forms/docs/dr-301.pdf" TargetMode="External"/><Relationship Id="rId157" Type="http://schemas.openxmlformats.org/officeDocument/2006/relationships/hyperlink" Target="http://courts.alaska.gov/shc/appeals%20" TargetMode="External"/><Relationship Id="rId178" Type="http://schemas.openxmlformats.org/officeDocument/2006/relationships/hyperlink" Target="https://alsc-law.org/apply-for-services/" TargetMode="External"/><Relationship Id="rId61" Type="http://schemas.openxmlformats.org/officeDocument/2006/relationships/hyperlink" Target="https://courts.alaska.gov/shc/family/docs/shc-1545.doc" TargetMode="External"/><Relationship Id="rId82" Type="http://schemas.openxmlformats.org/officeDocument/2006/relationships/hyperlink" Target="https://public.courts.alaska.gov/web/forms/docs/tf-835.pdf" TargetMode="External"/><Relationship Id="rId152" Type="http://schemas.openxmlformats.org/officeDocument/2006/relationships/hyperlink" Target="http://www.courts.alaska.gov/shc/family/docs/shc-1063.docx" TargetMode="External"/><Relationship Id="rId173" Type="http://schemas.openxmlformats.org/officeDocument/2006/relationships/hyperlink" Target="http://www.courts.alaska.gov/shc/appeals/docs/SHS_AP_260.doc" TargetMode="External"/><Relationship Id="rId19" Type="http://schemas.openxmlformats.org/officeDocument/2006/relationships/hyperlink" Target="https://public.courts.alaska.gov/web/forms/docs/dr-305.pdf" TargetMode="External"/><Relationship Id="rId14" Type="http://schemas.openxmlformats.org/officeDocument/2006/relationships/hyperlink" Target="http://www.courts.alaska.gov/shc/family/docs/shc-1128.docx" TargetMode="External"/><Relationship Id="rId30" Type="http://schemas.openxmlformats.org/officeDocument/2006/relationships/hyperlink" Target="https://public.courts.alaska.gov/web/forms/docs/dr-150.pdf" TargetMode="External"/><Relationship Id="rId35" Type="http://schemas.openxmlformats.org/officeDocument/2006/relationships/hyperlink" Target="https://public.courts.alaska.gov/web/forms/docs/dr-343.pdf" TargetMode="External"/><Relationship Id="rId56" Type="http://schemas.openxmlformats.org/officeDocument/2006/relationships/hyperlink" Target="https://public.courts.alaska.gov/web/forms/docs/tf-835.pdf" TargetMode="External"/><Relationship Id="rId77" Type="http://schemas.openxmlformats.org/officeDocument/2006/relationships/hyperlink" Target="https://courts.alaska.gov/shc/appeals/appealsresources.htm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shc/family/docs/shc-1620.doc" TargetMode="External"/><Relationship Id="rId126" Type="http://schemas.openxmlformats.org/officeDocument/2006/relationships/hyperlink" Target="https://public.courts.alaska.gov/web/forms/docs/civ-810.pdf" TargetMode="External"/><Relationship Id="rId147" Type="http://schemas.openxmlformats.org/officeDocument/2006/relationships/hyperlink" Target="http://www.courts.alaska.gov/shc/family/docs/shc-1061n.pdf" TargetMode="External"/><Relationship Id="rId168" Type="http://schemas.openxmlformats.org/officeDocument/2006/relationships/hyperlink" Target="http://www.courts.alaska.gov/shc/family/docs/shc-1063.docx" TargetMode="External"/><Relationship Id="rId8" Type="http://schemas.openxmlformats.org/officeDocument/2006/relationships/hyperlink" Target="https://courts.alaska.gov/mediation/index.htm" TargetMode="External"/><Relationship Id="rId51" Type="http://schemas.openxmlformats.org/officeDocument/2006/relationships/hyperlink" Target="https://public.courts.alaska.gov/web/forms/docs/dr-306.pdf" TargetMode="External"/><Relationship Id="rId72" Type="http://schemas.openxmlformats.org/officeDocument/2006/relationships/hyperlink" Target="http://courts.alaska.gov/shc/family/docs/shc-1300n.pdf" TargetMode="External"/><Relationship Id="rId93" Type="http://schemas.openxmlformats.org/officeDocument/2006/relationships/hyperlink" Target="https://courts.alaska.gov/efile/index.htm" TargetMode="External"/><Relationship Id="rId98" Type="http://schemas.openxmlformats.org/officeDocument/2006/relationships/hyperlink" Target="https://public.courts.alaska.gov/web/forms/docs/tf-920.pdf" TargetMode="External"/><Relationship Id="rId121" Type="http://schemas.openxmlformats.org/officeDocument/2006/relationships/hyperlink" Target="https://public.courts.alaska.gov/web/forms/docs/dr-150.pdf" TargetMode="External"/><Relationship Id="rId142" Type="http://schemas.openxmlformats.org/officeDocument/2006/relationships/hyperlink" Target="http://www.courts.alaska.gov/shc/family/docs/shc-1063.doc" TargetMode="External"/><Relationship Id="rId163" Type="http://schemas.openxmlformats.org/officeDocument/2006/relationships/hyperlink" Target="http://www.courts.alaska.gov/shc/appeals/docs/SHS_AP_400.doc" TargetMode="External"/><Relationship Id="rId3" Type="http://schemas.openxmlformats.org/officeDocument/2006/relationships/styles" Target="styles.xml"/><Relationship Id="rId25" Type="http://schemas.openxmlformats.org/officeDocument/2006/relationships/hyperlink" Target="https://public.courts.alaska.gov/web/forms/docs/civ-125s.pdf" TargetMode="External"/><Relationship Id="rId46" Type="http://schemas.openxmlformats.org/officeDocument/2006/relationships/hyperlink" Target="https://public.courts.alaska.gov/web/forms/docs/dr-306.pdf" TargetMode="External"/><Relationship Id="rId67" Type="http://schemas.openxmlformats.org/officeDocument/2006/relationships/hyperlink" Target="https://courts.alaska.gov/shc/family/docs/shc-1545n.pdf" TargetMode="External"/><Relationship Id="rId116" Type="http://schemas.openxmlformats.org/officeDocument/2006/relationships/hyperlink" Target="https://public.courts.alaska.gov/web/forms/docs/civ-820.pdf" TargetMode="External"/><Relationship Id="rId137" Type="http://schemas.openxmlformats.org/officeDocument/2006/relationships/hyperlink" Target="https://public.courts.alaska.gov/web/forms/docs/dr-305.pdf" TargetMode="External"/><Relationship Id="rId158" Type="http://schemas.openxmlformats.org/officeDocument/2006/relationships/hyperlink" Target="https://courts.alaska.gov/shc/appeals/docs/SHS_AP_1000.pdf" TargetMode="External"/><Relationship Id="rId20" Type="http://schemas.openxmlformats.org/officeDocument/2006/relationships/hyperlink" Target="https://public.courts.alaska.gov/web/forms/docs/dr-150.pdf" TargetMode="External"/><Relationship Id="rId41" Type="http://schemas.openxmlformats.org/officeDocument/2006/relationships/hyperlink" Target="https://public.courts.alaska.gov/web/forms/docs/tf-835.pdf" TargetMode="External"/><Relationship Id="rId62" Type="http://schemas.openxmlformats.org/officeDocument/2006/relationships/hyperlink" Target="https://courts.alaska.gov/shc/family/docs/shc-1545n.pdf" TargetMode="External"/><Relationship Id="rId83" Type="http://schemas.openxmlformats.org/officeDocument/2006/relationships/hyperlink" Target="https://courts.alaska.gov/shc/family/docs/shc-1302.doc" TargetMode="External"/><Relationship Id="rId88" Type="http://schemas.openxmlformats.org/officeDocument/2006/relationships/hyperlink" Target="https://courts.alaska.gov/shc/family/docs/shc-1548.doc" TargetMode="External"/><Relationship Id="rId111" Type="http://schemas.openxmlformats.org/officeDocument/2006/relationships/hyperlink" Target="https://courts.alaska.gov/shc/family/docs/shc-1305n.pdf" TargetMode="External"/><Relationship Id="rId132" Type="http://schemas.openxmlformats.org/officeDocument/2006/relationships/hyperlink" Target="http://www.courts.alaska.gov/shc/family/docs/shc-1126n.pdf" TargetMode="External"/><Relationship Id="rId153" Type="http://schemas.openxmlformats.org/officeDocument/2006/relationships/hyperlink" Target="http://www.courts.alaska.gov/shc/family/docs/shc-1061n.pdf" TargetMode="External"/><Relationship Id="rId174" Type="http://schemas.openxmlformats.org/officeDocument/2006/relationships/hyperlink" Target="http://www.courts.alaska.gov/shc/appeals/docs/SHS_AP_260.doc" TargetMode="External"/><Relationship Id="rId179" Type="http://schemas.openxmlformats.org/officeDocument/2006/relationships/header" Target="header1.xml"/><Relationship Id="rId15" Type="http://schemas.openxmlformats.org/officeDocument/2006/relationships/hyperlink" Target="https://courts.alaska.gov/shc/family/docs/shc-1128n.pdf" TargetMode="External"/><Relationship Id="rId36" Type="http://schemas.openxmlformats.org/officeDocument/2006/relationships/hyperlink" Target="https://public.courts.alaska.gov/web/forms/docs/dr-344.pdf" TargetMode="External"/><Relationship Id="rId57" Type="http://schemas.openxmlformats.org/officeDocument/2006/relationships/hyperlink" Target="https://www.youtube.com/watch?v=2irmxT0_0EA" TargetMode="External"/><Relationship Id="rId106" Type="http://schemas.openxmlformats.org/officeDocument/2006/relationships/hyperlink" Target="https://youtube.com/watch?v=egoBeRFB_Uw" TargetMode="External"/><Relationship Id="rId127" Type="http://schemas.openxmlformats.org/officeDocument/2006/relationships/hyperlink" Target="https://public.courts.alaska.gov/web/forms/docs/civ-820.pdf" TargetMode="External"/><Relationship Id="rId10" Type="http://schemas.openxmlformats.org/officeDocument/2006/relationships/hyperlink" Target="http://www.courts.alaska.gov/shc/family/docs/shc-1310.doc" TargetMode="External"/><Relationship Id="rId31" Type="http://schemas.openxmlformats.org/officeDocument/2006/relationships/hyperlink" Target="https://public.courts.alaska.gov/web/forms/docs/dr-484.pdf" TargetMode="External"/><Relationship Id="rId52" Type="http://schemas.openxmlformats.org/officeDocument/2006/relationships/hyperlink" Target="https://public.courts.alaska.gov/web/forms/docs/dr-307.pdf" TargetMode="External"/><Relationship Id="rId73" Type="http://schemas.openxmlformats.org/officeDocument/2006/relationships/hyperlink" Target="http://courts.alaska.gov/shc/family/docs/shc-1301.doc" TargetMode="External"/><Relationship Id="rId78" Type="http://schemas.openxmlformats.org/officeDocument/2006/relationships/hyperlink" Target="https://courts.alaska.gov/shc/appeals/docs/SHS_AP_130.doc" TargetMode="External"/><Relationship Id="rId94" Type="http://schemas.openxmlformats.org/officeDocument/2006/relationships/hyperlink" Target="https://courts.alaska.gov/shc/family/selfhelp.htm" TargetMode="External"/><Relationship Id="rId99" Type="http://schemas.openxmlformats.org/officeDocument/2006/relationships/hyperlink" Target="https://public.courts.alaska.gov/web/forms/docs/tf-920.pdf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public.courts.alaska.gov/web/forms/docs/dr-306.pdf" TargetMode="External"/><Relationship Id="rId143" Type="http://schemas.openxmlformats.org/officeDocument/2006/relationships/hyperlink" Target="http://www.courts.alaska.gov/shc/family/docs/shc-1063.docx" TargetMode="External"/><Relationship Id="rId148" Type="http://schemas.openxmlformats.org/officeDocument/2006/relationships/hyperlink" Target="http://www.courts.alaska.gov/shc/family/docs/shc-1063.doc" TargetMode="External"/><Relationship Id="rId164" Type="http://schemas.openxmlformats.org/officeDocument/2006/relationships/hyperlink" Target="http://www.courts.alaska.gov/shc/appeals/docs/SHS_AP_410.doc" TargetMode="External"/><Relationship Id="rId169" Type="http://schemas.openxmlformats.org/officeDocument/2006/relationships/hyperlink" Target="http://www.courts.alaska.gov/shc/family/docs/shc-1061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555C7-139E-40BF-8D1A-A97FD1E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45</Pages>
  <Words>11777</Words>
  <Characters>67135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72</cp:revision>
  <cp:lastPrinted>2022-11-10T19:34:00Z</cp:lastPrinted>
  <dcterms:created xsi:type="dcterms:W3CDTF">2024-01-22T18:15:00Z</dcterms:created>
  <dcterms:modified xsi:type="dcterms:W3CDTF">2024-02-08T00:17:00Z</dcterms:modified>
</cp:coreProperties>
</file>