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8" w:type="dxa"/>
        <w:jc w:val="center"/>
        <w:tblLayout w:type="fixed"/>
        <w:tblLook w:val="04A0" w:firstRow="1" w:lastRow="0" w:firstColumn="1" w:lastColumn="0" w:noHBand="0" w:noVBand="1"/>
      </w:tblPr>
      <w:tblGrid>
        <w:gridCol w:w="2087"/>
        <w:gridCol w:w="7831"/>
      </w:tblGrid>
      <w:tr w:rsidR="001B2B0E" w14:paraId="057844FC" w14:textId="77777777">
        <w:trPr>
          <w:jc w:val="center"/>
        </w:trPr>
        <w:tc>
          <w:tcPr>
            <w:tcW w:w="9918" w:type="dxa"/>
            <w:gridSpan w:val="2"/>
          </w:tcPr>
          <w:p w14:paraId="595429CD" w14:textId="77777777" w:rsidR="001B2B0E" w:rsidRDefault="00283B7C" w:rsidP="00D20125">
            <w:pPr>
              <w:pStyle w:val="Body"/>
            </w:pPr>
            <w:r>
              <w:t xml:space="preserve">{%p if existing_case == 'open' and </w:t>
            </w:r>
            <w:proofErr w:type="spellStart"/>
            <w:r>
              <w:t>interim_motion</w:t>
            </w:r>
            <w:proofErr w:type="spellEnd"/>
            <w:r>
              <w:t xml:space="preserve"> == 'ask' %}</w:t>
            </w:r>
          </w:p>
          <w:p w14:paraId="0CD4810E" w14:textId="77777777" w:rsidR="001B2B0E" w:rsidRDefault="00283B7C">
            <w:pPr>
              <w:pStyle w:val="Title"/>
            </w:pPr>
            <w:r>
              <w:t>Ask for an Interim Child Support order while your case is going on</w:t>
            </w:r>
          </w:p>
          <w:p w14:paraId="4F67B8EC" w14:textId="77777777" w:rsidR="001B2B0E" w:rsidRDefault="00283B7C" w:rsidP="00D20125">
            <w:pPr>
              <w:pStyle w:val="Body"/>
            </w:pPr>
            <w:r>
              <w:t>{%p else %}</w:t>
            </w:r>
          </w:p>
          <w:p w14:paraId="592E1079" w14:textId="77777777" w:rsidR="001B2B0E" w:rsidRDefault="00283B7C">
            <w:pPr>
              <w:pStyle w:val="Title"/>
            </w:pPr>
            <w:r>
              <w:t>Ask for a Child Support order in Alaska</w:t>
            </w:r>
          </w:p>
          <w:p w14:paraId="573ACA85" w14:textId="77777777" w:rsidR="001B2B0E" w:rsidRDefault="00283B7C" w:rsidP="00D20125">
            <w:pPr>
              <w:pStyle w:val="Body"/>
            </w:pPr>
            <w:r>
              <w:t>{%p endif %}</w:t>
            </w:r>
          </w:p>
        </w:tc>
      </w:tr>
      <w:tr w:rsidR="001B2B0E" w14:paraId="0E25770D" w14:textId="77777777">
        <w:trPr>
          <w:jc w:val="center"/>
        </w:trPr>
        <w:tc>
          <w:tcPr>
            <w:tcW w:w="2087" w:type="dxa"/>
          </w:tcPr>
          <w:p w14:paraId="71FB23E7" w14:textId="77777777" w:rsidR="001B2B0E" w:rsidRDefault="00283B7C">
            <w:pPr>
              <w:pStyle w:val="Title"/>
            </w:pPr>
            <w:r>
              <w:rPr>
                <w:noProof/>
              </w:rPr>
              <mc:AlternateContent>
                <mc:Choice Requires="wpg">
                  <w:drawing>
                    <wp:anchor distT="0" distB="0" distL="114300" distR="320040" simplePos="0" relativeHeight="2" behindDoc="0" locked="0" layoutInCell="0" allowOverlap="1" wp14:anchorId="5B2CCDA1" wp14:editId="60D975B9">
                      <wp:simplePos x="0" y="0"/>
                      <wp:positionH relativeFrom="column">
                        <wp:posOffset>0</wp:posOffset>
                      </wp:positionH>
                      <wp:positionV relativeFrom="paragraph">
                        <wp:posOffset>165100</wp:posOffset>
                      </wp:positionV>
                      <wp:extent cx="758825" cy="694690"/>
                      <wp:effectExtent l="635" t="1270" r="635" b="0"/>
                      <wp:wrapSquare wrapText="bothSides"/>
                      <wp:docPr id="1" name="Image1"/>
                      <wp:cNvGraphicFramePr/>
                      <a:graphic xmlns:a="http://schemas.openxmlformats.org/drawingml/2006/main">
                        <a:graphicData uri="http://schemas.microsoft.com/office/word/2010/wordprocessingGroup">
                          <wpg:wgp>
                            <wpg:cNvGrpSpPr/>
                            <wpg:grpSpPr>
                              <a:xfrm>
                                <a:off x="0" y="0"/>
                                <a:ext cx="758880" cy="694800"/>
                                <a:chOff x="0" y="0"/>
                                <a:chExt cx="758880" cy="694800"/>
                              </a:xfrm>
                            </wpg:grpSpPr>
                            <wpg:grpSp>
                              <wpg:cNvPr id="2" name="Group 2"/>
                              <wpg:cNvGrpSpPr/>
                              <wpg:grpSpPr>
                                <a:xfrm>
                                  <a:off x="0" y="0"/>
                                  <a:ext cx="758880" cy="694800"/>
                                  <a:chOff x="0" y="0"/>
                                  <a:chExt cx="0" cy="0"/>
                                </a:xfrm>
                              </wpg:grpSpPr>
                              <wps:wsp>
                                <wps:cNvPr id="3" name="Shape 3"/>
                                <wps:cNvSpPr/>
                                <wps:spPr>
                                  <a:xfrm>
                                    <a:off x="0" y="0"/>
                                    <a:ext cx="758880" cy="694800"/>
                                  </a:xfrm>
                                  <a:prstGeom prst="rect">
                                    <a:avLst/>
                                  </a:prstGeom>
                                  <a:noFill/>
                                  <a:ln w="0">
                                    <a:noFill/>
                                  </a:ln>
                                </wps:spPr>
                                <wps:style>
                                  <a:lnRef idx="0">
                                    <a:scrgbClr r="0" g="0" b="0"/>
                                  </a:lnRef>
                                  <a:fillRef idx="0">
                                    <a:scrgbClr r="0" g="0" b="0"/>
                                  </a:fillRef>
                                  <a:effectRef idx="0">
                                    <a:scrgbClr r="0" g="0" b="0"/>
                                  </a:effectRef>
                                  <a:fontRef idx="minor"/>
                                </wps:style>
                                <wps:bodyPr/>
                              </wps:wsp>
                              <wpg:grpSp>
                                <wpg:cNvPr id="4" name="Group 4"/>
                                <wpg:cNvGrpSpPr/>
                                <wpg:grpSpPr>
                                  <a:xfrm>
                                    <a:off x="7560" y="7560"/>
                                    <a:ext cx="579240" cy="678960"/>
                                    <a:chOff x="0" y="0"/>
                                    <a:chExt cx="0" cy="0"/>
                                  </a:xfrm>
                                </wpg:grpSpPr>
                                <wps:wsp>
                                  <wps:cNvPr id="5" name="Shape 5"/>
                                  <wps:cNvSpPr/>
                                  <wps:spPr>
                                    <a:xfrm>
                                      <a:off x="0" y="0"/>
                                      <a:ext cx="579240" cy="678960"/>
                                    </a:xfrm>
                                    <a:custGeom>
                                      <a:avLst/>
                                      <a:gdLst>
                                        <a:gd name="textAreaLeft" fmla="*/ 0 w 328320"/>
                                        <a:gd name="textAreaRight" fmla="*/ 328680 w 328320"/>
                                        <a:gd name="textAreaTop" fmla="*/ 0 h 384840"/>
                                        <a:gd name="textAreaBottom" fmla="*/ 385200 h 384840"/>
                                      </a:gdLst>
                                      <a:ahLst/>
                                      <a:cxnLst/>
                                      <a:rect l="textAreaLeft" t="textAreaTop" r="textAreaRight" b="textAreaBottom"/>
                                      <a:pathLst>
                                        <a:path w="915" h="1071">
                                          <a:moveTo>
                                            <a:pt x="85" y="89"/>
                                          </a:moveTo>
                                          <a:lnTo>
                                            <a:pt x="85" y="0"/>
                                          </a:lnTo>
                                          <a:lnTo>
                                            <a:pt x="914" y="0"/>
                                          </a:lnTo>
                                          <a:lnTo>
                                            <a:pt x="914" y="985"/>
                                          </a:lnTo>
                                          <a:lnTo>
                                            <a:pt x="824" y="985"/>
                                          </a:lnTo>
                                          <a:moveTo>
                                            <a:pt x="824" y="1070"/>
                                          </a:moveTo>
                                          <a:lnTo>
                                            <a:pt x="0" y="1070"/>
                                          </a:lnTo>
                                          <a:lnTo>
                                            <a:pt x="0" y="92"/>
                                          </a:lnTo>
                                          <a:lnTo>
                                            <a:pt x="573" y="92"/>
                                          </a:lnTo>
                                          <a:lnTo>
                                            <a:pt x="573" y="337"/>
                                          </a:lnTo>
                                          <a:lnTo>
                                            <a:pt x="819" y="337"/>
                                          </a:lnTo>
                                          <a:lnTo>
                                            <a:pt x="824" y="1070"/>
                                          </a:lnTo>
                                          <a:close/>
                                        </a:path>
                                      </a:pathLst>
                                    </a:custGeom>
                                    <a:noFill/>
                                    <a:ln w="15840">
                                      <a:solidFill>
                                        <a:srgbClr val="333333"/>
                                      </a:solidFill>
                                      <a:round/>
                                    </a:ln>
                                  </wps:spPr>
                                  <wps:style>
                                    <a:lnRef idx="0">
                                      <a:scrgbClr r="0" g="0" b="0"/>
                                    </a:lnRef>
                                    <a:fillRef idx="0">
                                      <a:scrgbClr r="0" g="0" b="0"/>
                                    </a:fillRef>
                                    <a:effectRef idx="0">
                                      <a:scrgbClr r="0" g="0" b="0"/>
                                    </a:effectRef>
                                    <a:fontRef idx="minor"/>
                                  </wps:style>
                                  <wps:bodyPr/>
                                </wps:wsp>
                                <wps:wsp>
                                  <wps:cNvPr id="6" name="Shape 6"/>
                                  <wps:cNvSpPr/>
                                  <wps:spPr>
                                    <a:xfrm>
                                      <a:off x="170280" y="332640"/>
                                      <a:ext cx="264240" cy="218520"/>
                                    </a:xfrm>
                                    <a:custGeom>
                                      <a:avLst/>
                                      <a:gdLst>
                                        <a:gd name="textAreaLeft" fmla="*/ 0 w 149760"/>
                                        <a:gd name="textAreaRight" fmla="*/ 150120 w 149760"/>
                                        <a:gd name="textAreaTop" fmla="*/ 0 h 123840"/>
                                        <a:gd name="textAreaBottom" fmla="*/ 124200 h 123840"/>
                                      </a:gdLst>
                                      <a:ahLst/>
                                      <a:cxnLst/>
                                      <a:rect l="textAreaLeft" t="textAreaTop" r="textAreaRight" b="textAreaBottom"/>
                                      <a:pathLst>
                                        <a:path w="417" h="345">
                                          <a:moveTo>
                                            <a:pt x="0" y="0"/>
                                          </a:moveTo>
                                          <a:lnTo>
                                            <a:pt x="417" y="0"/>
                                          </a:lnTo>
                                          <a:moveTo>
                                            <a:pt x="0" y="172"/>
                                          </a:moveTo>
                                          <a:lnTo>
                                            <a:pt x="417" y="172"/>
                                          </a:lnTo>
                                          <a:moveTo>
                                            <a:pt x="0" y="344"/>
                                          </a:moveTo>
                                          <a:lnTo>
                                            <a:pt x="417" y="344"/>
                                          </a:lnTo>
                                        </a:path>
                                      </a:pathLst>
                                    </a:custGeom>
                                    <a:noFill/>
                                    <a:ln w="15840">
                                      <a:solidFill>
                                        <a:srgbClr val="0D3FB8"/>
                                      </a:solidFill>
                                      <a:round/>
                                    </a:ln>
                                  </wps:spPr>
                                  <wps:style>
                                    <a:lnRef idx="0">
                                      <a:scrgbClr r="0" g="0" b="0"/>
                                    </a:lnRef>
                                    <a:fillRef idx="0">
                                      <a:scrgbClr r="0" g="0" b="0"/>
                                    </a:fillRef>
                                    <a:effectRef idx="0">
                                      <a:scrgbClr r="0" g="0" b="0"/>
                                    </a:effectRef>
                                    <a:fontRef idx="minor"/>
                                  </wps:style>
                                  <wps:bodyPr/>
                                </wps:wsp>
                                <wps:wsp>
                                  <wps:cNvPr id="7" name="Shape 7"/>
                                  <wps:cNvSpPr/>
                                  <wps:spPr>
                                    <a:xfrm>
                                      <a:off x="62280" y="308160"/>
                                      <a:ext cx="67320" cy="262800"/>
                                    </a:xfrm>
                                    <a:custGeom>
                                      <a:avLst/>
                                      <a:gdLst>
                                        <a:gd name="textAreaLeft" fmla="*/ 0 w 38160"/>
                                        <a:gd name="textAreaRight" fmla="*/ 38520 w 38160"/>
                                        <a:gd name="textAreaTop" fmla="*/ 0 h 149040"/>
                                        <a:gd name="textAreaBottom" fmla="*/ 149400 h 149040"/>
                                      </a:gdLst>
                                      <a:ahLst/>
                                      <a:cxnLst/>
                                      <a:rect l="textAreaLeft" t="textAreaTop" r="textAreaRight" b="textAreaBottom"/>
                                      <a:pathLst>
                                        <a:path w="107" h="415">
                                          <a:moveTo>
                                            <a:pt x="0" y="191"/>
                                          </a:moveTo>
                                          <a:lnTo>
                                            <a:pt x="43" y="234"/>
                                          </a:lnTo>
                                          <a:lnTo>
                                            <a:pt x="107" y="159"/>
                                          </a:lnTo>
                                          <a:moveTo>
                                            <a:pt x="0" y="32"/>
                                          </a:moveTo>
                                          <a:lnTo>
                                            <a:pt x="43" y="74"/>
                                          </a:lnTo>
                                          <a:lnTo>
                                            <a:pt x="107" y="0"/>
                                          </a:lnTo>
                                          <a:moveTo>
                                            <a:pt x="0" y="372"/>
                                          </a:moveTo>
                                          <a:lnTo>
                                            <a:pt x="43" y="414"/>
                                          </a:lnTo>
                                          <a:lnTo>
                                            <a:pt x="107" y="340"/>
                                          </a:lnTo>
                                        </a:path>
                                      </a:pathLst>
                                    </a:custGeom>
                                    <a:noFill/>
                                    <a:ln w="15840">
                                      <a:solidFill>
                                        <a:srgbClr val="0D3FB8"/>
                                      </a:solidFill>
                                      <a:round/>
                                    </a:ln>
                                  </wps:spPr>
                                  <wps:style>
                                    <a:lnRef idx="0">
                                      <a:scrgbClr r="0" g="0" b="0"/>
                                    </a:lnRef>
                                    <a:fillRef idx="0">
                                      <a:scrgbClr r="0" g="0" b="0"/>
                                    </a:fillRef>
                                    <a:effectRef idx="0">
                                      <a:scrgbClr r="0" g="0" b="0"/>
                                    </a:effectRef>
                                    <a:fontRef idx="minor"/>
                                  </wps:style>
                                  <wps:bodyPr/>
                                </wps:wsp>
                                <wps:wsp>
                                  <wps:cNvPr id="8" name="Straight Arrow Connector 8"/>
                                  <wps:cNvCnPr/>
                                  <wps:spPr>
                                    <a:xfrm>
                                      <a:off x="370440" y="58320"/>
                                      <a:ext cx="148680" cy="147960"/>
                                    </a:xfrm>
                                    <a:prstGeom prst="straightConnector1">
                                      <a:avLst/>
                                    </a:prstGeom>
                                    <a:noFill/>
                                    <a:ln w="15840">
                                      <a:solidFill>
                                        <a:srgbClr val="333333"/>
                                      </a:solidFill>
                                      <a:round/>
                                    </a:ln>
                                  </wps:spPr>
                                  <wps:style>
                                    <a:lnRef idx="0">
                                      <a:scrgbClr r="0" g="0" b="0"/>
                                    </a:lnRef>
                                    <a:fillRef idx="0">
                                      <a:scrgbClr r="0" g="0" b="0"/>
                                    </a:fillRef>
                                    <a:effectRef idx="0">
                                      <a:scrgbClr r="0" g="0" b="0"/>
                                    </a:effectRef>
                                    <a:fontRef idx="minor"/>
                                  </wps:style>
                                  <wps:bodyPr/>
                                </wps:wsp>
                              </wpg:grpSp>
                              <wpg:grpSp>
                                <wpg:cNvPr id="9" name="Group 9"/>
                                <wpg:cNvGrpSpPr/>
                                <wpg:grpSpPr>
                                  <a:xfrm>
                                    <a:off x="701640" y="149760"/>
                                    <a:ext cx="49680" cy="400680"/>
                                    <a:chOff x="0" y="0"/>
                                    <a:chExt cx="0" cy="0"/>
                                  </a:xfrm>
                                </wpg:grpSpPr>
                                <wps:wsp>
                                  <wps:cNvPr id="10" name="Shape 10"/>
                                  <wps:cNvSpPr/>
                                  <wps:spPr>
                                    <a:xfrm>
                                      <a:off x="0" y="0"/>
                                      <a:ext cx="49680" cy="345600"/>
                                    </a:xfrm>
                                    <a:prstGeom prst="rect">
                                      <a:avLst/>
                                    </a:prstGeom>
                                    <a:noFill/>
                                    <a:ln w="15840">
                                      <a:solidFill>
                                        <a:srgbClr val="333333"/>
                                      </a:solidFill>
                                      <a:miter/>
                                    </a:ln>
                                  </wps:spPr>
                                  <wps:style>
                                    <a:lnRef idx="0">
                                      <a:scrgbClr r="0" g="0" b="0"/>
                                    </a:lnRef>
                                    <a:fillRef idx="0">
                                      <a:scrgbClr r="0" g="0" b="0"/>
                                    </a:fillRef>
                                    <a:effectRef idx="0">
                                      <a:scrgbClr r="0" g="0" b="0"/>
                                    </a:effectRef>
                                    <a:fontRef idx="minor"/>
                                  </wps:style>
                                  <wps:bodyPr/>
                                </wps:wsp>
                                <wps:wsp>
                                  <wps:cNvPr id="11" name="Shape 11"/>
                                  <wps:cNvSpPr/>
                                  <wps:spPr>
                                    <a:xfrm>
                                      <a:off x="720" y="351720"/>
                                      <a:ext cx="48960" cy="48960"/>
                                    </a:xfrm>
                                    <a:custGeom>
                                      <a:avLst/>
                                      <a:gdLst>
                                        <a:gd name="textAreaLeft" fmla="*/ 0 w 27720"/>
                                        <a:gd name="textAreaRight" fmla="*/ 28080 w 27720"/>
                                        <a:gd name="textAreaTop" fmla="*/ 0 h 27720"/>
                                        <a:gd name="textAreaBottom" fmla="*/ 28080 h 27720"/>
                                      </a:gdLst>
                                      <a:ahLst/>
                                      <a:cxnLst/>
                                      <a:rect l="textAreaLeft" t="textAreaTop" r="textAreaRight" b="textAreaBottom"/>
                                      <a:pathLst>
                                        <a:path w="78" h="78">
                                          <a:moveTo>
                                            <a:pt x="77" y="0"/>
                                          </a:moveTo>
                                          <a:lnTo>
                                            <a:pt x="39" y="77"/>
                                          </a:lnTo>
                                          <a:lnTo>
                                            <a:pt x="0" y="0"/>
                                          </a:lnTo>
                                        </a:path>
                                      </a:pathLst>
                                    </a:custGeom>
                                    <a:noFill/>
                                    <a:ln w="15840">
                                      <a:solidFill>
                                        <a:srgbClr val="0D3FB8"/>
                                      </a:solidFill>
                                      <a:round/>
                                    </a:ln>
                                  </wps:spPr>
                                  <wps:style>
                                    <a:lnRef idx="0">
                                      <a:scrgbClr r="0" g="0" b="0"/>
                                    </a:lnRef>
                                    <a:fillRef idx="0">
                                      <a:scrgbClr r="0" g="0" b="0"/>
                                    </a:fillRef>
                                    <a:effectRef idx="0">
                                      <a:scrgbClr r="0" g="0" b="0"/>
                                    </a:effectRef>
                                    <a:fontRef idx="minor"/>
                                  </wps:style>
                                  <wps:bodyPr/>
                                </wps:wsp>
                              </wpg:grpSp>
                            </wpg:grpSp>
                          </wpg:wgp>
                        </a:graphicData>
                      </a:graphic>
                    </wp:anchor>
                  </w:drawing>
                </mc:Choice>
                <mc:Fallback>
                  <w:pict>
                    <v:group w14:anchorId="317C65EB" id="Image1" o:spid="_x0000_s1026" style="position:absolute;margin-left:0;margin-top:13pt;width:59.75pt;height:54.7pt;z-index:2;mso-wrap-distance-right:25.2pt" coordsize="7588,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" o:allowincell="f">
                      <v:group id="Group 2" o:spid="_x0000_s1027" style="position:absolute;width:7588;height:694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Shape 3" o:spid="_x0000_s1028" style="position:absolute;width:758880;height:69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" filled="f" stroked="f" strokeweight="0"/>
                        <v:group id="Group 4" o:spid="_x0000_s1029" style="position:absolute;left:7560;top:7560;width:579240;height:67896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Shape 5" o:spid="_x0000_s1030" style="position:absolute;width:579240;height:678960;visibility:visible;mso-wrap-style:square;v-text-anchor:top" coordsize="915,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" path="m85,89l85,,914,r,985l824,985t,85l,1070,,92r573,l573,337r246,l824,1070xe" filled="f" strokecolor="#333" strokeweight=".44mm">
                            <v:path arrowok="t" textboxrect="0,0,916,1072"/>
                          </v:shape>
                          <v:shape id="Shape 6" o:spid="_x0000_s1031" style="position:absolute;left:170280;top:332640;width:264240;height:218520;visibility:visible;mso-wrap-style:square;v-text-anchor:top" coordsize="4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" path="m,l417,m,172r417,m,344r417,e" filled="f" strokecolor="#0d3fb8" strokeweight=".44mm">
                            <v:path arrowok="t" textboxrect="0,0,418,346"/>
                          </v:shape>
                          <v:shape id="Shape 7" o:spid="_x0000_s1032" style="position:absolute;left:62280;top:308160;width:67320;height:262800;visibility:visible;mso-wrap-style:square;v-text-anchor:top" coordsize="1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" path="m,191r43,43l107,159m,32l43,74,107,m,372r43,42l107,340e" filled="f" strokecolor="#0d3fb8" strokeweight=".44mm">
                            <v:path arrowok="t" textboxrect="0,0,108,416"/>
                          </v:shape>
                          <v:shapetype id="_x0000_t32" coordsize="21600,21600" o:spt="32" o:oned="t" path="m,l21600,21600e" filled="f">
                            <v:path arrowok="t" fillok="f" o:connecttype="none"/>
                            <o:lock v:ext="edit" shapetype="t"/>
                          </v:shapetype>
                          <v:shape id="Straight Arrow Connector 8" o:spid="_x0000_s1033" type="#_x0000_t32" style="position:absolute;left:370440;top:58320;width:148680;height:147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" strokecolor="#333" strokeweight=".44mm"/>
                        </v:group>
                        <v:group id="Group 9" o:spid="_x0000_s1034" style="position:absolute;left:701640;top:149760;width:49680;height:4006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Shape 10" o:spid="_x0000_s1035" style="position:absolute;width:49680;height:345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" filled="f" strokecolor="#333" strokeweight=".44mm"/>
                          <v:shape id="Shape 11" o:spid="_x0000_s1036" style="position:absolute;left:720;top:351720;width:48960;height:48960;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" path="m77,l39,77,,e" filled="f" strokecolor="#0d3fb8" strokeweight=".44mm">
                            <v:path arrowok="t" textboxrect="0,0,79,79"/>
                          </v:shape>
                        </v:group>
                      </v:group>
                      <w10:wrap type="square"/>
                    </v:group>
                  </w:pict>
                </mc:Fallback>
              </mc:AlternateContent>
            </w:r>
          </w:p>
        </w:tc>
        <w:tc>
          <w:tcPr>
            <w:tcW w:w="7831" w:type="dxa"/>
          </w:tcPr>
          <w:p w14:paraId="4A9D4323" w14:textId="4E38BDC1" w:rsidR="001B2B0E" w:rsidRDefault="00283B7C" w:rsidP="00B81B58">
            <w:pPr>
              <w:pStyle w:val="StyleHeading1Hanging008"/>
              <w:rPr>
                <w:rFonts w:eastAsia="Helvetica Neue"/>
              </w:rPr>
            </w:pPr>
            <w:r>
              <w:rPr>
                <w:rFonts w:eastAsia="Helvetica Neue"/>
              </w:rPr>
              <w:t xml:space="preserve">Your Action Plan in </w:t>
            </w:r>
            <w:r w:rsidR="005378AC">
              <w:t xml:space="preserve">{{ </w:t>
            </w:r>
            <w:proofErr w:type="spellStart"/>
            <w:r w:rsidR="005378AC">
              <w:t>step_list</w:t>
            </w:r>
            <w:proofErr w:type="spellEnd"/>
            <w:r w:rsidR="005378AC">
              <w:t xml:space="preserve"> | length }}</w:t>
            </w:r>
            <w:r>
              <w:rPr>
                <w:rFonts w:eastAsia="Helvetica Neue"/>
              </w:rPr>
              <w:t xml:space="preserve"> Steps</w:t>
            </w:r>
          </w:p>
        </w:tc>
      </w:tr>
    </w:tbl>
    <w:p w14:paraId="4E54DF53" w14:textId="77777777" w:rsidR="001B2B0E" w:rsidRDefault="001B2B0E" w:rsidP="00D20125">
      <w:pPr>
        <w:pStyle w:val="Body"/>
      </w:pPr>
    </w:p>
    <w:tbl>
      <w:tblPr>
        <w:tblW w:w="10240" w:type="dxa"/>
        <w:jc w:val="center"/>
        <w:tblLayout w:type="fixed"/>
        <w:tblCellMar>
          <w:top w:w="360" w:type="dxa"/>
          <w:left w:w="115" w:type="dxa"/>
          <w:right w:w="115" w:type="dxa"/>
        </w:tblCellMar>
        <w:tblLook w:val="04A0" w:firstRow="1" w:lastRow="0" w:firstColumn="1" w:lastColumn="0" w:noHBand="0" w:noVBand="1"/>
      </w:tblPr>
      <w:tblGrid>
        <w:gridCol w:w="2628"/>
        <w:gridCol w:w="7612"/>
      </w:tblGrid>
      <w:tr w:rsidR="001B2B0E" w14:paraId="5C5AA487" w14:textId="77777777" w:rsidTr="00687E84">
        <w:trPr>
          <w:jc w:val="center"/>
        </w:trPr>
        <w:tc>
          <w:tcPr>
            <w:tcW w:w="2628" w:type="dxa"/>
          </w:tcPr>
          <w:p w14:paraId="2908566F" w14:textId="77777777" w:rsidR="001B2B0E" w:rsidRDefault="00283B7C" w:rsidP="00D20125">
            <w:pPr>
              <w:pStyle w:val="Body"/>
            </w:pPr>
            <w:r>
              <w:t>{%tr if paternity %}</w:t>
            </w:r>
          </w:p>
        </w:tc>
        <w:tc>
          <w:tcPr>
            <w:tcW w:w="7612" w:type="dxa"/>
          </w:tcPr>
          <w:p w14:paraId="3FE8ADA7" w14:textId="55408172" w:rsidR="001B2B0E" w:rsidRDefault="00283B7C" w:rsidP="00D20125">
            <w:pPr>
              <w:pStyle w:val="Body"/>
            </w:pPr>
            <w:proofErr w:type="spellStart"/>
            <w:r>
              <w:t>child_support_paternity_step</w:t>
            </w:r>
            <w:proofErr w:type="spellEnd"/>
            <w:r w:rsidR="003B0C5E">
              <w:br/>
              <w:t xml:space="preserve">2026-08-17 synced w </w:t>
            </w:r>
            <w:proofErr w:type="spellStart"/>
            <w:r w:rsidR="003B0C5E">
              <w:t>yml</w:t>
            </w:r>
            <w:proofErr w:type="spellEnd"/>
          </w:p>
        </w:tc>
      </w:tr>
      <w:tr w:rsidR="001B2B0E" w14:paraId="63A21C98" w14:textId="77777777" w:rsidTr="00687E84">
        <w:trPr>
          <w:jc w:val="center"/>
        </w:trPr>
        <w:tc>
          <w:tcPr>
            <w:tcW w:w="2628" w:type="dxa"/>
          </w:tcPr>
          <w:p w14:paraId="28FF5C8F" w14:textId="695CE7DB" w:rsidR="001B2B0E" w:rsidRDefault="005265A7" w:rsidP="005265A7">
            <w:pPr>
              <w:pStyle w:val="Heading2"/>
              <w:rPr>
                <w:rFonts w:ascii="Helvetica Neue" w:eastAsia="Helvetica Neue" w:hAnsi="Helvetica Neue" w:cs="Helvetica Neue"/>
                <w:color w:val="202529"/>
                <w:sz w:val="24"/>
              </w:rPr>
            </w:pPr>
            <w:r>
              <w:t xml:space="preserve">{{ </w:t>
            </w:r>
            <w:proofErr w:type="spellStart"/>
            <w:r>
              <w:t>child_support_paternity_step.subject</w:t>
            </w:r>
            <w:proofErr w:type="spellEnd"/>
            <w:r>
              <w:t xml:space="preserve"> }}</w:t>
            </w:r>
          </w:p>
        </w:tc>
        <w:tc>
          <w:tcPr>
            <w:tcW w:w="7612" w:type="dxa"/>
          </w:tcPr>
          <w:p w14:paraId="7006C9E4" w14:textId="77777777" w:rsidR="000D5656" w:rsidRPr="00BD13F8" w:rsidRDefault="000D5656" w:rsidP="000D5656">
            <w:pPr>
              <w:pStyle w:val="Body"/>
            </w:pPr>
          </w:p>
          <w:p w14:paraId="678EB25D" w14:textId="77777777" w:rsidR="001B2B0E" w:rsidRDefault="00283B7C">
            <w:pPr>
              <w:pStyle w:val="Heading3"/>
              <w:spacing w:after="280" w:line="240" w:lineRule="auto"/>
            </w:pPr>
            <w:r>
              <w:t>Paternity</w:t>
            </w:r>
          </w:p>
          <w:p w14:paraId="685D8082" w14:textId="77777777" w:rsidR="001B2B0E" w:rsidRDefault="00283B7C" w:rsidP="00D20125">
            <w:pPr>
              <w:pStyle w:val="Body"/>
            </w:pPr>
            <w:r>
              <w:t xml:space="preserve">Paternity refers to a child’s </w:t>
            </w:r>
            <w:r>
              <w:rPr>
                <w:b/>
              </w:rPr>
              <w:t>legal</w:t>
            </w:r>
            <w:r>
              <w:t xml:space="preserve"> father.  Only a child’s legal father has the rights and responsibilities of a father. </w:t>
            </w:r>
            <w:proofErr w:type="gramStart"/>
            <w:r>
              <w:t>Usually</w:t>
            </w:r>
            <w:proofErr w:type="gramEnd"/>
            <w:r>
              <w:t xml:space="preserve"> a child’s biological father is also their legal father.</w:t>
            </w:r>
          </w:p>
          <w:p w14:paraId="6617FC8D" w14:textId="77777777" w:rsidR="001B2B0E" w:rsidRDefault="00283B7C" w:rsidP="00D20125">
            <w:pPr>
              <w:pStyle w:val="Body"/>
            </w:pPr>
            <w:r>
              <w:t>If you and the other parent disagree, you may have to prove the identity of your child’s biological father to establish him as the legal father.</w:t>
            </w:r>
          </w:p>
          <w:p w14:paraId="41409AB1" w14:textId="77777777" w:rsidR="001B2B0E" w:rsidRDefault="00283B7C" w:rsidP="00E510FB">
            <w:pPr>
              <w:pStyle w:val="Body"/>
              <w:numPr>
                <w:ilvl w:val="0"/>
                <w:numId w:val="14"/>
              </w:numPr>
              <w:ind w:left="585"/>
            </w:pPr>
            <w:r>
              <w:t>Proving the biological father of a child is called “establishing paternity.”</w:t>
            </w:r>
          </w:p>
          <w:p w14:paraId="667B6099" w14:textId="77777777" w:rsidR="001B2B0E" w:rsidRDefault="00283B7C" w:rsidP="00E510FB">
            <w:pPr>
              <w:pStyle w:val="Body"/>
              <w:numPr>
                <w:ilvl w:val="0"/>
                <w:numId w:val="14"/>
              </w:numPr>
              <w:ind w:left="585"/>
            </w:pPr>
            <w:r>
              <w:t>Proving someone is not the biological father is called “disestablishing paternity.”</w:t>
            </w:r>
          </w:p>
          <w:p w14:paraId="2635C7CB" w14:textId="77777777" w:rsidR="001B2B0E" w:rsidRDefault="00283B7C" w:rsidP="00D20125">
            <w:pPr>
              <w:pStyle w:val="Body"/>
            </w:pPr>
            <w:r>
              <w:t>When a married man and woman have a child:</w:t>
            </w:r>
          </w:p>
          <w:p w14:paraId="783E7409" w14:textId="77777777" w:rsidR="001B2B0E" w:rsidRDefault="00283B7C" w:rsidP="00E510FB">
            <w:pPr>
              <w:pStyle w:val="Body"/>
              <w:numPr>
                <w:ilvl w:val="0"/>
                <w:numId w:val="14"/>
              </w:numPr>
              <w:ind w:left="585"/>
            </w:pPr>
            <w:r>
              <w:lastRenderedPageBreak/>
              <w:t>The husband is the child’s legal father, even if he is not the biological father.</w:t>
            </w:r>
          </w:p>
          <w:p w14:paraId="0EF66D71" w14:textId="4990A5E6" w:rsidR="001B2B0E" w:rsidRDefault="00283B7C" w:rsidP="00E510FB">
            <w:pPr>
              <w:pStyle w:val="Body"/>
              <w:numPr>
                <w:ilvl w:val="0"/>
                <w:numId w:val="14"/>
              </w:numPr>
              <w:ind w:left="585"/>
            </w:pPr>
            <w:r>
              <w:t>If the husband is not the biological father, you need to disestablish his paternity and establish the biological father’s paternity.</w:t>
            </w:r>
            <w:r w:rsidR="00467F85">
              <w:t xml:space="preserve"> </w:t>
            </w:r>
            <w:r w:rsidR="00467F85" w:rsidRPr="00467F85">
              <w:t>After you do this, the biological father will also be the child’s legal father.</w:t>
            </w:r>
          </w:p>
          <w:p w14:paraId="1ED13862" w14:textId="77777777" w:rsidR="001B2B0E" w:rsidRDefault="00283B7C">
            <w:pPr>
              <w:pStyle w:val="Heading3"/>
            </w:pPr>
            <w:r>
              <w:t>Benefits of establishing paternity</w:t>
            </w:r>
          </w:p>
          <w:p w14:paraId="5B6CC125" w14:textId="77777777" w:rsidR="001B2B0E" w:rsidRDefault="00283B7C" w:rsidP="00D20125">
            <w:pPr>
              <w:pStyle w:val="Body"/>
            </w:pPr>
            <w:r>
              <w:t>Your child gets many benefits from knowing who their biological father is:</w:t>
            </w:r>
          </w:p>
          <w:p w14:paraId="763A9576" w14:textId="77777777" w:rsidR="001B2B0E" w:rsidRDefault="00283B7C" w:rsidP="00E510FB">
            <w:pPr>
              <w:pStyle w:val="Body"/>
              <w:numPr>
                <w:ilvl w:val="0"/>
                <w:numId w:val="14"/>
              </w:numPr>
              <w:ind w:left="585"/>
            </w:pPr>
            <w:r>
              <w:t xml:space="preserve">child </w:t>
            </w:r>
            <w:r w:rsidRPr="00A75AF1">
              <w:t>support</w:t>
            </w:r>
            <w:r>
              <w:t>,</w:t>
            </w:r>
          </w:p>
          <w:p w14:paraId="4084B4B9" w14:textId="77777777" w:rsidR="001B2B0E" w:rsidRDefault="00283B7C" w:rsidP="00E510FB">
            <w:pPr>
              <w:pStyle w:val="Body"/>
              <w:numPr>
                <w:ilvl w:val="0"/>
                <w:numId w:val="14"/>
              </w:numPr>
              <w:ind w:left="585"/>
            </w:pPr>
            <w:r>
              <w:t>an inheritance - It can be very hard to prove your child’s biological father if the father is dead.,</w:t>
            </w:r>
          </w:p>
          <w:p w14:paraId="3E15E391" w14:textId="77777777" w:rsidR="001B2B0E" w:rsidRDefault="00283B7C" w:rsidP="00E510FB">
            <w:pPr>
              <w:pStyle w:val="Body"/>
              <w:numPr>
                <w:ilvl w:val="0"/>
                <w:numId w:val="14"/>
              </w:numPr>
              <w:ind w:left="585"/>
            </w:pPr>
            <w:r>
              <w:t>being included on their father’s health insurance,</w:t>
            </w:r>
          </w:p>
          <w:p w14:paraId="68C7FAA7" w14:textId="77777777" w:rsidR="001B2B0E" w:rsidRDefault="00283B7C" w:rsidP="00E510FB">
            <w:pPr>
              <w:pStyle w:val="Body"/>
              <w:numPr>
                <w:ilvl w:val="0"/>
                <w:numId w:val="14"/>
              </w:numPr>
              <w:ind w:left="585"/>
            </w:pPr>
            <w:r>
              <w:t>knowing their father’s medical history,</w:t>
            </w:r>
          </w:p>
          <w:p w14:paraId="5AE7D5B9" w14:textId="77777777" w:rsidR="001B2B0E" w:rsidRDefault="00283B7C" w:rsidP="00E510FB">
            <w:pPr>
              <w:pStyle w:val="Body"/>
              <w:numPr>
                <w:ilvl w:val="0"/>
                <w:numId w:val="14"/>
              </w:numPr>
              <w:ind w:left="585"/>
            </w:pPr>
            <w:r>
              <w:t xml:space="preserve">benefits from programs like Social </w:t>
            </w:r>
            <w:r w:rsidRPr="00B86366">
              <w:t>Security</w:t>
            </w:r>
            <w:r>
              <w:t xml:space="preserve"> and Veterans’ Benefits, and</w:t>
            </w:r>
          </w:p>
          <w:p w14:paraId="0AFEFA1E" w14:textId="77777777" w:rsidR="001B2B0E" w:rsidRDefault="00283B7C" w:rsidP="00E510FB">
            <w:pPr>
              <w:pStyle w:val="Body"/>
              <w:numPr>
                <w:ilvl w:val="0"/>
                <w:numId w:val="14"/>
              </w:numPr>
              <w:ind w:left="585"/>
            </w:pPr>
            <w:r>
              <w:t>a relationship with their father.</w:t>
            </w:r>
          </w:p>
          <w:p w14:paraId="72CE178E" w14:textId="77777777" w:rsidR="001B2B0E" w:rsidRDefault="00283B7C">
            <w:pPr>
              <w:pStyle w:val="Heading3"/>
            </w:pPr>
            <w:r>
              <w:t>Ways to establish paternity</w:t>
            </w:r>
          </w:p>
          <w:p w14:paraId="676A8770" w14:textId="77777777" w:rsidR="00B86366" w:rsidRDefault="00283B7C" w:rsidP="00E510FB">
            <w:pPr>
              <w:pStyle w:val="Body"/>
              <w:numPr>
                <w:ilvl w:val="0"/>
                <w:numId w:val="14"/>
              </w:numPr>
              <w:ind w:left="585"/>
            </w:pPr>
            <w:r>
              <w:t>Sign the Health Analytics &amp; Vital Records Affidavit of Paternity, VS-06-5376 form.</w:t>
            </w:r>
            <w:bookmarkStart w:id="0" w:name="_heading=h.gjdgxs"/>
            <w:bookmarkEnd w:id="0"/>
          </w:p>
          <w:p w14:paraId="7CDAC068" w14:textId="77777777" w:rsidR="001B2B0E" w:rsidRDefault="00283B7C" w:rsidP="0063217E">
            <w:pPr>
              <w:pStyle w:val="Listparagraphlevel2"/>
              <w:ind w:left="765"/>
            </w:pPr>
            <w:r>
              <w:t>An unmarried man and woman can sign the Health Analytics &amp; Vital Records Affidavit of Paternity, VS-06-5376 form.  This form says the man and woman agree that they are biological parents of a child.</w:t>
            </w:r>
          </w:p>
          <w:p w14:paraId="6F14451F" w14:textId="77777777" w:rsidR="001B2B0E" w:rsidRDefault="00283B7C" w:rsidP="0063217E">
            <w:pPr>
              <w:pStyle w:val="Listparagraphlevel2"/>
              <w:ind w:left="765"/>
            </w:pPr>
            <w:r>
              <w:t>You can also use this form for a husband, wife, and another man to agree that the other man is the biological father – not the husband.</w:t>
            </w:r>
          </w:p>
          <w:p w14:paraId="77ACB377" w14:textId="3616E604" w:rsidR="001B2B0E" w:rsidRDefault="00283B7C" w:rsidP="0063217E">
            <w:pPr>
              <w:pStyle w:val="Listparagraphlevel2"/>
              <w:ind w:left="765"/>
            </w:pPr>
            <w:r>
              <w:t xml:space="preserve">You can only get the form from </w:t>
            </w:r>
            <w:hyperlink r:id="rId7" w:history="1">
              <w:r w:rsidRPr="00AA08BA">
                <w:rPr>
                  <w:rStyle w:val="Hyperlink"/>
                </w:rPr>
                <w:t>Health Analytics &amp; Vital Records</w:t>
              </w:r>
            </w:hyperlink>
            <w:r>
              <w:t xml:space="preserve"> or your local court. After you complete the form, give it to Health Analytics &amp; Vital Records. Do not file it at court.</w:t>
            </w:r>
          </w:p>
          <w:p w14:paraId="376DCA27" w14:textId="77777777" w:rsidR="001B2B0E" w:rsidRDefault="00283B7C" w:rsidP="00E510FB">
            <w:pPr>
              <w:pStyle w:val="Body"/>
              <w:numPr>
                <w:ilvl w:val="0"/>
                <w:numId w:val="14"/>
              </w:numPr>
              <w:ind w:left="585"/>
            </w:pPr>
            <w:r>
              <w:t>Start a case with Child Support Enforcement Division (CSED)</w:t>
            </w:r>
          </w:p>
          <w:p w14:paraId="09F0FFA1" w14:textId="77777777" w:rsidR="001B2B0E" w:rsidRDefault="00283B7C" w:rsidP="0063217E">
            <w:pPr>
              <w:pStyle w:val="Listparagraphlevel2"/>
              <w:ind w:left="855"/>
            </w:pPr>
            <w:r>
              <w:t xml:space="preserve">If you apply for CSED services, you can ask CSED for help to </w:t>
            </w:r>
            <w:r>
              <w:lastRenderedPageBreak/>
              <w:t>establish paternity.</w:t>
            </w:r>
          </w:p>
          <w:p w14:paraId="7D8B8592" w14:textId="6C8E4C3A" w:rsidR="001B2B0E" w:rsidRDefault="00283B7C" w:rsidP="0063217E">
            <w:pPr>
              <w:pStyle w:val="Listparagraphlevel2"/>
              <w:ind w:left="855"/>
            </w:pPr>
            <w:r>
              <w:t xml:space="preserve">CSED can order </w:t>
            </w:r>
            <w:hyperlink r:id="rId8" w:anchor="dna" w:history="1">
              <w:r w:rsidRPr="00AA08BA">
                <w:rPr>
                  <w:rStyle w:val="Hyperlink"/>
                </w:rPr>
                <w:t>DNA testing</w:t>
              </w:r>
            </w:hyperlink>
            <w:r w:rsidR="005E704E">
              <w:t>*</w:t>
            </w:r>
            <w:r>
              <w:t xml:space="preserve"> to discover if the person you think is your child’s bio father actually is. If he is the father, CSED can establish paternity.</w:t>
            </w:r>
          </w:p>
          <w:p w14:paraId="6C903A2E" w14:textId="0556F9F8" w:rsidR="001B2B0E" w:rsidRDefault="00283B7C" w:rsidP="0063217E">
            <w:pPr>
              <w:pStyle w:val="Listparagraphlevel2"/>
              <w:ind w:left="855"/>
            </w:pPr>
            <w:r>
              <w:t>If CSED establishes paternity, they will order child support.  Either parent can open a court case and ask the court for a Parenting Plan so both parents can spend time with their child.  Us</w:t>
            </w:r>
            <w:r w:rsidR="00AA08BA">
              <w:t>e the Court Guide</w:t>
            </w:r>
            <w:r>
              <w:t xml:space="preserve"> </w:t>
            </w:r>
            <w:hyperlink r:id="rId9">
              <w:r w:rsidR="00AA08BA">
                <w:rPr>
                  <w:color w:val="0563C1"/>
                </w:rPr>
                <w:t>Starting a Custody Case</w:t>
              </w:r>
            </w:hyperlink>
            <w:r>
              <w:rPr>
                <w:b/>
              </w:rPr>
              <w:t>.</w:t>
            </w:r>
          </w:p>
          <w:p w14:paraId="7414F88F" w14:textId="77777777" w:rsidR="001B2B0E" w:rsidRDefault="00283B7C" w:rsidP="00E510FB">
            <w:pPr>
              <w:pStyle w:val="Body"/>
              <w:numPr>
                <w:ilvl w:val="0"/>
                <w:numId w:val="14"/>
              </w:numPr>
              <w:ind w:left="585"/>
            </w:pPr>
            <w:r>
              <w:t>Start a court case to establish or disestablish paternity</w:t>
            </w:r>
          </w:p>
          <w:p w14:paraId="63907DE8" w14:textId="2563BC4D" w:rsidR="001B2B0E" w:rsidRDefault="00283B7C" w:rsidP="00B86366">
            <w:pPr>
              <w:pStyle w:val="Listparagraphlevel2"/>
              <w:ind w:left="972"/>
            </w:pPr>
            <w:r>
              <w:t>If a husband and wife are</w:t>
            </w:r>
            <w:r>
              <w:rPr>
                <w:b/>
              </w:rPr>
              <w:t xml:space="preserve"> married</w:t>
            </w:r>
            <w:r>
              <w:t xml:space="preserve"> when a child is born, and the husband is not the biological father, they can start a divorce case and ask the judge to disestablish paternity as part of the divorce case.  Us</w:t>
            </w:r>
            <w:r w:rsidR="00AA08BA">
              <w:t xml:space="preserve"> the Court Guide</w:t>
            </w:r>
            <w:r>
              <w:t xml:space="preserve"> </w:t>
            </w:r>
            <w:hyperlink r:id="rId10" w:history="1">
              <w:r w:rsidRPr="003273F7">
                <w:rPr>
                  <w:rStyle w:val="Hyperlink"/>
                </w:rPr>
                <w:t>Starting A Case to End Your Marriage</w:t>
              </w:r>
            </w:hyperlink>
            <w:r w:rsidRPr="00B86366">
              <w:t>.</w:t>
            </w:r>
          </w:p>
          <w:p w14:paraId="393B2624" w14:textId="77777777" w:rsidR="001B2B0E" w:rsidRDefault="00283B7C" w:rsidP="00B86366">
            <w:pPr>
              <w:pStyle w:val="Listparagraphlevel2"/>
              <w:ind w:left="972"/>
            </w:pPr>
            <w:r>
              <w:t xml:space="preserve">If a </w:t>
            </w:r>
            <w:r w:rsidRPr="00B86366">
              <w:t>married</w:t>
            </w:r>
            <w:r>
              <w:t xml:space="preserve"> husband and wife want to stay married, but the husband is not the biological father of a child, the wife, husband, or another man can start a case to disestablish the husband’s paternity and establish another man’s paternity.</w:t>
            </w:r>
          </w:p>
          <w:p w14:paraId="2D330C65" w14:textId="122A23FA" w:rsidR="001B2B0E" w:rsidRDefault="00283B7C" w:rsidP="00B86366">
            <w:pPr>
              <w:pStyle w:val="Listparagraphlevel2"/>
              <w:ind w:left="972"/>
            </w:pPr>
            <w:r>
              <w:t xml:space="preserve">If you are </w:t>
            </w:r>
            <w:r w:rsidRPr="00B86366">
              <w:t>not married</w:t>
            </w:r>
            <w:r>
              <w:t xml:space="preserve"> to the other biological parent when the child is born, you can start a paternity case and ask the judge to find that your child’s biological father is their legal father. If the judge establishes paternity, they can order child support.  You can ask the court to open a custody case at the same time and get a Parenting Plan so both parents can spend time with their child.  Use the Court Guide Action Plan</w:t>
            </w:r>
            <w:r w:rsidR="00792149">
              <w:t xml:space="preserve">, </w:t>
            </w:r>
            <w:hyperlink r:id="rId11">
              <w:r w:rsidR="00AA08BA">
                <w:rPr>
                  <w:color w:val="0563C1"/>
                </w:rPr>
                <w:t>Starting a Custody Case</w:t>
              </w:r>
            </w:hyperlink>
            <w:r>
              <w:rPr>
                <w:b/>
              </w:rPr>
              <w:t>.</w:t>
            </w:r>
          </w:p>
          <w:p w14:paraId="1A6F45F3" w14:textId="77777777" w:rsidR="001B2B0E" w:rsidRPr="00A75AF1" w:rsidRDefault="00283B7C" w:rsidP="00B86366">
            <w:pPr>
              <w:pStyle w:val="Listparagraphlevel2"/>
              <w:ind w:left="972"/>
            </w:pPr>
            <w:r w:rsidRPr="00A75AF1">
              <w:t xml:space="preserve">See the court’s </w:t>
            </w:r>
            <w:hyperlink r:id="rId12" w:anchor="paternity" w:history="1">
              <w:r w:rsidRPr="00A75AF1">
                <w:rPr>
                  <w:rStyle w:val="Hyperlink"/>
                </w:rPr>
                <w:t>paternity forms</w:t>
              </w:r>
            </w:hyperlink>
            <w:r w:rsidRPr="00A75AF1">
              <w:t>.</w:t>
            </w:r>
          </w:p>
          <w:p w14:paraId="39DB4B27" w14:textId="77777777" w:rsidR="001B2B0E" w:rsidRDefault="00283B7C" w:rsidP="00E510FB">
            <w:pPr>
              <w:pStyle w:val="Body"/>
              <w:numPr>
                <w:ilvl w:val="0"/>
                <w:numId w:val="14"/>
              </w:numPr>
              <w:ind w:left="585"/>
            </w:pPr>
            <w:r>
              <w:t>Start a court case to disestablish the legal father’s paternity and establish another man as biological father</w:t>
            </w:r>
          </w:p>
          <w:p w14:paraId="2CDEE2C6" w14:textId="2E2185F3" w:rsidR="001B2B0E" w:rsidRDefault="00283B7C" w:rsidP="006D32E0">
            <w:pPr>
              <w:pStyle w:val="Listparagraphlevel2"/>
              <w:ind w:left="765"/>
            </w:pPr>
            <w:r>
              <w:t xml:space="preserve">This is a complicated situation. Try to talk to a lawyer.  </w:t>
            </w:r>
            <w:hyperlink r:id="rId13" w:history="1">
              <w:r w:rsidRPr="004A0BA5">
                <w:rPr>
                  <w:rStyle w:val="Hyperlink"/>
                </w:rPr>
                <w:t>Find a Lawyer</w:t>
              </w:r>
            </w:hyperlink>
            <w:r>
              <w:t>.</w:t>
            </w:r>
          </w:p>
          <w:p w14:paraId="7DAE83F8" w14:textId="77777777" w:rsidR="001B2B0E" w:rsidRDefault="00283B7C" w:rsidP="006D32E0">
            <w:pPr>
              <w:pStyle w:val="Listparagraphlevel2"/>
              <w:ind w:left="765"/>
            </w:pPr>
            <w:r>
              <w:t xml:space="preserve">If you are </w:t>
            </w:r>
            <w:r w:rsidRPr="00B86366">
              <w:t>not</w:t>
            </w:r>
            <w:r w:rsidRPr="006D32E0">
              <w:t xml:space="preserve"> married</w:t>
            </w:r>
            <w:r>
              <w:t xml:space="preserve"> and you want to disestablish one man’s paternity and establish another man’s paternity, you can open a paternity case with 3 people in the case:</w:t>
            </w:r>
          </w:p>
          <w:p w14:paraId="2B09AA38" w14:textId="77777777" w:rsidR="001B2B0E" w:rsidRDefault="00283B7C" w:rsidP="006D32E0">
            <w:pPr>
              <w:pStyle w:val="Body"/>
              <w:numPr>
                <w:ilvl w:val="0"/>
                <w:numId w:val="7"/>
              </w:numPr>
              <w:ind w:left="1118"/>
            </w:pPr>
            <w:r>
              <w:lastRenderedPageBreak/>
              <w:t>mother,</w:t>
            </w:r>
          </w:p>
          <w:p w14:paraId="2CD3FA31" w14:textId="77777777" w:rsidR="001B2B0E" w:rsidRDefault="00283B7C" w:rsidP="006D32E0">
            <w:pPr>
              <w:pStyle w:val="Body"/>
              <w:numPr>
                <w:ilvl w:val="0"/>
                <w:numId w:val="7"/>
              </w:numPr>
              <w:ind w:left="1118"/>
            </w:pPr>
            <w:r>
              <w:t>the man already established as biological father who may not be the biological father, and</w:t>
            </w:r>
          </w:p>
          <w:p w14:paraId="5B31E717" w14:textId="77777777" w:rsidR="001B2B0E" w:rsidRDefault="00283B7C" w:rsidP="006D32E0">
            <w:pPr>
              <w:pStyle w:val="Body"/>
              <w:numPr>
                <w:ilvl w:val="0"/>
                <w:numId w:val="7"/>
              </w:numPr>
              <w:ind w:left="1118"/>
            </w:pPr>
            <w:r>
              <w:t>the man you think is the biological father.</w:t>
            </w:r>
          </w:p>
          <w:p w14:paraId="247B4D86" w14:textId="77777777" w:rsidR="001B2B0E" w:rsidRDefault="00283B7C" w:rsidP="006D32E0">
            <w:pPr>
              <w:pStyle w:val="Listparagraphlevel2"/>
              <w:ind w:left="765"/>
            </w:pPr>
            <w:r>
              <w:t>After the judge establishes paternity, you can open a custody case with just yourself and the biological father to ask for Child Support and a Parenting Plan so both parents can spend time with their child.</w:t>
            </w:r>
          </w:p>
          <w:p w14:paraId="2959E44C" w14:textId="77777777" w:rsidR="001B2B0E" w:rsidRDefault="00283B7C">
            <w:pPr>
              <w:pStyle w:val="Heading3"/>
            </w:pPr>
            <w:r>
              <w:t>Get more information about paternity</w:t>
            </w:r>
          </w:p>
          <w:p w14:paraId="7898108C" w14:textId="77777777" w:rsidR="001B2B0E" w:rsidRDefault="00283B7C" w:rsidP="00A75AF1">
            <w:pPr>
              <w:pStyle w:val="Body"/>
            </w:pPr>
            <w:r w:rsidRPr="00A75AF1">
              <w:t>See</w:t>
            </w:r>
            <w:r w:rsidRPr="00792149">
              <w:t xml:space="preserve"> </w:t>
            </w:r>
            <w:hyperlink r:id="rId14" w:history="1">
              <w:r w:rsidRPr="00792149">
                <w:rPr>
                  <w:rStyle w:val="Hyperlink"/>
                </w:rPr>
                <w:t>Paternity</w:t>
              </w:r>
            </w:hyperlink>
            <w:r>
              <w:rPr>
                <w:rFonts w:ascii="Helvetica Neue" w:eastAsia="Helvetica Neue" w:hAnsi="Helvetica Neue" w:cs="Helvetica Neue"/>
              </w:rPr>
              <w:t>.</w:t>
            </w:r>
          </w:p>
          <w:p w14:paraId="7CBFBBFF" w14:textId="77777777" w:rsidR="001B2B0E" w:rsidRDefault="00283B7C">
            <w:pPr>
              <w:pStyle w:val="Heading3"/>
            </w:pPr>
            <w:r>
              <w:t>Links in this step</w:t>
            </w:r>
          </w:p>
          <w:p w14:paraId="629C30A0" w14:textId="55CD4FE4" w:rsidR="001B2B0E" w:rsidRPr="00A75AF1" w:rsidRDefault="007E6A8F" w:rsidP="00A75AF1">
            <w:pPr>
              <w:pStyle w:val="Body"/>
            </w:pPr>
            <w:hyperlink r:id="rId15">
              <w:r w:rsidR="00283B7C" w:rsidRPr="00A75AF1">
                <w:rPr>
                  <w:rStyle w:val="Hyperlink"/>
                </w:rPr>
                <w:t>Health Analytics &amp; Vital Records</w:t>
              </w:r>
            </w:hyperlink>
            <w:r w:rsidR="00283B7C" w:rsidRPr="00A75AF1">
              <w:br/>
            </w:r>
            <w:hyperlink r:id="rId16" w:history="1">
              <w:r w:rsidR="00283B7C" w:rsidRPr="004A0BA5">
                <w:rPr>
                  <w:rStyle w:val="Hyperlink"/>
                </w:rPr>
                <w:t>health.alaska.gov/</w:t>
              </w:r>
              <w:proofErr w:type="spellStart"/>
              <w:r w:rsidR="00283B7C" w:rsidRPr="004A0BA5">
                <w:rPr>
                  <w:rStyle w:val="Hyperlink"/>
                </w:rPr>
                <w:t>dph</w:t>
              </w:r>
              <w:proofErr w:type="spellEnd"/>
              <w:r w:rsidR="00283B7C" w:rsidRPr="004A0BA5">
                <w:rPr>
                  <w:rStyle w:val="Hyperlink"/>
                </w:rPr>
                <w:t>/</w:t>
              </w:r>
              <w:proofErr w:type="spellStart"/>
              <w:r w:rsidR="00283B7C" w:rsidRPr="004A0BA5">
                <w:rPr>
                  <w:rStyle w:val="Hyperlink"/>
                </w:rPr>
                <w:t>VitalStats</w:t>
              </w:r>
              <w:proofErr w:type="spellEnd"/>
            </w:hyperlink>
          </w:p>
          <w:p w14:paraId="1A524D0E" w14:textId="27A198EA" w:rsidR="003273F7" w:rsidRPr="00335EE1" w:rsidRDefault="007E6A8F" w:rsidP="003273F7">
            <w:pPr>
              <w:pStyle w:val="Body"/>
            </w:pPr>
            <w:hyperlink r:id="rId17" w:anchor="dna" w:history="1">
              <w:r w:rsidR="00283B7C" w:rsidRPr="00A75AF1">
                <w:rPr>
                  <w:rStyle w:val="Hyperlink"/>
                </w:rPr>
                <w:t>DNA testing</w:t>
              </w:r>
            </w:hyperlink>
            <w:r w:rsidR="00283B7C" w:rsidRPr="00A75AF1">
              <w:br/>
            </w:r>
            <w:bookmarkStart w:id="1" w:name="_Hlk237845843"/>
            <w:r w:rsidR="008F5D4E">
              <w:fldChar w:fldCharType="begin"/>
            </w:r>
            <w:r w:rsidR="008F5D4E">
              <w:instrText xml:space="preserve"> HYPERLINK "https://courts.alaska.gov/shc/family/glossary.htm" \l "dna" </w:instrText>
            </w:r>
            <w:r w:rsidR="008F5D4E">
              <w:fldChar w:fldCharType="separate"/>
            </w:r>
            <w:r w:rsidR="00283B7C" w:rsidRPr="008F5D4E">
              <w:rPr>
                <w:rStyle w:val="Hyperlink"/>
              </w:rPr>
              <w:t>courts.alaska.gov/shc/family/</w:t>
            </w:r>
            <w:proofErr w:type="spellStart"/>
            <w:r w:rsidR="00283B7C" w:rsidRPr="008F5D4E">
              <w:rPr>
                <w:rStyle w:val="Hyperlink"/>
              </w:rPr>
              <w:t>glossary.htm#dna</w:t>
            </w:r>
            <w:bookmarkEnd w:id="1"/>
            <w:proofErr w:type="spellEnd"/>
            <w:r w:rsidR="008F5D4E">
              <w:fldChar w:fldCharType="end"/>
            </w:r>
            <w:r w:rsidR="005E704E">
              <w:br/>
              <w:t xml:space="preserve">* </w:t>
            </w:r>
            <w:r w:rsidR="005E704E" w:rsidRPr="005E704E">
              <w:t>DNA testing is also called "genetic testing</w:t>
            </w:r>
            <w:r w:rsidR="005E704E">
              <w:t>.</w:t>
            </w:r>
            <w:r w:rsidR="005E704E" w:rsidRPr="005E704E">
              <w:t xml:space="preserve">" </w:t>
            </w:r>
            <w:r w:rsidR="005E704E">
              <w:t xml:space="preserve">It </w:t>
            </w:r>
            <w:r w:rsidR="005E704E" w:rsidRPr="005E704E">
              <w:t xml:space="preserve">shows </w:t>
            </w:r>
            <w:r w:rsidR="005E704E">
              <w:t xml:space="preserve">if </w:t>
            </w:r>
            <w:r w:rsidR="005E704E" w:rsidRPr="005E704E">
              <w:t xml:space="preserve">someone is the parent of a child. A DNA sample is collected using a swab, </w:t>
            </w:r>
            <w:r w:rsidR="005E704E">
              <w:t>like</w:t>
            </w:r>
            <w:r w:rsidR="005E704E" w:rsidRPr="005E704E">
              <w:t xml:space="preserve"> a Q-Tip</w:t>
            </w:r>
            <w:r w:rsidR="005E704E">
              <w:t>,</w:t>
            </w:r>
            <w:r w:rsidR="005E704E" w:rsidRPr="005E704E">
              <w:t xml:space="preserve"> inside the cheek to pick up cells. Samples are collected from the mother, the child</w:t>
            </w:r>
            <w:r w:rsidR="005E704E">
              <w:t>,</w:t>
            </w:r>
            <w:r w:rsidR="005E704E" w:rsidRPr="005E704E">
              <w:t xml:space="preserve"> and the person who may be the father. The testing is painless and the whole process takes about 15 minutes. Once all the samples have been collected, the result is ready within about 3 weeks.</w:t>
            </w:r>
          </w:p>
          <w:p w14:paraId="1D02683B" w14:textId="21966341" w:rsidR="001B2B0E" w:rsidRDefault="007E6A8F" w:rsidP="00A75AF1">
            <w:pPr>
              <w:pStyle w:val="Body"/>
            </w:pPr>
            <w:hyperlink r:id="rId18" w:history="1">
              <w:r w:rsidR="003273F7" w:rsidRPr="003273F7">
                <w:rPr>
                  <w:rStyle w:val="Hyperlink"/>
                </w:rPr>
                <w:t>Starting A Case to End Your Marriage</w:t>
              </w:r>
            </w:hyperlink>
            <w:r w:rsidR="003273F7">
              <w:rPr>
                <w:b/>
              </w:rPr>
              <w:br/>
            </w:r>
            <w:hyperlink r:id="rId19" w:history="1">
              <w:r w:rsidR="008F5D4E" w:rsidRPr="008F5D4E">
                <w:rPr>
                  <w:rStyle w:val="Hyperlink"/>
                </w:rPr>
                <w:t>courtguide.akcourts.gov/start/</w:t>
              </w:r>
              <w:proofErr w:type="spellStart"/>
              <w:r w:rsidR="008F5D4E" w:rsidRPr="008F5D4E">
                <w:rPr>
                  <w:rStyle w:val="Hyperlink"/>
                </w:rPr>
                <w:t>DivorceAndSeparation</w:t>
              </w:r>
              <w:proofErr w:type="spellEnd"/>
            </w:hyperlink>
          </w:p>
          <w:p w14:paraId="4E3277E3" w14:textId="0D3C6970" w:rsidR="001B2B0E" w:rsidRDefault="007E6A8F" w:rsidP="003273F7">
            <w:pPr>
              <w:pStyle w:val="Body"/>
            </w:pPr>
            <w:hyperlink r:id="rId20">
              <w:r w:rsidR="00283B7C">
                <w:rPr>
                  <w:color w:val="0563C1"/>
                </w:rPr>
                <w:t xml:space="preserve">Ask The Court for a Child </w:t>
              </w:r>
              <w:r w:rsidR="00283B7C" w:rsidRPr="00A75AF1">
                <w:rPr>
                  <w:rStyle w:val="Hyperlink"/>
                </w:rPr>
                <w:t>Custody</w:t>
              </w:r>
              <w:r w:rsidR="00283B7C">
                <w:rPr>
                  <w:color w:val="0563C1"/>
                </w:rPr>
                <w:t xml:space="preserve"> or Parenting Plan Order</w:t>
              </w:r>
            </w:hyperlink>
            <w:r w:rsidR="00283B7C">
              <w:br/>
            </w:r>
            <w:hyperlink r:id="rId21" w:history="1">
              <w:r w:rsidR="008F5D4E" w:rsidRPr="008F5D4E">
                <w:rPr>
                  <w:rStyle w:val="Hyperlink"/>
                </w:rPr>
                <w:t>courtguide.akcourts.gov/start/</w:t>
              </w:r>
              <w:proofErr w:type="spellStart"/>
              <w:r w:rsidR="008F5D4E" w:rsidRPr="008F5D4E">
                <w:rPr>
                  <w:rStyle w:val="Hyperlink"/>
                </w:rPr>
                <w:t>AskingForChildCustody</w:t>
              </w:r>
              <w:proofErr w:type="spellEnd"/>
            </w:hyperlink>
          </w:p>
          <w:p w14:paraId="012E2992" w14:textId="69DDF5F3" w:rsidR="001B2B0E" w:rsidRPr="00A75AF1" w:rsidRDefault="007E6A8F" w:rsidP="00A75AF1">
            <w:pPr>
              <w:pStyle w:val="Body"/>
            </w:pPr>
            <w:hyperlink r:id="rId22" w:anchor="paternity" w:history="1">
              <w:r w:rsidR="00283B7C" w:rsidRPr="00A75AF1">
                <w:rPr>
                  <w:rStyle w:val="Hyperlink"/>
                </w:rPr>
                <w:t>paternity forms</w:t>
              </w:r>
            </w:hyperlink>
            <w:r w:rsidR="00283B7C" w:rsidRPr="00A75AF1">
              <w:br/>
              <w:t>courts.alaska.gov/shc/family/</w:t>
            </w:r>
            <w:proofErr w:type="spellStart"/>
            <w:r w:rsidR="00283B7C" w:rsidRPr="00A75AF1">
              <w:t>shcforms.htm#paternity</w:t>
            </w:r>
            <w:proofErr w:type="spellEnd"/>
          </w:p>
          <w:p w14:paraId="62FD6954" w14:textId="1174F446" w:rsidR="001B2B0E" w:rsidRPr="00A75AF1" w:rsidRDefault="007E6A8F" w:rsidP="00A75AF1">
            <w:pPr>
              <w:pStyle w:val="Body"/>
            </w:pPr>
            <w:hyperlink r:id="rId23">
              <w:r w:rsidR="00283B7C" w:rsidRPr="00A75AF1">
                <w:rPr>
                  <w:rStyle w:val="Hyperlink"/>
                </w:rPr>
                <w:t>Find a Lawyer</w:t>
              </w:r>
            </w:hyperlink>
            <w:r w:rsidR="00283B7C" w:rsidRPr="00A75AF1">
              <w:br/>
            </w:r>
            <w:hyperlink r:id="rId24" w:history="1">
              <w:r w:rsidR="00054FD4" w:rsidRPr="00054FD4">
                <w:rPr>
                  <w:rStyle w:val="Hyperlink"/>
                </w:rPr>
                <w:t>ak-courts.info/</w:t>
              </w:r>
              <w:proofErr w:type="spellStart"/>
              <w:r w:rsidR="00054FD4" w:rsidRPr="00054FD4">
                <w:rPr>
                  <w:rStyle w:val="Hyperlink"/>
                </w:rPr>
                <w:t>findlawyer</w:t>
              </w:r>
              <w:proofErr w:type="spellEnd"/>
            </w:hyperlink>
          </w:p>
          <w:p w14:paraId="2EBEAA90" w14:textId="77777777" w:rsidR="001B2B0E" w:rsidRDefault="007E6A8F" w:rsidP="00A75AF1">
            <w:pPr>
              <w:pStyle w:val="Body"/>
            </w:pPr>
            <w:hyperlink r:id="rId25">
              <w:r w:rsidR="00283B7C" w:rsidRPr="00A75AF1">
                <w:rPr>
                  <w:rStyle w:val="Hyperlink"/>
                </w:rPr>
                <w:t>Paternity</w:t>
              </w:r>
            </w:hyperlink>
            <w:r w:rsidR="00283B7C" w:rsidRPr="00A75AF1">
              <w:br/>
              <w:t>courts.alaska.gov/shc/family/shcpaternity.htm</w:t>
            </w:r>
          </w:p>
        </w:tc>
      </w:tr>
      <w:tr w:rsidR="001B2B0E" w14:paraId="254DDF71" w14:textId="77777777" w:rsidTr="00687E84">
        <w:trPr>
          <w:jc w:val="center"/>
        </w:trPr>
        <w:tc>
          <w:tcPr>
            <w:tcW w:w="2628" w:type="dxa"/>
          </w:tcPr>
          <w:p w14:paraId="5D2FDB98" w14:textId="77777777" w:rsidR="001B2B0E" w:rsidRDefault="00283B7C" w:rsidP="00D20125">
            <w:pPr>
              <w:pStyle w:val="Body"/>
            </w:pPr>
            <w:r>
              <w:lastRenderedPageBreak/>
              <w:t>{%tr endif %}</w:t>
            </w:r>
          </w:p>
        </w:tc>
        <w:tc>
          <w:tcPr>
            <w:tcW w:w="7612" w:type="dxa"/>
          </w:tcPr>
          <w:p w14:paraId="10083109" w14:textId="77777777" w:rsidR="001B2B0E" w:rsidRDefault="001B2B0E">
            <w:pPr>
              <w:spacing w:before="54" w:after="120" w:line="276" w:lineRule="auto"/>
              <w:rPr>
                <w:rFonts w:ascii="Helvetica Neue" w:eastAsia="Helvetica Neue" w:hAnsi="Helvetica Neue" w:cs="Helvetica Neue"/>
                <w:color w:val="202529"/>
                <w:sz w:val="24"/>
                <w:szCs w:val="24"/>
              </w:rPr>
            </w:pPr>
          </w:p>
        </w:tc>
      </w:tr>
      <w:tr w:rsidR="001B2B0E" w14:paraId="49E483BE" w14:textId="77777777" w:rsidTr="00687E84">
        <w:trPr>
          <w:jc w:val="center"/>
        </w:trPr>
        <w:tc>
          <w:tcPr>
            <w:tcW w:w="2628" w:type="dxa"/>
          </w:tcPr>
          <w:p w14:paraId="3781BC3B" w14:textId="77777777" w:rsidR="001B2B0E" w:rsidRDefault="00283B7C" w:rsidP="00D20125">
            <w:pPr>
              <w:pStyle w:val="Body"/>
            </w:pPr>
            <w:r>
              <w:t xml:space="preserve">{%tr if </w:t>
            </w:r>
            <w:proofErr w:type="spellStart"/>
            <w:r>
              <w:t>ask_court_or_cssd</w:t>
            </w:r>
            <w:proofErr w:type="spellEnd"/>
            <w:r>
              <w:t xml:space="preserve"> in('</w:t>
            </w:r>
            <w:proofErr w:type="spellStart"/>
            <w:r>
              <w:t>cssd</w:t>
            </w:r>
            <w:proofErr w:type="spellEnd"/>
            <w:r>
              <w:t>', 'both') %}</w:t>
            </w:r>
          </w:p>
        </w:tc>
        <w:tc>
          <w:tcPr>
            <w:tcW w:w="7612" w:type="dxa"/>
          </w:tcPr>
          <w:p w14:paraId="5F08988F" w14:textId="77777777" w:rsidR="001B2B0E" w:rsidRDefault="00283B7C" w:rsidP="00D20125">
            <w:pPr>
              <w:pStyle w:val="Body"/>
            </w:pPr>
            <w:proofErr w:type="spellStart"/>
            <w:r>
              <w:t>cssd_step</w:t>
            </w:r>
            <w:proofErr w:type="spellEnd"/>
          </w:p>
          <w:p w14:paraId="071EF688" w14:textId="6C9169EE" w:rsidR="002C01B2" w:rsidRDefault="002C01B2" w:rsidP="00D20125">
            <w:pPr>
              <w:pStyle w:val="Body"/>
            </w:pPr>
            <w:r>
              <w:t>2026-08-17</w:t>
            </w:r>
          </w:p>
        </w:tc>
      </w:tr>
      <w:tr w:rsidR="001B2B0E" w14:paraId="391EAD43" w14:textId="77777777" w:rsidTr="00687E84">
        <w:trPr>
          <w:jc w:val="center"/>
        </w:trPr>
        <w:tc>
          <w:tcPr>
            <w:tcW w:w="2628" w:type="dxa"/>
          </w:tcPr>
          <w:p w14:paraId="5E9EDCAC" w14:textId="668A7D5A" w:rsidR="001B2B0E" w:rsidRDefault="00087A5D" w:rsidP="004B634A">
            <w:pPr>
              <w:pStyle w:val="Heading2"/>
            </w:pPr>
            <w:r w:rsidRPr="00087A5D">
              <w:t>{</w:t>
            </w:r>
            <w:r>
              <w:t>{</w:t>
            </w:r>
            <w:r w:rsidRPr="00087A5D">
              <w:t xml:space="preserve"> </w:t>
            </w:r>
            <w:proofErr w:type="spellStart"/>
            <w:r w:rsidRPr="00087A5D">
              <w:t>cssd_</w:t>
            </w:r>
            <w:r>
              <w:t>step.subject</w:t>
            </w:r>
            <w:proofErr w:type="spellEnd"/>
            <w:r w:rsidRPr="00087A5D">
              <w:t xml:space="preserve"> }</w:t>
            </w:r>
            <w:r>
              <w:t>}</w:t>
            </w:r>
          </w:p>
        </w:tc>
        <w:tc>
          <w:tcPr>
            <w:tcW w:w="7612" w:type="dxa"/>
          </w:tcPr>
          <w:p w14:paraId="7A337113" w14:textId="77777777" w:rsidR="000D5656" w:rsidRPr="00BD13F8" w:rsidRDefault="000D5656" w:rsidP="000D5656">
            <w:pPr>
              <w:pStyle w:val="Body"/>
            </w:pPr>
          </w:p>
          <w:p w14:paraId="0F84ABB9" w14:textId="77777777" w:rsidR="001B2B0E" w:rsidRDefault="00283B7C">
            <w:pPr>
              <w:pStyle w:val="Heading3"/>
              <w:spacing w:after="280" w:line="240" w:lineRule="auto"/>
            </w:pPr>
            <w:r>
              <w:t>The Child Support Enforcement Division (CSED) is the state agency that can make child support orders, help collect child support and send child support payments to parents.</w:t>
            </w:r>
          </w:p>
          <w:p w14:paraId="6FBC87A2" w14:textId="77777777" w:rsidR="001B2B0E" w:rsidRDefault="00283B7C" w:rsidP="00D20125">
            <w:pPr>
              <w:pStyle w:val="Body"/>
            </w:pPr>
            <w:r>
              <w:t>If a parent or guardian does not have a court order for child support, CSED can make a child support order.</w:t>
            </w:r>
          </w:p>
          <w:p w14:paraId="2EAC513B" w14:textId="77777777" w:rsidR="001B2B0E" w:rsidRDefault="00283B7C" w:rsidP="00D20125">
            <w:pPr>
              <w:pStyle w:val="Body"/>
            </w:pPr>
            <w:r>
              <w:t>If you or your children get certain types of public assistance, or your children are in state custody, CSED will open a case, make a child support order, and try to collect the child support for the parent the children do not live with.</w:t>
            </w:r>
          </w:p>
          <w:p w14:paraId="23B5162F" w14:textId="77777777" w:rsidR="001B2B0E" w:rsidRDefault="00283B7C" w:rsidP="00D20125">
            <w:pPr>
              <w:pStyle w:val="Body"/>
            </w:pPr>
            <w:r>
              <w:t>CSED can help collect child support under both a CSED child support order and a court child support order.  If you have a court child support order and you want CSED to hep collect, apply for CSED services.</w:t>
            </w:r>
          </w:p>
          <w:p w14:paraId="7520C311" w14:textId="77777777" w:rsidR="001B2B0E" w:rsidRDefault="00283B7C" w:rsidP="00D20125">
            <w:pPr>
              <w:pStyle w:val="Body"/>
            </w:pPr>
            <w:r>
              <w:t>Once a year, either parent can ask CSED to look at each parent’s income and calculate if the child support amount should change.</w:t>
            </w:r>
          </w:p>
          <w:p w14:paraId="04E853A6" w14:textId="77777777" w:rsidR="001B2B0E" w:rsidRDefault="00283B7C" w:rsidP="004619AE">
            <w:pPr>
              <w:pStyle w:val="ListParagraph"/>
              <w:ind w:left="432"/>
            </w:pPr>
            <w:r>
              <w:t>If CSED ordered the child support, and the amount should change, CSED will change it.</w:t>
            </w:r>
          </w:p>
          <w:p w14:paraId="5FDDAD24" w14:textId="0C3872ED" w:rsidR="001B2B0E" w:rsidRDefault="00283B7C" w:rsidP="004619AE">
            <w:pPr>
              <w:pStyle w:val="ListParagraph"/>
              <w:ind w:left="432"/>
            </w:pPr>
            <w:r>
              <w:t>If the court ordered the child support, CSED will tell you if the amount should change.  To change child support, you need to file a motion with the court to modify child support.  Us</w:t>
            </w:r>
            <w:r w:rsidR="001D4DEB">
              <w:t xml:space="preserve"> the Court Guide, </w:t>
            </w:r>
            <w:hyperlink r:id="rId26">
              <w:r>
                <w:rPr>
                  <w:color w:val="0563C1"/>
                </w:rPr>
                <w:t>Changing Child Support</w:t>
              </w:r>
            </w:hyperlink>
            <w:r>
              <w:rPr>
                <w:b/>
              </w:rPr>
              <w:t>.</w:t>
            </w:r>
          </w:p>
          <w:p w14:paraId="564833DD" w14:textId="77777777" w:rsidR="001B2B0E" w:rsidRDefault="00283B7C" w:rsidP="00D20125">
            <w:pPr>
              <w:pStyle w:val="Body"/>
            </w:pPr>
            <w:r>
              <w:t>If you do not agree about the biological father, CSED can order DNA tests to prove paternity.</w:t>
            </w:r>
          </w:p>
          <w:p w14:paraId="2AFA93CE" w14:textId="77777777" w:rsidR="001B2B0E" w:rsidRDefault="00283B7C" w:rsidP="00D20125">
            <w:pPr>
              <w:pStyle w:val="Body"/>
            </w:pPr>
            <w:r>
              <w:t>If you ask CSED for a child support order, they calculate child support based on the schedule you already have. They do not make a parenting plan order about:</w:t>
            </w:r>
          </w:p>
          <w:p w14:paraId="6A051C9A" w14:textId="77777777" w:rsidR="001B2B0E" w:rsidRDefault="00283B7C" w:rsidP="004619AE">
            <w:pPr>
              <w:pStyle w:val="ListParagraph"/>
              <w:ind w:left="432"/>
            </w:pPr>
            <w:r>
              <w:t xml:space="preserve">a schedule for when and how long your children will stay at each </w:t>
            </w:r>
            <w:r>
              <w:lastRenderedPageBreak/>
              <w:t>parent’s house,</w:t>
            </w:r>
          </w:p>
          <w:p w14:paraId="612726D2" w14:textId="77777777" w:rsidR="001B2B0E" w:rsidRDefault="00283B7C" w:rsidP="004619AE">
            <w:pPr>
              <w:pStyle w:val="ListParagraph"/>
              <w:ind w:left="432"/>
            </w:pPr>
            <w:r>
              <w:t>a holiday schedule,</w:t>
            </w:r>
          </w:p>
          <w:p w14:paraId="36092F31" w14:textId="77777777" w:rsidR="001B2B0E" w:rsidRDefault="00283B7C" w:rsidP="004619AE">
            <w:pPr>
              <w:pStyle w:val="ListParagraph"/>
              <w:ind w:left="432"/>
            </w:pPr>
            <w:r>
              <w:t>how you will make decisions about your children, and</w:t>
            </w:r>
          </w:p>
          <w:p w14:paraId="196429AB" w14:textId="77777777" w:rsidR="001B2B0E" w:rsidRDefault="00283B7C" w:rsidP="004619AE">
            <w:pPr>
              <w:pStyle w:val="ListParagraph"/>
              <w:ind w:left="432"/>
            </w:pPr>
            <w:r>
              <w:t>financial questions like spending your children’s PFD or claiming child tax credits</w:t>
            </w:r>
          </w:p>
          <w:p w14:paraId="329F47CF" w14:textId="38A29D35" w:rsidR="001B2B0E" w:rsidRDefault="00283B7C">
            <w:pPr>
              <w:pStyle w:val="Heading3"/>
            </w:pPr>
            <w:r>
              <w:t>Apply for CSED Services</w:t>
            </w:r>
          </w:p>
          <w:p w14:paraId="39A7A788" w14:textId="4828B631" w:rsidR="00FD7948" w:rsidRDefault="00FD7948" w:rsidP="00FD7948">
            <w:pPr>
              <w:pStyle w:val="Body"/>
            </w:pPr>
            <w:r>
              <w:t xml:space="preserve">Visit </w:t>
            </w:r>
            <w:hyperlink r:id="rId27" w:history="1">
              <w:r w:rsidRPr="00FD7948">
                <w:rPr>
                  <w:rStyle w:val="Hyperlink"/>
                </w:rPr>
                <w:t>CSED’s client portal home page</w:t>
              </w:r>
            </w:hyperlink>
            <w:r>
              <w:t xml:space="preserve"> to learn about CSED services and file an application.</w:t>
            </w:r>
          </w:p>
          <w:p w14:paraId="5C8DF59D" w14:textId="4CDBF08C" w:rsidR="00FD7948" w:rsidRDefault="007E6A8F" w:rsidP="00FD7948">
            <w:pPr>
              <w:pStyle w:val="Body"/>
            </w:pPr>
            <w:hyperlink r:id="rId28" w:history="1">
              <w:r w:rsidR="00FD7948" w:rsidRPr="00FD7948">
                <w:rPr>
                  <w:rStyle w:val="Hyperlink"/>
                </w:rPr>
                <w:t>Get information</w:t>
              </w:r>
            </w:hyperlink>
            <w:r w:rsidR="00FD7948">
              <w:t xml:space="preserve"> about signing up for CSED services.</w:t>
            </w:r>
          </w:p>
          <w:p w14:paraId="4D147FC5" w14:textId="71EF0367" w:rsidR="00FD7948" w:rsidRDefault="007E6A8F" w:rsidP="00FD7948">
            <w:pPr>
              <w:pStyle w:val="Body"/>
            </w:pPr>
            <w:hyperlink r:id="rId29" w:history="1">
              <w:r w:rsidR="00FD7948" w:rsidRPr="00FD7948">
                <w:rPr>
                  <w:rStyle w:val="Hyperlink"/>
                </w:rPr>
                <w:t>Client (</w:t>
              </w:r>
              <w:proofErr w:type="spellStart"/>
              <w:r w:rsidR="00FD7948" w:rsidRPr="00FD7948">
                <w:rPr>
                  <w:rStyle w:val="Hyperlink"/>
                </w:rPr>
                <w:t>Obligee</w:t>
              </w:r>
              <w:proofErr w:type="spellEnd"/>
              <w:r w:rsidR="00FD7948" w:rsidRPr="00FD7948">
                <w:rPr>
                  <w:rStyle w:val="Hyperlink"/>
                </w:rPr>
                <w:t xml:space="preserve"> – person who owes child support) Portal Guide</w:t>
              </w:r>
            </w:hyperlink>
          </w:p>
          <w:p w14:paraId="5175DDFC" w14:textId="53A42997" w:rsidR="00FD7948" w:rsidRDefault="007E6A8F" w:rsidP="00FD7948">
            <w:pPr>
              <w:pStyle w:val="Body"/>
            </w:pPr>
            <w:hyperlink r:id="rId30" w:history="1">
              <w:r w:rsidR="00FD7948" w:rsidRPr="00FD7948">
                <w:rPr>
                  <w:rStyle w:val="Hyperlink"/>
                </w:rPr>
                <w:t>Client (Obligor – person who gets child support from the other parent) Portal Guide</w:t>
              </w:r>
            </w:hyperlink>
          </w:p>
          <w:p w14:paraId="6268C4A8" w14:textId="77777777" w:rsidR="001B2B0E" w:rsidRDefault="00283B7C">
            <w:pPr>
              <w:pStyle w:val="Heading3"/>
            </w:pPr>
            <w:r>
              <w:t>Changes</w:t>
            </w:r>
          </w:p>
          <w:p w14:paraId="684D3E9D" w14:textId="022C77A9" w:rsidR="001B2B0E" w:rsidRDefault="00283B7C" w:rsidP="00D20125">
            <w:pPr>
              <w:pStyle w:val="Body"/>
            </w:pPr>
            <w:r>
              <w:t xml:space="preserve">If your parenting schedule changes, or your income or the other parent’s income changes, it is important to tell CSED </w:t>
            </w:r>
            <w:r>
              <w:rPr>
                <w:b/>
              </w:rPr>
              <w:t>right away</w:t>
            </w:r>
            <w:r w:rsidR="00FD7948" w:rsidRPr="00FD7948">
              <w:rPr>
                <w:bCs/>
              </w:rPr>
              <w:t>,</w:t>
            </w:r>
            <w:r>
              <w:t xml:space="preserve"> or tell the court right away if</w:t>
            </w:r>
            <w:r w:rsidR="00FD7948">
              <w:t xml:space="preserve"> the court ordered your </w:t>
            </w:r>
            <w:r>
              <w:t>child support.</w:t>
            </w:r>
          </w:p>
          <w:p w14:paraId="76680837" w14:textId="77777777" w:rsidR="001B2B0E" w:rsidRDefault="00283B7C" w:rsidP="00D20125">
            <w:pPr>
              <w:pStyle w:val="Body"/>
            </w:pPr>
            <w:r>
              <w:t>CSED and the court cannot go back and change child support that was due in the past.  They can only change child support starting when you file something asking to change it, and notify the other parent that you are asking for a change.</w:t>
            </w:r>
          </w:p>
          <w:p w14:paraId="10101780" w14:textId="77777777" w:rsidR="001B2B0E" w:rsidRDefault="00283B7C" w:rsidP="00D20125">
            <w:pPr>
              <w:pStyle w:val="Body"/>
            </w:pPr>
            <w:r>
              <w:t>Until you tell CSED or the court, the old child support amount applies and the parent who owes child support still owes the old amount, even if income or the schedule has changed.</w:t>
            </w:r>
          </w:p>
          <w:p w14:paraId="5462442B" w14:textId="77777777" w:rsidR="001B2B0E" w:rsidRDefault="00283B7C" w:rsidP="00D20125">
            <w:pPr>
              <w:pStyle w:val="Body"/>
            </w:pPr>
            <w:r>
              <w:t>If your order is from CSED, they can change your order if:</w:t>
            </w:r>
          </w:p>
          <w:p w14:paraId="58DE0813" w14:textId="77777777" w:rsidR="001B2B0E" w:rsidRDefault="00283B7C" w:rsidP="00FD7948">
            <w:pPr>
              <w:pStyle w:val="Body"/>
              <w:numPr>
                <w:ilvl w:val="0"/>
                <w:numId w:val="14"/>
              </w:numPr>
              <w:ind w:left="405"/>
            </w:pPr>
            <w:r>
              <w:t>The cost of your child’s health insurance premium changes, or</w:t>
            </w:r>
          </w:p>
          <w:p w14:paraId="58E8B4AA" w14:textId="77777777" w:rsidR="001B2B0E" w:rsidRDefault="00283B7C" w:rsidP="00FD7948">
            <w:pPr>
              <w:pStyle w:val="Body"/>
              <w:numPr>
                <w:ilvl w:val="0"/>
                <w:numId w:val="14"/>
              </w:numPr>
              <w:ind w:left="405"/>
            </w:pPr>
            <w:r>
              <w:t>Your income or the other parent’s income changes so that a new Child Support payment calculation would be at least 15% more or 15% less than the payment you have now.</w:t>
            </w:r>
          </w:p>
          <w:p w14:paraId="7267CFF2" w14:textId="77777777" w:rsidR="001B2B0E" w:rsidRDefault="00283B7C" w:rsidP="00FD7948">
            <w:pPr>
              <w:pStyle w:val="Body"/>
              <w:numPr>
                <w:ilvl w:val="0"/>
                <w:numId w:val="14"/>
              </w:numPr>
              <w:ind w:left="405"/>
            </w:pPr>
            <w:r>
              <w:t>Your children’s schedule changes and a new calculation would be at least 15% more or 15% less than the payment you have now.</w:t>
            </w:r>
          </w:p>
          <w:p w14:paraId="13A1703A" w14:textId="77777777" w:rsidR="001B2B0E" w:rsidRDefault="00283B7C" w:rsidP="00D20125">
            <w:pPr>
              <w:pStyle w:val="Body"/>
            </w:pPr>
            <w:r>
              <w:lastRenderedPageBreak/>
              <w:t>If your order is from the court, CSED cannot change the child support calculation.  But, CSED can change the credit for paying your child’s health insurance premium if:</w:t>
            </w:r>
          </w:p>
          <w:p w14:paraId="335B178B" w14:textId="77777777" w:rsidR="001B2B0E" w:rsidRDefault="00283B7C" w:rsidP="00D20125">
            <w:pPr>
              <w:pStyle w:val="Body"/>
            </w:pPr>
            <w:r>
              <w:t>CSED is collecting the child support, and</w:t>
            </w:r>
          </w:p>
          <w:p w14:paraId="48A30B5C" w14:textId="77777777" w:rsidR="001B2B0E" w:rsidRDefault="00283B7C" w:rsidP="00D20125">
            <w:pPr>
              <w:pStyle w:val="Body"/>
            </w:pPr>
            <w:r>
              <w:t>the amount of your child’s health insurance premium changes.</w:t>
            </w:r>
          </w:p>
          <w:p w14:paraId="31F7966C" w14:textId="2AB6B67B" w:rsidR="001B2B0E" w:rsidRDefault="00283B7C" w:rsidP="00D20125">
            <w:pPr>
              <w:pStyle w:val="Body"/>
            </w:pPr>
            <w:r>
              <w:t xml:space="preserve">To ask for a change, you can use the Court Guide Action Plan </w:t>
            </w:r>
            <w:hyperlink r:id="rId31">
              <w:r>
                <w:rPr>
                  <w:color w:val="0563C1"/>
                </w:rPr>
                <w:t>Changing Your Child Support Order</w:t>
              </w:r>
            </w:hyperlink>
            <w:r>
              <w:t>.</w:t>
            </w:r>
          </w:p>
          <w:p w14:paraId="02528A73" w14:textId="77777777" w:rsidR="001B2B0E" w:rsidRDefault="00283B7C">
            <w:pPr>
              <w:pStyle w:val="Heading3"/>
            </w:pPr>
            <w:r>
              <w:t>Get more help</w:t>
            </w:r>
          </w:p>
          <w:p w14:paraId="33960FC1" w14:textId="77777777" w:rsidR="001B2B0E" w:rsidRPr="00B86366" w:rsidRDefault="007E6A8F" w:rsidP="00B86366">
            <w:pPr>
              <w:pStyle w:val="Body"/>
            </w:pPr>
            <w:hyperlink r:id="rId32">
              <w:r w:rsidR="00283B7C" w:rsidRPr="00B86366">
                <w:rPr>
                  <w:rStyle w:val="Hyperlink"/>
                </w:rPr>
                <w:t>Contact CSED</w:t>
              </w:r>
            </w:hyperlink>
          </w:p>
          <w:p w14:paraId="1EE73EE0" w14:textId="77777777" w:rsidR="001B2B0E" w:rsidRDefault="00283B7C" w:rsidP="00D20125">
            <w:pPr>
              <w:pStyle w:val="Body"/>
            </w:pPr>
            <w:r>
              <w:t>Customer Service Call Center</w:t>
            </w:r>
            <w:r>
              <w:br/>
              <w:t>Monday – Thursday, 10:00 am - 3:00 pm:</w:t>
            </w:r>
          </w:p>
          <w:p w14:paraId="2863E71A" w14:textId="77777777" w:rsidR="001B2B0E" w:rsidRDefault="00283B7C" w:rsidP="00D20125">
            <w:pPr>
              <w:pStyle w:val="Body"/>
            </w:pPr>
            <w:r>
              <w:rPr>
                <w:rFonts w:ascii="MS Gothic" w:eastAsia="MS Gothic" w:hAnsi="MS Gothic" w:cs="MS Gothic" w:hint="eastAsia"/>
              </w:rPr>
              <w:t>✆</w:t>
            </w:r>
            <w:r>
              <w:t xml:space="preserve"> Phone: (907) 269-6900,</w:t>
            </w:r>
          </w:p>
          <w:p w14:paraId="1BA58E1D" w14:textId="77777777" w:rsidR="001B2B0E" w:rsidRDefault="00283B7C" w:rsidP="00D20125">
            <w:pPr>
              <w:pStyle w:val="Body"/>
            </w:pPr>
            <w:r>
              <w:t>Toll Free (In-state): 800-478-3300.</w:t>
            </w:r>
          </w:p>
          <w:p w14:paraId="3949B4D2" w14:textId="77777777" w:rsidR="001B2B0E" w:rsidRDefault="00283B7C" w:rsidP="00D20125">
            <w:pPr>
              <w:pStyle w:val="Body"/>
            </w:pPr>
            <w:r>
              <w:rPr>
                <w:rFonts w:ascii="Cambria Math" w:eastAsia="Quattrocento Sans" w:hAnsi="Cambria Math" w:cs="Cambria Math"/>
              </w:rPr>
              <w:t>⌨</w:t>
            </w:r>
            <w:r>
              <w:t xml:space="preserve"> Fax: (907) 787-3220</w:t>
            </w:r>
          </w:p>
          <w:p w14:paraId="5BAA9E4D" w14:textId="77777777" w:rsidR="001B2B0E" w:rsidRDefault="00283B7C" w:rsidP="00D20125">
            <w:pPr>
              <w:pStyle w:val="Body"/>
            </w:pPr>
            <w:r>
              <w:t>Email: dor.cssd.customerservice.anchorage@alaska.gov</w:t>
            </w:r>
          </w:p>
          <w:p w14:paraId="3B87CAC9" w14:textId="77777777" w:rsidR="001B2B0E" w:rsidRPr="00B86366" w:rsidRDefault="00283B7C" w:rsidP="00B86366">
            <w:pPr>
              <w:pStyle w:val="Body"/>
            </w:pPr>
            <w:r w:rsidRPr="00B86366">
              <w:t xml:space="preserve">Read </w:t>
            </w:r>
            <w:hyperlink r:id="rId33">
              <w:r w:rsidRPr="00B86366">
                <w:rPr>
                  <w:rStyle w:val="Hyperlink"/>
                </w:rPr>
                <w:t>Information about CSED, DR-316</w:t>
              </w:r>
            </w:hyperlink>
            <w:r w:rsidRPr="00B86366">
              <w:t>.</w:t>
            </w:r>
          </w:p>
          <w:p w14:paraId="637B608D" w14:textId="77777777" w:rsidR="001B2B0E" w:rsidRPr="00B86366" w:rsidRDefault="007E6A8F" w:rsidP="00B86366">
            <w:pPr>
              <w:pStyle w:val="Body"/>
            </w:pPr>
            <w:hyperlink r:id="rId34">
              <w:r w:rsidR="00283B7C" w:rsidRPr="00B86366">
                <w:rPr>
                  <w:rStyle w:val="Hyperlink"/>
                </w:rPr>
                <w:t>CSED FAQ Page</w:t>
              </w:r>
            </w:hyperlink>
            <w:r w:rsidR="00283B7C" w:rsidRPr="00B86366">
              <w:t>.</w:t>
            </w:r>
          </w:p>
          <w:p w14:paraId="0F33F1C5" w14:textId="77777777" w:rsidR="001B2B0E" w:rsidRDefault="00283B7C" w:rsidP="00D20125">
            <w:pPr>
              <w:pStyle w:val="Body"/>
            </w:pPr>
            <w:r>
              <w:t xml:space="preserve">The differences between a Child Support order from CSED and a Child Support order from the Court are not easy to understand. Call the </w:t>
            </w:r>
            <w:hyperlink r:id="rId35" w:anchor="1b" w:history="1">
              <w:r>
                <w:rPr>
                  <w:color w:val="0563C1"/>
                </w:rPr>
                <w:t>Family Law Self Help Center Helpline</w:t>
              </w:r>
            </w:hyperlink>
            <w:r>
              <w:t xml:space="preserve"> if you need help to decide between asking CSED and going to court.</w:t>
            </w:r>
          </w:p>
          <w:p w14:paraId="56CEBF4C" w14:textId="77777777" w:rsidR="001B2B0E" w:rsidRPr="00FE25A9" w:rsidRDefault="007E6A8F" w:rsidP="00FE25A9">
            <w:pPr>
              <w:pStyle w:val="Body"/>
            </w:pPr>
            <w:hyperlink r:id="rId36">
              <w:r w:rsidR="00283B7C" w:rsidRPr="00FE25A9">
                <w:rPr>
                  <w:rStyle w:val="Hyperlink"/>
                </w:rPr>
                <w:t>CSED Brochures</w:t>
              </w:r>
            </w:hyperlink>
          </w:p>
          <w:p w14:paraId="548DB14E" w14:textId="77777777" w:rsidR="001B2B0E" w:rsidRDefault="00283B7C">
            <w:pPr>
              <w:pStyle w:val="Heading3"/>
            </w:pPr>
            <w:r>
              <w:t>Links in this step</w:t>
            </w:r>
          </w:p>
          <w:p w14:paraId="5AD7F059" w14:textId="51F23BA5" w:rsidR="001B2B0E" w:rsidRPr="00FE25A9" w:rsidRDefault="007E6A8F" w:rsidP="00FE25A9">
            <w:pPr>
              <w:pStyle w:val="Body"/>
            </w:pPr>
            <w:hyperlink r:id="rId37">
              <w:r w:rsidR="00283B7C" w:rsidRPr="00FE25A9">
                <w:rPr>
                  <w:rStyle w:val="Hyperlink"/>
                </w:rPr>
                <w:t>Changing Child Support</w:t>
              </w:r>
            </w:hyperlink>
            <w:r w:rsidR="00283B7C" w:rsidRPr="00FE25A9">
              <w:br/>
            </w:r>
            <w:hyperlink r:id="rId38" w:history="1">
              <w:r w:rsidR="001D4DEB" w:rsidRPr="001D4DEB">
                <w:rPr>
                  <w:rStyle w:val="Hyperlink"/>
                </w:rPr>
                <w:t>courtguide.akcourts.gov/start/</w:t>
              </w:r>
              <w:proofErr w:type="spellStart"/>
              <w:r w:rsidR="001D4DEB" w:rsidRPr="001D4DEB">
                <w:rPr>
                  <w:rStyle w:val="Hyperlink"/>
                </w:rPr>
                <w:t>ChangingEnforcingChildSupport</w:t>
              </w:r>
              <w:proofErr w:type="spellEnd"/>
            </w:hyperlink>
          </w:p>
          <w:p w14:paraId="292C7F91" w14:textId="77777777" w:rsidR="001B2B0E" w:rsidRPr="00FE25A9" w:rsidRDefault="007E6A8F" w:rsidP="00FE25A9">
            <w:pPr>
              <w:pStyle w:val="Body"/>
            </w:pPr>
            <w:hyperlink r:id="rId39">
              <w:r w:rsidR="00283B7C" w:rsidRPr="00FE25A9">
                <w:rPr>
                  <w:rStyle w:val="Hyperlink"/>
                </w:rPr>
                <w:t>CSED’s home page</w:t>
              </w:r>
            </w:hyperlink>
            <w:r w:rsidR="00283B7C" w:rsidRPr="00FE25A9">
              <w:br/>
              <w:t>ChildSupport.alaska.gov</w:t>
            </w:r>
          </w:p>
          <w:p w14:paraId="2B26B378" w14:textId="77777777" w:rsidR="001B2B0E" w:rsidRDefault="00283B7C" w:rsidP="00D20125">
            <w:pPr>
              <w:pStyle w:val="Body"/>
            </w:pPr>
            <w:r>
              <w:t xml:space="preserve">CSED’s Tutorial - </w:t>
            </w:r>
            <w:hyperlink r:id="rId40">
              <w:r>
                <w:rPr>
                  <w:color w:val="0563C1"/>
                </w:rPr>
                <w:t>How to Apply for Services Online</w:t>
              </w:r>
            </w:hyperlink>
            <w:r>
              <w:br/>
              <w:t>ChildSupport.alaska.gov/Static/</w:t>
            </w:r>
            <w:proofErr w:type="spellStart"/>
            <w:r>
              <w:t>ApplyForServicesTutorial</w:t>
            </w:r>
            <w:proofErr w:type="spellEnd"/>
          </w:p>
          <w:p w14:paraId="06BFDB9D" w14:textId="77777777" w:rsidR="001B2B0E" w:rsidRDefault="007E6A8F" w:rsidP="00D20125">
            <w:pPr>
              <w:pStyle w:val="Body"/>
            </w:pPr>
            <w:hyperlink r:id="rId41">
              <w:r w:rsidR="00283B7C">
                <w:rPr>
                  <w:color w:val="0563C1"/>
                </w:rPr>
                <w:t>Information about CSED, DR-316</w:t>
              </w:r>
            </w:hyperlink>
            <w:r w:rsidR="00283B7C">
              <w:rPr>
                <w:color w:val="0563C1"/>
              </w:rPr>
              <w:br/>
            </w:r>
            <w:r w:rsidR="00283B7C">
              <w:t>public.courts.alaska.gov/web/forms/docs/dr-316.pdf</w:t>
            </w:r>
          </w:p>
          <w:p w14:paraId="0958C16C" w14:textId="77777777" w:rsidR="001B2B0E" w:rsidRPr="00FE25A9" w:rsidRDefault="007E6A8F" w:rsidP="00FE25A9">
            <w:pPr>
              <w:pStyle w:val="Body"/>
            </w:pPr>
            <w:hyperlink r:id="rId42">
              <w:r w:rsidR="00283B7C" w:rsidRPr="00FE25A9">
                <w:rPr>
                  <w:rStyle w:val="Hyperlink"/>
                </w:rPr>
                <w:t>CSED FAQ Page</w:t>
              </w:r>
            </w:hyperlink>
            <w:r w:rsidR="00283B7C" w:rsidRPr="00FE25A9">
              <w:br/>
              <w:t>ChildSupport.alaska.gov/child-support-services/information/</w:t>
            </w:r>
            <w:proofErr w:type="spellStart"/>
            <w:r w:rsidR="00283B7C" w:rsidRPr="00FE25A9">
              <w:t>faqs</w:t>
            </w:r>
            <w:proofErr w:type="spellEnd"/>
          </w:p>
          <w:p w14:paraId="2D01063B" w14:textId="77777777" w:rsidR="001B2B0E" w:rsidRDefault="007E6A8F" w:rsidP="00D20125">
            <w:pPr>
              <w:pStyle w:val="Body"/>
            </w:pPr>
            <w:hyperlink r:id="rId43" w:anchor="1b" w:history="1">
              <w:r w:rsidR="00283B7C">
                <w:rPr>
                  <w:color w:val="0563C1"/>
                </w:rPr>
                <w:t>Family Law Self Help Center Helpline</w:t>
              </w:r>
            </w:hyperlink>
            <w:r w:rsidR="00283B7C">
              <w:rPr>
                <w:color w:val="0563C1"/>
              </w:rPr>
              <w:br/>
            </w:r>
            <w:r w:rsidR="00283B7C">
              <w:t>courts.alaska.gov/shc/family/shcabout.htm#1b</w:t>
            </w:r>
          </w:p>
          <w:p w14:paraId="1B58CF8A" w14:textId="77777777" w:rsidR="001B2B0E" w:rsidRPr="00FE25A9" w:rsidRDefault="007E6A8F" w:rsidP="00FE25A9">
            <w:pPr>
              <w:pStyle w:val="Body"/>
            </w:pPr>
            <w:hyperlink r:id="rId44">
              <w:r w:rsidR="00283B7C" w:rsidRPr="00FE25A9">
                <w:rPr>
                  <w:rStyle w:val="Hyperlink"/>
                </w:rPr>
                <w:t>CSED Brochures</w:t>
              </w:r>
            </w:hyperlink>
            <w:r w:rsidR="00283B7C" w:rsidRPr="00FE25A9">
              <w:br/>
              <w:t>ChildSupport.alaska.gov/child-support-services/information/brochures</w:t>
            </w:r>
          </w:p>
        </w:tc>
      </w:tr>
      <w:tr w:rsidR="001B2B0E" w14:paraId="6187155B" w14:textId="77777777" w:rsidTr="00687E84">
        <w:trPr>
          <w:jc w:val="center"/>
        </w:trPr>
        <w:tc>
          <w:tcPr>
            <w:tcW w:w="2628" w:type="dxa"/>
          </w:tcPr>
          <w:p w14:paraId="68E9ABCB" w14:textId="77777777" w:rsidR="001B2B0E" w:rsidRDefault="00283B7C" w:rsidP="00D20125">
            <w:pPr>
              <w:pStyle w:val="Body"/>
            </w:pPr>
            <w:r>
              <w:lastRenderedPageBreak/>
              <w:t>{%tr endif %}</w:t>
            </w:r>
          </w:p>
        </w:tc>
        <w:tc>
          <w:tcPr>
            <w:tcW w:w="7612" w:type="dxa"/>
          </w:tcPr>
          <w:p w14:paraId="67707D62" w14:textId="77777777" w:rsidR="001B2B0E" w:rsidRDefault="001B2B0E">
            <w:pPr>
              <w:spacing w:before="54" w:after="120" w:line="276" w:lineRule="auto"/>
              <w:rPr>
                <w:rFonts w:ascii="Helvetica Neue" w:eastAsia="Helvetica Neue" w:hAnsi="Helvetica Neue" w:cs="Helvetica Neue"/>
                <w:color w:val="202529"/>
                <w:sz w:val="24"/>
                <w:szCs w:val="24"/>
              </w:rPr>
            </w:pPr>
          </w:p>
        </w:tc>
      </w:tr>
      <w:tr w:rsidR="001B2B0E" w14:paraId="4B453E4C" w14:textId="77777777" w:rsidTr="00687E84">
        <w:trPr>
          <w:jc w:val="center"/>
        </w:trPr>
        <w:tc>
          <w:tcPr>
            <w:tcW w:w="2628" w:type="dxa"/>
          </w:tcPr>
          <w:p w14:paraId="164B2E76" w14:textId="77777777" w:rsidR="001B2B0E" w:rsidRDefault="00283B7C" w:rsidP="00D20125">
            <w:pPr>
              <w:pStyle w:val="Body"/>
            </w:pPr>
            <w:r>
              <w:t xml:space="preserve">{%tr if (existing_case == 'none' and </w:t>
            </w:r>
            <w:proofErr w:type="spellStart"/>
            <w:r>
              <w:t>ask_court_or_cssd</w:t>
            </w:r>
            <w:proofErr w:type="spellEnd"/>
            <w:r>
              <w:t xml:space="preserve"> in ('court', 'both' )) or (existing_case == 'unknown' and </w:t>
            </w:r>
            <w:proofErr w:type="spellStart"/>
            <w:r>
              <w:t>after_courtview</w:t>
            </w:r>
            <w:proofErr w:type="spellEnd"/>
            <w:r>
              <w:t xml:space="preserve"> == 'none' and </w:t>
            </w:r>
            <w:proofErr w:type="spellStart"/>
            <w:r>
              <w:t>ask_court_or_cssd</w:t>
            </w:r>
            <w:proofErr w:type="spellEnd"/>
            <w:r>
              <w:t xml:space="preserve"> in ('court', 'both')) %}</w:t>
            </w:r>
          </w:p>
        </w:tc>
        <w:tc>
          <w:tcPr>
            <w:tcW w:w="7612" w:type="dxa"/>
          </w:tcPr>
          <w:p w14:paraId="5D01883F" w14:textId="77777777" w:rsidR="001B2B0E" w:rsidRDefault="00283B7C" w:rsidP="00D20125">
            <w:pPr>
              <w:pStyle w:val="Body"/>
            </w:pPr>
            <w:proofErr w:type="spellStart"/>
            <w:r>
              <w:t>court_step</w:t>
            </w:r>
            <w:proofErr w:type="spellEnd"/>
          </w:p>
          <w:p w14:paraId="5D4215A5" w14:textId="40D3CEE5" w:rsidR="00BB2838" w:rsidRDefault="00BB2838" w:rsidP="00D20125">
            <w:pPr>
              <w:pStyle w:val="Body"/>
            </w:pPr>
            <w:r>
              <w:t>2026-08-17</w:t>
            </w:r>
          </w:p>
        </w:tc>
      </w:tr>
      <w:tr w:rsidR="001B2B0E" w14:paraId="741BFDD3" w14:textId="77777777" w:rsidTr="00687E84">
        <w:trPr>
          <w:jc w:val="center"/>
        </w:trPr>
        <w:tc>
          <w:tcPr>
            <w:tcW w:w="2628" w:type="dxa"/>
          </w:tcPr>
          <w:p w14:paraId="3A73BDE8" w14:textId="24AA257C" w:rsidR="001B2B0E" w:rsidRDefault="00EB27FC">
            <w:pPr>
              <w:pStyle w:val="Heading2"/>
            </w:pPr>
            <w:r>
              <w:t xml:space="preserve">{{ </w:t>
            </w:r>
            <w:proofErr w:type="spellStart"/>
            <w:r w:rsidRPr="00EB27FC">
              <w:t>court_step</w:t>
            </w:r>
            <w:r>
              <w:t>.subject</w:t>
            </w:r>
            <w:proofErr w:type="spellEnd"/>
            <w:r>
              <w:t xml:space="preserve"> }}</w:t>
            </w:r>
          </w:p>
        </w:tc>
        <w:tc>
          <w:tcPr>
            <w:tcW w:w="7612" w:type="dxa"/>
          </w:tcPr>
          <w:p w14:paraId="53FE41B5" w14:textId="77777777" w:rsidR="000D5656" w:rsidRPr="00BD13F8" w:rsidRDefault="000D5656" w:rsidP="000D5656">
            <w:pPr>
              <w:pStyle w:val="Body"/>
            </w:pPr>
          </w:p>
          <w:p w14:paraId="05492E06" w14:textId="77777777" w:rsidR="001B2B0E" w:rsidRDefault="00283B7C" w:rsidP="00D20125">
            <w:pPr>
              <w:pStyle w:val="Body"/>
            </w:pPr>
            <w:r>
              <w:rPr>
                <w:color w:val="000000"/>
              </w:rPr>
              <w:t xml:space="preserve">Use the </w:t>
            </w:r>
            <w:r>
              <w:t>Court Guide Action Plan to answer questions and get detailed steps about how to start your case</w:t>
            </w:r>
            <w:r>
              <w:rPr>
                <w:color w:val="0A2A78"/>
                <w:sz w:val="28"/>
                <w:szCs w:val="28"/>
              </w:rPr>
              <w:t>:</w:t>
            </w:r>
          </w:p>
          <w:p w14:paraId="25B6B6F5" w14:textId="77777777" w:rsidR="0037634A" w:rsidRDefault="00283B7C" w:rsidP="00D20125">
            <w:pPr>
              <w:pStyle w:val="Body"/>
              <w:rPr>
                <w:color w:val="FF0000"/>
              </w:rPr>
            </w:pPr>
            <w:r w:rsidRPr="0037634A">
              <w:rPr>
                <w:color w:val="FF0000"/>
              </w:rPr>
              <w:t>{%</w:t>
            </w:r>
            <w:r w:rsidR="0037634A">
              <w:rPr>
                <w:color w:val="FF0000"/>
              </w:rPr>
              <w:t>p</w:t>
            </w:r>
            <w:r w:rsidRPr="0037634A">
              <w:rPr>
                <w:color w:val="FF0000"/>
              </w:rPr>
              <w:t xml:space="preserve"> if </w:t>
            </w:r>
            <w:proofErr w:type="spellStart"/>
            <w:r w:rsidRPr="0037634A">
              <w:rPr>
                <w:color w:val="FF0000"/>
              </w:rPr>
              <w:t>parents_married</w:t>
            </w:r>
            <w:proofErr w:type="spellEnd"/>
            <w:r w:rsidRPr="0037634A">
              <w:rPr>
                <w:color w:val="FF0000"/>
              </w:rPr>
              <w:t xml:space="preserve"> %}</w:t>
            </w:r>
          </w:p>
          <w:p w14:paraId="18B45AF7" w14:textId="7DA5F0E5" w:rsidR="0037634A" w:rsidRDefault="007E6A8F" w:rsidP="00D20125">
            <w:pPr>
              <w:pStyle w:val="Body"/>
              <w:rPr>
                <w:color w:val="000000"/>
              </w:rPr>
            </w:pPr>
            <w:hyperlink r:id="rId45">
              <w:r w:rsidR="00283B7C">
                <w:rPr>
                  <w:color w:val="0563C1"/>
                </w:rPr>
                <w:t>Start</w:t>
              </w:r>
              <w:r w:rsidR="003273F7">
                <w:rPr>
                  <w:color w:val="0563C1"/>
                </w:rPr>
                <w:t>ing</w:t>
              </w:r>
              <w:r w:rsidR="00283B7C">
                <w:rPr>
                  <w:color w:val="0563C1"/>
                </w:rPr>
                <w:t xml:space="preserve"> a </w:t>
              </w:r>
              <w:r w:rsidR="003273F7">
                <w:rPr>
                  <w:color w:val="0563C1"/>
                </w:rPr>
                <w:t>C</w:t>
              </w:r>
              <w:r w:rsidR="00283B7C">
                <w:rPr>
                  <w:color w:val="0563C1"/>
                </w:rPr>
                <w:t xml:space="preserve">ase to </w:t>
              </w:r>
              <w:r w:rsidR="003273F7">
                <w:rPr>
                  <w:color w:val="0563C1"/>
                </w:rPr>
                <w:t>E</w:t>
              </w:r>
              <w:r w:rsidR="00283B7C">
                <w:rPr>
                  <w:color w:val="0563C1"/>
                </w:rPr>
                <w:t xml:space="preserve">nd </w:t>
              </w:r>
              <w:r w:rsidR="003273F7">
                <w:rPr>
                  <w:color w:val="0563C1"/>
                </w:rPr>
                <w:t>Y</w:t>
              </w:r>
              <w:r w:rsidR="00283B7C">
                <w:rPr>
                  <w:color w:val="0563C1"/>
                </w:rPr>
                <w:t xml:space="preserve">our </w:t>
              </w:r>
              <w:r w:rsidR="003273F7">
                <w:rPr>
                  <w:color w:val="0563C1"/>
                </w:rPr>
                <w:t>M</w:t>
              </w:r>
              <w:r w:rsidR="00283B7C">
                <w:rPr>
                  <w:color w:val="0563C1"/>
                </w:rPr>
                <w:t>arriage</w:t>
              </w:r>
            </w:hyperlink>
            <w:r w:rsidR="00283B7C">
              <w:rPr>
                <w:color w:val="000000"/>
              </w:rPr>
              <w:br/>
            </w:r>
            <w:hyperlink r:id="rId46" w:history="1">
              <w:r w:rsidR="0037634A" w:rsidRPr="0037634A">
                <w:rPr>
                  <w:rStyle w:val="Hyperlink"/>
                </w:rPr>
                <w:t>courtguide.akcourts.gov/start/</w:t>
              </w:r>
              <w:proofErr w:type="spellStart"/>
              <w:r w:rsidR="0037634A" w:rsidRPr="0037634A">
                <w:rPr>
                  <w:rStyle w:val="Hyperlink"/>
                </w:rPr>
                <w:t>DivorceAndSeparation</w:t>
              </w:r>
              <w:proofErr w:type="spellEnd"/>
            </w:hyperlink>
          </w:p>
          <w:p w14:paraId="2373EC38" w14:textId="77777777" w:rsidR="0037634A" w:rsidRDefault="00283B7C" w:rsidP="00D20125">
            <w:pPr>
              <w:pStyle w:val="Body"/>
              <w:rPr>
                <w:color w:val="000000"/>
              </w:rPr>
            </w:pPr>
            <w:r w:rsidRPr="0037634A">
              <w:rPr>
                <w:color w:val="FF0000"/>
              </w:rPr>
              <w:t>{%</w:t>
            </w:r>
            <w:r w:rsidR="0037634A">
              <w:rPr>
                <w:color w:val="FF0000"/>
              </w:rPr>
              <w:t>p</w:t>
            </w:r>
            <w:r w:rsidRPr="0037634A">
              <w:rPr>
                <w:color w:val="FF0000"/>
              </w:rPr>
              <w:t xml:space="preserve"> else %}</w:t>
            </w:r>
          </w:p>
          <w:p w14:paraId="01133524" w14:textId="2C64012C" w:rsidR="0037634A" w:rsidRDefault="007E6A8F" w:rsidP="00D20125">
            <w:pPr>
              <w:pStyle w:val="Body"/>
            </w:pPr>
            <w:hyperlink r:id="rId47">
              <w:r w:rsidR="0037634A">
                <w:rPr>
                  <w:color w:val="0563C1"/>
                </w:rPr>
                <w:t>Starting a Custody Case</w:t>
              </w:r>
            </w:hyperlink>
            <w:r w:rsidR="00283B7C">
              <w:br/>
            </w:r>
            <w:hyperlink r:id="rId48" w:history="1">
              <w:r w:rsidR="0037634A" w:rsidRPr="0037634A">
                <w:rPr>
                  <w:rStyle w:val="Hyperlink"/>
                </w:rPr>
                <w:t>courtguide.akcourts.gov/start/</w:t>
              </w:r>
              <w:proofErr w:type="spellStart"/>
              <w:r w:rsidR="0037634A" w:rsidRPr="0037634A">
                <w:rPr>
                  <w:rStyle w:val="Hyperlink"/>
                </w:rPr>
                <w:t>AskingForChildCustody</w:t>
              </w:r>
              <w:proofErr w:type="spellEnd"/>
              <w:r w:rsidR="0037634A" w:rsidRPr="0037634A">
                <w:rPr>
                  <w:rStyle w:val="Hyperlink"/>
                </w:rPr>
                <w:t>/</w:t>
              </w:r>
            </w:hyperlink>
          </w:p>
          <w:p w14:paraId="63774D42" w14:textId="7F1F24C0" w:rsidR="001B2B0E" w:rsidRDefault="00283B7C" w:rsidP="00D20125">
            <w:pPr>
              <w:pStyle w:val="Body"/>
              <w:rPr>
                <w:color w:val="FF0000"/>
              </w:rPr>
            </w:pPr>
            <w:r w:rsidRPr="0037634A">
              <w:rPr>
                <w:color w:val="FF0000"/>
              </w:rPr>
              <w:t>{%</w:t>
            </w:r>
            <w:r w:rsidR="0037634A" w:rsidRPr="0037634A">
              <w:rPr>
                <w:color w:val="FF0000"/>
              </w:rPr>
              <w:t>p</w:t>
            </w:r>
            <w:r w:rsidRPr="0037634A">
              <w:rPr>
                <w:color w:val="FF0000"/>
              </w:rPr>
              <w:t xml:space="preserve"> endif %}</w:t>
            </w:r>
          </w:p>
          <w:p w14:paraId="69F53426" w14:textId="77777777" w:rsidR="006320AB" w:rsidRDefault="006320AB" w:rsidP="006320AB">
            <w:pPr>
              <w:pStyle w:val="Body"/>
            </w:pPr>
          </w:p>
          <w:p w14:paraId="68D1DED2" w14:textId="118298C9" w:rsidR="006320AB" w:rsidRDefault="006320AB" w:rsidP="006320AB">
            <w:pPr>
              <w:pStyle w:val="Body"/>
            </w:pPr>
            <w:r w:rsidRPr="006320AB">
              <w:rPr>
                <w:color w:val="FF0000"/>
              </w:rPr>
              <w:t xml:space="preserve">{%p if </w:t>
            </w:r>
            <w:proofErr w:type="spellStart"/>
            <w:r w:rsidRPr="006320AB">
              <w:rPr>
                <w:color w:val="FF0000"/>
              </w:rPr>
              <w:t>general_information_about_forms</w:t>
            </w:r>
            <w:proofErr w:type="spellEnd"/>
            <w:r w:rsidRPr="006320AB">
              <w:rPr>
                <w:color w:val="FF0000"/>
              </w:rPr>
              <w:t xml:space="preserve"> or </w:t>
            </w:r>
            <w:proofErr w:type="spellStart"/>
            <w:r w:rsidRPr="006320AB">
              <w:rPr>
                <w:color w:val="FF0000"/>
              </w:rPr>
              <w:t>interim_motion</w:t>
            </w:r>
            <w:proofErr w:type="spellEnd"/>
            <w:r w:rsidRPr="006320AB">
              <w:rPr>
                <w:color w:val="FF0000"/>
              </w:rPr>
              <w:t xml:space="preserve"> == 'ask'</w:t>
            </w:r>
            <w:r w:rsidR="00D40AF0">
              <w:rPr>
                <w:color w:val="FF0000"/>
              </w:rPr>
              <w:t xml:space="preserve"> </w:t>
            </w:r>
            <w:r w:rsidRPr="006320AB">
              <w:rPr>
                <w:color w:val="FF0000"/>
              </w:rPr>
              <w:t>%}</w:t>
            </w:r>
          </w:p>
          <w:p w14:paraId="72DBB5D7" w14:textId="77777777" w:rsidR="001B2B0E" w:rsidRDefault="00283B7C" w:rsidP="00D20125">
            <w:pPr>
              <w:pStyle w:val="Body"/>
            </w:pPr>
            <w:r w:rsidRPr="006320AB">
              <w:rPr>
                <w:color w:val="FFC000"/>
              </w:rPr>
              <w:t xml:space="preserve">{%p if </w:t>
            </w:r>
            <w:proofErr w:type="spellStart"/>
            <w:r w:rsidRPr="006320AB">
              <w:rPr>
                <w:color w:val="FFC000"/>
              </w:rPr>
              <w:t>general_information_about_forms</w:t>
            </w:r>
            <w:proofErr w:type="spellEnd"/>
            <w:r w:rsidRPr="006320AB">
              <w:rPr>
                <w:color w:val="FFC000"/>
              </w:rPr>
              <w:t xml:space="preserve"> %}</w:t>
            </w:r>
          </w:p>
          <w:p w14:paraId="71DBE347" w14:textId="57B5FDB3" w:rsidR="001B2B0E" w:rsidRDefault="00283B7C" w:rsidP="00D20125">
            <w:pPr>
              <w:pStyle w:val="Body"/>
            </w:pPr>
            <w:r>
              <w:lastRenderedPageBreak/>
              <w:t xml:space="preserve">Use the other steps in </w:t>
            </w:r>
            <w:r w:rsidR="008A2DFD">
              <w:t>your A</w:t>
            </w:r>
            <w:r>
              <w:t xml:space="preserve">ction </w:t>
            </w:r>
            <w:r w:rsidR="008A2DFD">
              <w:t>Pl</w:t>
            </w:r>
            <w:r>
              <w:t>an to help you fill out the child support forms you need to start your case</w:t>
            </w:r>
            <w:r>
              <w:rPr>
                <w:color w:val="00B0F0"/>
              </w:rPr>
              <w:t>.</w:t>
            </w:r>
          </w:p>
          <w:p w14:paraId="64E7D5CF" w14:textId="77777777" w:rsidR="0037634A" w:rsidRDefault="00283B7C" w:rsidP="00D20125">
            <w:pPr>
              <w:pStyle w:val="Body"/>
              <w:rPr>
                <w:color w:val="FF0000"/>
              </w:rPr>
            </w:pPr>
            <w:r w:rsidRPr="006320AB">
              <w:rPr>
                <w:color w:val="FFC000"/>
              </w:rPr>
              <w:t>{%p endif %}</w:t>
            </w:r>
          </w:p>
          <w:p w14:paraId="0AB0E2FF" w14:textId="08DEC2E7" w:rsidR="001B2B0E" w:rsidRDefault="00283B7C" w:rsidP="00D20125">
            <w:pPr>
              <w:pStyle w:val="Body"/>
            </w:pPr>
            <w:r w:rsidRPr="006320AB">
              <w:rPr>
                <w:color w:val="FFC000"/>
              </w:rPr>
              <w:t xml:space="preserve">{%p if </w:t>
            </w:r>
            <w:proofErr w:type="spellStart"/>
            <w:r w:rsidRPr="006320AB">
              <w:rPr>
                <w:color w:val="FFC000"/>
              </w:rPr>
              <w:t>interim_motion</w:t>
            </w:r>
            <w:proofErr w:type="spellEnd"/>
            <w:r w:rsidRPr="006320AB">
              <w:rPr>
                <w:color w:val="FFC000"/>
              </w:rPr>
              <w:t xml:space="preserve"> == 'ask' %}</w:t>
            </w:r>
          </w:p>
          <w:p w14:paraId="3F01004B" w14:textId="245EEB94" w:rsidR="001B2B0E" w:rsidRDefault="00283B7C" w:rsidP="00D20125">
            <w:pPr>
              <w:pStyle w:val="Body"/>
            </w:pPr>
            <w:r>
              <w:t xml:space="preserve">File your </w:t>
            </w:r>
            <w:r>
              <w:rPr>
                <w:b/>
              </w:rPr>
              <w:t>Motion for Interim Child Support</w:t>
            </w:r>
            <w:r>
              <w:t xml:space="preserve"> with the complaint form you use to start your case.</w:t>
            </w:r>
          </w:p>
          <w:p w14:paraId="68804D34" w14:textId="1D1EA5D3" w:rsidR="006320AB" w:rsidRDefault="006320AB" w:rsidP="00D20125">
            <w:pPr>
              <w:pStyle w:val="Body"/>
            </w:pPr>
            <w:r w:rsidRPr="006320AB">
              <w:rPr>
                <w:color w:val="FFC000"/>
              </w:rPr>
              <w:t>{%p endif %}</w:t>
            </w:r>
          </w:p>
          <w:p w14:paraId="38461838" w14:textId="54E47045" w:rsidR="001B2B0E" w:rsidRDefault="00283B7C" w:rsidP="0037634A">
            <w:pPr>
              <w:pStyle w:val="Body"/>
              <w:rPr>
                <w:rFonts w:ascii="Helvetica Neue" w:eastAsia="Helvetica Neue" w:hAnsi="Helvetica Neue" w:cs="Helvetica Neue"/>
              </w:rPr>
            </w:pPr>
            <w:r w:rsidRPr="0037634A">
              <w:rPr>
                <w:color w:val="FF0000"/>
              </w:rPr>
              <w:t>{%p endif %}</w:t>
            </w:r>
          </w:p>
        </w:tc>
      </w:tr>
      <w:tr w:rsidR="001B2B0E" w14:paraId="6032B746" w14:textId="77777777" w:rsidTr="00687E84">
        <w:trPr>
          <w:jc w:val="center"/>
        </w:trPr>
        <w:tc>
          <w:tcPr>
            <w:tcW w:w="2628" w:type="dxa"/>
          </w:tcPr>
          <w:p w14:paraId="70E56D8D" w14:textId="77777777" w:rsidR="001B2B0E" w:rsidRDefault="00283B7C" w:rsidP="00D20125">
            <w:pPr>
              <w:pStyle w:val="Body"/>
            </w:pPr>
            <w:r>
              <w:lastRenderedPageBreak/>
              <w:t>{%tr endif %}</w:t>
            </w:r>
          </w:p>
        </w:tc>
        <w:tc>
          <w:tcPr>
            <w:tcW w:w="7612" w:type="dxa"/>
          </w:tcPr>
          <w:p w14:paraId="4F356F1F" w14:textId="77777777" w:rsidR="001B2B0E" w:rsidRDefault="00283B7C" w:rsidP="00D20125">
            <w:pPr>
              <w:pStyle w:val="Body"/>
            </w:pPr>
            <w:proofErr w:type="spellStart"/>
            <w:r>
              <w:t>childsupport_step</w:t>
            </w:r>
            <w:proofErr w:type="spellEnd"/>
          </w:p>
          <w:p w14:paraId="2CA8BBA0" w14:textId="0D06214E" w:rsidR="00A63133" w:rsidRDefault="00A63133" w:rsidP="00D20125">
            <w:pPr>
              <w:pStyle w:val="Body"/>
            </w:pPr>
            <w:r w:rsidRPr="00A63133">
              <w:t>2026-08-17</w:t>
            </w:r>
          </w:p>
        </w:tc>
      </w:tr>
      <w:tr w:rsidR="001B2B0E" w14:paraId="67F6609F" w14:textId="77777777" w:rsidTr="00687E84">
        <w:trPr>
          <w:jc w:val="center"/>
        </w:trPr>
        <w:tc>
          <w:tcPr>
            <w:tcW w:w="2628" w:type="dxa"/>
          </w:tcPr>
          <w:p w14:paraId="14ADE395" w14:textId="68FFCD43" w:rsidR="001B2B0E" w:rsidRDefault="0014133D">
            <w:pPr>
              <w:pStyle w:val="Heading2"/>
            </w:pPr>
            <w:r>
              <w:t xml:space="preserve">{{ </w:t>
            </w:r>
            <w:proofErr w:type="spellStart"/>
            <w:r w:rsidRPr="0014133D">
              <w:t>childsupport_step</w:t>
            </w:r>
            <w:r>
              <w:t>.subject</w:t>
            </w:r>
            <w:proofErr w:type="spellEnd"/>
            <w:r>
              <w:t xml:space="preserve"> }}</w:t>
            </w:r>
          </w:p>
        </w:tc>
        <w:tc>
          <w:tcPr>
            <w:tcW w:w="7612" w:type="dxa"/>
          </w:tcPr>
          <w:p w14:paraId="567B00C9" w14:textId="77777777" w:rsidR="000D5656" w:rsidRPr="00BD13F8" w:rsidRDefault="000D5656" w:rsidP="000D5656">
            <w:pPr>
              <w:pStyle w:val="Body"/>
            </w:pPr>
          </w:p>
          <w:p w14:paraId="6E0074DD" w14:textId="77777777" w:rsidR="001B2B0E" w:rsidRDefault="00283B7C">
            <w:pPr>
              <w:pStyle w:val="Heading3"/>
              <w:spacing w:after="280" w:line="240" w:lineRule="auto"/>
            </w:pPr>
            <w:r>
              <w:t>Formula</w:t>
            </w:r>
          </w:p>
          <w:p w14:paraId="229022CB" w14:textId="1894B29E" w:rsidR="001B2B0E" w:rsidRDefault="00283B7C" w:rsidP="00D20125">
            <w:pPr>
              <w:pStyle w:val="Body"/>
            </w:pPr>
            <w:r>
              <w:t xml:space="preserve">The Alaska Court System and the Child Support Enforcement Division (CSED) use the same formula to calculate child support. The formula is in </w:t>
            </w:r>
            <w:hyperlink r:id="rId49" w:history="1">
              <w:r w:rsidRPr="00E21982">
                <w:rPr>
                  <w:rStyle w:val="Hyperlink"/>
                </w:rPr>
                <w:t>Alaska Civil Rule 90.3</w:t>
              </w:r>
            </w:hyperlink>
            <w:r>
              <w:t>.</w:t>
            </w:r>
          </w:p>
          <w:p w14:paraId="0E939DCA" w14:textId="77777777" w:rsidR="001B2B0E" w:rsidRDefault="00283B7C" w:rsidP="00D20125">
            <w:pPr>
              <w:pStyle w:val="Body"/>
            </w:pPr>
            <w:r>
              <w:t>The formula uses:</w:t>
            </w:r>
          </w:p>
          <w:p w14:paraId="50191244" w14:textId="69DAA230" w:rsidR="001B2B0E" w:rsidRDefault="00283B7C" w:rsidP="00E21982">
            <w:pPr>
              <w:pStyle w:val="Body"/>
              <w:numPr>
                <w:ilvl w:val="0"/>
                <w:numId w:val="19"/>
              </w:numPr>
              <w:ind w:left="405"/>
            </w:pPr>
            <w:r>
              <w:t xml:space="preserve">the number of </w:t>
            </w:r>
            <w:r w:rsidR="00E21982">
              <w:t>over</w:t>
            </w:r>
            <w:r>
              <w:t>nights your children spend with each parent in a year, and</w:t>
            </w:r>
          </w:p>
          <w:p w14:paraId="6CDEAA45" w14:textId="77777777" w:rsidR="001B2B0E" w:rsidRDefault="00283B7C" w:rsidP="00E21982">
            <w:pPr>
              <w:pStyle w:val="Body"/>
              <w:numPr>
                <w:ilvl w:val="0"/>
                <w:numId w:val="19"/>
              </w:numPr>
              <w:ind w:left="405"/>
            </w:pPr>
            <w:r>
              <w:t>each parent’s income.</w:t>
            </w:r>
          </w:p>
          <w:p w14:paraId="353704AA" w14:textId="77777777" w:rsidR="001B2B0E" w:rsidRDefault="00283B7C">
            <w:pPr>
              <w:pStyle w:val="Heading3"/>
            </w:pPr>
            <w:r>
              <w:t>Count overnights</w:t>
            </w:r>
          </w:p>
          <w:p w14:paraId="1ABAC14E" w14:textId="77777777" w:rsidR="001B2B0E" w:rsidRDefault="00283B7C" w:rsidP="00F5100B">
            <w:pPr>
              <w:pStyle w:val="ListParagraph"/>
              <w:ind w:left="432"/>
            </w:pPr>
            <w:r>
              <w:t xml:space="preserve"> If the children spend fewer than 110 overnights with 1 of you, the formula only looks at the income of the parent who has fewer overnights.</w:t>
            </w:r>
          </w:p>
          <w:p w14:paraId="0996951F" w14:textId="77777777" w:rsidR="001B2B0E" w:rsidRDefault="00283B7C" w:rsidP="00F5100B">
            <w:pPr>
              <w:pStyle w:val="ListParagraph"/>
              <w:ind w:left="432"/>
            </w:pPr>
            <w:r>
              <w:t>If the children spend more than 110 overnights with each of you, the formula looks at both of your incomes.</w:t>
            </w:r>
          </w:p>
          <w:p w14:paraId="70E37A2F" w14:textId="4FDA1FBD" w:rsidR="001B2B0E" w:rsidRDefault="00283B7C" w:rsidP="00F5100B">
            <w:pPr>
              <w:pStyle w:val="ListParagraph"/>
              <w:ind w:left="432"/>
            </w:pPr>
            <w:r>
              <w:t>If you live far away from your child’s other parent, it can be hard for the children to go back and forth.  Sometimes this means the children do not spend 110 overnights with one parent.</w:t>
            </w:r>
          </w:p>
          <w:p w14:paraId="61D3588E" w14:textId="77777777" w:rsidR="001B2B0E" w:rsidRDefault="00283B7C">
            <w:pPr>
              <w:pStyle w:val="Heading3"/>
            </w:pPr>
            <w:r>
              <w:t>Child Support applies in every case</w:t>
            </w:r>
          </w:p>
          <w:p w14:paraId="03F9269E" w14:textId="77777777" w:rsidR="001B2B0E" w:rsidRDefault="00283B7C" w:rsidP="00F5100B">
            <w:pPr>
              <w:pStyle w:val="ListParagraph"/>
              <w:ind w:left="432"/>
            </w:pPr>
            <w:r>
              <w:lastRenderedPageBreak/>
              <w:t>Parents cannot agree they do not want to exchange child support.  All children are entitled to child support under Alaska law.</w:t>
            </w:r>
          </w:p>
          <w:p w14:paraId="084B2583" w14:textId="77777777" w:rsidR="001B2B0E" w:rsidRDefault="00283B7C" w:rsidP="00F5100B">
            <w:pPr>
              <w:pStyle w:val="ListParagraph"/>
              <w:ind w:left="432"/>
            </w:pPr>
            <w:r>
              <w:t>If your children spend the same number of nights with each of you, and you make about the same amount of money, the amount of child support may be very low.</w:t>
            </w:r>
          </w:p>
          <w:p w14:paraId="45EAC936" w14:textId="77777777" w:rsidR="001B2B0E" w:rsidRDefault="00283B7C" w:rsidP="00F5100B">
            <w:pPr>
              <w:pStyle w:val="ListParagraph"/>
              <w:ind w:left="432"/>
            </w:pPr>
            <w:r>
              <w:t>If your children spend the same number of nights with each of you, but one of you makes more money than the other, usually the parent who makes more must pay child support to the other parent.</w:t>
            </w:r>
          </w:p>
          <w:p w14:paraId="5B36066A" w14:textId="77777777" w:rsidR="001B2B0E" w:rsidRDefault="00283B7C" w:rsidP="00F5100B">
            <w:pPr>
              <w:pStyle w:val="ListParagraph"/>
              <w:ind w:left="432"/>
            </w:pPr>
            <w:r>
              <w:t>If your children do not spend at least 110 nights with one of you, the parent who gets fewer nights must pay the other parent at least $50/week. This is the minimum amount of child support, even if the formula calculates a lower amount. Child support is usually more than $50.</w:t>
            </w:r>
          </w:p>
          <w:p w14:paraId="42A0FCA1" w14:textId="77777777" w:rsidR="001B2B0E" w:rsidRDefault="00283B7C">
            <w:pPr>
              <w:pStyle w:val="Heading3"/>
            </w:pPr>
            <w:r>
              <w:t>Health Insurance</w:t>
            </w:r>
          </w:p>
          <w:p w14:paraId="35088A73" w14:textId="77777777" w:rsidR="001B2B0E" w:rsidRDefault="00283B7C" w:rsidP="00F5100B">
            <w:pPr>
              <w:pStyle w:val="ListParagraph"/>
              <w:ind w:left="432"/>
            </w:pPr>
            <w:r>
              <w:t>You must provide health insurance for your children if it is available at a reasonable cost.</w:t>
            </w:r>
          </w:p>
          <w:p w14:paraId="23B42F14" w14:textId="77777777" w:rsidR="001B2B0E" w:rsidRDefault="00283B7C" w:rsidP="00F5100B">
            <w:pPr>
              <w:pStyle w:val="ListParagraph"/>
              <w:ind w:left="432"/>
            </w:pPr>
            <w:r>
              <w:t>Parents usually share the cost of the monthly insurance premium.</w:t>
            </w:r>
          </w:p>
          <w:p w14:paraId="527EC8D0" w14:textId="77777777" w:rsidR="001B2B0E" w:rsidRDefault="00283B7C" w:rsidP="00F5100B">
            <w:pPr>
              <w:pStyle w:val="ListParagraph"/>
              <w:ind w:left="432"/>
            </w:pPr>
            <w:r>
              <w:t>Parents usually share the cost of their children’s medical expenses that insurance does not cover, up to $5,000.  After $5,000, the parent who earns more may need to pay more than half.</w:t>
            </w:r>
          </w:p>
          <w:p w14:paraId="64EAB664" w14:textId="77777777" w:rsidR="001B2B0E" w:rsidRDefault="00283B7C">
            <w:pPr>
              <w:pStyle w:val="Heading3"/>
            </w:pPr>
            <w:r>
              <w:t>Links in this step</w:t>
            </w:r>
          </w:p>
          <w:p w14:paraId="1B640A93" w14:textId="40FC24A3" w:rsidR="001B2B0E" w:rsidRPr="004F4A39" w:rsidRDefault="007E6A8F" w:rsidP="004F4A39">
            <w:pPr>
              <w:pStyle w:val="Body"/>
            </w:pPr>
            <w:hyperlink r:id="rId50">
              <w:bookmarkStart w:id="2" w:name="_heading=h.30j0zll"/>
              <w:bookmarkEnd w:id="2"/>
              <w:r w:rsidR="00283B7C" w:rsidRPr="004F4A39">
                <w:rPr>
                  <w:rStyle w:val="Hyperlink"/>
                </w:rPr>
                <w:t>Alaska Civil Rule 90.3</w:t>
              </w:r>
            </w:hyperlink>
            <w:r w:rsidR="00283B7C" w:rsidRPr="004F4A39">
              <w:br/>
            </w:r>
            <w:r w:rsidR="00E21982" w:rsidRPr="00E21982">
              <w:t>https://</w:t>
            </w:r>
            <w:hyperlink r:id="rId51" w:history="1">
              <w:r w:rsidR="00E21982" w:rsidRPr="00E21982">
                <w:rPr>
                  <w:rStyle w:val="Hyperlink"/>
                </w:rPr>
                <w:t>ak-courts.info/civrules</w:t>
              </w:r>
            </w:hyperlink>
          </w:p>
        </w:tc>
      </w:tr>
      <w:tr w:rsidR="001B2B0E" w14:paraId="14E77E36" w14:textId="77777777" w:rsidTr="00687E84">
        <w:trPr>
          <w:jc w:val="center"/>
        </w:trPr>
        <w:tc>
          <w:tcPr>
            <w:tcW w:w="2628" w:type="dxa"/>
          </w:tcPr>
          <w:p w14:paraId="71E5AEF1" w14:textId="034CB7B8" w:rsidR="001B2B0E" w:rsidRDefault="00283B7C" w:rsidP="00D20125">
            <w:pPr>
              <w:pStyle w:val="Body"/>
            </w:pPr>
            <w:r>
              <w:lastRenderedPageBreak/>
              <w:t xml:space="preserve">{%tr if (existing_case == 'open' or (existing_case == 'unknown' and </w:t>
            </w:r>
            <w:proofErr w:type="spellStart"/>
            <w:r>
              <w:t>after_courtview</w:t>
            </w:r>
            <w:proofErr w:type="spellEnd"/>
            <w:r>
              <w:t xml:space="preserve"> == 'open')) and </w:t>
            </w:r>
            <w:proofErr w:type="spellStart"/>
            <w:r>
              <w:t>user_role_in_case</w:t>
            </w:r>
            <w:proofErr w:type="spellEnd"/>
            <w:r>
              <w:t xml:space="preserve"> == 'defendant' %}</w:t>
            </w:r>
          </w:p>
        </w:tc>
        <w:tc>
          <w:tcPr>
            <w:tcW w:w="7612" w:type="dxa"/>
          </w:tcPr>
          <w:p w14:paraId="13754512" w14:textId="3FA54C33" w:rsidR="001B2B0E" w:rsidRDefault="00283B7C" w:rsidP="00D20125">
            <w:pPr>
              <w:pStyle w:val="Body"/>
            </w:pPr>
            <w:proofErr w:type="spellStart"/>
            <w:r>
              <w:t>respond_step</w:t>
            </w:r>
            <w:proofErr w:type="spellEnd"/>
            <w:r w:rsidR="00D729CE">
              <w:br/>
            </w:r>
            <w:r w:rsidR="00D729CE" w:rsidRPr="00D729CE">
              <w:t>2026-08-17</w:t>
            </w:r>
          </w:p>
        </w:tc>
      </w:tr>
      <w:tr w:rsidR="001B2B0E" w14:paraId="08667F46" w14:textId="77777777" w:rsidTr="00687E84">
        <w:trPr>
          <w:jc w:val="center"/>
        </w:trPr>
        <w:tc>
          <w:tcPr>
            <w:tcW w:w="2628" w:type="dxa"/>
          </w:tcPr>
          <w:p w14:paraId="0FE199B7" w14:textId="7676480C" w:rsidR="001B2B0E" w:rsidRDefault="008E470C">
            <w:pPr>
              <w:pStyle w:val="Heading2"/>
            </w:pPr>
            <w:r>
              <w:lastRenderedPageBreak/>
              <w:t xml:space="preserve">{{ </w:t>
            </w:r>
            <w:proofErr w:type="spellStart"/>
            <w:r>
              <w:t>respond_step.subject</w:t>
            </w:r>
            <w:proofErr w:type="spellEnd"/>
            <w:r>
              <w:t xml:space="preserve"> }}</w:t>
            </w:r>
          </w:p>
        </w:tc>
        <w:tc>
          <w:tcPr>
            <w:tcW w:w="7612" w:type="dxa"/>
          </w:tcPr>
          <w:p w14:paraId="3D4F1E0C" w14:textId="77777777" w:rsidR="000D5656" w:rsidRPr="00BD13F8" w:rsidRDefault="000D5656" w:rsidP="000D5656">
            <w:pPr>
              <w:pStyle w:val="Body"/>
            </w:pPr>
          </w:p>
          <w:p w14:paraId="5CD2A884" w14:textId="77777777" w:rsidR="001B2B0E" w:rsidRDefault="00283B7C" w:rsidP="00D20125">
            <w:pPr>
              <w:pStyle w:val="Body"/>
            </w:pPr>
            <w:r>
              <w:t>Use the Court Guide Action Plan to answer questions and get detailed steps about how to respond in your {{ case_type }} case</w:t>
            </w:r>
            <w:r>
              <w:rPr>
                <w:color w:val="0A2A78"/>
                <w:sz w:val="28"/>
                <w:szCs w:val="28"/>
              </w:rPr>
              <w:t>.</w:t>
            </w:r>
          </w:p>
          <w:p w14:paraId="1897C226" w14:textId="77777777" w:rsidR="001B2B0E" w:rsidRDefault="00283B7C" w:rsidP="00D20125">
            <w:pPr>
              <w:pStyle w:val="Body"/>
            </w:pPr>
            <w:r w:rsidRPr="00A84F6B">
              <w:rPr>
                <w:color w:val="FF0000"/>
              </w:rPr>
              <w:t>{%p if case_type in ('divorce', 'legal separation') %}</w:t>
            </w:r>
          </w:p>
          <w:p w14:paraId="10FFD864" w14:textId="3CB5E1EA" w:rsidR="001B2B0E" w:rsidRDefault="007E6A8F" w:rsidP="00D20125">
            <w:pPr>
              <w:pStyle w:val="Body"/>
            </w:pPr>
            <w:hyperlink r:id="rId52">
              <w:r w:rsidR="00283B7C">
                <w:rPr>
                  <w:color w:val="0563C1"/>
                </w:rPr>
                <w:t>Respond in your case to end your marriage</w:t>
              </w:r>
            </w:hyperlink>
            <w:r w:rsidR="00283B7C">
              <w:br/>
            </w:r>
            <w:hyperlink r:id="rId53" w:history="1">
              <w:r w:rsidR="00A84F6B" w:rsidRPr="00A84F6B">
                <w:rPr>
                  <w:rStyle w:val="Hyperlink"/>
                </w:rPr>
                <w:t>courtguide</w:t>
              </w:r>
              <w:r w:rsidR="003273F7" w:rsidRPr="00A84F6B">
                <w:rPr>
                  <w:rStyle w:val="Hyperlink"/>
                </w:rPr>
                <w:t>.AKcourts.gov/start/</w:t>
              </w:r>
              <w:proofErr w:type="spellStart"/>
              <w:r w:rsidR="003273F7" w:rsidRPr="00A84F6B">
                <w:rPr>
                  <w:rStyle w:val="Hyperlink"/>
                </w:rPr>
                <w:t>RespondingDivorceAndSeparation</w:t>
              </w:r>
              <w:proofErr w:type="spellEnd"/>
            </w:hyperlink>
          </w:p>
          <w:p w14:paraId="421D2ABA" w14:textId="77777777" w:rsidR="001B2B0E" w:rsidRDefault="00283B7C" w:rsidP="00D20125">
            <w:pPr>
              <w:pStyle w:val="Body"/>
            </w:pPr>
            <w:r w:rsidRPr="00A84F6B">
              <w:rPr>
                <w:color w:val="FF0000"/>
              </w:rPr>
              <w:t>{%p else %}</w:t>
            </w:r>
          </w:p>
          <w:p w14:paraId="73FCF676" w14:textId="10098446" w:rsidR="001B2B0E" w:rsidRDefault="007E6A8F" w:rsidP="00D20125">
            <w:pPr>
              <w:pStyle w:val="Body"/>
            </w:pPr>
            <w:hyperlink r:id="rId54">
              <w:r w:rsidR="00283B7C">
                <w:rPr>
                  <w:color w:val="0563C1"/>
                </w:rPr>
                <w:t>Respond in your custody case</w:t>
              </w:r>
            </w:hyperlink>
            <w:r w:rsidR="00283B7C">
              <w:br/>
            </w:r>
            <w:hyperlink r:id="rId55" w:history="1">
              <w:r w:rsidR="00A84F6B" w:rsidRPr="00A84F6B">
                <w:rPr>
                  <w:rStyle w:val="Hyperlink"/>
                </w:rPr>
                <w:t>courtguide.akcourts.gov/start/</w:t>
              </w:r>
              <w:proofErr w:type="spellStart"/>
              <w:r w:rsidR="00A84F6B" w:rsidRPr="00A84F6B">
                <w:rPr>
                  <w:rStyle w:val="Hyperlink"/>
                </w:rPr>
                <w:t>RespondToCustody</w:t>
              </w:r>
              <w:proofErr w:type="spellEnd"/>
            </w:hyperlink>
          </w:p>
          <w:p w14:paraId="5F422A88" w14:textId="26C3D602" w:rsidR="001B2B0E" w:rsidRPr="00D35A47" w:rsidRDefault="00283B7C" w:rsidP="00D35A47">
            <w:pPr>
              <w:pStyle w:val="Body"/>
              <w:rPr>
                <w:rFonts w:ascii="Helvetica Neue" w:eastAsia="Helvetica Neue" w:hAnsi="Helvetica Neue" w:cs="Helvetica Neue"/>
                <w:color w:val="auto"/>
              </w:rPr>
            </w:pPr>
            <w:r w:rsidRPr="00A84F6B">
              <w:rPr>
                <w:color w:val="FF0000"/>
              </w:rPr>
              <w:t>{%p endif %}</w:t>
            </w:r>
          </w:p>
        </w:tc>
      </w:tr>
      <w:tr w:rsidR="001B2B0E" w14:paraId="1A005B4F" w14:textId="77777777" w:rsidTr="00687E84">
        <w:trPr>
          <w:jc w:val="center"/>
        </w:trPr>
        <w:tc>
          <w:tcPr>
            <w:tcW w:w="2628" w:type="dxa"/>
          </w:tcPr>
          <w:p w14:paraId="5F2D4811" w14:textId="77777777" w:rsidR="001B2B0E" w:rsidRDefault="00283B7C" w:rsidP="00D20125">
            <w:pPr>
              <w:pStyle w:val="Body"/>
            </w:pPr>
            <w:r>
              <w:t>{%tr endif %}</w:t>
            </w:r>
          </w:p>
        </w:tc>
        <w:tc>
          <w:tcPr>
            <w:tcW w:w="7612" w:type="dxa"/>
          </w:tcPr>
          <w:p w14:paraId="67329162" w14:textId="77777777" w:rsidR="001B2B0E" w:rsidRDefault="001B2B0E">
            <w:pPr>
              <w:spacing w:before="54" w:after="120" w:line="276" w:lineRule="auto"/>
              <w:rPr>
                <w:rFonts w:ascii="Helvetica Neue" w:eastAsia="Helvetica Neue" w:hAnsi="Helvetica Neue" w:cs="Helvetica Neue"/>
                <w:color w:val="202529"/>
                <w:sz w:val="24"/>
                <w:szCs w:val="24"/>
              </w:rPr>
            </w:pPr>
          </w:p>
        </w:tc>
      </w:tr>
      <w:tr w:rsidR="001B2B0E" w14:paraId="0483B792" w14:textId="77777777" w:rsidTr="00687E84">
        <w:trPr>
          <w:jc w:val="center"/>
        </w:trPr>
        <w:tc>
          <w:tcPr>
            <w:tcW w:w="2628" w:type="dxa"/>
          </w:tcPr>
          <w:p w14:paraId="1ABB9F19" w14:textId="77777777" w:rsidR="001B2B0E" w:rsidRDefault="00283B7C" w:rsidP="00D20125">
            <w:pPr>
              <w:pStyle w:val="Body"/>
            </w:pPr>
            <w:r>
              <w:t xml:space="preserve">{%tr if </w:t>
            </w:r>
            <w:proofErr w:type="spellStart"/>
            <w:r>
              <w:t>interim_motion</w:t>
            </w:r>
            <w:proofErr w:type="spellEnd"/>
            <w:r>
              <w:t xml:space="preserve"> == 'ask' %}</w:t>
            </w:r>
          </w:p>
        </w:tc>
        <w:tc>
          <w:tcPr>
            <w:tcW w:w="7612" w:type="dxa"/>
          </w:tcPr>
          <w:p w14:paraId="2AD33ACE" w14:textId="65FED835" w:rsidR="001B2B0E" w:rsidRDefault="00283B7C" w:rsidP="00D20125">
            <w:pPr>
              <w:pStyle w:val="Body"/>
            </w:pPr>
            <w:bookmarkStart w:id="3" w:name="_heading=h.1fob9te"/>
            <w:bookmarkEnd w:id="3"/>
            <w:proofErr w:type="spellStart"/>
            <w:r>
              <w:t>interim_step</w:t>
            </w:r>
            <w:proofErr w:type="spellEnd"/>
            <w:r w:rsidR="00CF7158">
              <w:br/>
            </w:r>
            <w:r w:rsidR="00CF7158" w:rsidRPr="00CF7158">
              <w:t>2026-08-18</w:t>
            </w:r>
          </w:p>
        </w:tc>
      </w:tr>
      <w:tr w:rsidR="001B2B0E" w14:paraId="1FB8D5A8" w14:textId="77777777" w:rsidTr="00687E84">
        <w:trPr>
          <w:jc w:val="center"/>
        </w:trPr>
        <w:tc>
          <w:tcPr>
            <w:tcW w:w="2628" w:type="dxa"/>
          </w:tcPr>
          <w:p w14:paraId="4C26217F" w14:textId="69CC35A1" w:rsidR="001B2B0E" w:rsidRDefault="00AA483D">
            <w:pPr>
              <w:pStyle w:val="Heading2"/>
            </w:pPr>
            <w:r>
              <w:t xml:space="preserve">{{ </w:t>
            </w:r>
            <w:proofErr w:type="spellStart"/>
            <w:r>
              <w:t>interim_step.subject</w:t>
            </w:r>
            <w:proofErr w:type="spellEnd"/>
            <w:r>
              <w:t xml:space="preserve"> }}</w:t>
            </w:r>
          </w:p>
        </w:tc>
        <w:tc>
          <w:tcPr>
            <w:tcW w:w="7612" w:type="dxa"/>
          </w:tcPr>
          <w:p w14:paraId="3D7E1F37" w14:textId="77777777" w:rsidR="000D5656" w:rsidRPr="00BD13F8" w:rsidRDefault="000D5656" w:rsidP="000D5656">
            <w:pPr>
              <w:pStyle w:val="Body"/>
            </w:pPr>
          </w:p>
          <w:p w14:paraId="6DDFED96" w14:textId="2B06D70E" w:rsidR="001B2B0E" w:rsidRPr="004F4A39" w:rsidRDefault="00283B7C" w:rsidP="00FE7C35">
            <w:pPr>
              <w:pStyle w:val="Body"/>
              <w:numPr>
                <w:ilvl w:val="0"/>
                <w:numId w:val="8"/>
              </w:numPr>
              <w:ind w:left="432"/>
            </w:pPr>
            <w:r w:rsidRPr="004F4A39">
              <w:t xml:space="preserve">Use </w:t>
            </w:r>
            <w:r w:rsidRPr="00E20F87">
              <w:rPr>
                <w:b/>
                <w:bCs/>
              </w:rPr>
              <w:t xml:space="preserve">Motion for Interim </w:t>
            </w:r>
            <w:r w:rsidR="003F50B6">
              <w:rPr>
                <w:b/>
                <w:bCs/>
              </w:rPr>
              <w:t>(Temporary) Custody and Child Support</w:t>
            </w:r>
            <w:r w:rsidRPr="00E20F87">
              <w:rPr>
                <w:b/>
                <w:bCs/>
              </w:rPr>
              <w:t>,</w:t>
            </w:r>
            <w:r w:rsidR="00B64B06">
              <w:rPr>
                <w:b/>
                <w:bCs/>
              </w:rPr>
              <w:t xml:space="preserve"> </w:t>
            </w:r>
            <w:r w:rsidR="003F50B6">
              <w:rPr>
                <w:b/>
                <w:bCs/>
              </w:rPr>
              <w:t>DR</w:t>
            </w:r>
            <w:r w:rsidRPr="00E20F87">
              <w:rPr>
                <w:b/>
                <w:bCs/>
              </w:rPr>
              <w:t>-</w:t>
            </w:r>
            <w:r w:rsidR="003F50B6">
              <w:rPr>
                <w:b/>
                <w:bCs/>
              </w:rPr>
              <w:t>455</w:t>
            </w:r>
            <w:r w:rsidRPr="004F4A39">
              <w:t xml:space="preserve"> </w:t>
            </w:r>
            <w:r w:rsidR="003F50B6">
              <w:t>[</w:t>
            </w:r>
            <w:hyperlink r:id="rId56" w:history="1">
              <w:r w:rsidR="003F50B6" w:rsidRPr="003F50B6">
                <w:rPr>
                  <w:rStyle w:val="Hyperlink"/>
                </w:rPr>
                <w:t xml:space="preserve">Fill in </w:t>
              </w:r>
              <w:r w:rsidRPr="003F50B6">
                <w:rPr>
                  <w:rStyle w:val="Hyperlink"/>
                </w:rPr>
                <w:t>P</w:t>
              </w:r>
              <w:r w:rsidRPr="003F50B6">
                <w:rPr>
                  <w:rStyle w:val="Hyperlink"/>
                </w:rPr>
                <w:t>D</w:t>
              </w:r>
              <w:r w:rsidRPr="003F50B6">
                <w:rPr>
                  <w:rStyle w:val="Hyperlink"/>
                </w:rPr>
                <w:t>F</w:t>
              </w:r>
            </w:hyperlink>
            <w:r w:rsidR="003F50B6">
              <w:rPr>
                <w:rStyle w:val="Hyperlink"/>
              </w:rPr>
              <w:t>]</w:t>
            </w:r>
            <w:r w:rsidRPr="004F4A39">
              <w:t xml:space="preserve"> to ask the judge for an interim child support order during your case.</w:t>
            </w:r>
          </w:p>
          <w:p w14:paraId="42AA7546" w14:textId="101259AC" w:rsidR="001B2B0E" w:rsidRDefault="00283B7C" w:rsidP="00650438">
            <w:pPr>
              <w:pStyle w:val="Listparagraphlevel2"/>
              <w:ind w:left="792"/>
            </w:pPr>
            <w:r w:rsidRPr="00B64B06">
              <w:rPr>
                <w:color w:val="FF0000"/>
              </w:rPr>
              <w:t xml:space="preserve">{%p if existing_case == 'open' or </w:t>
            </w:r>
            <w:r w:rsidR="00B64B06" w:rsidRPr="00B64B06">
              <w:rPr>
                <w:color w:val="FF0000"/>
              </w:rPr>
              <w:t>(</w:t>
            </w:r>
            <w:r w:rsidRPr="00B64B06">
              <w:rPr>
                <w:color w:val="FFC000"/>
              </w:rPr>
              <w:t xml:space="preserve">existing_case == 'unknown' and </w:t>
            </w:r>
            <w:proofErr w:type="spellStart"/>
            <w:r w:rsidRPr="00B64B06">
              <w:rPr>
                <w:color w:val="FFC000"/>
              </w:rPr>
              <w:t>after_courtview</w:t>
            </w:r>
            <w:proofErr w:type="spellEnd"/>
            <w:r w:rsidRPr="00B64B06">
              <w:rPr>
                <w:color w:val="FFC000"/>
              </w:rPr>
              <w:t xml:space="preserve"> == 'open'</w:t>
            </w:r>
            <w:r w:rsidRPr="00B64B06">
              <w:rPr>
                <w:color w:val="FF0000"/>
              </w:rPr>
              <w:t xml:space="preserve"> </w:t>
            </w:r>
            <w:r w:rsidR="00B64B06" w:rsidRPr="00B64B06">
              <w:rPr>
                <w:color w:val="FF0000"/>
              </w:rPr>
              <w:t>)</w:t>
            </w:r>
            <w:r w:rsidR="00B64B06">
              <w:rPr>
                <w:color w:val="FF0000"/>
              </w:rPr>
              <w:t xml:space="preserve"> </w:t>
            </w:r>
            <w:r w:rsidRPr="00B64B06">
              <w:rPr>
                <w:color w:val="FF0000"/>
              </w:rPr>
              <w:t>%}</w:t>
            </w:r>
          </w:p>
          <w:p w14:paraId="2061D9EB" w14:textId="77777777" w:rsidR="001B2B0E" w:rsidRDefault="00283B7C" w:rsidP="00650438">
            <w:pPr>
              <w:pStyle w:val="Listparagraphlevel2"/>
              <w:ind w:left="792"/>
            </w:pPr>
            <w:r>
              <w:t>At the top of the form, write the same names and case number that are on the other documents in your case.</w:t>
            </w:r>
          </w:p>
          <w:p w14:paraId="64F1DDE4" w14:textId="77777777" w:rsidR="001B2B0E" w:rsidRDefault="00283B7C" w:rsidP="00650438">
            <w:pPr>
              <w:pStyle w:val="Listparagraphlevel2"/>
              <w:ind w:left="792"/>
            </w:pPr>
            <w:r w:rsidRPr="00B64B06">
              <w:rPr>
                <w:color w:val="FF0000"/>
              </w:rPr>
              <w:t>{%p endif %}</w:t>
            </w:r>
          </w:p>
          <w:p w14:paraId="2DDA65A5" w14:textId="795121B2" w:rsidR="001B2B0E" w:rsidRDefault="006D476A" w:rsidP="00650438">
            <w:pPr>
              <w:pStyle w:val="Listparagraphlevel2"/>
              <w:ind w:left="792"/>
            </w:pPr>
            <w:r>
              <w:t>Use section</w:t>
            </w:r>
            <w:r w:rsidR="00283B7C">
              <w:t xml:space="preserve"> 2 to ask for interim child support.</w:t>
            </w:r>
          </w:p>
          <w:p w14:paraId="2E7A4169" w14:textId="77777777" w:rsidR="001B2B0E" w:rsidRDefault="00283B7C" w:rsidP="00650438">
            <w:pPr>
              <w:pStyle w:val="Listparagraphlevel2"/>
              <w:ind w:left="792"/>
            </w:pPr>
            <w:r>
              <w:t xml:space="preserve">On the last page, at the bottom of form, fill out the CERTIFICATE OF SERVICE. </w:t>
            </w:r>
            <w:r>
              <w:br/>
              <w:t>Check the boxes that tell the court how you plan to serve the other parent.</w:t>
            </w:r>
          </w:p>
          <w:p w14:paraId="232C2426" w14:textId="77777777" w:rsidR="001B2B0E" w:rsidRDefault="00283B7C" w:rsidP="00D20125">
            <w:pPr>
              <w:pStyle w:val="Body"/>
            </w:pPr>
            <w:r>
              <w:t xml:space="preserve">{% for </w:t>
            </w:r>
            <w:proofErr w:type="spellStart"/>
            <w:r>
              <w:t>image_data</w:t>
            </w:r>
            <w:proofErr w:type="spellEnd"/>
            <w:r>
              <w:t xml:space="preserve"> in </w:t>
            </w:r>
            <w:proofErr w:type="spellStart"/>
            <w:r>
              <w:t>images_list</w:t>
            </w:r>
            <w:proofErr w:type="spellEnd"/>
            <w:r>
              <w:t xml:space="preserve"> %}</w:t>
            </w:r>
          </w:p>
          <w:p w14:paraId="6F7398D3" w14:textId="77777777" w:rsidR="001B2B0E" w:rsidRDefault="00283B7C" w:rsidP="00D20125">
            <w:pPr>
              <w:pStyle w:val="Body"/>
            </w:pPr>
            <w:r>
              <w:t xml:space="preserve">{{ </w:t>
            </w:r>
            <w:proofErr w:type="spellStart"/>
            <w:r>
              <w:t>image_data</w:t>
            </w:r>
            <w:proofErr w:type="spellEnd"/>
            <w:r>
              <w:t>['image'].show(width='5in%') }}</w:t>
            </w:r>
          </w:p>
          <w:p w14:paraId="40BABA62" w14:textId="77777777" w:rsidR="001B2B0E" w:rsidRDefault="00283B7C" w:rsidP="00D20125">
            <w:pPr>
              <w:pStyle w:val="Body"/>
            </w:pPr>
            <w:r>
              <w:t xml:space="preserve">{% </w:t>
            </w:r>
            <w:proofErr w:type="spellStart"/>
            <w:r>
              <w:t>endfor</w:t>
            </w:r>
            <w:proofErr w:type="spellEnd"/>
            <w:r>
              <w:t xml:space="preserve"> %}</w:t>
            </w:r>
          </w:p>
          <w:p w14:paraId="568D1273" w14:textId="3A70647D" w:rsidR="001B2B0E" w:rsidRDefault="00283B7C" w:rsidP="00FE7C35">
            <w:pPr>
              <w:pStyle w:val="Body"/>
              <w:numPr>
                <w:ilvl w:val="0"/>
                <w:numId w:val="8"/>
              </w:numPr>
              <w:ind w:left="432"/>
            </w:pPr>
            <w:r>
              <w:lastRenderedPageBreak/>
              <w:t xml:space="preserve"> Fill out the </w:t>
            </w:r>
            <w:r>
              <w:rPr>
                <w:b/>
              </w:rPr>
              <w:t>Child Support Guidelines Affidavit, DR-305</w:t>
            </w:r>
            <w:r>
              <w:t>, [</w:t>
            </w:r>
            <w:hyperlink r:id="rId57">
              <w:r>
                <w:rPr>
                  <w:color w:val="0563C1"/>
                </w:rPr>
                <w:t>Fill</w:t>
              </w:r>
              <w:r w:rsidR="007C5AA2">
                <w:rPr>
                  <w:color w:val="0563C1"/>
                </w:rPr>
                <w:t xml:space="preserve"> </w:t>
              </w:r>
              <w:r>
                <w:rPr>
                  <w:color w:val="0563C1"/>
                </w:rPr>
                <w:t>in PDF</w:t>
              </w:r>
            </w:hyperlink>
            <w:r>
              <w:t>]</w:t>
            </w:r>
            <w:r>
              <w:rPr>
                <w:b/>
              </w:rPr>
              <w:t>.</w:t>
            </w:r>
            <w:r>
              <w:t xml:space="preserve"> Attach it to your motion.</w:t>
            </w:r>
          </w:p>
          <w:p w14:paraId="7D099F3D" w14:textId="77777777" w:rsidR="001B2B0E" w:rsidRDefault="00283B7C" w:rsidP="00FE7C35">
            <w:pPr>
              <w:pStyle w:val="Body"/>
              <w:numPr>
                <w:ilvl w:val="0"/>
                <w:numId w:val="8"/>
              </w:numPr>
              <w:ind w:left="432"/>
            </w:pPr>
            <w:r w:rsidRPr="009152F4">
              <w:rPr>
                <w:color w:val="FF0000"/>
              </w:rPr>
              <w:t xml:space="preserve">{%p if </w:t>
            </w:r>
            <w:proofErr w:type="spellStart"/>
            <w:r w:rsidRPr="009152F4">
              <w:rPr>
                <w:color w:val="FF0000"/>
              </w:rPr>
              <w:t>number_of_children</w:t>
            </w:r>
            <w:proofErr w:type="spellEnd"/>
            <w:r w:rsidRPr="009152F4">
              <w:rPr>
                <w:color w:val="FF0000"/>
              </w:rPr>
              <w:t xml:space="preserve">  == "one" %}</w:t>
            </w:r>
          </w:p>
          <w:p w14:paraId="752EE2B7" w14:textId="1D72716B" w:rsidR="001B2B0E" w:rsidRDefault="00283B7C" w:rsidP="00FE7C35">
            <w:pPr>
              <w:pStyle w:val="Body"/>
              <w:numPr>
                <w:ilvl w:val="0"/>
                <w:numId w:val="8"/>
              </w:numPr>
              <w:ind w:left="432"/>
            </w:pPr>
            <w:r>
              <w:t xml:space="preserve">Figure out your child support schedule, fill out the </w:t>
            </w:r>
            <w:r w:rsidRPr="00E20F87">
              <w:rPr>
                <w:b/>
                <w:bCs/>
              </w:rPr>
              <w:t>Shared Custody Support Calculation, DR-306</w:t>
            </w:r>
            <w:r>
              <w:t xml:space="preserve"> </w:t>
            </w:r>
            <w:r w:rsidR="00E20F87">
              <w:t>[</w:t>
            </w:r>
            <w:hyperlink r:id="rId58">
              <w:r w:rsidR="00E20F87">
                <w:rPr>
                  <w:color w:val="0563C1"/>
                </w:rPr>
                <w:t>Fill</w:t>
              </w:r>
              <w:r w:rsidR="007C5AA2">
                <w:rPr>
                  <w:color w:val="0563C1"/>
                </w:rPr>
                <w:t xml:space="preserve"> </w:t>
              </w:r>
              <w:r w:rsidR="00E20F87">
                <w:rPr>
                  <w:color w:val="0563C1"/>
                </w:rPr>
                <w:t>in PDF</w:t>
              </w:r>
            </w:hyperlink>
            <w:r w:rsidR="00E20F87">
              <w:t xml:space="preserve">] </w:t>
            </w:r>
            <w:r>
              <w:t>and attach it to your motion.</w:t>
            </w:r>
          </w:p>
          <w:p w14:paraId="22BC748D" w14:textId="77777777" w:rsidR="001B2B0E" w:rsidRDefault="00283B7C" w:rsidP="00FE7C35">
            <w:pPr>
              <w:pStyle w:val="Body"/>
              <w:numPr>
                <w:ilvl w:val="0"/>
                <w:numId w:val="8"/>
              </w:numPr>
              <w:ind w:left="432"/>
            </w:pPr>
            <w:r w:rsidRPr="008439E6">
              <w:rPr>
                <w:color w:val="FF0000"/>
              </w:rPr>
              <w:t>{%p else %}</w:t>
            </w:r>
          </w:p>
          <w:p w14:paraId="32D0189E" w14:textId="77777777" w:rsidR="001B2B0E" w:rsidRDefault="00283B7C" w:rsidP="00FE7C35">
            <w:pPr>
              <w:pStyle w:val="Body"/>
              <w:numPr>
                <w:ilvl w:val="0"/>
                <w:numId w:val="8"/>
              </w:numPr>
              <w:ind w:left="432"/>
            </w:pPr>
            <w:r>
              <w:t>Figure out your child support schedule and fill out the form that matches your situation and attach it to your motion.</w:t>
            </w:r>
          </w:p>
          <w:p w14:paraId="53742DD7" w14:textId="1671FF19" w:rsidR="001B2B0E" w:rsidRPr="004F4A39" w:rsidRDefault="00283B7C" w:rsidP="005B52DA">
            <w:pPr>
              <w:pStyle w:val="Body"/>
              <w:numPr>
                <w:ilvl w:val="0"/>
                <w:numId w:val="8"/>
              </w:numPr>
              <w:ind w:left="432"/>
            </w:pPr>
            <w:r w:rsidRPr="00F8679E">
              <w:rPr>
                <w:color w:val="FF0000"/>
              </w:rPr>
              <w:t>{%p endif %}</w:t>
            </w:r>
          </w:p>
          <w:p w14:paraId="2B0F658D" w14:textId="76E4A70B" w:rsidR="001B2B0E" w:rsidRDefault="00283B7C" w:rsidP="00FE7C35">
            <w:pPr>
              <w:pStyle w:val="Body"/>
              <w:numPr>
                <w:ilvl w:val="0"/>
                <w:numId w:val="8"/>
              </w:numPr>
              <w:ind w:left="432"/>
            </w:pPr>
            <w:r>
              <w:t xml:space="preserve">Use </w:t>
            </w:r>
            <w:r w:rsidR="006D476A">
              <w:t xml:space="preserve">Step {{ </w:t>
            </w:r>
            <w:proofErr w:type="spellStart"/>
            <w:r w:rsidR="006D476A">
              <w:t>general_info_</w:t>
            </w:r>
            <w:r w:rsidR="006D476A">
              <w:t>idx</w:t>
            </w:r>
            <w:proofErr w:type="spellEnd"/>
            <w:r w:rsidR="006D476A">
              <w:t xml:space="preserve"> }} </w:t>
            </w:r>
            <w:r>
              <w:t xml:space="preserve">to help you fill out the </w:t>
            </w:r>
            <w:hyperlink r:id="rId59">
              <w:r w:rsidRPr="006D476A">
                <w:rPr>
                  <w:b/>
                  <w:bCs/>
                </w:rPr>
                <w:t>Child Support Guidelines Affidavit</w:t>
              </w:r>
            </w:hyperlink>
            <w:r>
              <w:t xml:space="preserve">. Attach </w:t>
            </w:r>
            <w:r w:rsidR="006D476A">
              <w:t xml:space="preserve">the affidavit </w:t>
            </w:r>
            <w:r>
              <w:t>to your motion.</w:t>
            </w:r>
          </w:p>
          <w:p w14:paraId="7D2122AA" w14:textId="6EEE04CA" w:rsidR="00F25AE6" w:rsidRDefault="00F25AE6" w:rsidP="00F25AE6">
            <w:pPr>
              <w:pStyle w:val="Body"/>
              <w:numPr>
                <w:ilvl w:val="0"/>
                <w:numId w:val="8"/>
              </w:numPr>
              <w:ind w:left="432"/>
            </w:pPr>
            <w:r>
              <w:rPr>
                <w:color w:val="FF0000"/>
              </w:rPr>
              <w:t>{%p if  existing_case == '</w:t>
            </w:r>
            <w:r w:rsidRPr="00F25AE6">
              <w:rPr>
                <w:color w:val="FF0000"/>
              </w:rPr>
              <w:t>none</w:t>
            </w:r>
            <w:r>
              <w:rPr>
                <w:color w:val="FF0000"/>
              </w:rPr>
              <w:t>'</w:t>
            </w:r>
            <w:r w:rsidR="007259EC">
              <w:rPr>
                <w:color w:val="FF0000"/>
              </w:rPr>
              <w:t xml:space="preserve"> </w:t>
            </w:r>
            <w:r>
              <w:rPr>
                <w:color w:val="FF0000"/>
              </w:rPr>
              <w:t>%}</w:t>
            </w:r>
          </w:p>
          <w:p w14:paraId="7B3BD575" w14:textId="34484FCD" w:rsidR="00F25AE6" w:rsidRDefault="00F25AE6" w:rsidP="00146A6F">
            <w:pPr>
              <w:pStyle w:val="Body"/>
              <w:numPr>
                <w:ilvl w:val="0"/>
                <w:numId w:val="8"/>
              </w:numPr>
              <w:ind w:left="432"/>
            </w:pPr>
            <w:r>
              <w:t>Fi</w:t>
            </w:r>
            <w:r>
              <w:t xml:space="preserve">ll out </w:t>
            </w:r>
            <w:r w:rsidRPr="0002276E">
              <w:rPr>
                <w:b/>
                <w:bCs/>
              </w:rPr>
              <w:t>Notice of Motion, CIV-650</w:t>
            </w:r>
            <w:r>
              <w:t xml:space="preserve"> [</w:t>
            </w:r>
            <w:hyperlink r:id="rId60" w:history="1">
              <w:r w:rsidRPr="00F25AE6">
                <w:rPr>
                  <w:rStyle w:val="Hyperlink"/>
                </w:rPr>
                <w:t>Fill in PDF</w:t>
              </w:r>
            </w:hyperlink>
            <w:r>
              <w:t>]</w:t>
            </w:r>
            <w:r w:rsidR="0002276E">
              <w:t xml:space="preserve"> </w:t>
            </w:r>
            <w:r w:rsidR="0002276E">
              <w:t>Attach it to your motion.</w:t>
            </w:r>
          </w:p>
          <w:p w14:paraId="212CE09B" w14:textId="2C8D7128" w:rsidR="00F25AE6" w:rsidRDefault="00F25AE6" w:rsidP="0002276E">
            <w:pPr>
              <w:pStyle w:val="Body"/>
              <w:numPr>
                <w:ilvl w:val="0"/>
                <w:numId w:val="8"/>
              </w:numPr>
              <w:ind w:left="432"/>
            </w:pPr>
            <w:r w:rsidRPr="00F8679E">
              <w:rPr>
                <w:color w:val="FF0000"/>
              </w:rPr>
              <w:t>{%p endif %}</w:t>
            </w:r>
          </w:p>
          <w:p w14:paraId="08B7A0E7" w14:textId="39CA2B97" w:rsidR="001B2B0E" w:rsidRPr="004F4A39" w:rsidRDefault="00283B7C" w:rsidP="00FE7C35">
            <w:pPr>
              <w:pStyle w:val="Body"/>
              <w:numPr>
                <w:ilvl w:val="0"/>
                <w:numId w:val="8"/>
              </w:numPr>
              <w:ind w:left="432"/>
            </w:pPr>
            <w:r w:rsidRPr="004F4A39">
              <w:t xml:space="preserve">Read more about </w:t>
            </w:r>
            <w:hyperlink r:id="rId61" w:history="1">
              <w:r w:rsidRPr="004F4A39">
                <w:rPr>
                  <w:rStyle w:val="Hyperlink"/>
                </w:rPr>
                <w:t>motions</w:t>
              </w:r>
            </w:hyperlink>
            <w:r w:rsidRPr="004F4A39">
              <w:t>.</w:t>
            </w:r>
          </w:p>
          <w:p w14:paraId="07A466C2" w14:textId="77777777" w:rsidR="001B2B0E" w:rsidRDefault="00283B7C">
            <w:pPr>
              <w:pStyle w:val="Heading3"/>
            </w:pPr>
            <w:r>
              <w:t>Links in this step</w:t>
            </w:r>
          </w:p>
          <w:p w14:paraId="4906D3BA" w14:textId="088C691D" w:rsidR="001B2B0E" w:rsidRPr="004F4A39" w:rsidRDefault="003F50B6" w:rsidP="004F4A39">
            <w:pPr>
              <w:pStyle w:val="Body"/>
            </w:pPr>
            <w:r w:rsidRPr="00E20F87">
              <w:rPr>
                <w:b/>
                <w:bCs/>
              </w:rPr>
              <w:t xml:space="preserve">Motion for Interim </w:t>
            </w:r>
            <w:r>
              <w:rPr>
                <w:b/>
                <w:bCs/>
              </w:rPr>
              <w:t>(Temporary) Custody and Child Support</w:t>
            </w:r>
            <w:r w:rsidRPr="00E20F87">
              <w:rPr>
                <w:b/>
                <w:bCs/>
              </w:rPr>
              <w:t>,</w:t>
            </w:r>
            <w:r>
              <w:rPr>
                <w:b/>
                <w:bCs/>
              </w:rPr>
              <w:t xml:space="preserve"> DR</w:t>
            </w:r>
            <w:r w:rsidRPr="00E20F87">
              <w:rPr>
                <w:b/>
                <w:bCs/>
              </w:rPr>
              <w:t>-</w:t>
            </w:r>
            <w:r>
              <w:rPr>
                <w:b/>
                <w:bCs/>
              </w:rPr>
              <w:t>455</w:t>
            </w:r>
            <w:r w:rsidR="00283B7C" w:rsidRPr="004F4A39">
              <w:t xml:space="preserve"> </w:t>
            </w:r>
            <w:r>
              <w:t>[</w:t>
            </w:r>
            <w:hyperlink r:id="rId62" w:history="1">
              <w:r w:rsidRPr="003F50B6">
                <w:rPr>
                  <w:rStyle w:val="Hyperlink"/>
                </w:rPr>
                <w:t>Fill in PDF]</w:t>
              </w:r>
            </w:hyperlink>
            <w:r>
              <w:t xml:space="preserve"> </w:t>
            </w:r>
            <w:r w:rsidR="00283B7C" w:rsidRPr="004F4A39">
              <w:br/>
            </w:r>
            <w:hyperlink r:id="rId63" w:history="1">
              <w:r w:rsidRPr="003F50B6">
                <w:rPr>
                  <w:rStyle w:val="Hyperlink"/>
                </w:rPr>
                <w:t>ak-courts.info/dr455</w:t>
              </w:r>
            </w:hyperlink>
          </w:p>
          <w:p w14:paraId="25F569B4" w14:textId="23165461" w:rsidR="001B2B0E" w:rsidRDefault="00283B7C" w:rsidP="00D20125">
            <w:pPr>
              <w:pStyle w:val="Body"/>
            </w:pPr>
            <w:r>
              <w:rPr>
                <w:b/>
              </w:rPr>
              <w:t>Child Support Guidelines Affidavit, DR-305</w:t>
            </w:r>
            <w:r>
              <w:t>, [</w:t>
            </w:r>
            <w:hyperlink r:id="rId64">
              <w:r>
                <w:rPr>
                  <w:color w:val="0563C1"/>
                </w:rPr>
                <w:t>Fill</w:t>
              </w:r>
              <w:r w:rsidR="007C5AA2">
                <w:rPr>
                  <w:color w:val="0563C1"/>
                </w:rPr>
                <w:t xml:space="preserve"> </w:t>
              </w:r>
              <w:r>
                <w:rPr>
                  <w:color w:val="0563C1"/>
                </w:rPr>
                <w:t>in PDF</w:t>
              </w:r>
            </w:hyperlink>
            <w:r>
              <w:t>]</w:t>
            </w:r>
            <w:r>
              <w:br/>
            </w:r>
            <w:hyperlink r:id="rId65" w:history="1">
              <w:r w:rsidR="008439E6" w:rsidRPr="008439E6">
                <w:rPr>
                  <w:rStyle w:val="Hyperlink"/>
                </w:rPr>
                <w:t>ak-courts.info/dr30</w:t>
              </w:r>
              <w:r w:rsidR="008439E6" w:rsidRPr="008439E6">
                <w:rPr>
                  <w:rStyle w:val="Hyperlink"/>
                </w:rPr>
                <w:t>5</w:t>
              </w:r>
            </w:hyperlink>
          </w:p>
          <w:p w14:paraId="52E4DDC7" w14:textId="77777777" w:rsidR="001B2B0E" w:rsidRPr="00D71E6E" w:rsidRDefault="00283B7C" w:rsidP="00D20125">
            <w:pPr>
              <w:pStyle w:val="Body"/>
              <w:rPr>
                <w:color w:val="FF0000"/>
              </w:rPr>
            </w:pPr>
            <w:r w:rsidRPr="00D71E6E">
              <w:rPr>
                <w:color w:val="FF0000"/>
              </w:rPr>
              <w:t xml:space="preserve">{%p if </w:t>
            </w:r>
            <w:proofErr w:type="spellStart"/>
            <w:r w:rsidRPr="00D71E6E">
              <w:rPr>
                <w:color w:val="FF0000"/>
              </w:rPr>
              <w:t>number_of_children</w:t>
            </w:r>
            <w:proofErr w:type="spellEnd"/>
            <w:r w:rsidRPr="00D71E6E">
              <w:rPr>
                <w:color w:val="FF0000"/>
              </w:rPr>
              <w:t xml:space="preserve">  == "one" %}</w:t>
            </w:r>
          </w:p>
          <w:p w14:paraId="311D0EC2" w14:textId="1178A076" w:rsidR="001B2B0E" w:rsidRDefault="00283B7C" w:rsidP="00D20125">
            <w:pPr>
              <w:pStyle w:val="Body"/>
            </w:pPr>
            <w:r>
              <w:rPr>
                <w:b/>
              </w:rPr>
              <w:t>Shared Custody Support Calculation, DR-306</w:t>
            </w:r>
            <w:r>
              <w:t xml:space="preserve"> [</w:t>
            </w:r>
            <w:hyperlink r:id="rId66">
              <w:r>
                <w:rPr>
                  <w:color w:val="0563C1"/>
                </w:rPr>
                <w:t>Fill</w:t>
              </w:r>
              <w:r w:rsidR="007C5AA2">
                <w:rPr>
                  <w:color w:val="0563C1"/>
                </w:rPr>
                <w:t xml:space="preserve"> </w:t>
              </w:r>
              <w:r>
                <w:rPr>
                  <w:color w:val="0563C1"/>
                </w:rPr>
                <w:t>in PDF</w:t>
              </w:r>
            </w:hyperlink>
            <w:r>
              <w:t>]</w:t>
            </w:r>
            <w:r w:rsidR="008439E6">
              <w:br/>
            </w:r>
            <w:hyperlink r:id="rId67" w:history="1">
              <w:r w:rsidR="008439E6" w:rsidRPr="008439E6">
                <w:rPr>
                  <w:rStyle w:val="Hyperlink"/>
                </w:rPr>
                <w:t>ak-courts.info/dr306</w:t>
              </w:r>
            </w:hyperlink>
          </w:p>
          <w:p w14:paraId="08A8CF7B" w14:textId="77777777" w:rsidR="001155E8" w:rsidRDefault="00283B7C" w:rsidP="001155E8">
            <w:pPr>
              <w:pStyle w:val="Body"/>
            </w:pPr>
            <w:r w:rsidRPr="00D71E6E">
              <w:rPr>
                <w:color w:val="FF0000"/>
              </w:rPr>
              <w:t>{%p endif %}</w:t>
            </w:r>
          </w:p>
          <w:p w14:paraId="4F2C5934" w14:textId="77777777" w:rsidR="001155E8" w:rsidRDefault="001155E8" w:rsidP="001155E8">
            <w:pPr>
              <w:pStyle w:val="Body"/>
            </w:pPr>
            <w:r>
              <w:rPr>
                <w:color w:val="FF0000"/>
              </w:rPr>
              <w:t>{%p if  existing_case == '</w:t>
            </w:r>
            <w:r w:rsidRPr="00F25AE6">
              <w:rPr>
                <w:color w:val="FF0000"/>
              </w:rPr>
              <w:t>none</w:t>
            </w:r>
            <w:r>
              <w:rPr>
                <w:color w:val="FF0000"/>
              </w:rPr>
              <w:t>' %}</w:t>
            </w:r>
          </w:p>
          <w:p w14:paraId="73671094" w14:textId="7468BE7F" w:rsidR="001155E8" w:rsidRDefault="001155E8" w:rsidP="001155E8">
            <w:pPr>
              <w:pStyle w:val="Body"/>
            </w:pPr>
            <w:r w:rsidRPr="0002276E">
              <w:rPr>
                <w:b/>
                <w:bCs/>
              </w:rPr>
              <w:t>Notice of Motion, CIV-650</w:t>
            </w:r>
            <w:r>
              <w:t xml:space="preserve"> [</w:t>
            </w:r>
            <w:hyperlink r:id="rId68" w:history="1">
              <w:r w:rsidRPr="00F25AE6">
                <w:rPr>
                  <w:rStyle w:val="Hyperlink"/>
                </w:rPr>
                <w:t>Fill in PDF</w:t>
              </w:r>
            </w:hyperlink>
            <w:r>
              <w:t>]</w:t>
            </w:r>
            <w:r>
              <w:br/>
            </w:r>
            <w:hyperlink r:id="rId69" w:history="1">
              <w:r w:rsidRPr="001155E8">
                <w:rPr>
                  <w:rStyle w:val="Hyperlink"/>
                </w:rPr>
                <w:t>ak-courts.info/civ650</w:t>
              </w:r>
            </w:hyperlink>
          </w:p>
          <w:p w14:paraId="53F40529" w14:textId="77777777" w:rsidR="001155E8" w:rsidRDefault="001155E8" w:rsidP="001155E8">
            <w:pPr>
              <w:pStyle w:val="Body"/>
            </w:pPr>
            <w:r w:rsidRPr="00F8679E">
              <w:rPr>
                <w:color w:val="FF0000"/>
              </w:rPr>
              <w:t>{%p endif %}</w:t>
            </w:r>
          </w:p>
          <w:p w14:paraId="7639BA9B" w14:textId="7D28A052" w:rsidR="001B2B0E" w:rsidRDefault="007E6A8F" w:rsidP="005B52DA">
            <w:pPr>
              <w:pStyle w:val="Body"/>
            </w:pPr>
            <w:hyperlink r:id="rId70">
              <w:r w:rsidR="00283B7C">
                <w:rPr>
                  <w:color w:val="0563C1"/>
                </w:rPr>
                <w:t>motions</w:t>
              </w:r>
            </w:hyperlink>
            <w:r w:rsidR="00283B7C">
              <w:br/>
            </w:r>
            <w:hyperlink r:id="rId71" w:history="1">
              <w:r w:rsidR="007C5AA2" w:rsidRPr="007C5AA2">
                <w:rPr>
                  <w:rStyle w:val="Hyperlink"/>
                </w:rPr>
                <w:t>ak-courts.info/mot</w:t>
              </w:r>
            </w:hyperlink>
          </w:p>
        </w:tc>
      </w:tr>
      <w:tr w:rsidR="001B2B0E" w14:paraId="092D34CA" w14:textId="77777777" w:rsidTr="00687E84">
        <w:trPr>
          <w:jc w:val="center"/>
        </w:trPr>
        <w:tc>
          <w:tcPr>
            <w:tcW w:w="2628" w:type="dxa"/>
          </w:tcPr>
          <w:p w14:paraId="10E93F90" w14:textId="77777777" w:rsidR="001B2B0E" w:rsidRDefault="00283B7C" w:rsidP="00D20125">
            <w:pPr>
              <w:pStyle w:val="Body"/>
            </w:pPr>
            <w:r>
              <w:lastRenderedPageBreak/>
              <w:t>{%tr endif %}</w:t>
            </w:r>
          </w:p>
        </w:tc>
        <w:tc>
          <w:tcPr>
            <w:tcW w:w="7612" w:type="dxa"/>
          </w:tcPr>
          <w:p w14:paraId="5F382D42" w14:textId="77777777" w:rsidR="001B2B0E" w:rsidRDefault="001B2B0E"/>
        </w:tc>
      </w:tr>
      <w:tr w:rsidR="001B2B0E" w14:paraId="7F6246C9" w14:textId="77777777" w:rsidTr="00687E84">
        <w:trPr>
          <w:jc w:val="center"/>
        </w:trPr>
        <w:tc>
          <w:tcPr>
            <w:tcW w:w="2628" w:type="dxa"/>
          </w:tcPr>
          <w:p w14:paraId="264EEDDF" w14:textId="77777777" w:rsidR="001B2B0E" w:rsidRDefault="00283B7C" w:rsidP="00D20125">
            <w:pPr>
              <w:pStyle w:val="Body"/>
            </w:pPr>
            <w:r>
              <w:t xml:space="preserve">{%tr if </w:t>
            </w:r>
            <w:proofErr w:type="spellStart"/>
            <w:r>
              <w:t>general_information_about_forms</w:t>
            </w:r>
            <w:proofErr w:type="spellEnd"/>
            <w:r>
              <w:t xml:space="preserve">  or </w:t>
            </w:r>
            <w:proofErr w:type="spellStart"/>
            <w:r>
              <w:t>interim_motion</w:t>
            </w:r>
            <w:proofErr w:type="spellEnd"/>
            <w:r>
              <w:t xml:space="preserve"> == 'ask' %}</w:t>
            </w:r>
          </w:p>
        </w:tc>
        <w:tc>
          <w:tcPr>
            <w:tcW w:w="7612" w:type="dxa"/>
          </w:tcPr>
          <w:p w14:paraId="3D08383D" w14:textId="2B7FE81B" w:rsidR="001B2B0E" w:rsidRDefault="00283B7C" w:rsidP="00D20125">
            <w:pPr>
              <w:pStyle w:val="Body"/>
            </w:pPr>
            <w:proofErr w:type="spellStart"/>
            <w:r>
              <w:t>general_info_step</w:t>
            </w:r>
            <w:proofErr w:type="spellEnd"/>
            <w:r w:rsidR="00D84373">
              <w:br/>
            </w:r>
            <w:r w:rsidR="00D84373" w:rsidRPr="00D84373">
              <w:t>2026-08-18</w:t>
            </w:r>
          </w:p>
        </w:tc>
      </w:tr>
      <w:tr w:rsidR="001B2B0E" w14:paraId="61E204AC" w14:textId="77777777" w:rsidTr="00687E84">
        <w:trPr>
          <w:jc w:val="center"/>
        </w:trPr>
        <w:tc>
          <w:tcPr>
            <w:tcW w:w="2628" w:type="dxa"/>
          </w:tcPr>
          <w:p w14:paraId="784289EC" w14:textId="3CFD40BC" w:rsidR="001B2B0E" w:rsidRDefault="00CF0B94">
            <w:pPr>
              <w:pStyle w:val="Heading2"/>
            </w:pPr>
            <w:r>
              <w:t xml:space="preserve">{{ </w:t>
            </w:r>
            <w:proofErr w:type="spellStart"/>
            <w:r>
              <w:t>general_info_step</w:t>
            </w:r>
            <w:r>
              <w:t>.subject</w:t>
            </w:r>
            <w:proofErr w:type="spellEnd"/>
            <w:r>
              <w:t xml:space="preserve"> }}</w:t>
            </w:r>
          </w:p>
        </w:tc>
        <w:tc>
          <w:tcPr>
            <w:tcW w:w="7612" w:type="dxa"/>
          </w:tcPr>
          <w:p w14:paraId="5A707F54" w14:textId="77777777" w:rsidR="00CF0B94" w:rsidRPr="00BD13F8" w:rsidRDefault="00CF0B94" w:rsidP="00CF0B94">
            <w:pPr>
              <w:pStyle w:val="Body"/>
            </w:pPr>
          </w:p>
          <w:p w14:paraId="2BB21B25" w14:textId="77777777" w:rsidR="001B2B0E" w:rsidRDefault="00283B7C" w:rsidP="00D20125">
            <w:pPr>
              <w:pStyle w:val="Body"/>
            </w:pPr>
            <w:r>
              <w:t>To calculate child support, the court needs to know both parents’ income.</w:t>
            </w:r>
          </w:p>
          <w:p w14:paraId="6AC83062" w14:textId="3EB82419" w:rsidR="001B2B0E" w:rsidRDefault="00283B7C" w:rsidP="00D20125">
            <w:pPr>
              <w:pStyle w:val="Body"/>
            </w:pPr>
            <w:r>
              <w:t xml:space="preserve">The </w:t>
            </w:r>
            <w:r w:rsidR="001F71D7">
              <w:rPr>
                <w:b/>
              </w:rPr>
              <w:t>Child Support Guidelines Affidavit, DR-305</w:t>
            </w:r>
            <w:r w:rsidR="001F71D7">
              <w:t>, [</w:t>
            </w:r>
            <w:hyperlink r:id="rId72">
              <w:r w:rsidR="001F71D7">
                <w:rPr>
                  <w:color w:val="0563C1"/>
                </w:rPr>
                <w:t>Fill in PDF</w:t>
              </w:r>
            </w:hyperlink>
            <w:r w:rsidR="001F71D7">
              <w:t>]</w:t>
            </w:r>
            <w:r w:rsidR="001F71D7">
              <w:t xml:space="preserve"> </w:t>
            </w:r>
            <w:r>
              <w:t>and the documents filed with it, give the court each parent’s income information.</w:t>
            </w:r>
          </w:p>
          <w:p w14:paraId="1CF5068E" w14:textId="4AF0BF95" w:rsidR="001B2B0E" w:rsidRDefault="00283B7C" w:rsidP="00D20125">
            <w:pPr>
              <w:pStyle w:val="Body"/>
            </w:pPr>
            <w:r>
              <w:t xml:space="preserve">Use </w:t>
            </w:r>
            <w:hyperlink r:id="rId73">
              <w:r>
                <w:rPr>
                  <w:color w:val="0563C1"/>
                </w:rPr>
                <w:t>How to Fill out the Child Support Guidelines Affidavit</w:t>
              </w:r>
            </w:hyperlink>
            <w:r>
              <w:t xml:space="preserve"> to help you fill out this form.</w:t>
            </w:r>
          </w:p>
          <w:p w14:paraId="7F093F3D" w14:textId="77777777" w:rsidR="001B2B0E" w:rsidRDefault="00283B7C">
            <w:pPr>
              <w:pStyle w:val="Heading3"/>
            </w:pPr>
            <w:r>
              <w:t>Links in this step</w:t>
            </w:r>
          </w:p>
          <w:p w14:paraId="20CBF635" w14:textId="609C6B30" w:rsidR="001B2B0E" w:rsidRDefault="00283B7C" w:rsidP="00D20125">
            <w:pPr>
              <w:pStyle w:val="Body"/>
            </w:pPr>
            <w:r>
              <w:rPr>
                <w:b/>
              </w:rPr>
              <w:t>Child Support Guidelines Affidavit, DR-305</w:t>
            </w:r>
            <w:r>
              <w:t>, [</w:t>
            </w:r>
            <w:hyperlink r:id="rId74">
              <w:r>
                <w:rPr>
                  <w:color w:val="0563C1"/>
                </w:rPr>
                <w:t>Fill</w:t>
              </w:r>
              <w:r w:rsidR="001F71D7">
                <w:rPr>
                  <w:color w:val="0563C1"/>
                </w:rPr>
                <w:t xml:space="preserve"> </w:t>
              </w:r>
              <w:r>
                <w:rPr>
                  <w:color w:val="0563C1"/>
                </w:rPr>
                <w:t>in PDF</w:t>
              </w:r>
            </w:hyperlink>
            <w:r>
              <w:t>]</w:t>
            </w:r>
            <w:r>
              <w:br/>
            </w:r>
            <w:hyperlink r:id="rId75" w:history="1">
              <w:r w:rsidR="001F71D7" w:rsidRPr="001F71D7">
                <w:rPr>
                  <w:rStyle w:val="Hyperlink"/>
                </w:rPr>
                <w:t>ak-courts.info/dr305</w:t>
              </w:r>
            </w:hyperlink>
          </w:p>
          <w:p w14:paraId="4BB10A39" w14:textId="21885497" w:rsidR="001B2B0E" w:rsidRDefault="007E6A8F" w:rsidP="00D20125">
            <w:pPr>
              <w:pStyle w:val="Body"/>
            </w:pPr>
            <w:hyperlink r:id="rId76">
              <w:r w:rsidR="00283B7C">
                <w:rPr>
                  <w:color w:val="0563C1"/>
                </w:rPr>
                <w:t>How to Fill out the Child Support Guidelines Affidavit</w:t>
              </w:r>
            </w:hyperlink>
            <w:r w:rsidR="00283B7C">
              <w:br/>
            </w:r>
            <w:hyperlink r:id="rId77" w:history="1">
              <w:r w:rsidR="001F71D7" w:rsidRPr="001F71D7">
                <w:rPr>
                  <w:rStyle w:val="Hyperlink"/>
                </w:rPr>
                <w:t>ak-courts.info/dr305howto</w:t>
              </w:r>
            </w:hyperlink>
          </w:p>
        </w:tc>
      </w:tr>
      <w:tr w:rsidR="001B2B0E" w14:paraId="77A4E743" w14:textId="77777777" w:rsidTr="00687E84">
        <w:trPr>
          <w:jc w:val="center"/>
        </w:trPr>
        <w:tc>
          <w:tcPr>
            <w:tcW w:w="2628" w:type="dxa"/>
          </w:tcPr>
          <w:p w14:paraId="36DA1DC4" w14:textId="77777777" w:rsidR="001B2B0E" w:rsidRDefault="00283B7C" w:rsidP="00D20125">
            <w:pPr>
              <w:pStyle w:val="Body"/>
            </w:pPr>
            <w:r>
              <w:t>{%tr endif %}</w:t>
            </w:r>
          </w:p>
        </w:tc>
        <w:tc>
          <w:tcPr>
            <w:tcW w:w="7612" w:type="dxa"/>
          </w:tcPr>
          <w:p w14:paraId="68B4B587" w14:textId="77777777" w:rsidR="001B2B0E" w:rsidRDefault="001B2B0E"/>
        </w:tc>
      </w:tr>
      <w:tr w:rsidR="001B2B0E" w14:paraId="5B84DB98" w14:textId="77777777" w:rsidTr="00687E84">
        <w:trPr>
          <w:jc w:val="center"/>
        </w:trPr>
        <w:tc>
          <w:tcPr>
            <w:tcW w:w="2628" w:type="dxa"/>
          </w:tcPr>
          <w:p w14:paraId="0C48F2C6" w14:textId="77777777" w:rsidR="001B2B0E" w:rsidRDefault="00283B7C" w:rsidP="00D20125">
            <w:pPr>
              <w:pStyle w:val="Body"/>
            </w:pPr>
            <w:r w:rsidRPr="004F4A39">
              <w:t xml:space="preserve">{%tr if </w:t>
            </w:r>
            <w:proofErr w:type="spellStart"/>
            <w:r>
              <w:t>number_of_children</w:t>
            </w:r>
            <w:proofErr w:type="spellEnd"/>
            <w:r>
              <w:t xml:space="preserve">  == "one" </w:t>
            </w:r>
            <w:r w:rsidRPr="004F4A39">
              <w:t>%}</w:t>
            </w:r>
          </w:p>
        </w:tc>
        <w:tc>
          <w:tcPr>
            <w:tcW w:w="7612" w:type="dxa"/>
          </w:tcPr>
          <w:p w14:paraId="65964C1A" w14:textId="31FF4329" w:rsidR="001B2B0E" w:rsidRDefault="00283B7C" w:rsidP="00D20125">
            <w:pPr>
              <w:pStyle w:val="Body"/>
            </w:pPr>
            <w:r>
              <w:t>one_child1_step</w:t>
            </w:r>
            <w:r w:rsidR="008A2C60">
              <w:br/>
            </w:r>
            <w:r w:rsidR="008A2C60" w:rsidRPr="008A2C60">
              <w:t>2026-08-18</w:t>
            </w:r>
          </w:p>
          <w:p w14:paraId="51F267CC" w14:textId="583D273F" w:rsidR="001B2B0E" w:rsidRDefault="00283B7C" w:rsidP="00D20125">
            <w:pPr>
              <w:pStyle w:val="Body"/>
            </w:pPr>
            <w:proofErr w:type="spellStart"/>
            <w:r>
              <w:t>shared_custody_step</w:t>
            </w:r>
            <w:proofErr w:type="spellEnd"/>
            <w:r w:rsidR="008A2C60">
              <w:br/>
            </w:r>
            <w:r w:rsidR="008A2C60" w:rsidRPr="008A2C60">
              <w:t>2026-08-18</w:t>
            </w:r>
          </w:p>
        </w:tc>
      </w:tr>
      <w:tr w:rsidR="001B2B0E" w14:paraId="1FF08296" w14:textId="77777777" w:rsidTr="00687E84">
        <w:trPr>
          <w:jc w:val="center"/>
        </w:trPr>
        <w:tc>
          <w:tcPr>
            <w:tcW w:w="2628" w:type="dxa"/>
          </w:tcPr>
          <w:p w14:paraId="12E931EF" w14:textId="18D3516C" w:rsidR="001B2B0E" w:rsidRDefault="00D556BC">
            <w:pPr>
              <w:pStyle w:val="Heading2"/>
            </w:pPr>
            <w:r>
              <w:lastRenderedPageBreak/>
              <w:t xml:space="preserve">{{ </w:t>
            </w:r>
            <w:r>
              <w:t>one_child1_step</w:t>
            </w:r>
            <w:r>
              <w:t>.subject</w:t>
            </w:r>
            <w:r w:rsidR="00283B7C">
              <w:t xml:space="preserve"> </w:t>
            </w:r>
            <w:r>
              <w:t>}}</w:t>
            </w:r>
          </w:p>
        </w:tc>
        <w:tc>
          <w:tcPr>
            <w:tcW w:w="7612" w:type="dxa"/>
          </w:tcPr>
          <w:p w14:paraId="172D5DE4" w14:textId="77777777" w:rsidR="001B2B0E" w:rsidRDefault="00283B7C" w:rsidP="00D20125">
            <w:pPr>
              <w:pStyle w:val="Body"/>
            </w:pPr>
            <w:r>
              <w:t>The child support formula is based on the number of overnights your child spends with each parent.  There are 2 child support schedules when parents have 1 child.</w:t>
            </w:r>
          </w:p>
          <w:p w14:paraId="4277B2EB" w14:textId="77777777" w:rsidR="001B2B0E" w:rsidRDefault="00283B7C">
            <w:pPr>
              <w:pStyle w:val="Heading3"/>
            </w:pPr>
            <w:r>
              <w:t>Primary child support schedule</w:t>
            </w:r>
          </w:p>
          <w:p w14:paraId="0517B8F7" w14:textId="195AC41D" w:rsidR="001B2B0E" w:rsidRDefault="00283B7C" w:rsidP="008A2C60">
            <w:pPr>
              <w:pStyle w:val="Body"/>
              <w:numPr>
                <w:ilvl w:val="0"/>
                <w:numId w:val="20"/>
              </w:numPr>
              <w:ind w:left="405"/>
            </w:pPr>
            <w:r>
              <w:t xml:space="preserve">If your child spends fewer than 110 overnights with </w:t>
            </w:r>
            <w:r w:rsidRPr="008A2C60">
              <w:rPr>
                <w:b/>
                <w:bCs/>
              </w:rPr>
              <w:t>you</w:t>
            </w:r>
            <w:r w:rsidR="008A2C60">
              <w:rPr>
                <w:b/>
                <w:bCs/>
              </w:rPr>
              <w:t xml:space="preserve">, </w:t>
            </w:r>
            <w:r w:rsidRPr="008A2C60">
              <w:rPr>
                <w:b/>
                <w:bCs/>
              </w:rPr>
              <w:t>the other</w:t>
            </w:r>
            <w:r>
              <w:t xml:space="preserve"> parent has “primary custody” for child support calculations.</w:t>
            </w:r>
          </w:p>
          <w:p w14:paraId="7A1F9C2A" w14:textId="09390C30" w:rsidR="001B2B0E" w:rsidRDefault="00283B7C" w:rsidP="008A2C60">
            <w:pPr>
              <w:pStyle w:val="Body"/>
              <w:numPr>
                <w:ilvl w:val="0"/>
                <w:numId w:val="20"/>
              </w:numPr>
              <w:ind w:left="405"/>
            </w:pPr>
            <w:r>
              <w:t xml:space="preserve">If your child spends fewer than 110 overnights with </w:t>
            </w:r>
            <w:r w:rsidRPr="008A2C60">
              <w:rPr>
                <w:b/>
                <w:bCs/>
              </w:rPr>
              <w:t>the other parent</w:t>
            </w:r>
            <w:r w:rsidR="008A2C60">
              <w:rPr>
                <w:b/>
                <w:bCs/>
              </w:rPr>
              <w:t xml:space="preserve">, </w:t>
            </w:r>
            <w:r w:rsidRPr="008A2C60">
              <w:rPr>
                <w:b/>
                <w:bCs/>
              </w:rPr>
              <w:t xml:space="preserve"> you</w:t>
            </w:r>
            <w:r>
              <w:t xml:space="preserve"> have “primary custody” for child support calculations.</w:t>
            </w:r>
          </w:p>
          <w:p w14:paraId="29B6FF8E" w14:textId="77777777" w:rsidR="001B2B0E" w:rsidRDefault="00283B7C">
            <w:pPr>
              <w:pStyle w:val="Heading3"/>
            </w:pPr>
            <w:r>
              <w:t>Shared child support schedule</w:t>
            </w:r>
          </w:p>
          <w:p w14:paraId="6C76ADA5" w14:textId="77777777" w:rsidR="001B2B0E" w:rsidRDefault="00283B7C" w:rsidP="00D20125">
            <w:pPr>
              <w:pStyle w:val="Body"/>
            </w:pPr>
            <w:r>
              <w:t xml:space="preserve">If your child spends more than 110 overnights with both parents, you both have “shared custody” for child support calculations. </w:t>
            </w:r>
          </w:p>
        </w:tc>
      </w:tr>
      <w:tr w:rsidR="001B2B0E" w14:paraId="3BCF06C3" w14:textId="77777777" w:rsidTr="00687E84">
        <w:trPr>
          <w:jc w:val="center"/>
        </w:trPr>
        <w:tc>
          <w:tcPr>
            <w:tcW w:w="2628" w:type="dxa"/>
          </w:tcPr>
          <w:p w14:paraId="68CE80D8" w14:textId="0E4BD70A" w:rsidR="001B2B0E" w:rsidRDefault="00143912">
            <w:pPr>
              <w:pStyle w:val="Heading2"/>
            </w:pPr>
            <w:r>
              <w:t xml:space="preserve">{{ </w:t>
            </w:r>
            <w:proofErr w:type="spellStart"/>
            <w:r>
              <w:t>shared_custody_step</w:t>
            </w:r>
            <w:r>
              <w:t>.subject</w:t>
            </w:r>
            <w:proofErr w:type="spellEnd"/>
            <w:r>
              <w:t xml:space="preserve"> }}</w:t>
            </w:r>
          </w:p>
        </w:tc>
        <w:tc>
          <w:tcPr>
            <w:tcW w:w="7612" w:type="dxa"/>
          </w:tcPr>
          <w:p w14:paraId="5531BBD4" w14:textId="77777777" w:rsidR="001B2B0E" w:rsidRDefault="00283B7C" w:rsidP="00D20125">
            <w:pPr>
              <w:pStyle w:val="Body"/>
            </w:pPr>
            <w:r>
              <w:t>Sometimes you do not know if your schedule will be “shared” or “primary” until after the judge decides the parenting plan schedule.</w:t>
            </w:r>
          </w:p>
          <w:p w14:paraId="6FFF9A4A" w14:textId="19BA8142" w:rsidR="001B2B0E" w:rsidRDefault="00283B7C" w:rsidP="00D20125">
            <w:pPr>
              <w:pStyle w:val="Body"/>
            </w:pPr>
            <w:r>
              <w:t xml:space="preserve">If you do not know what the final schedule will be, or if you know it will be shared custody, fill out </w:t>
            </w:r>
            <w:hyperlink r:id="rId78">
              <w:r>
                <w:rPr>
                  <w:b/>
                </w:rPr>
                <w:t>Shared Custody Support Calculation, DR-306</w:t>
              </w:r>
            </w:hyperlink>
            <w:r>
              <w:t xml:space="preserve"> [</w:t>
            </w:r>
            <w:hyperlink r:id="rId79">
              <w:r>
                <w:rPr>
                  <w:color w:val="0563C1"/>
                </w:rPr>
                <w:t>Fill</w:t>
              </w:r>
              <w:r w:rsidR="00EE3521">
                <w:rPr>
                  <w:color w:val="0563C1"/>
                </w:rPr>
                <w:t xml:space="preserve"> i</w:t>
              </w:r>
              <w:r>
                <w:rPr>
                  <w:color w:val="0563C1"/>
                </w:rPr>
                <w:t>n PDF</w:t>
              </w:r>
            </w:hyperlink>
            <w:r>
              <w:t>]</w:t>
            </w:r>
            <w:r>
              <w:br/>
            </w:r>
            <w:hyperlink r:id="rId80" w:history="1">
              <w:r w:rsidR="00EE3521" w:rsidRPr="00EE3521">
                <w:rPr>
                  <w:rStyle w:val="Hyperlink"/>
                </w:rPr>
                <w:t>ak-courts.info/dr306</w:t>
              </w:r>
            </w:hyperlink>
          </w:p>
        </w:tc>
      </w:tr>
      <w:tr w:rsidR="001B2B0E" w14:paraId="5F35E2BE" w14:textId="77777777" w:rsidTr="00687E84">
        <w:trPr>
          <w:jc w:val="center"/>
        </w:trPr>
        <w:tc>
          <w:tcPr>
            <w:tcW w:w="2628" w:type="dxa"/>
          </w:tcPr>
          <w:p w14:paraId="104346AD" w14:textId="77777777" w:rsidR="001B2B0E" w:rsidRDefault="00283B7C" w:rsidP="00D20125">
            <w:pPr>
              <w:pStyle w:val="Body"/>
            </w:pPr>
            <w:r w:rsidRPr="00EE4F2D">
              <w:rPr>
                <w:color w:val="FF0000"/>
              </w:rPr>
              <w:t>{%tr endif %}</w:t>
            </w:r>
          </w:p>
        </w:tc>
        <w:tc>
          <w:tcPr>
            <w:tcW w:w="7612" w:type="dxa"/>
          </w:tcPr>
          <w:p w14:paraId="7FFB1A88" w14:textId="77777777" w:rsidR="001B2B0E" w:rsidRDefault="001B2B0E"/>
        </w:tc>
      </w:tr>
      <w:tr w:rsidR="001B2B0E" w14:paraId="232015CD" w14:textId="77777777" w:rsidTr="00687E84">
        <w:trPr>
          <w:jc w:val="center"/>
        </w:trPr>
        <w:tc>
          <w:tcPr>
            <w:tcW w:w="2628" w:type="dxa"/>
          </w:tcPr>
          <w:p w14:paraId="31487F4C" w14:textId="4A37E6BE" w:rsidR="001B2B0E" w:rsidRDefault="00283B7C" w:rsidP="00D20125">
            <w:pPr>
              <w:pStyle w:val="Body"/>
            </w:pPr>
            <w:r w:rsidRPr="00EE4F2D">
              <w:rPr>
                <w:color w:val="FF0000"/>
              </w:rPr>
              <w:t xml:space="preserve">{%tr if </w:t>
            </w:r>
            <w:proofErr w:type="spellStart"/>
            <w:r w:rsidRPr="00EE4F2D">
              <w:rPr>
                <w:color w:val="FF0000"/>
              </w:rPr>
              <w:t>number_of_children</w:t>
            </w:r>
            <w:proofErr w:type="spellEnd"/>
            <w:r w:rsidRPr="00EE4F2D">
              <w:rPr>
                <w:color w:val="FF0000"/>
              </w:rPr>
              <w:t xml:space="preserve"> == "more than one" %}</w:t>
            </w:r>
          </w:p>
        </w:tc>
        <w:tc>
          <w:tcPr>
            <w:tcW w:w="7612" w:type="dxa"/>
          </w:tcPr>
          <w:p w14:paraId="45484C25" w14:textId="3C810462" w:rsidR="001B2B0E" w:rsidRDefault="00283B7C" w:rsidP="00D20125">
            <w:pPr>
              <w:pStyle w:val="Body"/>
            </w:pPr>
            <w:proofErr w:type="spellStart"/>
            <w:r>
              <w:t>more_children_step</w:t>
            </w:r>
            <w:proofErr w:type="spellEnd"/>
            <w:r w:rsidR="00EE3521">
              <w:br/>
            </w:r>
            <w:r w:rsidR="00EE3521" w:rsidRPr="00EE3521">
              <w:t>2026-08-18</w:t>
            </w:r>
          </w:p>
          <w:p w14:paraId="019DF080" w14:textId="301E4C4B" w:rsidR="001B2B0E" w:rsidRDefault="00283B7C" w:rsidP="00D20125">
            <w:pPr>
              <w:pStyle w:val="Body"/>
            </w:pPr>
            <w:proofErr w:type="spellStart"/>
            <w:r>
              <w:t>more_children_forms_step</w:t>
            </w:r>
            <w:proofErr w:type="spellEnd"/>
            <w:r w:rsidR="00EE3521">
              <w:br/>
            </w:r>
            <w:r w:rsidR="00EE3521" w:rsidRPr="00EE3521">
              <w:t>2026-08-18</w:t>
            </w:r>
          </w:p>
        </w:tc>
      </w:tr>
      <w:tr w:rsidR="001B2B0E" w14:paraId="24BAD40C" w14:textId="77777777" w:rsidTr="00687E84">
        <w:trPr>
          <w:jc w:val="center"/>
        </w:trPr>
        <w:tc>
          <w:tcPr>
            <w:tcW w:w="2628" w:type="dxa"/>
          </w:tcPr>
          <w:p w14:paraId="20F10EE6" w14:textId="611A23C4" w:rsidR="001B2B0E" w:rsidRDefault="00EE4F2D">
            <w:pPr>
              <w:pStyle w:val="Heading2"/>
            </w:pPr>
            <w:r>
              <w:t xml:space="preserve">{{ </w:t>
            </w:r>
            <w:proofErr w:type="spellStart"/>
            <w:r>
              <w:t>more_children_step</w:t>
            </w:r>
            <w:r>
              <w:t>.subject</w:t>
            </w:r>
            <w:proofErr w:type="spellEnd"/>
            <w:r>
              <w:t xml:space="preserve"> }}</w:t>
            </w:r>
          </w:p>
        </w:tc>
        <w:tc>
          <w:tcPr>
            <w:tcW w:w="7612" w:type="dxa"/>
          </w:tcPr>
          <w:p w14:paraId="4D4D571F" w14:textId="77777777" w:rsidR="000D5656" w:rsidRPr="00BD13F8" w:rsidRDefault="000D5656" w:rsidP="000D5656">
            <w:pPr>
              <w:pStyle w:val="Body"/>
            </w:pPr>
          </w:p>
          <w:p w14:paraId="5AD56016" w14:textId="40D2BD8D" w:rsidR="001B2B0E" w:rsidRDefault="00283B7C" w:rsidP="00D20125">
            <w:pPr>
              <w:pStyle w:val="Body"/>
            </w:pPr>
            <w:r>
              <w:t>The child support formula is based on the number of overnights each child spends with each parent. There are 4 child support schedules when parents have more than 1 child</w:t>
            </w:r>
            <w:r w:rsidR="00FE387F">
              <w:t>.</w:t>
            </w:r>
          </w:p>
          <w:p w14:paraId="46D41BF9" w14:textId="77777777" w:rsidR="001B2B0E" w:rsidRPr="00EE3521" w:rsidRDefault="00283B7C" w:rsidP="00EE3521">
            <w:pPr>
              <w:pStyle w:val="Heading3"/>
            </w:pPr>
            <w:r w:rsidRPr="00EE3521">
              <w:t>Primary Child Support Schedule</w:t>
            </w:r>
          </w:p>
          <w:p w14:paraId="3E55A4F4" w14:textId="013ED736" w:rsidR="00EE3521" w:rsidRDefault="00EE3521" w:rsidP="00D20125">
            <w:pPr>
              <w:pStyle w:val="Body"/>
            </w:pPr>
            <w:r>
              <w:t>If t</w:t>
            </w:r>
            <w:r w:rsidR="00283B7C">
              <w:t>he children all have the same parenting time schedule</w:t>
            </w:r>
            <w:r>
              <w:t xml:space="preserve"> and:</w:t>
            </w:r>
          </w:p>
          <w:p w14:paraId="5241F7DF" w14:textId="17361224" w:rsidR="001B2B0E" w:rsidRDefault="00EE3521" w:rsidP="00EE3521">
            <w:pPr>
              <w:pStyle w:val="Body"/>
              <w:numPr>
                <w:ilvl w:val="0"/>
                <w:numId w:val="21"/>
              </w:numPr>
              <w:ind w:left="405"/>
            </w:pPr>
            <w:r>
              <w:lastRenderedPageBreak/>
              <w:t>t</w:t>
            </w:r>
            <w:r w:rsidR="00283B7C">
              <w:t>hey spend fewer than 110 overnights</w:t>
            </w:r>
            <w:r w:rsidR="00283B7C">
              <w:rPr>
                <w:b/>
              </w:rPr>
              <w:t xml:space="preserve"> </w:t>
            </w:r>
            <w:r w:rsidR="00283B7C" w:rsidRPr="00EE3521">
              <w:rPr>
                <w:bCs/>
              </w:rPr>
              <w:t xml:space="preserve">with </w:t>
            </w:r>
            <w:r w:rsidR="00283B7C">
              <w:rPr>
                <w:b/>
              </w:rPr>
              <w:t>you</w:t>
            </w:r>
            <w:r w:rsidR="007512E3">
              <w:rPr>
                <w:b/>
              </w:rPr>
              <w:t>. T</w:t>
            </w:r>
            <w:r>
              <w:rPr>
                <w:b/>
              </w:rPr>
              <w:t>he other parent</w:t>
            </w:r>
            <w:r w:rsidR="00283B7C">
              <w:t xml:space="preserve"> has “primary custody” for child support calculations.</w:t>
            </w:r>
            <w:r>
              <w:t xml:space="preserve"> Or,</w:t>
            </w:r>
          </w:p>
          <w:p w14:paraId="47CF0CBD" w14:textId="4BFBEDB3" w:rsidR="001B2B0E" w:rsidRDefault="00EE3521" w:rsidP="00EE3521">
            <w:pPr>
              <w:pStyle w:val="Body"/>
              <w:numPr>
                <w:ilvl w:val="0"/>
                <w:numId w:val="21"/>
              </w:numPr>
              <w:ind w:left="405"/>
            </w:pPr>
            <w:r>
              <w:t>t</w:t>
            </w:r>
            <w:r w:rsidR="00283B7C">
              <w:t>hey spend fewer than 110 overnights</w:t>
            </w:r>
            <w:r w:rsidR="00283B7C">
              <w:rPr>
                <w:b/>
              </w:rPr>
              <w:t xml:space="preserve"> </w:t>
            </w:r>
            <w:r w:rsidR="00283B7C" w:rsidRPr="00EE3521">
              <w:rPr>
                <w:bCs/>
              </w:rPr>
              <w:t xml:space="preserve">with </w:t>
            </w:r>
            <w:r w:rsidR="00283B7C">
              <w:rPr>
                <w:b/>
              </w:rPr>
              <w:t>the other parent</w:t>
            </w:r>
            <w:r w:rsidR="007512E3">
              <w:rPr>
                <w:b/>
              </w:rPr>
              <w:t>. Y</w:t>
            </w:r>
            <w:r>
              <w:rPr>
                <w:b/>
              </w:rPr>
              <w:t>ou</w:t>
            </w:r>
            <w:r w:rsidR="00283B7C">
              <w:t xml:space="preserve"> have “primary custody” for child support calculations.</w:t>
            </w:r>
          </w:p>
          <w:p w14:paraId="6D28899F" w14:textId="77777777" w:rsidR="001B2B0E" w:rsidRDefault="00283B7C" w:rsidP="00EE3521">
            <w:pPr>
              <w:pStyle w:val="Heading3"/>
            </w:pPr>
            <w:r>
              <w:t>Shared Child Support Schedule</w:t>
            </w:r>
          </w:p>
          <w:p w14:paraId="598D2A2C" w14:textId="77777777" w:rsidR="007512E3" w:rsidRDefault="00283B7C" w:rsidP="00B23553">
            <w:pPr>
              <w:pStyle w:val="Body"/>
            </w:pPr>
            <w:r>
              <w:t xml:space="preserve">The children all have the same parenting time schedule.  </w:t>
            </w:r>
          </w:p>
          <w:p w14:paraId="3372A4F6" w14:textId="77777777" w:rsidR="007512E3" w:rsidRPr="007512E3" w:rsidRDefault="00283B7C" w:rsidP="00B23553">
            <w:pPr>
              <w:pStyle w:val="Body"/>
            </w:pPr>
            <w:r>
              <w:t xml:space="preserve">They spend more </w:t>
            </w:r>
            <w:r w:rsidRPr="00B23553">
              <w:t>than</w:t>
            </w:r>
            <w:r>
              <w:t xml:space="preserve"> 110 overnights</w:t>
            </w:r>
            <w:r w:rsidRPr="007512E3">
              <w:t xml:space="preserve"> with </w:t>
            </w:r>
            <w:r w:rsidRPr="00B23553">
              <w:rPr>
                <w:color w:val="auto"/>
              </w:rPr>
              <w:t>both parents</w:t>
            </w:r>
            <w:r w:rsidRPr="007512E3">
              <w:t xml:space="preserve">.  </w:t>
            </w:r>
          </w:p>
          <w:p w14:paraId="4734863B" w14:textId="1797BE77" w:rsidR="001B2B0E" w:rsidRDefault="00283B7C" w:rsidP="00B23553">
            <w:pPr>
              <w:pStyle w:val="Body"/>
            </w:pPr>
            <w:r>
              <w:t>You both have “shared custody” for child support calculations.</w:t>
            </w:r>
          </w:p>
          <w:p w14:paraId="450E6DCF" w14:textId="77777777" w:rsidR="001B2B0E" w:rsidRDefault="00283B7C">
            <w:pPr>
              <w:pStyle w:val="Heading3"/>
            </w:pPr>
            <w:r>
              <w:t>Hybrid Child Support Schedule</w:t>
            </w:r>
          </w:p>
          <w:p w14:paraId="55977903" w14:textId="77777777" w:rsidR="001B2B0E" w:rsidRDefault="00283B7C" w:rsidP="00D20125">
            <w:pPr>
              <w:pStyle w:val="Body"/>
            </w:pPr>
            <w:r>
              <w:t xml:space="preserve">The children do </w:t>
            </w:r>
            <w:r>
              <w:rPr>
                <w:b/>
              </w:rPr>
              <w:t>not</w:t>
            </w:r>
            <w:r>
              <w:t xml:space="preserve"> have the same parenting time schedule.</w:t>
            </w:r>
          </w:p>
          <w:p w14:paraId="1BDAED54" w14:textId="719E8A60" w:rsidR="007512E3" w:rsidRDefault="00283B7C" w:rsidP="00D20125">
            <w:pPr>
              <w:pStyle w:val="Body"/>
            </w:pPr>
            <w:r>
              <w:t xml:space="preserve">One or both parents have “primary custody” of at least 1 child, </w:t>
            </w:r>
            <w:r w:rsidR="00735136">
              <w:rPr>
                <w:b/>
                <w:bCs/>
              </w:rPr>
              <w:t>and</w:t>
            </w:r>
            <w:r w:rsidR="00532ECC">
              <w:rPr>
                <w:b/>
                <w:bCs/>
              </w:rPr>
              <w:t xml:space="preserve"> </w:t>
            </w:r>
            <w:r>
              <w:t xml:space="preserve">both of you </w:t>
            </w:r>
            <w:r w:rsidRPr="007512E3">
              <w:rPr>
                <w:b/>
                <w:bCs/>
              </w:rPr>
              <w:t>also</w:t>
            </w:r>
            <w:r>
              <w:t xml:space="preserve"> have “shared custody” of at least 1 child.  </w:t>
            </w:r>
          </w:p>
          <w:p w14:paraId="0BB5C6AB" w14:textId="77777777" w:rsidR="007512E3" w:rsidRDefault="00283B7C" w:rsidP="00D20125">
            <w:pPr>
              <w:pStyle w:val="Body"/>
            </w:pPr>
            <w:r>
              <w:t xml:space="preserve">You and the other parent have “hybrid” custody.  </w:t>
            </w:r>
          </w:p>
          <w:p w14:paraId="45BBAE1A" w14:textId="6CFFB9E7" w:rsidR="007512E3" w:rsidRDefault="00283B7C" w:rsidP="007512E3">
            <w:pPr>
              <w:pStyle w:val="Example"/>
            </w:pPr>
            <w:r>
              <w:t>For example</w:t>
            </w:r>
          </w:p>
          <w:p w14:paraId="2F0A47A0" w14:textId="57933741" w:rsidR="001B2B0E" w:rsidRDefault="00283B7C" w:rsidP="007512E3">
            <w:pPr>
              <w:pStyle w:val="ExampleorImportantblock"/>
            </w:pPr>
            <w:r>
              <w:t>1 child stays almost all the time with you, and the other child spends 1 week with you and the next week with the other parent.</w:t>
            </w:r>
          </w:p>
          <w:p w14:paraId="386A8F4E" w14:textId="77777777" w:rsidR="001B2B0E" w:rsidRDefault="00283B7C">
            <w:pPr>
              <w:pStyle w:val="Heading3"/>
            </w:pPr>
            <w:r>
              <w:t>Divided Child Support Schedule</w:t>
            </w:r>
          </w:p>
          <w:p w14:paraId="6B08766E" w14:textId="77777777" w:rsidR="001B2B0E" w:rsidRDefault="00283B7C" w:rsidP="00D20125">
            <w:pPr>
              <w:pStyle w:val="Body"/>
            </w:pPr>
            <w:r>
              <w:t xml:space="preserve">The children do </w:t>
            </w:r>
            <w:r>
              <w:rPr>
                <w:b/>
              </w:rPr>
              <w:t>not</w:t>
            </w:r>
            <w:r>
              <w:t xml:space="preserve"> have the same parenting time schedule.</w:t>
            </w:r>
          </w:p>
          <w:p w14:paraId="6C91412B" w14:textId="77777777" w:rsidR="00B23553" w:rsidRDefault="00283B7C" w:rsidP="00D20125">
            <w:pPr>
              <w:pStyle w:val="Body"/>
            </w:pPr>
            <w:r>
              <w:t xml:space="preserve">One of you has “primary custody” of at least 1 child, and the other has “primary custody” of at least 1 other child.  </w:t>
            </w:r>
          </w:p>
          <w:p w14:paraId="54ACE406" w14:textId="77777777" w:rsidR="00B23553" w:rsidRDefault="00283B7C" w:rsidP="00D20125">
            <w:pPr>
              <w:pStyle w:val="Body"/>
            </w:pPr>
            <w:r>
              <w:t xml:space="preserve">Neither of you has “shared custody” of any child.  </w:t>
            </w:r>
          </w:p>
          <w:p w14:paraId="1102839D" w14:textId="633C56B2" w:rsidR="00B23553" w:rsidRDefault="00283B7C" w:rsidP="00D20125">
            <w:pPr>
              <w:pStyle w:val="Body"/>
            </w:pPr>
            <w:r>
              <w:t>You and the other parent have “divided custody.”</w:t>
            </w:r>
          </w:p>
          <w:p w14:paraId="5213B8E4" w14:textId="77777777" w:rsidR="00B23553" w:rsidRDefault="00283B7C" w:rsidP="00B23553">
            <w:pPr>
              <w:pStyle w:val="Example"/>
            </w:pPr>
            <w:r>
              <w:t>For example</w:t>
            </w:r>
          </w:p>
          <w:p w14:paraId="3EB444A9" w14:textId="1281CD9E" w:rsidR="001B2B0E" w:rsidRDefault="00283B7C" w:rsidP="00B23553">
            <w:pPr>
              <w:pStyle w:val="Exampleparagraph"/>
            </w:pPr>
            <w:r>
              <w:t>1 child spends almost all their overnights with you, and the other child spends almost all their overnights with the other parent.</w:t>
            </w:r>
          </w:p>
        </w:tc>
      </w:tr>
      <w:tr w:rsidR="001B2B0E" w14:paraId="4EFBABEB" w14:textId="77777777" w:rsidTr="00687E84">
        <w:trPr>
          <w:jc w:val="center"/>
        </w:trPr>
        <w:tc>
          <w:tcPr>
            <w:tcW w:w="2628" w:type="dxa"/>
          </w:tcPr>
          <w:p w14:paraId="2E65A33B" w14:textId="479A7BA8" w:rsidR="001B2B0E" w:rsidRDefault="008F4D97">
            <w:pPr>
              <w:pStyle w:val="Heading2"/>
            </w:pPr>
            <w:r>
              <w:lastRenderedPageBreak/>
              <w:t xml:space="preserve">{{ </w:t>
            </w:r>
            <w:proofErr w:type="spellStart"/>
            <w:r w:rsidRPr="008F4D97">
              <w:t>more_children_forms_step</w:t>
            </w:r>
            <w:r>
              <w:t>.subject</w:t>
            </w:r>
            <w:proofErr w:type="spellEnd"/>
            <w:r>
              <w:t xml:space="preserve"> }}</w:t>
            </w:r>
          </w:p>
        </w:tc>
        <w:tc>
          <w:tcPr>
            <w:tcW w:w="7612" w:type="dxa"/>
          </w:tcPr>
          <w:p w14:paraId="0C33E43B" w14:textId="77777777" w:rsidR="001B2B0E" w:rsidRDefault="00283B7C" w:rsidP="00D20125">
            <w:pPr>
              <w:pStyle w:val="Body"/>
            </w:pPr>
            <w:r>
              <w:t>Sometimes you do not know your children’s schedule until after the judge decides the parenting plan schedule.</w:t>
            </w:r>
          </w:p>
          <w:p w14:paraId="3DC75E16" w14:textId="443181EA" w:rsidR="001B2B0E" w:rsidRDefault="00283B7C" w:rsidP="00D030AD">
            <w:pPr>
              <w:pStyle w:val="Body"/>
            </w:pPr>
            <w:r>
              <w:t xml:space="preserve">If you do not know </w:t>
            </w:r>
            <w:r w:rsidRPr="00D030AD">
              <w:t>what</w:t>
            </w:r>
            <w:r>
              <w:t xml:space="preserve"> the final schedule will be, or if you know it will be shared custody, fill out the </w:t>
            </w:r>
            <w:hyperlink r:id="rId81">
              <w:r>
                <w:rPr>
                  <w:b/>
                </w:rPr>
                <w:t xml:space="preserve">Shared Custody Support Calculation, </w:t>
              </w:r>
              <w:r>
                <w:rPr>
                  <w:b/>
                </w:rPr>
                <w:lastRenderedPageBreak/>
                <w:t>DR-306</w:t>
              </w:r>
            </w:hyperlink>
            <w:r>
              <w:t xml:space="preserve"> [</w:t>
            </w:r>
            <w:hyperlink r:id="rId82">
              <w:r w:rsidRPr="00D030AD">
                <w:rPr>
                  <w:rStyle w:val="Hyperlink"/>
                </w:rPr>
                <w:t>Fill</w:t>
              </w:r>
              <w:r w:rsidR="00D030AD" w:rsidRPr="00D030AD">
                <w:rPr>
                  <w:rStyle w:val="Hyperlink"/>
                </w:rPr>
                <w:t xml:space="preserve"> i</w:t>
              </w:r>
              <w:r w:rsidRPr="00D030AD">
                <w:rPr>
                  <w:rStyle w:val="Hyperlink"/>
                </w:rPr>
                <w:t>n PDF</w:t>
              </w:r>
            </w:hyperlink>
            <w:r>
              <w:t>]</w:t>
            </w:r>
            <w:r w:rsidR="00D71309">
              <w:t>.</w:t>
            </w:r>
            <w:r w:rsidR="00D71E6E">
              <w:br/>
            </w:r>
            <w:hyperlink r:id="rId83" w:history="1">
              <w:r w:rsidR="00D030AD" w:rsidRPr="00D030AD">
                <w:rPr>
                  <w:rStyle w:val="Hyperlink"/>
                </w:rPr>
                <w:t>ak-courts.info/dr306</w:t>
              </w:r>
            </w:hyperlink>
          </w:p>
          <w:p w14:paraId="247143BE" w14:textId="3F1A07E1" w:rsidR="001B2B0E" w:rsidRPr="004F4A39" w:rsidRDefault="00283B7C" w:rsidP="004F4A39">
            <w:pPr>
              <w:pStyle w:val="Body"/>
            </w:pPr>
            <w:r w:rsidRPr="004F4A39">
              <w:t xml:space="preserve">If you know the schedule will be hybrid custody, fill out </w:t>
            </w:r>
            <w:r w:rsidRPr="00D71E6E">
              <w:rPr>
                <w:b/>
              </w:rPr>
              <w:t>Hybrid Custody Child Support Calculation, DR-308</w:t>
            </w:r>
            <w:r w:rsidRPr="004F4A39">
              <w:t xml:space="preserve"> [</w:t>
            </w:r>
            <w:hyperlink r:id="rId84">
              <w:r w:rsidRPr="004F4A39">
                <w:rPr>
                  <w:rStyle w:val="Hyperlink"/>
                </w:rPr>
                <w:t>Fill-in PDF</w:t>
              </w:r>
            </w:hyperlink>
            <w:r w:rsidRPr="004F4A39">
              <w:t>]</w:t>
            </w:r>
            <w:r w:rsidR="00D71309">
              <w:t>.</w:t>
            </w:r>
            <w:r w:rsidR="00D71E6E">
              <w:br/>
            </w:r>
            <w:hyperlink r:id="rId85" w:history="1">
              <w:r w:rsidR="00D030AD" w:rsidRPr="00D030AD">
                <w:rPr>
                  <w:rStyle w:val="Hyperlink"/>
                </w:rPr>
                <w:t>ak-courts.info/dr308</w:t>
              </w:r>
            </w:hyperlink>
          </w:p>
          <w:p w14:paraId="28408A05" w14:textId="6F35A4A9" w:rsidR="001B2B0E" w:rsidRPr="004F4A39" w:rsidRDefault="00283B7C" w:rsidP="004F4A39">
            <w:pPr>
              <w:pStyle w:val="Body"/>
            </w:pPr>
            <w:r w:rsidRPr="004F4A39">
              <w:t xml:space="preserve">If you know the schedule will be divided custody, fill out </w:t>
            </w:r>
            <w:r w:rsidRPr="00D71E6E">
              <w:rPr>
                <w:b/>
              </w:rPr>
              <w:t>Divided Custody Child Support Calculation, DR-307</w:t>
            </w:r>
            <w:r w:rsidRPr="004F4A39">
              <w:t xml:space="preserve"> [</w:t>
            </w:r>
            <w:hyperlink r:id="rId86">
              <w:r w:rsidRPr="004F4A39">
                <w:rPr>
                  <w:rStyle w:val="Hyperlink"/>
                </w:rPr>
                <w:t>Fill-in PDF</w:t>
              </w:r>
            </w:hyperlink>
            <w:r w:rsidRPr="004F4A39">
              <w:t>]</w:t>
            </w:r>
            <w:r w:rsidR="00D71309">
              <w:t>.</w:t>
            </w:r>
            <w:r w:rsidR="00D71E6E">
              <w:br/>
            </w:r>
            <w:hyperlink r:id="rId87" w:history="1">
              <w:r w:rsidR="00D030AD" w:rsidRPr="00D030AD">
                <w:rPr>
                  <w:rStyle w:val="Hyperlink"/>
                </w:rPr>
                <w:t>ak-courts.info/dr307</w:t>
              </w:r>
            </w:hyperlink>
          </w:p>
        </w:tc>
      </w:tr>
      <w:tr w:rsidR="001B2B0E" w14:paraId="62915B4C" w14:textId="77777777" w:rsidTr="00687E84">
        <w:trPr>
          <w:jc w:val="center"/>
        </w:trPr>
        <w:tc>
          <w:tcPr>
            <w:tcW w:w="2628" w:type="dxa"/>
          </w:tcPr>
          <w:p w14:paraId="27FF48DD" w14:textId="77777777" w:rsidR="001B2B0E" w:rsidRDefault="00283B7C" w:rsidP="00D20125">
            <w:pPr>
              <w:pStyle w:val="Body"/>
            </w:pPr>
            <w:r w:rsidRPr="00BF6BBA">
              <w:rPr>
                <w:color w:val="FF0000"/>
              </w:rPr>
              <w:lastRenderedPageBreak/>
              <w:t>{%tr endif %}</w:t>
            </w:r>
          </w:p>
        </w:tc>
        <w:tc>
          <w:tcPr>
            <w:tcW w:w="7612" w:type="dxa"/>
          </w:tcPr>
          <w:p w14:paraId="079B0EBF" w14:textId="77777777" w:rsidR="001B2B0E" w:rsidRDefault="001B2B0E"/>
        </w:tc>
      </w:tr>
      <w:tr w:rsidR="001B2B0E" w14:paraId="2CA39056" w14:textId="77777777" w:rsidTr="00687E84">
        <w:trPr>
          <w:jc w:val="center"/>
        </w:trPr>
        <w:tc>
          <w:tcPr>
            <w:tcW w:w="2628" w:type="dxa"/>
          </w:tcPr>
          <w:p w14:paraId="7D686F5D" w14:textId="1910DD9C" w:rsidR="001B2B0E" w:rsidRDefault="00283B7C" w:rsidP="00E63A88">
            <w:pPr>
              <w:pStyle w:val="Body"/>
            </w:pPr>
            <w:r w:rsidRPr="00E63A88">
              <w:rPr>
                <w:color w:val="FF0000"/>
              </w:rPr>
              <w:t xml:space="preserve">{%tr if </w:t>
            </w:r>
            <w:r w:rsidR="00E63A88" w:rsidRPr="00E63A88">
              <w:rPr>
                <w:color w:val="FF0000"/>
              </w:rPr>
              <w:t>(</w:t>
            </w:r>
            <w:r w:rsidR="00E63A88" w:rsidRPr="00E63A88">
              <w:rPr>
                <w:color w:val="FFC000"/>
              </w:rPr>
              <w:t>(</w:t>
            </w:r>
            <w:r w:rsidR="00E63A88" w:rsidRPr="00E63A88">
              <w:rPr>
                <w:color w:val="92D050"/>
              </w:rPr>
              <w:t>(</w:t>
            </w:r>
            <w:r w:rsidR="00E63A88" w:rsidRPr="00E63A88">
              <w:rPr>
                <w:color w:val="00B050"/>
              </w:rPr>
              <w:t>existing_case == "open" or (</w:t>
            </w:r>
            <w:r w:rsidR="00E63A88" w:rsidRPr="00E63A88">
              <w:rPr>
                <w:color w:val="00B0F0"/>
              </w:rPr>
              <w:t xml:space="preserve">existing_case == "unknown" and </w:t>
            </w:r>
            <w:proofErr w:type="spellStart"/>
            <w:r w:rsidR="00E63A88" w:rsidRPr="00E63A88">
              <w:rPr>
                <w:color w:val="00B0F0"/>
              </w:rPr>
              <w:t>after_courtview</w:t>
            </w:r>
            <w:proofErr w:type="spellEnd"/>
            <w:r w:rsidR="00E63A88" w:rsidRPr="00E63A88">
              <w:rPr>
                <w:color w:val="00B0F0"/>
              </w:rPr>
              <w:t xml:space="preserve"> == "open"</w:t>
            </w:r>
            <w:r w:rsidR="00E63A88" w:rsidRPr="00E63A88">
              <w:rPr>
                <w:color w:val="00B050"/>
              </w:rPr>
              <w:t>)</w:t>
            </w:r>
            <w:r w:rsidR="00E63A88" w:rsidRPr="00E63A88">
              <w:rPr>
                <w:color w:val="92D050"/>
              </w:rPr>
              <w:t xml:space="preserve">) and </w:t>
            </w:r>
            <w:proofErr w:type="spellStart"/>
            <w:r w:rsidR="00E63A88" w:rsidRPr="00E63A88">
              <w:rPr>
                <w:color w:val="92D050"/>
              </w:rPr>
              <w:t>user_role_in_case</w:t>
            </w:r>
            <w:proofErr w:type="spellEnd"/>
            <w:r w:rsidR="00E63A88" w:rsidRPr="00E63A88">
              <w:rPr>
                <w:color w:val="92D050"/>
              </w:rPr>
              <w:t xml:space="preserve"> in ("plaintiff", "joint")</w:t>
            </w:r>
            <w:r w:rsidR="00E63A88" w:rsidRPr="00E63A88">
              <w:rPr>
                <w:color w:val="FFC000"/>
              </w:rPr>
              <w:t>)</w:t>
            </w:r>
            <w:r w:rsidR="00E63A88">
              <w:rPr>
                <w:color w:val="FFC000"/>
              </w:rPr>
              <w:t xml:space="preserve"> </w:t>
            </w:r>
            <w:r w:rsidR="00E63A88" w:rsidRPr="00E63A88">
              <w:rPr>
                <w:color w:val="FFC000"/>
              </w:rPr>
              <w:t>or (</w:t>
            </w:r>
            <w:r w:rsidR="00E63A88">
              <w:t xml:space="preserve">  </w:t>
            </w:r>
            <w:r w:rsidR="00E63A88" w:rsidRPr="00E63A88">
              <w:rPr>
                <w:color w:val="92D050"/>
              </w:rPr>
              <w:t>(</w:t>
            </w:r>
            <w:r w:rsidR="00E63A88" w:rsidRPr="00E63A88">
              <w:rPr>
                <w:color w:val="00B050"/>
              </w:rPr>
              <w:t>existing_case == "none" or (</w:t>
            </w:r>
            <w:r w:rsidR="00E63A88">
              <w:t xml:space="preserve">existing_case == "unknown" and </w:t>
            </w:r>
            <w:proofErr w:type="spellStart"/>
            <w:r w:rsidR="00E63A88">
              <w:t>after_courtview</w:t>
            </w:r>
            <w:proofErr w:type="spellEnd"/>
            <w:r w:rsidR="00E63A88">
              <w:t xml:space="preserve"> == "none"</w:t>
            </w:r>
            <w:r w:rsidR="00E63A88" w:rsidRPr="00E63A88">
              <w:rPr>
                <w:color w:val="00B050"/>
              </w:rPr>
              <w:t>)</w:t>
            </w:r>
            <w:r w:rsidR="00E63A88" w:rsidRPr="00E63A88">
              <w:rPr>
                <w:color w:val="92D050"/>
              </w:rPr>
              <w:t xml:space="preserve">)and </w:t>
            </w:r>
            <w:proofErr w:type="spellStart"/>
            <w:r w:rsidR="00E63A88" w:rsidRPr="00E63A88">
              <w:rPr>
                <w:color w:val="92D050"/>
              </w:rPr>
              <w:t>ask_court_or_cssd</w:t>
            </w:r>
            <w:proofErr w:type="spellEnd"/>
            <w:r w:rsidR="00E63A88" w:rsidRPr="00E63A88">
              <w:rPr>
                <w:color w:val="92D050"/>
              </w:rPr>
              <w:t xml:space="preserve"> in ("court", "both")</w:t>
            </w:r>
            <w:r w:rsidR="00E63A88" w:rsidRPr="00E63A88">
              <w:rPr>
                <w:color w:val="FFC000"/>
              </w:rPr>
              <w:t>)</w:t>
            </w:r>
            <w:r w:rsidR="00E63A88" w:rsidRPr="00E63A88">
              <w:rPr>
                <w:color w:val="FF0000"/>
              </w:rPr>
              <w:t xml:space="preserve">) and </w:t>
            </w:r>
            <w:proofErr w:type="spellStart"/>
            <w:r w:rsidR="00E63A88" w:rsidRPr="00E63A88">
              <w:rPr>
                <w:color w:val="FF0000"/>
              </w:rPr>
              <w:t>interim_motion</w:t>
            </w:r>
            <w:proofErr w:type="spellEnd"/>
            <w:r w:rsidR="00E63A88" w:rsidRPr="00E63A88">
              <w:rPr>
                <w:color w:val="FF0000"/>
              </w:rPr>
              <w:t xml:space="preserve"> == "ask" and </w:t>
            </w:r>
            <w:proofErr w:type="spellStart"/>
            <w:r w:rsidR="00E63A88" w:rsidRPr="00E63A88">
              <w:rPr>
                <w:color w:val="FF0000"/>
              </w:rPr>
              <w:t>number_of_children</w:t>
            </w:r>
            <w:proofErr w:type="spellEnd"/>
            <w:r w:rsidR="00E63A88" w:rsidRPr="00E63A88">
              <w:rPr>
                <w:color w:val="FF0000"/>
              </w:rPr>
              <w:t xml:space="preserve"> in ("one", "more than one") and (</w:t>
            </w:r>
            <w:r w:rsidR="00E63A88" w:rsidRPr="00E63A88">
              <w:rPr>
                <w:color w:val="FFC000"/>
              </w:rPr>
              <w:t>filling_manner in ('paper', 'dunno') or filing_method in ('mail or in person', 'dunno')</w:t>
            </w:r>
            <w:r w:rsidR="00E63A88" w:rsidRPr="00E63A88">
              <w:rPr>
                <w:color w:val="FF0000"/>
              </w:rPr>
              <w:t>)</w:t>
            </w:r>
            <w:r w:rsidRPr="00E63A88">
              <w:rPr>
                <w:color w:val="FF0000"/>
              </w:rPr>
              <w:t xml:space="preserve"> %}</w:t>
            </w:r>
          </w:p>
        </w:tc>
        <w:tc>
          <w:tcPr>
            <w:tcW w:w="7612" w:type="dxa"/>
          </w:tcPr>
          <w:p w14:paraId="2A852D2F" w14:textId="22C01ACA" w:rsidR="001B2B0E" w:rsidRDefault="00046469" w:rsidP="00D20125">
            <w:pPr>
              <w:pStyle w:val="Body"/>
            </w:pPr>
            <w:r>
              <w:t>sign</w:t>
            </w:r>
            <w:r w:rsidR="00283B7C">
              <w:t>_step,</w:t>
            </w:r>
            <w:r>
              <w:br/>
            </w:r>
            <w:r w:rsidR="00283B7C">
              <w:t xml:space="preserve"> </w:t>
            </w:r>
            <w:proofErr w:type="spellStart"/>
            <w:r w:rsidR="00283B7C">
              <w:t>file_motion_step</w:t>
            </w:r>
            <w:proofErr w:type="spellEnd"/>
            <w:r w:rsidR="00283B7C">
              <w:t xml:space="preserve">, and </w:t>
            </w:r>
            <w:proofErr w:type="spellStart"/>
            <w:r w:rsidR="00283B7C">
              <w:t>serve_motion_step</w:t>
            </w:r>
            <w:proofErr w:type="spellEnd"/>
            <w:r w:rsidR="00283B7C">
              <w:t xml:space="preserve"> in  aka2j_templates.yml</w:t>
            </w:r>
          </w:p>
          <w:p w14:paraId="52233B37" w14:textId="77777777" w:rsidR="001B2B0E" w:rsidRDefault="00283B7C" w:rsidP="00D20125">
            <w:pPr>
              <w:pStyle w:val="Body"/>
            </w:pPr>
            <w:proofErr w:type="spellStart"/>
            <w:r>
              <w:t>expect_after_motion_step</w:t>
            </w:r>
            <w:proofErr w:type="spellEnd"/>
            <w:r>
              <w:t xml:space="preserve"> in  aka2j_mod_cust_div_templates.yml</w:t>
            </w:r>
          </w:p>
        </w:tc>
      </w:tr>
      <w:tr w:rsidR="001B2B0E" w14:paraId="57028F7A" w14:textId="77777777" w:rsidTr="00687E84">
        <w:trPr>
          <w:jc w:val="center"/>
        </w:trPr>
        <w:tc>
          <w:tcPr>
            <w:tcW w:w="2628" w:type="dxa"/>
          </w:tcPr>
          <w:p w14:paraId="19E5078A" w14:textId="28C1F6CC" w:rsidR="001B2B0E" w:rsidRDefault="004B3559">
            <w:pPr>
              <w:pStyle w:val="Heading2"/>
            </w:pPr>
            <w:r>
              <w:t>{{ sign_step.subject }}</w:t>
            </w:r>
          </w:p>
        </w:tc>
        <w:tc>
          <w:tcPr>
            <w:tcW w:w="7612" w:type="dxa"/>
          </w:tcPr>
          <w:p w14:paraId="58C63170" w14:textId="77777777" w:rsidR="00AF0DE4" w:rsidRDefault="00AF0DE4" w:rsidP="00AF0DE4">
            <w:pPr>
              <w:pStyle w:val="Body"/>
              <w:spacing w:after="60"/>
            </w:pPr>
            <w:bookmarkStart w:id="4" w:name="_heading=h.4d34og8"/>
            <w:bookmarkEnd w:id="4"/>
          </w:p>
          <w:p w14:paraId="4BAD6B84" w14:textId="466380EA" w:rsidR="001B2B0E" w:rsidRDefault="00AF0DE4" w:rsidP="00AF0DE4">
            <w:pPr>
              <w:pStyle w:val="Body"/>
            </w:pPr>
            <w:r>
              <w:t xml:space="preserve">{{p </w:t>
            </w:r>
            <w:r w:rsidRPr="00BE3BB0">
              <w:t>(include_docx_template("docassemble.AKA2JBranding:</w:t>
            </w:r>
            <w:r>
              <w:rPr>
                <w:shd w:val="clear" w:color="auto" w:fill="FFFFFF"/>
              </w:rPr>
              <w:t>sign</w:t>
            </w:r>
            <w:r w:rsidRPr="00BE3BB0">
              <w:t>_content.docx")) }}</w:t>
            </w:r>
          </w:p>
        </w:tc>
      </w:tr>
      <w:tr w:rsidR="004B3559" w14:paraId="60D9784B" w14:textId="77777777" w:rsidTr="00687E84">
        <w:trPr>
          <w:jc w:val="center"/>
        </w:trPr>
        <w:tc>
          <w:tcPr>
            <w:tcW w:w="2628" w:type="dxa"/>
          </w:tcPr>
          <w:p w14:paraId="77D3AFB6" w14:textId="0F1D80CE" w:rsidR="004B3559" w:rsidRDefault="00AF0DE4" w:rsidP="004B3559">
            <w:pPr>
              <w:pStyle w:val="Body"/>
            </w:pPr>
            <w:r w:rsidRPr="00046469">
              <w:rPr>
                <w:color w:val="FF0000"/>
              </w:rPr>
              <w:t>{%tr endif %}</w:t>
            </w:r>
          </w:p>
        </w:tc>
        <w:tc>
          <w:tcPr>
            <w:tcW w:w="7612" w:type="dxa"/>
          </w:tcPr>
          <w:p w14:paraId="0F08D4D4" w14:textId="77777777" w:rsidR="004B3559" w:rsidRPr="00A10B12" w:rsidRDefault="004B3559" w:rsidP="004B3559">
            <w:pPr>
              <w:pStyle w:val="Body"/>
            </w:pPr>
          </w:p>
        </w:tc>
      </w:tr>
      <w:tr w:rsidR="004B3559" w14:paraId="7F6E7CC8" w14:textId="77777777" w:rsidTr="00687E84">
        <w:trPr>
          <w:jc w:val="center"/>
        </w:trPr>
        <w:tc>
          <w:tcPr>
            <w:tcW w:w="2628" w:type="dxa"/>
          </w:tcPr>
          <w:p w14:paraId="7379DCC2" w14:textId="466640D6" w:rsidR="004B3559" w:rsidRPr="00046469" w:rsidRDefault="00046469" w:rsidP="00046469">
            <w:pPr>
              <w:pStyle w:val="Body"/>
              <w:rPr>
                <w:color w:val="auto"/>
              </w:rPr>
            </w:pPr>
            <w:r w:rsidRPr="00046469">
              <w:rPr>
                <w:color w:val="FF0000"/>
              </w:rPr>
              <w:t>{%tr if</w:t>
            </w:r>
            <w:r>
              <w:rPr>
                <w:color w:val="FF0000"/>
              </w:rPr>
              <w:t xml:space="preserve"> </w:t>
            </w:r>
            <w:r w:rsidRPr="00046469">
              <w:rPr>
                <w:color w:val="FF0000"/>
              </w:rPr>
              <w:t>(</w:t>
            </w:r>
            <w:r w:rsidRPr="00046469">
              <w:rPr>
                <w:color w:val="FFC000"/>
              </w:rPr>
              <w:t>(</w:t>
            </w:r>
            <w:r w:rsidRPr="00046469">
              <w:rPr>
                <w:color w:val="92D050"/>
              </w:rPr>
              <w:t>(</w:t>
            </w:r>
            <w:r w:rsidRPr="00046469">
              <w:rPr>
                <w:color w:val="00B050"/>
              </w:rPr>
              <w:t>existing_case == "open" or (</w:t>
            </w:r>
            <w:r w:rsidRPr="00046469">
              <w:rPr>
                <w:color w:val="00B0F0"/>
              </w:rPr>
              <w:t xml:space="preserve">existing_case == "unknown" and </w:t>
            </w:r>
            <w:proofErr w:type="spellStart"/>
            <w:r w:rsidRPr="00046469">
              <w:rPr>
                <w:color w:val="00B0F0"/>
              </w:rPr>
              <w:t>after_courtview</w:t>
            </w:r>
            <w:proofErr w:type="spellEnd"/>
            <w:r w:rsidRPr="00046469">
              <w:rPr>
                <w:color w:val="00B0F0"/>
              </w:rPr>
              <w:t xml:space="preserve"> == "open"</w:t>
            </w:r>
            <w:r w:rsidRPr="00046469">
              <w:rPr>
                <w:color w:val="00B050"/>
              </w:rPr>
              <w:t>)</w:t>
            </w:r>
            <w:r w:rsidRPr="00046469">
              <w:rPr>
                <w:color w:val="92D050"/>
              </w:rPr>
              <w:t xml:space="preserve">) and </w:t>
            </w:r>
            <w:proofErr w:type="spellStart"/>
            <w:r w:rsidRPr="00046469">
              <w:rPr>
                <w:color w:val="92D050"/>
              </w:rPr>
              <w:t>user_role_in_case</w:t>
            </w:r>
            <w:proofErr w:type="spellEnd"/>
            <w:r w:rsidRPr="00046469">
              <w:rPr>
                <w:color w:val="92D050"/>
              </w:rPr>
              <w:t xml:space="preserve"> in ("plaintiff", "joint")</w:t>
            </w:r>
            <w:r w:rsidRPr="00046469">
              <w:rPr>
                <w:color w:val="FFC000"/>
              </w:rPr>
              <w:t>)</w:t>
            </w:r>
            <w:r w:rsidRPr="00046469">
              <w:rPr>
                <w:color w:val="FFC000"/>
              </w:rPr>
              <w:t xml:space="preserve"> </w:t>
            </w:r>
            <w:r w:rsidRPr="00046469">
              <w:rPr>
                <w:color w:val="FFC000"/>
              </w:rPr>
              <w:t>or (</w:t>
            </w:r>
            <w:r w:rsidRPr="00046469">
              <w:rPr>
                <w:color w:val="92D050"/>
              </w:rPr>
              <w:t>(</w:t>
            </w:r>
            <w:r w:rsidRPr="00046469">
              <w:rPr>
                <w:color w:val="00B050"/>
              </w:rPr>
              <w:t>existing_case == "none" or (</w:t>
            </w:r>
            <w:r w:rsidRPr="00046469">
              <w:rPr>
                <w:color w:val="00B0F0"/>
              </w:rPr>
              <w:t xml:space="preserve">existing_case == "unknown" and </w:t>
            </w:r>
            <w:proofErr w:type="spellStart"/>
            <w:r w:rsidRPr="00046469">
              <w:rPr>
                <w:color w:val="00B0F0"/>
              </w:rPr>
              <w:t>after_courtview</w:t>
            </w:r>
            <w:proofErr w:type="spellEnd"/>
            <w:r w:rsidRPr="00046469">
              <w:rPr>
                <w:color w:val="00B0F0"/>
              </w:rPr>
              <w:t xml:space="preserve"> == "none"</w:t>
            </w:r>
            <w:r w:rsidRPr="00046469">
              <w:rPr>
                <w:color w:val="00B050"/>
              </w:rPr>
              <w:t>)</w:t>
            </w:r>
            <w:r w:rsidRPr="00046469">
              <w:rPr>
                <w:color w:val="92D050"/>
              </w:rPr>
              <w:t xml:space="preserve">) and </w:t>
            </w:r>
            <w:proofErr w:type="spellStart"/>
            <w:r w:rsidRPr="00046469">
              <w:rPr>
                <w:color w:val="92D050"/>
              </w:rPr>
              <w:t>ask_court_or_cssd</w:t>
            </w:r>
            <w:proofErr w:type="spellEnd"/>
            <w:r w:rsidRPr="00046469">
              <w:rPr>
                <w:color w:val="92D050"/>
              </w:rPr>
              <w:t xml:space="preserve"> in ("court", "both")</w:t>
            </w:r>
            <w:r w:rsidRPr="00046469">
              <w:rPr>
                <w:color w:val="FFC000"/>
              </w:rPr>
              <w:t>)</w:t>
            </w:r>
            <w:r w:rsidRPr="00046469">
              <w:rPr>
                <w:color w:val="FF0000"/>
              </w:rPr>
              <w:t xml:space="preserve">) and </w:t>
            </w:r>
            <w:proofErr w:type="spellStart"/>
            <w:r w:rsidRPr="00046469">
              <w:rPr>
                <w:color w:val="FF0000"/>
              </w:rPr>
              <w:t>interim_motion</w:t>
            </w:r>
            <w:proofErr w:type="spellEnd"/>
            <w:r w:rsidRPr="00046469">
              <w:rPr>
                <w:color w:val="FF0000"/>
              </w:rPr>
              <w:t xml:space="preserve"> == "ask" and </w:t>
            </w:r>
            <w:proofErr w:type="spellStart"/>
            <w:r w:rsidRPr="00046469">
              <w:rPr>
                <w:color w:val="FF0000"/>
              </w:rPr>
              <w:t>number_of_children</w:t>
            </w:r>
            <w:proofErr w:type="spellEnd"/>
            <w:r w:rsidRPr="00046469">
              <w:rPr>
                <w:color w:val="FF0000"/>
              </w:rPr>
              <w:t xml:space="preserve"> in ("one", "more than one")</w:t>
            </w:r>
            <w:r w:rsidR="0081265A">
              <w:rPr>
                <w:color w:val="FF0000"/>
              </w:rPr>
              <w:t xml:space="preserve"> %}</w:t>
            </w:r>
          </w:p>
        </w:tc>
        <w:tc>
          <w:tcPr>
            <w:tcW w:w="7612" w:type="dxa"/>
          </w:tcPr>
          <w:p w14:paraId="251706D9" w14:textId="77777777" w:rsidR="004B3559" w:rsidRPr="00A10B12" w:rsidRDefault="004B3559" w:rsidP="004B3559">
            <w:pPr>
              <w:pStyle w:val="Body"/>
            </w:pPr>
          </w:p>
        </w:tc>
      </w:tr>
      <w:tr w:rsidR="001B2B0E" w14:paraId="75D94179" w14:textId="77777777" w:rsidTr="00687E84">
        <w:trPr>
          <w:jc w:val="center"/>
        </w:trPr>
        <w:tc>
          <w:tcPr>
            <w:tcW w:w="2628" w:type="dxa"/>
          </w:tcPr>
          <w:p w14:paraId="18472413" w14:textId="78973116" w:rsidR="001B2B0E" w:rsidRDefault="00AF0DE4">
            <w:pPr>
              <w:pStyle w:val="Heading2"/>
            </w:pPr>
            <w:r>
              <w:t xml:space="preserve">{{ </w:t>
            </w:r>
            <w:r w:rsidRPr="0096359C">
              <w:t>truefiling_file_and_serve_</w:t>
            </w:r>
            <w:r>
              <w:t>step.subject }}</w:t>
            </w:r>
          </w:p>
        </w:tc>
        <w:tc>
          <w:tcPr>
            <w:tcW w:w="7612" w:type="dxa"/>
          </w:tcPr>
          <w:p w14:paraId="125D16A3" w14:textId="77777777" w:rsidR="000D5656" w:rsidRPr="00BD13F8" w:rsidRDefault="000D5656" w:rsidP="000D5656">
            <w:pPr>
              <w:pStyle w:val="Body"/>
            </w:pPr>
          </w:p>
          <w:p w14:paraId="13C13349" w14:textId="24A5E09E" w:rsidR="001B2B0E" w:rsidRDefault="00AF0DE4" w:rsidP="00FD0525">
            <w:pPr>
              <w:pStyle w:val="Body"/>
            </w:pPr>
            <w:r>
              <w:t xml:space="preserve">{{p </w:t>
            </w:r>
            <w:r w:rsidRPr="00BE3BB0">
              <w:t>(include_docx_template("docassemble.AKA2JBranding:</w:t>
            </w:r>
            <w:r w:rsidRPr="0096359C">
              <w:rPr>
                <w:shd w:val="clear" w:color="auto" w:fill="FFFFFF"/>
              </w:rPr>
              <w:t>truefiling_file_and_serve_content.docx</w:t>
            </w:r>
            <w:r w:rsidRPr="00BE3BB0">
              <w:t>")) }}</w:t>
            </w:r>
          </w:p>
        </w:tc>
      </w:tr>
      <w:tr w:rsidR="001B2B0E" w14:paraId="6D493079" w14:textId="77777777" w:rsidTr="00687E84">
        <w:trPr>
          <w:jc w:val="center"/>
        </w:trPr>
        <w:tc>
          <w:tcPr>
            <w:tcW w:w="2628" w:type="dxa"/>
          </w:tcPr>
          <w:p w14:paraId="2AB1A383" w14:textId="514DC02B" w:rsidR="001B2B0E" w:rsidRDefault="00AF0DE4">
            <w:pPr>
              <w:pStyle w:val="Heading2"/>
            </w:pPr>
            <w:r w:rsidRPr="00AF0DE4">
              <w:t>{{ truefiling_serve_step.subject }}</w:t>
            </w:r>
          </w:p>
        </w:tc>
        <w:tc>
          <w:tcPr>
            <w:tcW w:w="7612" w:type="dxa"/>
          </w:tcPr>
          <w:p w14:paraId="4577D61E" w14:textId="77777777" w:rsidR="00AF0DE4" w:rsidRPr="00BD13F8" w:rsidRDefault="00AF0DE4" w:rsidP="00AF0DE4">
            <w:pPr>
              <w:pStyle w:val="Body"/>
            </w:pPr>
          </w:p>
          <w:p w14:paraId="51921C01" w14:textId="215E299F" w:rsidR="001B2B0E" w:rsidRPr="004F4A39" w:rsidRDefault="00AF0DE4" w:rsidP="00AF0DE4">
            <w:pPr>
              <w:pStyle w:val="Body"/>
            </w:pPr>
            <w:r w:rsidRPr="00BD13F8">
              <w:t>{{p (include_docx_template("docassemble.AKA2JBranding:truefiling_file_and_serve_content.docx")) }}</w:t>
            </w:r>
          </w:p>
        </w:tc>
      </w:tr>
      <w:tr w:rsidR="001B2B0E" w14:paraId="0EAB42A0" w14:textId="77777777" w:rsidTr="00687E84">
        <w:trPr>
          <w:jc w:val="center"/>
        </w:trPr>
        <w:tc>
          <w:tcPr>
            <w:tcW w:w="2628" w:type="dxa"/>
          </w:tcPr>
          <w:p w14:paraId="2BD57131" w14:textId="210CFA01" w:rsidR="001B2B0E" w:rsidRDefault="00965E6D">
            <w:pPr>
              <w:pStyle w:val="Heading2"/>
            </w:pPr>
            <w:r>
              <w:rPr>
                <w:shd w:val="clear" w:color="auto" w:fill="FFFFFF"/>
              </w:rPr>
              <w:t xml:space="preserve">{{ </w:t>
            </w:r>
            <w:proofErr w:type="spellStart"/>
            <w:r w:rsidRPr="00B503FD">
              <w:t>expect_after_motion_or_answer</w:t>
            </w:r>
            <w:r>
              <w:t>_step.subject</w:t>
            </w:r>
            <w:proofErr w:type="spellEnd"/>
            <w:r>
              <w:t xml:space="preserve"> }}</w:t>
            </w:r>
          </w:p>
        </w:tc>
        <w:tc>
          <w:tcPr>
            <w:tcW w:w="7612" w:type="dxa"/>
          </w:tcPr>
          <w:p w14:paraId="5BB00933" w14:textId="77777777" w:rsidR="00965E6D" w:rsidRDefault="00965E6D" w:rsidP="00965E6D">
            <w:pPr>
              <w:pStyle w:val="Body"/>
              <w:spacing w:after="60"/>
            </w:pPr>
          </w:p>
          <w:p w14:paraId="3507FE15" w14:textId="0B5DCC96" w:rsidR="001B2B0E" w:rsidRDefault="00965E6D" w:rsidP="00965E6D">
            <w:pPr>
              <w:pStyle w:val="Body"/>
            </w:pPr>
            <w:r>
              <w:t xml:space="preserve">{{p </w:t>
            </w:r>
            <w:r w:rsidRPr="00BE3BB0">
              <w:t>(include_docx_template("docassemble.AKA2JBranding:</w:t>
            </w:r>
            <w:r w:rsidRPr="00B503FD">
              <w:rPr>
                <w:shd w:val="clear" w:color="auto" w:fill="FFFFFF"/>
              </w:rPr>
              <w:t>expect_after_motion_or_answer</w:t>
            </w:r>
            <w:r w:rsidRPr="00BE3BB0">
              <w:t>_content.docx")) }}</w:t>
            </w:r>
          </w:p>
        </w:tc>
      </w:tr>
      <w:tr w:rsidR="001B2B0E" w14:paraId="525F6F3D" w14:textId="77777777" w:rsidTr="00687E84">
        <w:trPr>
          <w:jc w:val="center"/>
        </w:trPr>
        <w:tc>
          <w:tcPr>
            <w:tcW w:w="2628" w:type="dxa"/>
          </w:tcPr>
          <w:p w14:paraId="5B27A32E" w14:textId="77777777" w:rsidR="001B2B0E" w:rsidRDefault="00283B7C" w:rsidP="00D20125">
            <w:pPr>
              <w:pStyle w:val="Body"/>
            </w:pPr>
            <w:r w:rsidRPr="00EB3E2E">
              <w:rPr>
                <w:color w:val="FF0000"/>
              </w:rPr>
              <w:t>{%tr endif %}</w:t>
            </w:r>
          </w:p>
        </w:tc>
        <w:tc>
          <w:tcPr>
            <w:tcW w:w="7612" w:type="dxa"/>
          </w:tcPr>
          <w:p w14:paraId="1AABF840" w14:textId="77777777" w:rsidR="001B2B0E" w:rsidRDefault="001B2B0E"/>
        </w:tc>
      </w:tr>
      <w:tr w:rsidR="001B2B0E" w14:paraId="3541CB19" w14:textId="77777777" w:rsidTr="00687E84">
        <w:trPr>
          <w:jc w:val="center"/>
        </w:trPr>
        <w:tc>
          <w:tcPr>
            <w:tcW w:w="2628" w:type="dxa"/>
          </w:tcPr>
          <w:p w14:paraId="323B55A5" w14:textId="77777777" w:rsidR="001B2B0E" w:rsidRDefault="00283B7C" w:rsidP="00D20125">
            <w:pPr>
              <w:pStyle w:val="Body"/>
            </w:pPr>
            <w:r w:rsidRPr="00EB3E2E">
              <w:rPr>
                <w:color w:val="FF0000"/>
              </w:rPr>
              <w:t>{%tr if (</w:t>
            </w:r>
            <w:r w:rsidRPr="00EB3E2E">
              <w:rPr>
                <w:color w:val="FFC000"/>
              </w:rPr>
              <w:t xml:space="preserve">existing_case == 'open' and </w:t>
            </w:r>
            <w:proofErr w:type="spellStart"/>
            <w:r w:rsidRPr="00EB3E2E">
              <w:rPr>
                <w:color w:val="FFC000"/>
              </w:rPr>
              <w:t>user_role_in_case</w:t>
            </w:r>
            <w:proofErr w:type="spellEnd"/>
            <w:r w:rsidRPr="00EB3E2E">
              <w:rPr>
                <w:color w:val="FFC000"/>
              </w:rPr>
              <w:t xml:space="preserve"> == 'closed'</w:t>
            </w:r>
            <w:r w:rsidRPr="00EB3E2E">
              <w:rPr>
                <w:color w:val="FF0000"/>
              </w:rPr>
              <w:t>) or (</w:t>
            </w:r>
            <w:r w:rsidRPr="00EB3E2E">
              <w:rPr>
                <w:color w:val="FFC000"/>
              </w:rPr>
              <w:t xml:space="preserve">existing_case == 'unknown' and </w:t>
            </w:r>
            <w:proofErr w:type="spellStart"/>
            <w:r w:rsidRPr="00EB3E2E">
              <w:rPr>
                <w:color w:val="FFC000"/>
              </w:rPr>
              <w:t>after_courtview</w:t>
            </w:r>
            <w:proofErr w:type="spellEnd"/>
            <w:r w:rsidRPr="00EB3E2E">
              <w:rPr>
                <w:color w:val="FFC000"/>
              </w:rPr>
              <w:t xml:space="preserve"> == 'open' and </w:t>
            </w:r>
            <w:proofErr w:type="spellStart"/>
            <w:r w:rsidRPr="00EB3E2E">
              <w:rPr>
                <w:color w:val="FFC000"/>
              </w:rPr>
              <w:t>user_role_in_case</w:t>
            </w:r>
            <w:proofErr w:type="spellEnd"/>
            <w:r w:rsidRPr="00EB3E2E">
              <w:rPr>
                <w:color w:val="FFC000"/>
              </w:rPr>
              <w:t xml:space="preserve"> == 'closed'</w:t>
            </w:r>
            <w:r w:rsidRPr="00EB3E2E">
              <w:rPr>
                <w:color w:val="FF0000"/>
              </w:rPr>
              <w:t>) %}</w:t>
            </w:r>
          </w:p>
        </w:tc>
        <w:tc>
          <w:tcPr>
            <w:tcW w:w="7612" w:type="dxa"/>
          </w:tcPr>
          <w:p w14:paraId="295176A8" w14:textId="1193D4BF" w:rsidR="001B2B0E" w:rsidRDefault="00283B7C" w:rsidP="00D20125">
            <w:pPr>
              <w:pStyle w:val="Body"/>
            </w:pPr>
            <w:proofErr w:type="spellStart"/>
            <w:r>
              <w:t>decide_if_modify_step</w:t>
            </w:r>
            <w:proofErr w:type="spellEnd"/>
            <w:r w:rsidR="00C619F1">
              <w:br/>
            </w:r>
            <w:r w:rsidR="00C619F1" w:rsidRPr="00C619F1">
              <w:t>2026-08-18</w:t>
            </w:r>
          </w:p>
        </w:tc>
      </w:tr>
      <w:tr w:rsidR="001B2B0E" w14:paraId="7498B3A3" w14:textId="77777777" w:rsidTr="00687E84">
        <w:trPr>
          <w:jc w:val="center"/>
        </w:trPr>
        <w:tc>
          <w:tcPr>
            <w:tcW w:w="2628" w:type="dxa"/>
          </w:tcPr>
          <w:p w14:paraId="38193D2C" w14:textId="762E1BD0" w:rsidR="001B2B0E" w:rsidRDefault="00965E6D">
            <w:pPr>
              <w:pStyle w:val="Heading2"/>
            </w:pPr>
            <w:r>
              <w:rPr>
                <w:shd w:val="clear" w:color="auto" w:fill="FFFFFF"/>
              </w:rPr>
              <w:t xml:space="preserve">{{ </w:t>
            </w:r>
            <w:proofErr w:type="spellStart"/>
            <w:r>
              <w:t>decide_if_modify_step.subject</w:t>
            </w:r>
            <w:proofErr w:type="spellEnd"/>
            <w:r>
              <w:t xml:space="preserve"> }}</w:t>
            </w:r>
          </w:p>
        </w:tc>
        <w:tc>
          <w:tcPr>
            <w:tcW w:w="7612" w:type="dxa"/>
          </w:tcPr>
          <w:p w14:paraId="3B4C9893" w14:textId="2D90379A" w:rsidR="001B2B0E" w:rsidRDefault="008A2DFD" w:rsidP="00D20125">
            <w:pPr>
              <w:pStyle w:val="Body"/>
            </w:pPr>
            <w:r>
              <w:t xml:space="preserve">Your </w:t>
            </w:r>
            <w:r w:rsidR="00283B7C">
              <w:t xml:space="preserve">Action Plan has information about asking for child support. If your case is closed, try one of these </w:t>
            </w:r>
            <w:r w:rsidR="00B25107">
              <w:t>Court Guides</w:t>
            </w:r>
            <w:r w:rsidR="00283B7C">
              <w:t xml:space="preserve"> to get a</w:t>
            </w:r>
            <w:r>
              <w:t>n</w:t>
            </w:r>
            <w:r w:rsidR="00283B7C">
              <w:t xml:space="preserve"> Action Plan to change or enforce your child support order:</w:t>
            </w:r>
          </w:p>
          <w:p w14:paraId="1804FA98" w14:textId="59AF95FD" w:rsidR="00965E6D" w:rsidRDefault="007E6A8F" w:rsidP="00D20125">
            <w:pPr>
              <w:pStyle w:val="Body"/>
            </w:pPr>
            <w:hyperlink r:id="rId88">
              <w:r w:rsidR="00283B7C">
                <w:rPr>
                  <w:color w:val="0563C1"/>
                </w:rPr>
                <w:t>Changing Child Support</w:t>
              </w:r>
            </w:hyperlink>
            <w:r w:rsidR="00283B7C">
              <w:br/>
            </w:r>
            <w:hyperlink r:id="rId89" w:history="1">
              <w:r w:rsidR="00965E6D" w:rsidRPr="00965E6D">
                <w:rPr>
                  <w:rStyle w:val="Hyperlink"/>
                </w:rPr>
                <w:t>courtguide.akcourts.gov/start/</w:t>
              </w:r>
              <w:proofErr w:type="spellStart"/>
              <w:r w:rsidR="00965E6D" w:rsidRPr="00965E6D">
                <w:rPr>
                  <w:rStyle w:val="Hyperlink"/>
                </w:rPr>
                <w:t>ChangingEnforcingChildSupport</w:t>
              </w:r>
              <w:proofErr w:type="spellEnd"/>
            </w:hyperlink>
          </w:p>
          <w:p w14:paraId="29747AD3" w14:textId="62B66FBB" w:rsidR="001B2B0E" w:rsidRDefault="007E6A8F" w:rsidP="00D20125">
            <w:pPr>
              <w:pStyle w:val="Body"/>
            </w:pPr>
            <w:hyperlink r:id="rId90">
              <w:r w:rsidR="00283B7C">
                <w:rPr>
                  <w:color w:val="0563C1"/>
                </w:rPr>
                <w:t xml:space="preserve">Enforcing </w:t>
              </w:r>
              <w:r w:rsidR="00B25107">
                <w:rPr>
                  <w:color w:val="0563C1"/>
                </w:rPr>
                <w:t>a</w:t>
              </w:r>
              <w:r w:rsidR="00283B7C">
                <w:rPr>
                  <w:color w:val="0563C1"/>
                </w:rPr>
                <w:t xml:space="preserve"> Custody Order</w:t>
              </w:r>
            </w:hyperlink>
            <w:r w:rsidR="00283B7C">
              <w:br/>
            </w:r>
            <w:hyperlink r:id="rId91" w:history="1">
              <w:r w:rsidR="00965E6D" w:rsidRPr="00965E6D">
                <w:rPr>
                  <w:rStyle w:val="Hyperlink"/>
                </w:rPr>
                <w:t>courtguide.akcourts.gov/start/</w:t>
              </w:r>
              <w:proofErr w:type="spellStart"/>
              <w:r w:rsidR="00965E6D" w:rsidRPr="00965E6D">
                <w:rPr>
                  <w:rStyle w:val="Hyperlink"/>
                </w:rPr>
                <w:t>EnforcingChildCustody</w:t>
              </w:r>
              <w:proofErr w:type="spellEnd"/>
            </w:hyperlink>
          </w:p>
        </w:tc>
      </w:tr>
      <w:tr w:rsidR="001B2B0E" w14:paraId="5B4CF216" w14:textId="77777777" w:rsidTr="00687E84">
        <w:trPr>
          <w:jc w:val="center"/>
        </w:trPr>
        <w:tc>
          <w:tcPr>
            <w:tcW w:w="2628" w:type="dxa"/>
          </w:tcPr>
          <w:p w14:paraId="21305CE4" w14:textId="77777777" w:rsidR="001B2B0E" w:rsidRDefault="00283B7C" w:rsidP="00D20125">
            <w:pPr>
              <w:pStyle w:val="Body"/>
            </w:pPr>
            <w:r w:rsidRPr="00EB3E2E">
              <w:rPr>
                <w:color w:val="FF0000"/>
              </w:rPr>
              <w:t>{%tr endif %}</w:t>
            </w:r>
          </w:p>
        </w:tc>
        <w:tc>
          <w:tcPr>
            <w:tcW w:w="7612" w:type="dxa"/>
          </w:tcPr>
          <w:p w14:paraId="5768673A" w14:textId="77777777" w:rsidR="001B2B0E" w:rsidRDefault="001B2B0E" w:rsidP="00B25107">
            <w:pPr>
              <w:spacing w:before="100" w:after="100" w:line="259" w:lineRule="auto"/>
              <w:rPr>
                <w:rFonts w:ascii="Tahoma" w:eastAsia="Tahoma" w:hAnsi="Tahoma" w:cs="Tahoma"/>
                <w:sz w:val="24"/>
                <w:szCs w:val="24"/>
              </w:rPr>
            </w:pPr>
          </w:p>
        </w:tc>
      </w:tr>
      <w:tr w:rsidR="001B2B0E" w14:paraId="31A316D0" w14:textId="77777777" w:rsidTr="00687E84">
        <w:trPr>
          <w:jc w:val="center"/>
        </w:trPr>
        <w:tc>
          <w:tcPr>
            <w:tcW w:w="2628" w:type="dxa"/>
          </w:tcPr>
          <w:p w14:paraId="31F023EA" w14:textId="5E8A7D38" w:rsidR="001B2B0E" w:rsidRDefault="00283B7C" w:rsidP="00D20125">
            <w:pPr>
              <w:pStyle w:val="Body"/>
            </w:pPr>
            <w:r w:rsidRPr="00EB3E2E">
              <w:rPr>
                <w:color w:val="FF0000"/>
              </w:rPr>
              <w:t xml:space="preserve">{%tr if existing_case == 'unknown' and </w:t>
            </w:r>
            <w:proofErr w:type="spellStart"/>
            <w:r w:rsidRPr="00EB3E2E">
              <w:rPr>
                <w:color w:val="FF0000"/>
              </w:rPr>
              <w:lastRenderedPageBreak/>
              <w:t>after_courtview</w:t>
            </w:r>
            <w:proofErr w:type="spellEnd"/>
            <w:r w:rsidRPr="00EB3E2E">
              <w:rPr>
                <w:color w:val="FF0000"/>
              </w:rPr>
              <w:t xml:space="preserve"> == 'unknown' %}</w:t>
            </w:r>
          </w:p>
        </w:tc>
        <w:tc>
          <w:tcPr>
            <w:tcW w:w="7612" w:type="dxa"/>
          </w:tcPr>
          <w:p w14:paraId="649E8D64" w14:textId="5620EAF2" w:rsidR="001B2B0E" w:rsidRDefault="00283B7C" w:rsidP="00D20125">
            <w:pPr>
              <w:pStyle w:val="Body"/>
            </w:pPr>
            <w:proofErr w:type="spellStart"/>
            <w:r>
              <w:lastRenderedPageBreak/>
              <w:t>find_out_if_court_step</w:t>
            </w:r>
            <w:proofErr w:type="spellEnd"/>
            <w:r w:rsidR="00EB3E2E">
              <w:br/>
            </w:r>
            <w:r w:rsidR="00EB3E2E" w:rsidRPr="00EB3E2E">
              <w:t>2026-08-18</w:t>
            </w:r>
          </w:p>
        </w:tc>
      </w:tr>
      <w:tr w:rsidR="001B2B0E" w14:paraId="6A5A25D8" w14:textId="77777777" w:rsidTr="00687E84">
        <w:trPr>
          <w:jc w:val="center"/>
        </w:trPr>
        <w:tc>
          <w:tcPr>
            <w:tcW w:w="2628" w:type="dxa"/>
          </w:tcPr>
          <w:p w14:paraId="58AEE91A" w14:textId="7086A8C5" w:rsidR="001B2B0E" w:rsidRDefault="00A94002">
            <w:pPr>
              <w:pStyle w:val="Heading2"/>
            </w:pPr>
            <w:r>
              <w:t xml:space="preserve">{{ </w:t>
            </w:r>
            <w:proofErr w:type="spellStart"/>
            <w:r>
              <w:t>find_out_if_court_step.subject</w:t>
            </w:r>
            <w:proofErr w:type="spellEnd"/>
            <w:r>
              <w:t xml:space="preserve"> }}</w:t>
            </w:r>
          </w:p>
        </w:tc>
        <w:tc>
          <w:tcPr>
            <w:tcW w:w="7612" w:type="dxa"/>
          </w:tcPr>
          <w:p w14:paraId="4931657C" w14:textId="35C84D9F" w:rsidR="001B2B0E" w:rsidRDefault="00283B7C" w:rsidP="00D20125">
            <w:pPr>
              <w:pStyle w:val="Body"/>
            </w:pPr>
            <w:r>
              <w:t xml:space="preserve">If you do not know if you have an open divorce, dissolution, or custody case, look for your name in </w:t>
            </w:r>
            <w:hyperlink r:id="rId92" w:history="1">
              <w:r w:rsidRPr="00295014">
                <w:rPr>
                  <w:rStyle w:val="Hyperlink"/>
                </w:rPr>
                <w:t>Courtview</w:t>
              </w:r>
            </w:hyperlink>
            <w:r>
              <w:t>, the Alaska Court System’s list of public court cases.</w:t>
            </w:r>
          </w:p>
          <w:p w14:paraId="070F1420" w14:textId="77777777" w:rsidR="001B2B0E" w:rsidRDefault="00283B7C" w:rsidP="00D20125">
            <w:pPr>
              <w:pStyle w:val="Body"/>
            </w:pPr>
            <w:r>
              <w:t>If you find a case with your name you can see the kind of case it is.</w:t>
            </w:r>
          </w:p>
          <w:p w14:paraId="6883CD70" w14:textId="09FD7EE1" w:rsidR="001B2B0E" w:rsidRDefault="00283B7C" w:rsidP="00D20125">
            <w:pPr>
              <w:pStyle w:val="Body"/>
            </w:pPr>
            <w:r>
              <w:t>If you need more help</w:t>
            </w:r>
            <w:r w:rsidR="002A6409">
              <w:t>,</w:t>
            </w:r>
            <w:r>
              <w:t xml:space="preserve"> call the call the </w:t>
            </w:r>
            <w:hyperlink r:id="rId93" w:history="1">
              <w:r w:rsidRPr="00295014">
                <w:rPr>
                  <w:rStyle w:val="Hyperlink"/>
                </w:rPr>
                <w:t>Family Law Self-Help Center</w:t>
              </w:r>
            </w:hyperlink>
            <w:r>
              <w:t>:</w:t>
            </w:r>
            <w:r>
              <w:br/>
              <w:t>(907) 264-0851 or</w:t>
            </w:r>
            <w:r>
              <w:br/>
              <w:t>(866) 279-0851 from an Alaska-based phone outside of Anchorage.</w:t>
            </w:r>
          </w:p>
          <w:p w14:paraId="236D3C46" w14:textId="77777777" w:rsidR="001B2B0E" w:rsidRDefault="00283B7C">
            <w:pPr>
              <w:pStyle w:val="Heading3"/>
            </w:pPr>
            <w:r>
              <w:t>Links in this step</w:t>
            </w:r>
          </w:p>
          <w:p w14:paraId="30AE0333" w14:textId="680E487B" w:rsidR="001B2B0E" w:rsidRPr="004F4A39" w:rsidRDefault="007E6A8F" w:rsidP="004F4A39">
            <w:pPr>
              <w:pStyle w:val="Body"/>
            </w:pPr>
            <w:hyperlink r:id="rId94">
              <w:r w:rsidR="00283B7C" w:rsidRPr="004F4A39">
                <w:rPr>
                  <w:rStyle w:val="Hyperlink"/>
                </w:rPr>
                <w:t>Courtview</w:t>
              </w:r>
            </w:hyperlink>
            <w:r w:rsidR="00283B7C" w:rsidRPr="004F4A39">
              <w:br/>
            </w:r>
            <w:hyperlink r:id="rId95" w:history="1">
              <w:r w:rsidR="00295014" w:rsidRPr="00295014">
                <w:rPr>
                  <w:rStyle w:val="Hyperlink"/>
                </w:rPr>
                <w:t>ak-courts.info/courtview</w:t>
              </w:r>
            </w:hyperlink>
          </w:p>
          <w:p w14:paraId="1EBD9718" w14:textId="0F93F755" w:rsidR="001B2B0E" w:rsidRPr="004F4A39" w:rsidRDefault="007E6A8F" w:rsidP="004F4A39">
            <w:pPr>
              <w:pStyle w:val="Body"/>
            </w:pPr>
            <w:hyperlink r:id="rId96">
              <w:r w:rsidR="00283B7C" w:rsidRPr="004F4A39">
                <w:rPr>
                  <w:rStyle w:val="Hyperlink"/>
                </w:rPr>
                <w:t>Family Law Self-Help Center</w:t>
              </w:r>
            </w:hyperlink>
            <w:r w:rsidR="00283B7C" w:rsidRPr="004F4A39">
              <w:br/>
            </w:r>
            <w:hyperlink r:id="rId97" w:history="1">
              <w:r w:rsidR="00295014" w:rsidRPr="00295014">
                <w:rPr>
                  <w:rStyle w:val="Hyperlink"/>
                </w:rPr>
                <w:t>ak-courts.info/family</w:t>
              </w:r>
            </w:hyperlink>
          </w:p>
        </w:tc>
      </w:tr>
      <w:tr w:rsidR="001B2B0E" w14:paraId="43676BED" w14:textId="77777777" w:rsidTr="00687E84">
        <w:trPr>
          <w:jc w:val="center"/>
        </w:trPr>
        <w:tc>
          <w:tcPr>
            <w:tcW w:w="2628" w:type="dxa"/>
          </w:tcPr>
          <w:p w14:paraId="1F6ABD2B" w14:textId="77777777" w:rsidR="001B2B0E" w:rsidRDefault="00283B7C" w:rsidP="00D20125">
            <w:pPr>
              <w:pStyle w:val="Body"/>
            </w:pPr>
            <w:r w:rsidRPr="00EB3E2E">
              <w:rPr>
                <w:color w:val="FF0000"/>
              </w:rPr>
              <w:t>{%tr endif %}</w:t>
            </w:r>
          </w:p>
        </w:tc>
        <w:tc>
          <w:tcPr>
            <w:tcW w:w="7612" w:type="dxa"/>
          </w:tcPr>
          <w:p w14:paraId="5CE7CB19" w14:textId="77777777" w:rsidR="001B2B0E" w:rsidRDefault="00283B7C" w:rsidP="00D20125">
            <w:pPr>
              <w:pStyle w:val="Body"/>
            </w:pPr>
            <w:proofErr w:type="spellStart"/>
            <w:r>
              <w:t>get_help_step</w:t>
            </w:r>
            <w:proofErr w:type="spellEnd"/>
            <w:r>
              <w:t xml:space="preserve"> in aka2j_templates.yml</w:t>
            </w:r>
          </w:p>
        </w:tc>
      </w:tr>
      <w:tr w:rsidR="001B2B0E" w14:paraId="6F036D42" w14:textId="77777777" w:rsidTr="00687E84">
        <w:trPr>
          <w:jc w:val="center"/>
        </w:trPr>
        <w:tc>
          <w:tcPr>
            <w:tcW w:w="2628" w:type="dxa"/>
          </w:tcPr>
          <w:p w14:paraId="71A447E0" w14:textId="3B67C815" w:rsidR="001B2B0E" w:rsidRDefault="00861AE2">
            <w:pPr>
              <w:pStyle w:val="Heading2"/>
            </w:pPr>
            <w:bookmarkStart w:id="5" w:name="_heading=h.26in1rg"/>
            <w:bookmarkEnd w:id="5"/>
            <w:r>
              <w:t xml:space="preserve">{{ </w:t>
            </w:r>
            <w:proofErr w:type="spellStart"/>
            <w:r>
              <w:t>get_help.subject</w:t>
            </w:r>
            <w:proofErr w:type="spellEnd"/>
            <w:r>
              <w:t xml:space="preserve"> }}</w:t>
            </w:r>
          </w:p>
        </w:tc>
        <w:tc>
          <w:tcPr>
            <w:tcW w:w="7612" w:type="dxa"/>
          </w:tcPr>
          <w:p w14:paraId="262410C0" w14:textId="77777777" w:rsidR="00861AE2" w:rsidRDefault="00861AE2" w:rsidP="00861AE2">
            <w:pPr>
              <w:pStyle w:val="Body"/>
              <w:spacing w:after="60"/>
            </w:pPr>
          </w:p>
          <w:p w14:paraId="4E2B525C" w14:textId="50A36792" w:rsidR="001B2B0E" w:rsidRPr="004F4A39" w:rsidRDefault="00861AE2" w:rsidP="00861AE2">
            <w:pPr>
              <w:pStyle w:val="Body"/>
            </w:pPr>
            <w:r>
              <w:t xml:space="preserve">{{p </w:t>
            </w:r>
            <w:r w:rsidRPr="00BE3BB0">
              <w:t>(include_docx_template("docassemble.AKA2JBranding:</w:t>
            </w:r>
            <w:r>
              <w:rPr>
                <w:shd w:val="clear" w:color="auto" w:fill="FFFFFF"/>
              </w:rPr>
              <w:t>get_help</w:t>
            </w:r>
            <w:r w:rsidRPr="00BE3BB0">
              <w:t>_content.docx")) }}</w:t>
            </w:r>
          </w:p>
        </w:tc>
      </w:tr>
    </w:tbl>
    <w:p w14:paraId="71837502" w14:textId="537E6077" w:rsidR="001B2B0E" w:rsidRDefault="001B2B0E" w:rsidP="00D20125">
      <w:pPr>
        <w:pStyle w:val="Body"/>
      </w:pPr>
    </w:p>
    <w:sectPr w:rsidR="001B2B0E">
      <w:headerReference w:type="default" r:id="rId98"/>
      <w:footerReference w:type="default" r:id="rId99"/>
      <w:pgSz w:w="12240" w:h="15840"/>
      <w:pgMar w:top="777" w:right="1440" w:bottom="777" w:left="1440" w:header="72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DC6C6" w14:textId="77777777" w:rsidR="00F16C94" w:rsidRDefault="00F16C94">
      <w:r>
        <w:separator/>
      </w:r>
    </w:p>
  </w:endnote>
  <w:endnote w:type="continuationSeparator" w:id="0">
    <w:p w14:paraId="6658ECA6" w14:textId="77777777" w:rsidR="00F16C94" w:rsidRDefault="00F16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Neue">
    <w:altName w:val="Times New Roman"/>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Quattrocento San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3B322" w14:textId="77777777" w:rsidR="004B634A" w:rsidRDefault="004B634A">
    <w:pPr>
      <w:tabs>
        <w:tab w:val="center" w:pos="4680"/>
        <w:tab w:val="right" w:pos="9360"/>
      </w:tabs>
      <w:jc w:val="right"/>
    </w:pPr>
    <w:r>
      <w:fldChar w:fldCharType="begin"/>
    </w:r>
    <w:r>
      <w:instrText xml:space="preserve"> PAGE </w:instrText>
    </w:r>
    <w:r>
      <w:fldChar w:fldCharType="separate"/>
    </w:r>
    <w:r w:rsidR="00BA66FD">
      <w:rPr>
        <w:noProof/>
      </w:rPr>
      <w:t>16</w:t>
    </w:r>
    <w:r>
      <w:fldChar w:fldCharType="end"/>
    </w:r>
    <w:r>
      <w:rPr>
        <w:color w:val="000000"/>
      </w:rPr>
      <w:t xml:space="preserve"> of </w:t>
    </w:r>
    <w:r w:rsidR="007E6A8F">
      <w:fldChar w:fldCharType="begin"/>
    </w:r>
    <w:r w:rsidR="007E6A8F">
      <w:instrText xml:space="preserve"> NUMPAGES </w:instrText>
    </w:r>
    <w:r w:rsidR="007E6A8F">
      <w:fldChar w:fldCharType="separate"/>
    </w:r>
    <w:r w:rsidR="00BA66FD">
      <w:rPr>
        <w:noProof/>
      </w:rPr>
      <w:t>23</w:t>
    </w:r>
    <w:r w:rsidR="007E6A8F">
      <w:rPr>
        <w:noProof/>
      </w:rPr>
      <w:fldChar w:fldCharType="end"/>
    </w:r>
    <w:r>
      <w:rPr>
        <w:color w:val="000000"/>
      </w:rPr>
      <w:t xml:space="preserve"> pages</w:t>
    </w:r>
  </w:p>
  <w:p w14:paraId="7558DD95" w14:textId="4E05AD7F" w:rsidR="004B634A" w:rsidRDefault="00087A5D" w:rsidP="00E20F87">
    <w:pPr>
      <w:tabs>
        <w:tab w:val="center" w:pos="4680"/>
        <w:tab w:val="right" w:pos="9360"/>
      </w:tabs>
      <w:rPr>
        <w:color w:val="000000"/>
      </w:rPr>
    </w:pPr>
    <w:r>
      <w:rPr>
        <w:color w:val="000000"/>
      </w:rPr>
      <w:t>August 1</w:t>
    </w:r>
    <w:r w:rsidR="000E0934">
      <w:rPr>
        <w:color w:val="000000"/>
      </w:rPr>
      <w:t>8</w:t>
    </w:r>
    <w:r>
      <w:rPr>
        <w:color w:val="000000"/>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62B0D" w14:textId="77777777" w:rsidR="00F16C94" w:rsidRDefault="00F16C94">
      <w:r>
        <w:separator/>
      </w:r>
    </w:p>
  </w:footnote>
  <w:footnote w:type="continuationSeparator" w:id="0">
    <w:p w14:paraId="044C22BC" w14:textId="77777777" w:rsidR="00F16C94" w:rsidRDefault="00F16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CE1B2" w14:textId="77777777" w:rsidR="004B634A" w:rsidRDefault="004B634A">
    <w:pP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900"/>
    <w:multiLevelType w:val="hybridMultilevel"/>
    <w:tmpl w:val="4ADC70E4"/>
    <w:lvl w:ilvl="0" w:tplc="10E46750">
      <w:start w:val="1"/>
      <w:numFmt w:val="decimal"/>
      <w:lvlText w:val="%1."/>
      <w:lvlJc w:val="left"/>
      <w:pPr>
        <w:ind w:left="405" w:hanging="360"/>
      </w:pPr>
      <w:rPr>
        <w:rFonts w:cs="Times New Roman" w:hint="default"/>
      </w:rPr>
    </w:lvl>
    <w:lvl w:ilvl="1" w:tplc="77429D92">
      <w:start w:val="1"/>
      <w:numFmt w:val="bullet"/>
      <w:lvlText w:val=""/>
      <w:lvlJc w:val="left"/>
      <w:pPr>
        <w:ind w:left="1125" w:hanging="360"/>
      </w:pPr>
      <w:rPr>
        <w:rFonts w:ascii="Symbol" w:hAnsi="Symbol" w:hint="default"/>
      </w:rPr>
    </w:lvl>
    <w:lvl w:ilvl="2" w:tplc="0409001B" w:tentative="1">
      <w:start w:val="1"/>
      <w:numFmt w:val="lowerRoman"/>
      <w:lvlText w:val="%3."/>
      <w:lvlJc w:val="right"/>
      <w:pPr>
        <w:ind w:left="1845" w:hanging="180"/>
      </w:pPr>
      <w:rPr>
        <w:rFonts w:cs="Times New Roman"/>
      </w:rPr>
    </w:lvl>
    <w:lvl w:ilvl="3" w:tplc="0409000F" w:tentative="1">
      <w:start w:val="1"/>
      <w:numFmt w:val="decimal"/>
      <w:lvlText w:val="%4."/>
      <w:lvlJc w:val="left"/>
      <w:pPr>
        <w:ind w:left="2565" w:hanging="360"/>
      </w:pPr>
      <w:rPr>
        <w:rFonts w:cs="Times New Roman"/>
      </w:rPr>
    </w:lvl>
    <w:lvl w:ilvl="4" w:tplc="04090019" w:tentative="1">
      <w:start w:val="1"/>
      <w:numFmt w:val="lowerLetter"/>
      <w:lvlText w:val="%5."/>
      <w:lvlJc w:val="left"/>
      <w:pPr>
        <w:ind w:left="3285" w:hanging="360"/>
      </w:pPr>
      <w:rPr>
        <w:rFonts w:cs="Times New Roman"/>
      </w:rPr>
    </w:lvl>
    <w:lvl w:ilvl="5" w:tplc="0409001B" w:tentative="1">
      <w:start w:val="1"/>
      <w:numFmt w:val="lowerRoman"/>
      <w:lvlText w:val="%6."/>
      <w:lvlJc w:val="right"/>
      <w:pPr>
        <w:ind w:left="4005" w:hanging="180"/>
      </w:pPr>
      <w:rPr>
        <w:rFonts w:cs="Times New Roman"/>
      </w:rPr>
    </w:lvl>
    <w:lvl w:ilvl="6" w:tplc="0409000F" w:tentative="1">
      <w:start w:val="1"/>
      <w:numFmt w:val="decimal"/>
      <w:lvlText w:val="%7."/>
      <w:lvlJc w:val="left"/>
      <w:pPr>
        <w:ind w:left="4725" w:hanging="360"/>
      </w:pPr>
      <w:rPr>
        <w:rFonts w:cs="Times New Roman"/>
      </w:rPr>
    </w:lvl>
    <w:lvl w:ilvl="7" w:tplc="04090019" w:tentative="1">
      <w:start w:val="1"/>
      <w:numFmt w:val="lowerLetter"/>
      <w:lvlText w:val="%8."/>
      <w:lvlJc w:val="left"/>
      <w:pPr>
        <w:ind w:left="5445" w:hanging="360"/>
      </w:pPr>
      <w:rPr>
        <w:rFonts w:cs="Times New Roman"/>
      </w:rPr>
    </w:lvl>
    <w:lvl w:ilvl="8" w:tplc="0409001B" w:tentative="1">
      <w:start w:val="1"/>
      <w:numFmt w:val="lowerRoman"/>
      <w:lvlText w:val="%9."/>
      <w:lvlJc w:val="right"/>
      <w:pPr>
        <w:ind w:left="6165" w:hanging="180"/>
      </w:pPr>
      <w:rPr>
        <w:rFonts w:cs="Times New Roman"/>
      </w:rPr>
    </w:lvl>
  </w:abstractNum>
  <w:abstractNum w:abstractNumId="1"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 w15:restartNumberingAfterBreak="0">
    <w:nsid w:val="0C281B02"/>
    <w:multiLevelType w:val="multilevel"/>
    <w:tmpl w:val="8CA411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357DD6"/>
    <w:multiLevelType w:val="hybridMultilevel"/>
    <w:tmpl w:val="FEA8088E"/>
    <w:lvl w:ilvl="0" w:tplc="AA10A274">
      <w:start w:val="1"/>
      <w:numFmt w:val="decimal"/>
      <w:pStyle w:val="ListParagraphNumbered"/>
      <w:lvlText w:val="%1."/>
      <w:lvlJc w:val="left"/>
      <w:pPr>
        <w:ind w:left="765" w:hanging="360"/>
      </w:pPr>
      <w:rPr>
        <w:b w:val="0"/>
        <w:bCs w:val="0"/>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15:restartNumberingAfterBreak="0">
    <w:nsid w:val="10B770C1"/>
    <w:multiLevelType w:val="multilevel"/>
    <w:tmpl w:val="BD8E6644"/>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15:restartNumberingAfterBreak="0">
    <w:nsid w:val="1323523E"/>
    <w:multiLevelType w:val="multilevel"/>
    <w:tmpl w:val="9E021B8C"/>
    <w:lvl w:ilvl="0">
      <w:start w:val="1"/>
      <w:numFmt w:val="decimal"/>
      <w:suff w:val="space"/>
      <w:lvlText w:val="Step %1:"/>
      <w:lvlJc w:val="left"/>
      <w:pPr>
        <w:ind w:left="0" w:firstLine="0"/>
      </w:pPr>
      <w:rPr>
        <w:rFonts w:hint="default"/>
        <w:b w:val="0"/>
        <w:bCs w:val="0"/>
        <w:i w:val="0"/>
        <w:iCs w:val="0"/>
        <w:caps w:val="0"/>
        <w:smallCaps w:val="0"/>
        <w:strike w:val="0"/>
        <w:dstrike w:val="0"/>
        <w:noProof w:val="0"/>
        <w:vanish w:val="0"/>
        <w:color w:val="0A2A78"/>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D9245C"/>
    <w:multiLevelType w:val="hybridMultilevel"/>
    <w:tmpl w:val="10E23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A5757"/>
    <w:multiLevelType w:val="hybridMultilevel"/>
    <w:tmpl w:val="EF96D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574C5"/>
    <w:multiLevelType w:val="hybridMultilevel"/>
    <w:tmpl w:val="C5DAC41E"/>
    <w:lvl w:ilvl="0" w:tplc="10E46750">
      <w:start w:val="1"/>
      <w:numFmt w:val="decimal"/>
      <w:lvlText w:val="%1."/>
      <w:lvlJc w:val="left"/>
      <w:pPr>
        <w:ind w:left="405" w:hanging="360"/>
      </w:pPr>
      <w:rPr>
        <w:rFonts w:cs="Times New Roman" w:hint="default"/>
      </w:rPr>
    </w:lvl>
    <w:lvl w:ilvl="1" w:tplc="04090019" w:tentative="1">
      <w:start w:val="1"/>
      <w:numFmt w:val="lowerLetter"/>
      <w:lvlText w:val="%2."/>
      <w:lvlJc w:val="left"/>
      <w:pPr>
        <w:ind w:left="1125" w:hanging="360"/>
      </w:pPr>
      <w:rPr>
        <w:rFonts w:cs="Times New Roman"/>
      </w:rPr>
    </w:lvl>
    <w:lvl w:ilvl="2" w:tplc="0409001B" w:tentative="1">
      <w:start w:val="1"/>
      <w:numFmt w:val="lowerRoman"/>
      <w:lvlText w:val="%3."/>
      <w:lvlJc w:val="right"/>
      <w:pPr>
        <w:ind w:left="1845" w:hanging="180"/>
      </w:pPr>
      <w:rPr>
        <w:rFonts w:cs="Times New Roman"/>
      </w:rPr>
    </w:lvl>
    <w:lvl w:ilvl="3" w:tplc="0409000F" w:tentative="1">
      <w:start w:val="1"/>
      <w:numFmt w:val="decimal"/>
      <w:lvlText w:val="%4."/>
      <w:lvlJc w:val="left"/>
      <w:pPr>
        <w:ind w:left="2565" w:hanging="360"/>
      </w:pPr>
      <w:rPr>
        <w:rFonts w:cs="Times New Roman"/>
      </w:rPr>
    </w:lvl>
    <w:lvl w:ilvl="4" w:tplc="04090019" w:tentative="1">
      <w:start w:val="1"/>
      <w:numFmt w:val="lowerLetter"/>
      <w:lvlText w:val="%5."/>
      <w:lvlJc w:val="left"/>
      <w:pPr>
        <w:ind w:left="3285" w:hanging="360"/>
      </w:pPr>
      <w:rPr>
        <w:rFonts w:cs="Times New Roman"/>
      </w:rPr>
    </w:lvl>
    <w:lvl w:ilvl="5" w:tplc="0409001B" w:tentative="1">
      <w:start w:val="1"/>
      <w:numFmt w:val="lowerRoman"/>
      <w:lvlText w:val="%6."/>
      <w:lvlJc w:val="right"/>
      <w:pPr>
        <w:ind w:left="4005" w:hanging="180"/>
      </w:pPr>
      <w:rPr>
        <w:rFonts w:cs="Times New Roman"/>
      </w:rPr>
    </w:lvl>
    <w:lvl w:ilvl="6" w:tplc="0409000F" w:tentative="1">
      <w:start w:val="1"/>
      <w:numFmt w:val="decimal"/>
      <w:lvlText w:val="%7."/>
      <w:lvlJc w:val="left"/>
      <w:pPr>
        <w:ind w:left="4725" w:hanging="360"/>
      </w:pPr>
      <w:rPr>
        <w:rFonts w:cs="Times New Roman"/>
      </w:rPr>
    </w:lvl>
    <w:lvl w:ilvl="7" w:tplc="04090019" w:tentative="1">
      <w:start w:val="1"/>
      <w:numFmt w:val="lowerLetter"/>
      <w:lvlText w:val="%8."/>
      <w:lvlJc w:val="left"/>
      <w:pPr>
        <w:ind w:left="5445" w:hanging="360"/>
      </w:pPr>
      <w:rPr>
        <w:rFonts w:cs="Times New Roman"/>
      </w:rPr>
    </w:lvl>
    <w:lvl w:ilvl="8" w:tplc="0409001B" w:tentative="1">
      <w:start w:val="1"/>
      <w:numFmt w:val="lowerRoman"/>
      <w:lvlText w:val="%9."/>
      <w:lvlJc w:val="right"/>
      <w:pPr>
        <w:ind w:left="6165" w:hanging="180"/>
      </w:pPr>
      <w:rPr>
        <w:rFonts w:cs="Times New Roman"/>
      </w:rPr>
    </w:lvl>
  </w:abstractNum>
  <w:abstractNum w:abstractNumId="11" w15:restartNumberingAfterBreak="0">
    <w:nsid w:val="1E265E62"/>
    <w:multiLevelType w:val="hybridMultilevel"/>
    <w:tmpl w:val="90CC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65D48"/>
    <w:multiLevelType w:val="hybridMultilevel"/>
    <w:tmpl w:val="10E23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160703"/>
    <w:multiLevelType w:val="hybridMultilevel"/>
    <w:tmpl w:val="66229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5ED4004"/>
    <w:multiLevelType w:val="multilevel"/>
    <w:tmpl w:val="10421AA8"/>
    <w:lvl w:ilvl="0">
      <w:start w:val="1"/>
      <w:numFmt w:val="decimal"/>
      <w:lvlText w:val="%1."/>
      <w:lvlJc w:val="left"/>
      <w:pPr>
        <w:tabs>
          <w:tab w:val="num" w:pos="0"/>
        </w:tabs>
        <w:ind w:left="765" w:hanging="360"/>
      </w:pPr>
      <w:rPr>
        <w:b w:val="0"/>
        <w:bCs w:val="0"/>
      </w:rPr>
    </w:lvl>
    <w:lvl w:ilvl="1">
      <w:start w:val="1"/>
      <w:numFmt w:val="lowerLetter"/>
      <w:lvlText w:val="%2."/>
      <w:lvlJc w:val="left"/>
      <w:pPr>
        <w:tabs>
          <w:tab w:val="num" w:pos="0"/>
        </w:tabs>
        <w:ind w:left="1485" w:hanging="360"/>
      </w:pPr>
    </w:lvl>
    <w:lvl w:ilvl="2">
      <w:start w:val="1"/>
      <w:numFmt w:val="lowerRoman"/>
      <w:lvlText w:val="%3."/>
      <w:lvlJc w:val="right"/>
      <w:pPr>
        <w:tabs>
          <w:tab w:val="num" w:pos="0"/>
        </w:tabs>
        <w:ind w:left="2205" w:hanging="180"/>
      </w:pPr>
    </w:lvl>
    <w:lvl w:ilvl="3">
      <w:start w:val="1"/>
      <w:numFmt w:val="decimal"/>
      <w:lvlText w:val="%4."/>
      <w:lvlJc w:val="left"/>
      <w:pPr>
        <w:tabs>
          <w:tab w:val="num" w:pos="0"/>
        </w:tabs>
        <w:ind w:left="2925" w:hanging="360"/>
      </w:pPr>
    </w:lvl>
    <w:lvl w:ilvl="4">
      <w:start w:val="1"/>
      <w:numFmt w:val="lowerLetter"/>
      <w:lvlText w:val="%5."/>
      <w:lvlJc w:val="left"/>
      <w:pPr>
        <w:tabs>
          <w:tab w:val="num" w:pos="0"/>
        </w:tabs>
        <w:ind w:left="3645" w:hanging="360"/>
      </w:pPr>
    </w:lvl>
    <w:lvl w:ilvl="5">
      <w:start w:val="1"/>
      <w:numFmt w:val="lowerRoman"/>
      <w:lvlText w:val="%6."/>
      <w:lvlJc w:val="right"/>
      <w:pPr>
        <w:tabs>
          <w:tab w:val="num" w:pos="0"/>
        </w:tabs>
        <w:ind w:left="4365" w:hanging="180"/>
      </w:pPr>
    </w:lvl>
    <w:lvl w:ilvl="6">
      <w:start w:val="1"/>
      <w:numFmt w:val="decimal"/>
      <w:lvlText w:val="%7."/>
      <w:lvlJc w:val="left"/>
      <w:pPr>
        <w:tabs>
          <w:tab w:val="num" w:pos="0"/>
        </w:tabs>
        <w:ind w:left="5085" w:hanging="360"/>
      </w:pPr>
    </w:lvl>
    <w:lvl w:ilvl="7">
      <w:start w:val="1"/>
      <w:numFmt w:val="lowerLetter"/>
      <w:lvlText w:val="%8."/>
      <w:lvlJc w:val="left"/>
      <w:pPr>
        <w:tabs>
          <w:tab w:val="num" w:pos="0"/>
        </w:tabs>
        <w:ind w:left="5805" w:hanging="360"/>
      </w:pPr>
    </w:lvl>
    <w:lvl w:ilvl="8">
      <w:start w:val="1"/>
      <w:numFmt w:val="lowerRoman"/>
      <w:lvlText w:val="%9."/>
      <w:lvlJc w:val="right"/>
      <w:pPr>
        <w:tabs>
          <w:tab w:val="num" w:pos="0"/>
        </w:tabs>
        <w:ind w:left="6525" w:hanging="180"/>
      </w:pPr>
    </w:lvl>
  </w:abstractNum>
  <w:abstractNum w:abstractNumId="16" w15:restartNumberingAfterBreak="0">
    <w:nsid w:val="296F3872"/>
    <w:multiLevelType w:val="hybridMultilevel"/>
    <w:tmpl w:val="F1F875BA"/>
    <w:lvl w:ilvl="0" w:tplc="BA945F0E">
      <w:start w:val="1"/>
      <w:numFmt w:val="bullet"/>
      <w:pStyle w:val="ListParagraph"/>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7D734F"/>
    <w:multiLevelType w:val="multilevel"/>
    <w:tmpl w:val="C4048250"/>
    <w:lvl w:ilvl="0">
      <w:start w:val="1"/>
      <w:numFmt w:val="decimal"/>
      <w:lvlText w:val="%1."/>
      <w:lvlJc w:val="left"/>
      <w:pPr>
        <w:tabs>
          <w:tab w:val="num" w:pos="0"/>
        </w:tabs>
        <w:ind w:left="720" w:hanging="360"/>
      </w:pPr>
    </w:lvl>
    <w:lvl w:ilvl="1">
      <w:start w:val="2"/>
      <w:numFmt w:val="bullet"/>
      <w:lvlText w:val="•"/>
      <w:lvlJc w:val="left"/>
      <w:pPr>
        <w:tabs>
          <w:tab w:val="num" w:pos="0"/>
        </w:tabs>
        <w:ind w:left="1800" w:hanging="720"/>
      </w:pPr>
      <w:rPr>
        <w:rFonts w:ascii="Helvetica" w:eastAsiaTheme="minorHAnsi" w:hAnsi="Helvetica" w:cs="Helvetica"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3D15A45"/>
    <w:multiLevelType w:val="hybridMultilevel"/>
    <w:tmpl w:val="BC185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3540D"/>
    <w:multiLevelType w:val="hybridMultilevel"/>
    <w:tmpl w:val="22883C36"/>
    <w:lvl w:ilvl="0" w:tplc="5A8657E6">
      <w:start w:val="1"/>
      <w:numFmt w:val="bullet"/>
      <w:pStyle w:val="interviewradiobutton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6A54715"/>
    <w:multiLevelType w:val="multilevel"/>
    <w:tmpl w:val="4CDE645A"/>
    <w:lvl w:ilvl="0">
      <w:start w:val="1"/>
      <w:numFmt w:val="decimal"/>
      <w:lvlText w:val="%1."/>
      <w:lvlJc w:val="left"/>
      <w:pPr>
        <w:tabs>
          <w:tab w:val="num" w:pos="0"/>
        </w:tabs>
        <w:ind w:left="1035" w:hanging="360"/>
      </w:pPr>
    </w:lvl>
    <w:lvl w:ilvl="1">
      <w:start w:val="1"/>
      <w:numFmt w:val="lowerLetter"/>
      <w:lvlText w:val="%2."/>
      <w:lvlJc w:val="left"/>
      <w:pPr>
        <w:tabs>
          <w:tab w:val="num" w:pos="0"/>
        </w:tabs>
        <w:ind w:left="1755" w:hanging="360"/>
      </w:pPr>
    </w:lvl>
    <w:lvl w:ilvl="2">
      <w:start w:val="1"/>
      <w:numFmt w:val="lowerRoman"/>
      <w:lvlText w:val="%3."/>
      <w:lvlJc w:val="right"/>
      <w:pPr>
        <w:tabs>
          <w:tab w:val="num" w:pos="0"/>
        </w:tabs>
        <w:ind w:left="2475" w:hanging="180"/>
      </w:pPr>
    </w:lvl>
    <w:lvl w:ilvl="3">
      <w:start w:val="1"/>
      <w:numFmt w:val="decimal"/>
      <w:lvlText w:val="%4."/>
      <w:lvlJc w:val="left"/>
      <w:pPr>
        <w:tabs>
          <w:tab w:val="num" w:pos="0"/>
        </w:tabs>
        <w:ind w:left="3195" w:hanging="360"/>
      </w:pPr>
    </w:lvl>
    <w:lvl w:ilvl="4">
      <w:start w:val="1"/>
      <w:numFmt w:val="decimal"/>
      <w:lvlText w:val="%5."/>
      <w:lvlJc w:val="left"/>
      <w:pPr>
        <w:tabs>
          <w:tab w:val="num" w:pos="0"/>
        </w:tabs>
        <w:ind w:left="3915" w:hanging="360"/>
      </w:pPr>
    </w:lvl>
    <w:lvl w:ilvl="5">
      <w:start w:val="1"/>
      <w:numFmt w:val="lowerRoman"/>
      <w:lvlText w:val="%6."/>
      <w:lvlJc w:val="right"/>
      <w:pPr>
        <w:tabs>
          <w:tab w:val="num" w:pos="0"/>
        </w:tabs>
        <w:ind w:left="4635" w:hanging="180"/>
      </w:pPr>
    </w:lvl>
    <w:lvl w:ilvl="6">
      <w:start w:val="1"/>
      <w:numFmt w:val="decimal"/>
      <w:lvlText w:val="%7."/>
      <w:lvlJc w:val="left"/>
      <w:pPr>
        <w:tabs>
          <w:tab w:val="num" w:pos="0"/>
        </w:tabs>
        <w:ind w:left="5355" w:hanging="360"/>
      </w:pPr>
    </w:lvl>
    <w:lvl w:ilvl="7">
      <w:start w:val="1"/>
      <w:numFmt w:val="lowerLetter"/>
      <w:lvlText w:val="%8."/>
      <w:lvlJc w:val="left"/>
      <w:pPr>
        <w:tabs>
          <w:tab w:val="num" w:pos="0"/>
        </w:tabs>
        <w:ind w:left="6075" w:hanging="360"/>
      </w:pPr>
    </w:lvl>
    <w:lvl w:ilvl="8">
      <w:start w:val="1"/>
      <w:numFmt w:val="lowerRoman"/>
      <w:lvlText w:val="%9."/>
      <w:lvlJc w:val="right"/>
      <w:pPr>
        <w:tabs>
          <w:tab w:val="num" w:pos="0"/>
        </w:tabs>
        <w:ind w:left="6795" w:hanging="180"/>
      </w:pPr>
    </w:lvl>
  </w:abstractNum>
  <w:abstractNum w:abstractNumId="22" w15:restartNumberingAfterBreak="0">
    <w:nsid w:val="57964C1F"/>
    <w:multiLevelType w:val="hybridMultilevel"/>
    <w:tmpl w:val="2B907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0A6934"/>
    <w:multiLevelType w:val="multilevel"/>
    <w:tmpl w:val="C2BAE5AA"/>
    <w:lvl w:ilvl="0">
      <w:start w:val="1"/>
      <w:numFmt w:val="bullet"/>
      <w:lvlText w:val=""/>
      <w:lvlJc w:val="left"/>
      <w:pPr>
        <w:tabs>
          <w:tab w:val="num" w:pos="0"/>
        </w:tabs>
        <w:ind w:left="720" w:hanging="360"/>
      </w:pPr>
      <w:rPr>
        <w:rFonts w:ascii="Symbol" w:hAnsi="Symbol" w:cs="Symbol" w:hint="default"/>
      </w:rPr>
    </w:lvl>
    <w:lvl w:ilvl="1">
      <w:start w:val="1"/>
      <w:numFmt w:val="bullet"/>
      <w:pStyle w:val="Listparagraphlevel2"/>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D073E1"/>
    <w:multiLevelType w:val="hybridMultilevel"/>
    <w:tmpl w:val="8CA04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DB0446"/>
    <w:multiLevelType w:val="hybridMultilevel"/>
    <w:tmpl w:val="42B46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3"/>
  </w:num>
  <w:num w:numId="3">
    <w:abstractNumId w:val="2"/>
  </w:num>
  <w:num w:numId="4">
    <w:abstractNumId w:val="21"/>
  </w:num>
  <w:num w:numId="5">
    <w:abstractNumId w:val="15"/>
  </w:num>
  <w:num w:numId="6">
    <w:abstractNumId w:val="5"/>
  </w:num>
  <w:num w:numId="7">
    <w:abstractNumId w:val="24"/>
  </w:num>
  <w:num w:numId="8">
    <w:abstractNumId w:val="8"/>
  </w:num>
  <w:num w:numId="9">
    <w:abstractNumId w:val="16"/>
  </w:num>
  <w:num w:numId="10">
    <w:abstractNumId w:val="10"/>
  </w:num>
  <w:num w:numId="11">
    <w:abstractNumId w:val="6"/>
  </w:num>
  <w:num w:numId="12">
    <w:abstractNumId w:val="26"/>
  </w:num>
  <w:num w:numId="13">
    <w:abstractNumId w:val="0"/>
  </w:num>
  <w:num w:numId="14">
    <w:abstractNumId w:val="11"/>
  </w:num>
  <w:num w:numId="15">
    <w:abstractNumId w:val="23"/>
  </w:num>
  <w:num w:numId="16">
    <w:abstractNumId w:val="23"/>
  </w:num>
  <w:num w:numId="17">
    <w:abstractNumId w:val="23"/>
  </w:num>
  <w:num w:numId="18">
    <w:abstractNumId w:val="23"/>
  </w:num>
  <w:num w:numId="19">
    <w:abstractNumId w:val="13"/>
  </w:num>
  <w:num w:numId="20">
    <w:abstractNumId w:val="18"/>
  </w:num>
  <w:num w:numId="21">
    <w:abstractNumId w:val="22"/>
  </w:num>
  <w:num w:numId="22">
    <w:abstractNumId w:val="9"/>
  </w:num>
  <w:num w:numId="23">
    <w:abstractNumId w:val="4"/>
  </w:num>
  <w:num w:numId="24">
    <w:abstractNumId w:val="25"/>
  </w:num>
  <w:num w:numId="25">
    <w:abstractNumId w:val="1"/>
  </w:num>
  <w:num w:numId="26">
    <w:abstractNumId w:val="16"/>
  </w:num>
  <w:num w:numId="27">
    <w:abstractNumId w:val="3"/>
  </w:num>
  <w:num w:numId="28">
    <w:abstractNumId w:val="14"/>
  </w:num>
  <w:num w:numId="29">
    <w:abstractNumId w:val="7"/>
  </w:num>
  <w:num w:numId="30">
    <w:abstractNumId w:val="25"/>
  </w:num>
  <w:num w:numId="31">
    <w:abstractNumId w:val="16"/>
  </w:num>
  <w:num w:numId="32">
    <w:abstractNumId w:val="20"/>
  </w:num>
  <w:num w:numId="33">
    <w:abstractNumId w:val="19"/>
  </w:num>
  <w:num w:numId="34">
    <w:abstractNumId w:val="1"/>
  </w:num>
  <w:num w:numId="35">
    <w:abstractNumId w:val="3"/>
  </w:num>
  <w:num w:numId="36">
    <w:abstractNumId w:val="14"/>
  </w:num>
  <w:num w:numId="37">
    <w:abstractNumId w:val="7"/>
  </w:num>
  <w:num w:numId="38">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B0E"/>
    <w:rsid w:val="000224BD"/>
    <w:rsid w:val="0002276E"/>
    <w:rsid w:val="00046469"/>
    <w:rsid w:val="00054FD4"/>
    <w:rsid w:val="00063690"/>
    <w:rsid w:val="00087A5D"/>
    <w:rsid w:val="000C476F"/>
    <w:rsid w:val="000D5656"/>
    <w:rsid w:val="000E0934"/>
    <w:rsid w:val="00101110"/>
    <w:rsid w:val="001155E8"/>
    <w:rsid w:val="0014133D"/>
    <w:rsid w:val="00143912"/>
    <w:rsid w:val="00172E01"/>
    <w:rsid w:val="00185C8D"/>
    <w:rsid w:val="001B2B0E"/>
    <w:rsid w:val="001D4DEB"/>
    <w:rsid w:val="001F71D7"/>
    <w:rsid w:val="00283B7C"/>
    <w:rsid w:val="002845F7"/>
    <w:rsid w:val="00295014"/>
    <w:rsid w:val="002A6409"/>
    <w:rsid w:val="002C01B2"/>
    <w:rsid w:val="002C3025"/>
    <w:rsid w:val="003273F7"/>
    <w:rsid w:val="00335EE1"/>
    <w:rsid w:val="00355F80"/>
    <w:rsid w:val="0037634A"/>
    <w:rsid w:val="003B0C5E"/>
    <w:rsid w:val="003F50B6"/>
    <w:rsid w:val="00426498"/>
    <w:rsid w:val="004619AE"/>
    <w:rsid w:val="004639B7"/>
    <w:rsid w:val="00467F85"/>
    <w:rsid w:val="00487BD8"/>
    <w:rsid w:val="004A0BA5"/>
    <w:rsid w:val="004B1DE1"/>
    <w:rsid w:val="004B3559"/>
    <w:rsid w:val="004B634A"/>
    <w:rsid w:val="004F4A39"/>
    <w:rsid w:val="005265A7"/>
    <w:rsid w:val="00532ECC"/>
    <w:rsid w:val="005378AC"/>
    <w:rsid w:val="005B52DA"/>
    <w:rsid w:val="005E704E"/>
    <w:rsid w:val="005F79CE"/>
    <w:rsid w:val="00624EED"/>
    <w:rsid w:val="006320AB"/>
    <w:rsid w:val="0063217E"/>
    <w:rsid w:val="00650438"/>
    <w:rsid w:val="00686BE3"/>
    <w:rsid w:val="00687E84"/>
    <w:rsid w:val="006D32E0"/>
    <w:rsid w:val="006D476A"/>
    <w:rsid w:val="00710DAC"/>
    <w:rsid w:val="00721786"/>
    <w:rsid w:val="007259EC"/>
    <w:rsid w:val="0072717C"/>
    <w:rsid w:val="00735136"/>
    <w:rsid w:val="00737142"/>
    <w:rsid w:val="00741FDB"/>
    <w:rsid w:val="007512E3"/>
    <w:rsid w:val="00792149"/>
    <w:rsid w:val="007A77D5"/>
    <w:rsid w:val="007C5AA2"/>
    <w:rsid w:val="007E01CA"/>
    <w:rsid w:val="007E6A8F"/>
    <w:rsid w:val="0081265A"/>
    <w:rsid w:val="008153B1"/>
    <w:rsid w:val="008439E6"/>
    <w:rsid w:val="0084531F"/>
    <w:rsid w:val="00847D57"/>
    <w:rsid w:val="00861AE2"/>
    <w:rsid w:val="00891F6C"/>
    <w:rsid w:val="008A2C60"/>
    <w:rsid w:val="008A2DFD"/>
    <w:rsid w:val="008E470C"/>
    <w:rsid w:val="008F4D97"/>
    <w:rsid w:val="008F5D4E"/>
    <w:rsid w:val="009152F4"/>
    <w:rsid w:val="00965E6D"/>
    <w:rsid w:val="009B7761"/>
    <w:rsid w:val="009C6BE3"/>
    <w:rsid w:val="009D1281"/>
    <w:rsid w:val="00A01E9D"/>
    <w:rsid w:val="00A63133"/>
    <w:rsid w:val="00A75AF1"/>
    <w:rsid w:val="00A84F6B"/>
    <w:rsid w:val="00A94002"/>
    <w:rsid w:val="00AA08BA"/>
    <w:rsid w:val="00AA483D"/>
    <w:rsid w:val="00AF0DE4"/>
    <w:rsid w:val="00B23553"/>
    <w:rsid w:val="00B25107"/>
    <w:rsid w:val="00B64B06"/>
    <w:rsid w:val="00B81B58"/>
    <w:rsid w:val="00B86366"/>
    <w:rsid w:val="00BA66FD"/>
    <w:rsid w:val="00BB2838"/>
    <w:rsid w:val="00BC44C3"/>
    <w:rsid w:val="00BF6BBA"/>
    <w:rsid w:val="00C619F1"/>
    <w:rsid w:val="00CD0310"/>
    <w:rsid w:val="00CF0B94"/>
    <w:rsid w:val="00CF7158"/>
    <w:rsid w:val="00D030AD"/>
    <w:rsid w:val="00D20125"/>
    <w:rsid w:val="00D35A47"/>
    <w:rsid w:val="00D4010F"/>
    <w:rsid w:val="00D40AF0"/>
    <w:rsid w:val="00D556BC"/>
    <w:rsid w:val="00D71309"/>
    <w:rsid w:val="00D71E6E"/>
    <w:rsid w:val="00D729CE"/>
    <w:rsid w:val="00D84373"/>
    <w:rsid w:val="00D855D7"/>
    <w:rsid w:val="00DE7EC2"/>
    <w:rsid w:val="00DF386A"/>
    <w:rsid w:val="00E02D0C"/>
    <w:rsid w:val="00E20F87"/>
    <w:rsid w:val="00E21982"/>
    <w:rsid w:val="00E510FB"/>
    <w:rsid w:val="00E63A88"/>
    <w:rsid w:val="00EB27FC"/>
    <w:rsid w:val="00EB3E2E"/>
    <w:rsid w:val="00EE3521"/>
    <w:rsid w:val="00EE4F2D"/>
    <w:rsid w:val="00F16C94"/>
    <w:rsid w:val="00F25AE6"/>
    <w:rsid w:val="00F5100B"/>
    <w:rsid w:val="00F8679E"/>
    <w:rsid w:val="00FD0525"/>
    <w:rsid w:val="00FD2AA9"/>
    <w:rsid w:val="00FD7948"/>
    <w:rsid w:val="00FE25A9"/>
    <w:rsid w:val="00FE387F"/>
    <w:rsid w:val="00FE7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54BD"/>
  <w15:docId w15:val="{F23A5B6F-C9FE-4019-AE73-41A50398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C8D"/>
    <w:pPr>
      <w:suppressAutoHyphens w:val="0"/>
      <w:spacing w:before="-1" w:beforeAutospacing="1" w:after="-1" w:afterAutospacing="1"/>
    </w:pPr>
    <w:rPr>
      <w:lang w:eastAsia="en-US" w:bidi="ar-SA"/>
    </w:rPr>
  </w:style>
  <w:style w:type="paragraph" w:styleId="Heading1">
    <w:name w:val="heading 1"/>
    <w:basedOn w:val="BodyText"/>
    <w:link w:val="Heading1Char"/>
    <w:uiPriority w:val="9"/>
    <w:qFormat/>
    <w:rsid w:val="00185C8D"/>
    <w:pPr>
      <w:pBdr>
        <w:bottom w:val="single" w:sz="4" w:space="1" w:color="A6A6A6" w:themeColor="background1" w:themeShade="A6"/>
      </w:pBdr>
      <w:spacing w:before="0" w:beforeAutospacing="0" w:after="100"/>
      <w:outlineLvl w:val="0"/>
    </w:pPr>
    <w:rPr>
      <w:color w:val="0A2A78"/>
      <w:spacing w:val="-4"/>
      <w:sz w:val="40"/>
    </w:rPr>
  </w:style>
  <w:style w:type="paragraph" w:styleId="Heading2">
    <w:name w:val="heading 2"/>
    <w:basedOn w:val="BodyText"/>
    <w:next w:val="BodyText"/>
    <w:link w:val="Heading2Char"/>
    <w:uiPriority w:val="9"/>
    <w:unhideWhenUsed/>
    <w:qFormat/>
    <w:rsid w:val="00185C8D"/>
    <w:pPr>
      <w:widowControl w:val="0"/>
      <w:autoSpaceDE w:val="0"/>
      <w:autoSpaceDN w:val="0"/>
      <w:spacing w:before="0" w:beforeAutospacing="0" w:after="0" w:afterAutospacing="0"/>
      <w:outlineLvl w:val="1"/>
    </w:pPr>
    <w:rPr>
      <w:rFonts w:eastAsiaTheme="minorHAnsi"/>
      <w:color w:val="0A2A78"/>
      <w:sz w:val="36"/>
    </w:rPr>
  </w:style>
  <w:style w:type="paragraph" w:styleId="Heading3">
    <w:name w:val="heading 3"/>
    <w:basedOn w:val="Heading2"/>
    <w:next w:val="Body"/>
    <w:link w:val="Heading3Char"/>
    <w:uiPriority w:val="9"/>
    <w:unhideWhenUsed/>
    <w:qFormat/>
    <w:rsid w:val="00185C8D"/>
    <w:pPr>
      <w:outlineLvl w:val="2"/>
    </w:pPr>
    <w:rPr>
      <w:sz w:val="32"/>
    </w:rPr>
  </w:style>
  <w:style w:type="paragraph" w:styleId="Heading4">
    <w:name w:val="heading 4"/>
    <w:basedOn w:val="BodyText"/>
    <w:next w:val="Normal"/>
    <w:link w:val="Heading4Char"/>
    <w:uiPriority w:val="9"/>
    <w:unhideWhenUsed/>
    <w:qFormat/>
    <w:rsid w:val="00185C8D"/>
    <w:pPr>
      <w:widowControl w:val="0"/>
      <w:autoSpaceDE w:val="0"/>
      <w:autoSpaceDN w:val="0"/>
      <w:spacing w:beforeAutospacing="0" w:afterAutospacing="0"/>
      <w:ind w:left="360"/>
      <w:outlineLvl w:val="3"/>
    </w:pPr>
    <w:rPr>
      <w:rFonts w:eastAsiaTheme="minorHAnsi"/>
      <w:iCs/>
      <w:color w:val="0A2A78"/>
    </w:rPr>
  </w:style>
  <w:style w:type="paragraph" w:styleId="Heading5">
    <w:name w:val="heading 5"/>
    <w:basedOn w:val="Normal"/>
    <w:next w:val="Normal"/>
    <w:link w:val="Heading5Char"/>
    <w:uiPriority w:val="9"/>
    <w:unhideWhenUsed/>
    <w:qFormat/>
    <w:rsid w:val="00185C8D"/>
    <w:pPr>
      <w:keepNext/>
      <w:keepLines/>
      <w:spacing w:before="240" w:after="80"/>
      <w:outlineLvl w:val="4"/>
    </w:pPr>
    <w:rPr>
      <w:color w:val="666666"/>
    </w:rPr>
  </w:style>
  <w:style w:type="paragraph" w:styleId="Heading6">
    <w:name w:val="heading 6"/>
    <w:basedOn w:val="Normal"/>
    <w:next w:val="Normal"/>
    <w:link w:val="Heading6Char"/>
    <w:uiPriority w:val="9"/>
    <w:unhideWhenUsed/>
    <w:qFormat/>
    <w:rsid w:val="00185C8D"/>
    <w:pPr>
      <w:keepNext/>
      <w:keepLines/>
      <w:spacing w:before="240" w:after="80"/>
      <w:outlineLvl w:val="5"/>
    </w:pPr>
    <w:rPr>
      <w:i/>
      <w:color w:val="666666"/>
    </w:rPr>
  </w:style>
  <w:style w:type="character" w:default="1" w:styleId="DefaultParagraphFont">
    <w:name w:val="Default Paragraph Font"/>
    <w:uiPriority w:val="1"/>
    <w:semiHidden/>
    <w:unhideWhenUsed/>
    <w:rsid w:val="00185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C8D"/>
  </w:style>
  <w:style w:type="character" w:customStyle="1" w:styleId="Heading1Char">
    <w:name w:val="Heading 1 Char"/>
    <w:basedOn w:val="DefaultParagraphFont"/>
    <w:link w:val="Heading1"/>
    <w:uiPriority w:val="9"/>
    <w:rsid w:val="00185C8D"/>
    <w:rPr>
      <w:rFonts w:ascii="Helvetica" w:hAnsi="Helvetica" w:cs="Helvetica"/>
      <w:color w:val="0A2A78"/>
      <w:spacing w:val="-4"/>
      <w:sz w:val="40"/>
      <w:szCs w:val="24"/>
      <w:lang w:eastAsia="en-US" w:bidi="ar-SA"/>
    </w:rPr>
  </w:style>
  <w:style w:type="character" w:customStyle="1" w:styleId="Heading3Char">
    <w:name w:val="Heading 3 Char"/>
    <w:basedOn w:val="DefaultParagraphFont"/>
    <w:link w:val="Heading3"/>
    <w:uiPriority w:val="9"/>
    <w:rsid w:val="00185C8D"/>
    <w:rPr>
      <w:rFonts w:ascii="Helvetica" w:eastAsiaTheme="minorHAnsi" w:hAnsi="Helvetica" w:cs="Helvetica"/>
      <w:color w:val="0A2A78"/>
      <w:spacing w:val="-2"/>
      <w:sz w:val="32"/>
      <w:szCs w:val="24"/>
      <w:lang w:eastAsia="en-US" w:bidi="ar-SA"/>
    </w:rPr>
  </w:style>
  <w:style w:type="character" w:customStyle="1" w:styleId="interviewconditionChar">
    <w:name w:val="interview condition Char"/>
    <w:basedOn w:val="DefaultParagraphFont"/>
    <w:qFormat/>
    <w:rPr>
      <w:color w:val="00B050"/>
      <w:u w:val="single"/>
    </w:rPr>
  </w:style>
  <w:style w:type="character" w:customStyle="1" w:styleId="interviewbuttonChar">
    <w:name w:val="interview button Char"/>
    <w:basedOn w:val="DefaultParagraphFont"/>
    <w:link w:val="interviewbutton"/>
    <w:rsid w:val="00185C8D"/>
    <w:rPr>
      <w:rFonts w:asciiTheme="minorHAnsi" w:hAnsiTheme="minorHAnsi" w:cstheme="minorBidi"/>
      <w:color w:val="FFFFFF" w:themeColor="background1"/>
      <w:szCs w:val="40"/>
      <w:shd w:val="clear" w:color="auto" w:fill="0070C0"/>
      <w:lang w:eastAsia="en-US" w:bidi="ar-SA"/>
    </w:rPr>
  </w:style>
  <w:style w:type="character" w:customStyle="1" w:styleId="BodyTextChar">
    <w:name w:val="Body Text Char"/>
    <w:basedOn w:val="DefaultParagraphFont"/>
    <w:link w:val="BodyText"/>
    <w:uiPriority w:val="1"/>
    <w:rsid w:val="00185C8D"/>
    <w:rPr>
      <w:rFonts w:ascii="Helvetica" w:hAnsi="Helvetica" w:cs="Helvetica"/>
      <w:color w:val="202529"/>
      <w:spacing w:val="-2"/>
      <w:sz w:val="24"/>
      <w:szCs w:val="24"/>
      <w:lang w:eastAsia="en-US" w:bidi="ar-SA"/>
    </w:rPr>
  </w:style>
  <w:style w:type="character" w:customStyle="1" w:styleId="Heading2Char">
    <w:name w:val="Heading 2 Char"/>
    <w:basedOn w:val="DefaultParagraphFont"/>
    <w:link w:val="Heading2"/>
    <w:uiPriority w:val="9"/>
    <w:rsid w:val="00185C8D"/>
    <w:rPr>
      <w:rFonts w:ascii="Helvetica" w:eastAsiaTheme="minorHAnsi" w:hAnsi="Helvetica" w:cs="Helvetica"/>
      <w:color w:val="0A2A78"/>
      <w:spacing w:val="-2"/>
      <w:sz w:val="36"/>
      <w:szCs w:val="24"/>
      <w:lang w:eastAsia="en-US" w:bidi="ar-SA"/>
    </w:rPr>
  </w:style>
  <w:style w:type="character" w:customStyle="1" w:styleId="TitleChar">
    <w:name w:val="Title Char"/>
    <w:basedOn w:val="DefaultParagraphFont"/>
    <w:link w:val="Title"/>
    <w:uiPriority w:val="10"/>
    <w:rsid w:val="00185C8D"/>
    <w:rPr>
      <w:rFonts w:ascii="Helvetica" w:hAnsi="Helvetica" w:cs="Helvetica"/>
      <w:color w:val="0A2A78"/>
      <w:spacing w:val="-2"/>
      <w:sz w:val="48"/>
      <w:szCs w:val="24"/>
      <w:lang w:eastAsia="en-US" w:bidi="ar-SA"/>
    </w:rPr>
  </w:style>
  <w:style w:type="character" w:customStyle="1" w:styleId="BalloonTextChar">
    <w:name w:val="Balloon Text Char"/>
    <w:basedOn w:val="DefaultParagraphFont"/>
    <w:link w:val="BalloonText"/>
    <w:uiPriority w:val="99"/>
    <w:rsid w:val="00185C8D"/>
    <w:rPr>
      <w:rFonts w:ascii="Segoe UI" w:hAnsi="Segoe UI" w:cs="Segoe UI"/>
      <w:sz w:val="18"/>
      <w:szCs w:val="18"/>
      <w:lang w:eastAsia="en-US" w:bidi="ar-SA"/>
    </w:rPr>
  </w:style>
  <w:style w:type="character" w:styleId="CommentReference">
    <w:name w:val="annotation reference"/>
    <w:basedOn w:val="DefaultParagraphFont"/>
    <w:uiPriority w:val="99"/>
    <w:unhideWhenUsed/>
    <w:rsid w:val="00185C8D"/>
    <w:rPr>
      <w:sz w:val="16"/>
      <w:szCs w:val="16"/>
    </w:rPr>
  </w:style>
  <w:style w:type="character" w:customStyle="1" w:styleId="CommentTextChar">
    <w:name w:val="Comment Text Char"/>
    <w:basedOn w:val="DefaultParagraphFont"/>
    <w:link w:val="CommentText"/>
    <w:uiPriority w:val="99"/>
    <w:rsid w:val="00185C8D"/>
    <w:rPr>
      <w:sz w:val="20"/>
      <w:szCs w:val="20"/>
      <w:lang w:eastAsia="en-US" w:bidi="ar-SA"/>
    </w:rPr>
  </w:style>
  <w:style w:type="character" w:customStyle="1" w:styleId="CommentSubjectChar">
    <w:name w:val="Comment Subject Char"/>
    <w:basedOn w:val="CommentTextChar"/>
    <w:link w:val="CommentSubject"/>
    <w:uiPriority w:val="99"/>
    <w:rsid w:val="00185C8D"/>
    <w:rPr>
      <w:b/>
      <w:bCs/>
      <w:sz w:val="20"/>
      <w:szCs w:val="20"/>
      <w:lang w:eastAsia="en-US" w:bidi="ar-SA"/>
    </w:rPr>
  </w:style>
  <w:style w:type="character" w:customStyle="1" w:styleId="FooterChar">
    <w:name w:val="Footer Char"/>
    <w:basedOn w:val="DefaultParagraphFont"/>
    <w:link w:val="Footer"/>
    <w:uiPriority w:val="99"/>
    <w:rsid w:val="00185C8D"/>
    <w:rPr>
      <w:lang w:eastAsia="en-US" w:bidi="ar-SA"/>
    </w:rPr>
  </w:style>
  <w:style w:type="character" w:customStyle="1" w:styleId="HeaderChar">
    <w:name w:val="Header Char"/>
    <w:basedOn w:val="DefaultParagraphFont"/>
    <w:link w:val="Header"/>
    <w:uiPriority w:val="99"/>
    <w:rsid w:val="00185C8D"/>
    <w:rPr>
      <w:lang w:eastAsia="en-US" w:bidi="ar-SA"/>
    </w:rPr>
  </w:style>
  <w:style w:type="character" w:customStyle="1" w:styleId="Heading4Char">
    <w:name w:val="Heading 4 Char"/>
    <w:basedOn w:val="DefaultParagraphFont"/>
    <w:link w:val="Heading4"/>
    <w:uiPriority w:val="9"/>
    <w:rsid w:val="00185C8D"/>
    <w:rPr>
      <w:rFonts w:ascii="Helvetica" w:eastAsiaTheme="minorHAnsi" w:hAnsi="Helvetica" w:cs="Helvetica"/>
      <w:iCs/>
      <w:color w:val="0A2A78"/>
      <w:spacing w:val="-2"/>
      <w:sz w:val="24"/>
      <w:szCs w:val="24"/>
      <w:lang w:eastAsia="en-US" w:bidi="ar-SA"/>
    </w:rPr>
  </w:style>
  <w:style w:type="character" w:styleId="Hyperlink">
    <w:name w:val="Hyperlink"/>
    <w:basedOn w:val="DefaultParagraphFont"/>
    <w:uiPriority w:val="99"/>
    <w:unhideWhenUsed/>
    <w:rsid w:val="00185C8D"/>
    <w:rPr>
      <w:rFonts w:ascii="Helvetica" w:hAnsi="Helvetica" w:cs="Helvetica"/>
      <w:color w:val="0000EE" w:themeColor="hyperlink"/>
      <w:spacing w:val="-2"/>
      <w:sz w:val="24"/>
      <w:szCs w:val="24"/>
      <w:u w:val="none"/>
    </w:rPr>
  </w:style>
  <w:style w:type="character" w:customStyle="1" w:styleId="Heading5Char">
    <w:name w:val="Heading 5 Char"/>
    <w:basedOn w:val="DefaultParagraphFont"/>
    <w:link w:val="Heading5"/>
    <w:uiPriority w:val="9"/>
    <w:rsid w:val="00185C8D"/>
    <w:rPr>
      <w:color w:val="666666"/>
      <w:lang w:eastAsia="en-US" w:bidi="ar-SA"/>
    </w:rPr>
  </w:style>
  <w:style w:type="character" w:customStyle="1" w:styleId="small">
    <w:name w:val="small"/>
    <w:basedOn w:val="DefaultParagraphFont"/>
    <w:rsid w:val="00185C8D"/>
    <w:rPr>
      <w:rFonts w:cs="Times New Roman"/>
    </w:rPr>
  </w:style>
  <w:style w:type="character" w:customStyle="1" w:styleId="interviewPAPtexttrigger">
    <w:name w:val="interview PAP text trigger"/>
    <w:basedOn w:val="DefaultParagraphFont"/>
    <w:uiPriority w:val="1"/>
    <w:qFormat/>
    <w:rsid w:val="00185C8D"/>
    <w:rPr>
      <w:shd w:val="clear" w:color="auto" w:fill="009999"/>
    </w:rPr>
  </w:style>
  <w:style w:type="character" w:customStyle="1" w:styleId="NumChar">
    <w:name w:val="NumChar"/>
    <w:basedOn w:val="DefaultParagraphFont"/>
    <w:uiPriority w:val="1"/>
    <w:qFormat/>
    <w:rsid w:val="00185C8D"/>
    <w:rPr>
      <w:rFonts w:eastAsiaTheme="minorHAnsi"/>
    </w:rPr>
  </w:style>
  <w:style w:type="character" w:customStyle="1" w:styleId="Heading6Char">
    <w:name w:val="Heading 6 Char"/>
    <w:basedOn w:val="DefaultParagraphFont"/>
    <w:link w:val="Heading6"/>
    <w:uiPriority w:val="9"/>
    <w:rsid w:val="00185C8D"/>
    <w:rPr>
      <w:i/>
      <w:color w:val="666666"/>
      <w:lang w:eastAsia="en-US" w:bidi="ar-SA"/>
    </w:rPr>
  </w:style>
  <w:style w:type="character" w:customStyle="1" w:styleId="convention">
    <w:name w:val="convention"/>
    <w:basedOn w:val="DefaultParagraphFont"/>
    <w:uiPriority w:val="1"/>
    <w:qFormat/>
    <w:rsid w:val="00185C8D"/>
    <w:rPr>
      <w:sz w:val="22"/>
      <w:szCs w:val="22"/>
      <w:shd w:val="clear" w:color="auto" w:fill="A6A6A6" w:themeFill="background1" w:themeFillShade="A6"/>
    </w:rPr>
  </w:style>
  <w:style w:type="character" w:styleId="Strong">
    <w:name w:val="Strong"/>
    <w:basedOn w:val="DefaultParagraphFont"/>
    <w:uiPriority w:val="22"/>
    <w:qFormat/>
    <w:rsid w:val="00185C8D"/>
    <w:rPr>
      <w:b/>
      <w:bCs/>
    </w:rPr>
  </w:style>
  <w:style w:type="character" w:customStyle="1" w:styleId="Helptextinquestionmark">
    <w:name w:val="Help text in question mark"/>
    <w:basedOn w:val="DefaultParagraphFont"/>
    <w:uiPriority w:val="1"/>
    <w:qFormat/>
    <w:rsid w:val="00185C8D"/>
    <w:rPr>
      <w:rFonts w:ascii="Tahoma" w:hAnsi="Tahoma" w:cs="Tahoma"/>
      <w:color w:val="FFFFFF" w:themeColor="background1"/>
      <w:szCs w:val="24"/>
      <w:shd w:val="clear" w:color="auto" w:fill="33CCFF"/>
    </w:rPr>
  </w:style>
  <w:style w:type="character" w:customStyle="1" w:styleId="Interviewbutton0">
    <w:name w:val="Interview button"/>
    <w:basedOn w:val="DefaultParagraphFont"/>
    <w:uiPriority w:val="1"/>
    <w:qFormat/>
    <w:rsid w:val="00185C8D"/>
    <w:rPr>
      <w:color w:val="FFFFFF" w:themeColor="background1"/>
      <w:bdr w:val="none" w:sz="0" w:space="0" w:color="auto"/>
      <w:shd w:val="clear" w:color="auto" w:fill="0B5ED8"/>
    </w:rPr>
  </w:style>
  <w:style w:type="character" w:styleId="FollowedHyperlink">
    <w:name w:val="FollowedHyperlink"/>
    <w:basedOn w:val="DefaultParagraphFont"/>
    <w:uiPriority w:val="99"/>
    <w:unhideWhenUsed/>
    <w:rsid w:val="00185C8D"/>
    <w:rPr>
      <w:color w:val="551A8B" w:themeColor="followedHyperlink"/>
      <w:u w:val="single"/>
    </w:rPr>
  </w:style>
  <w:style w:type="paragraph" w:customStyle="1" w:styleId="Heading">
    <w:name w:val="Heading"/>
    <w:basedOn w:val="Normal"/>
    <w:next w:val="BodyText"/>
    <w:qFormat/>
    <w:rsid w:val="00185C8D"/>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qFormat/>
    <w:rsid w:val="00185C8D"/>
    <w:pPr>
      <w:spacing w:before="54" w:after="120" w:line="276" w:lineRule="auto"/>
    </w:pPr>
    <w:rPr>
      <w:rFonts w:ascii="Helvetica" w:hAnsi="Helvetica" w:cs="Helvetica"/>
      <w:color w:val="202529"/>
      <w:spacing w:val="-2"/>
      <w:sz w:val="24"/>
      <w:szCs w:val="24"/>
    </w:rPr>
  </w:style>
  <w:style w:type="paragraph" w:styleId="List">
    <w:name w:val="List"/>
    <w:basedOn w:val="BodyText"/>
    <w:rsid w:val="00185C8D"/>
    <w:rPr>
      <w:rFonts w:cs="Lucida Sans"/>
    </w:rPr>
  </w:style>
  <w:style w:type="paragraph" w:styleId="Caption">
    <w:name w:val="caption"/>
    <w:basedOn w:val="Normal"/>
    <w:qFormat/>
    <w:rsid w:val="00185C8D"/>
    <w:pPr>
      <w:suppressLineNumbers/>
      <w:spacing w:before="120" w:after="120"/>
    </w:pPr>
    <w:rPr>
      <w:rFonts w:cs="Lucida Sans"/>
      <w:i/>
      <w:iCs/>
      <w:sz w:val="24"/>
      <w:szCs w:val="24"/>
    </w:rPr>
  </w:style>
  <w:style w:type="paragraph" w:customStyle="1" w:styleId="Index">
    <w:name w:val="Index"/>
    <w:basedOn w:val="Normal"/>
    <w:qFormat/>
    <w:rsid w:val="00185C8D"/>
    <w:pPr>
      <w:suppressLineNumbers/>
    </w:pPr>
    <w:rPr>
      <w:rFonts w:cs="Lucida Sans"/>
    </w:rPr>
  </w:style>
  <w:style w:type="paragraph" w:customStyle="1" w:styleId="normal1">
    <w:name w:val="normal1"/>
    <w:qFormat/>
  </w:style>
  <w:style w:type="paragraph" w:styleId="Title">
    <w:name w:val="Title"/>
    <w:basedOn w:val="BodyText"/>
    <w:next w:val="Normal"/>
    <w:link w:val="TitleChar"/>
    <w:uiPriority w:val="10"/>
    <w:qFormat/>
    <w:rsid w:val="00185C8D"/>
    <w:pPr>
      <w:spacing w:before="0" w:beforeAutospacing="0" w:after="100"/>
    </w:pPr>
    <w:rPr>
      <w:color w:val="0A2A78"/>
      <w:sz w:val="48"/>
    </w:rPr>
  </w:style>
  <w:style w:type="paragraph" w:customStyle="1" w:styleId="Code">
    <w:name w:val="Code"/>
    <w:basedOn w:val="Normal"/>
    <w:qFormat/>
    <w:rsid w:val="00185C8D"/>
    <w:rPr>
      <w:rFonts w:ascii="Calibri" w:hAnsi="Calibri"/>
    </w:rPr>
  </w:style>
  <w:style w:type="paragraph" w:customStyle="1" w:styleId="Body">
    <w:name w:val="Body"/>
    <w:basedOn w:val="BodyText"/>
    <w:link w:val="BodyChar"/>
    <w:qFormat/>
    <w:rsid w:val="00B23553"/>
    <w:pPr>
      <w:spacing w:before="0" w:beforeAutospacing="0" w:afterAutospacing="0"/>
    </w:pPr>
    <w:rPr>
      <w:rFonts w:eastAsiaTheme="minorHAnsi"/>
    </w:rPr>
  </w:style>
  <w:style w:type="paragraph" w:styleId="ListParagraph">
    <w:name w:val="List Paragraph"/>
    <w:basedOn w:val="BodyText"/>
    <w:uiPriority w:val="34"/>
    <w:qFormat/>
    <w:rsid w:val="00185C8D"/>
    <w:pPr>
      <w:widowControl w:val="0"/>
      <w:numPr>
        <w:numId w:val="31"/>
      </w:numPr>
      <w:autoSpaceDE w:val="0"/>
      <w:autoSpaceDN w:val="0"/>
      <w:spacing w:beforeAutospacing="0" w:afterAutospacing="0"/>
    </w:pPr>
    <w:rPr>
      <w:rFonts w:eastAsiaTheme="minorHAnsi"/>
    </w:rPr>
  </w:style>
  <w:style w:type="paragraph" w:customStyle="1" w:styleId="TFVariable">
    <w:name w:val="TF Variable"/>
    <w:basedOn w:val="Heading3"/>
    <w:next w:val="Body"/>
    <w:qFormat/>
    <w:rsid w:val="00185C8D"/>
    <w:pPr>
      <w:numPr>
        <w:numId w:val="37"/>
      </w:numPr>
    </w:pPr>
  </w:style>
  <w:style w:type="paragraph" w:customStyle="1" w:styleId="interviewcondition">
    <w:name w:val="interview condition"/>
    <w:basedOn w:val="normal1"/>
    <w:qFormat/>
    <w:pPr>
      <w:spacing w:after="60" w:line="360" w:lineRule="auto"/>
    </w:pPr>
    <w:rPr>
      <w:rFonts w:ascii="Calibri" w:hAnsi="Calibri"/>
      <w:color w:val="00B050"/>
      <w:u w:val="single"/>
    </w:rPr>
  </w:style>
  <w:style w:type="paragraph" w:customStyle="1" w:styleId="interviewbutton">
    <w:name w:val="interview button"/>
    <w:basedOn w:val="Normal"/>
    <w:next w:val="Normal"/>
    <w:link w:val="interviewbuttonChar"/>
    <w:qFormat/>
    <w:rsid w:val="00185C8D"/>
    <w:pPr>
      <w:shd w:val="clear" w:color="auto" w:fill="0070C0"/>
      <w:spacing w:after="60" w:line="360" w:lineRule="auto"/>
    </w:pPr>
    <w:rPr>
      <w:rFonts w:asciiTheme="minorHAnsi" w:hAnsiTheme="minorHAnsi" w:cstheme="minorBidi"/>
      <w:color w:val="FFFFFF" w:themeColor="background1"/>
      <w:szCs w:val="40"/>
    </w:rPr>
  </w:style>
  <w:style w:type="paragraph" w:styleId="BalloonText">
    <w:name w:val="Balloon Text"/>
    <w:basedOn w:val="Normal"/>
    <w:link w:val="BalloonTextChar"/>
    <w:uiPriority w:val="99"/>
    <w:unhideWhenUsed/>
    <w:rsid w:val="00185C8D"/>
    <w:rPr>
      <w:rFonts w:ascii="Segoe UI" w:hAnsi="Segoe UI" w:cs="Segoe UI"/>
      <w:sz w:val="18"/>
      <w:szCs w:val="18"/>
    </w:rPr>
  </w:style>
  <w:style w:type="paragraph" w:styleId="CommentText">
    <w:name w:val="annotation text"/>
    <w:basedOn w:val="Normal"/>
    <w:link w:val="CommentTextChar"/>
    <w:uiPriority w:val="99"/>
    <w:unhideWhenUsed/>
    <w:rsid w:val="00185C8D"/>
    <w:rPr>
      <w:sz w:val="20"/>
      <w:szCs w:val="20"/>
    </w:rPr>
  </w:style>
  <w:style w:type="paragraph" w:styleId="CommentSubject">
    <w:name w:val="annotation subject"/>
    <w:basedOn w:val="CommentText"/>
    <w:next w:val="CommentText"/>
    <w:link w:val="CommentSubjectChar"/>
    <w:uiPriority w:val="99"/>
    <w:unhideWhenUsed/>
    <w:rsid w:val="00185C8D"/>
    <w:rPr>
      <w:b/>
      <w:bCs/>
    </w:rPr>
  </w:style>
  <w:style w:type="paragraph" w:customStyle="1" w:styleId="HeaderandFooter">
    <w:name w:val="Header and Footer"/>
    <w:basedOn w:val="Normal"/>
    <w:qFormat/>
    <w:rsid w:val="00185C8D"/>
  </w:style>
  <w:style w:type="paragraph" w:styleId="Footer">
    <w:name w:val="footer"/>
    <w:basedOn w:val="Normal"/>
    <w:link w:val="FooterChar"/>
    <w:uiPriority w:val="99"/>
    <w:unhideWhenUsed/>
    <w:rsid w:val="00185C8D"/>
    <w:pPr>
      <w:tabs>
        <w:tab w:val="center" w:pos="4680"/>
        <w:tab w:val="right" w:pos="9360"/>
      </w:tabs>
    </w:pPr>
  </w:style>
  <w:style w:type="paragraph" w:styleId="Header">
    <w:name w:val="header"/>
    <w:basedOn w:val="Normal"/>
    <w:link w:val="HeaderChar"/>
    <w:uiPriority w:val="99"/>
    <w:unhideWhenUsed/>
    <w:rsid w:val="00185C8D"/>
    <w:pPr>
      <w:tabs>
        <w:tab w:val="center" w:pos="4680"/>
        <w:tab w:val="right" w:pos="9360"/>
      </w:tabs>
    </w:pPr>
  </w:style>
  <w:style w:type="paragraph" w:customStyle="1" w:styleId="TableParagraph">
    <w:name w:val="Table Paragraph"/>
    <w:basedOn w:val="Normal"/>
    <w:uiPriority w:val="1"/>
    <w:qFormat/>
    <w:rsid w:val="00185C8D"/>
  </w:style>
  <w:style w:type="paragraph" w:customStyle="1" w:styleId="H3numberedfordirections">
    <w:name w:val="H3 numbered for directions"/>
    <w:basedOn w:val="Heading3"/>
    <w:next w:val="BodyText"/>
    <w:qFormat/>
    <w:rsid w:val="00185C8D"/>
    <w:pPr>
      <w:numPr>
        <w:numId w:val="30"/>
      </w:numPr>
      <w:outlineLvl w:val="9"/>
    </w:pPr>
  </w:style>
  <w:style w:type="paragraph" w:customStyle="1" w:styleId="Listnumbered">
    <w:name w:val="List numbered"/>
    <w:basedOn w:val="BodyText"/>
    <w:qFormat/>
    <w:rsid w:val="00185C8D"/>
    <w:pPr>
      <w:widowControl w:val="0"/>
      <w:autoSpaceDE w:val="0"/>
      <w:autoSpaceDN w:val="0"/>
      <w:spacing w:beforeAutospacing="0" w:afterAutospacing="0"/>
    </w:pPr>
    <w:rPr>
      <w:rFonts w:eastAsiaTheme="minorHAnsi"/>
    </w:rPr>
  </w:style>
  <w:style w:type="paragraph" w:customStyle="1" w:styleId="Listnumberedunderbullet">
    <w:name w:val="List numbered under bullet"/>
    <w:basedOn w:val="BodyText"/>
    <w:qFormat/>
    <w:rsid w:val="00185C8D"/>
    <w:pPr>
      <w:widowControl w:val="0"/>
      <w:numPr>
        <w:ilvl w:val="4"/>
        <w:numId w:val="34"/>
      </w:numPr>
      <w:autoSpaceDE w:val="0"/>
      <w:autoSpaceDN w:val="0"/>
      <w:spacing w:beforeAutospacing="0" w:afterAutospacing="0"/>
    </w:pPr>
    <w:rPr>
      <w:rFonts w:eastAsiaTheme="minorHAnsi"/>
    </w:rPr>
  </w:style>
  <w:style w:type="paragraph" w:customStyle="1" w:styleId="StyleHeading1Hanging008">
    <w:name w:val="Style Heading 1 + Hanging:  0.08&quot;"/>
    <w:basedOn w:val="Heading1"/>
    <w:rsid w:val="00185C8D"/>
    <w:pPr>
      <w:spacing w:before="120"/>
      <w:ind w:hanging="115"/>
    </w:pPr>
    <w:rPr>
      <w:rFonts w:eastAsia="Times New Roman" w:cs="Times New Roman"/>
      <w:szCs w:val="20"/>
    </w:rPr>
  </w:style>
  <w:style w:type="paragraph" w:customStyle="1" w:styleId="Example-bulleted">
    <w:name w:val="Example - bulleted"/>
    <w:basedOn w:val="Body"/>
    <w:qFormat/>
    <w:rsid w:val="007512E3"/>
    <w:pPr>
      <w:widowControl w:val="0"/>
      <w:numPr>
        <w:numId w:val="23"/>
      </w:numPr>
      <w:suppressAutoHyphens/>
      <w:autoSpaceDE w:val="0"/>
      <w:autoSpaceDN w:val="0"/>
      <w:spacing w:before="60"/>
    </w:pPr>
    <w:rPr>
      <w:rFonts w:eastAsia="Calibri"/>
    </w:rPr>
  </w:style>
  <w:style w:type="paragraph" w:customStyle="1" w:styleId="ListPlevel2">
    <w:name w:val="List P level 2"/>
    <w:basedOn w:val="ListParagraph"/>
    <w:qFormat/>
    <w:rsid w:val="00185C8D"/>
    <w:pPr>
      <w:numPr>
        <w:numId w:val="0"/>
      </w:numPr>
      <w:tabs>
        <w:tab w:val="num" w:pos="360"/>
      </w:tabs>
      <w:ind w:left="765" w:hanging="360"/>
    </w:pPr>
  </w:style>
  <w:style w:type="paragraph" w:customStyle="1" w:styleId="Example">
    <w:name w:val="Example"/>
    <w:basedOn w:val="Normal"/>
    <w:next w:val="Normal"/>
    <w:qFormat/>
    <w:rsid w:val="00B23553"/>
    <w:pPr>
      <w:widowControl w:val="0"/>
      <w:autoSpaceDE w:val="0"/>
      <w:autoSpaceDN w:val="0"/>
      <w:spacing w:before="0" w:beforeAutospacing="0" w:after="60" w:afterAutospacing="0" w:line="276" w:lineRule="auto"/>
      <w:ind w:left="403"/>
    </w:pPr>
    <w:rPr>
      <w:rFonts w:ascii="Helvetica" w:eastAsiaTheme="minorHAnsi" w:hAnsi="Helvetica" w:cs="Helvetica"/>
      <w:color w:val="0A2A78"/>
      <w:spacing w:val="-2"/>
      <w:sz w:val="24"/>
      <w:szCs w:val="24"/>
    </w:rPr>
  </w:style>
  <w:style w:type="paragraph" w:styleId="Subtitle">
    <w:name w:val="Subtitle"/>
    <w:basedOn w:val="Normal"/>
    <w:next w:val="Normal"/>
    <w:link w:val="SubtitleChar"/>
    <w:uiPriority w:val="11"/>
    <w:qFormat/>
    <w:rsid w:val="00185C8D"/>
    <w:pPr>
      <w:keepNext/>
      <w:keepLines/>
      <w:spacing w:after="320"/>
    </w:pPr>
    <w:rPr>
      <w:color w:val="666666"/>
      <w:sz w:val="30"/>
      <w:szCs w:val="30"/>
    </w:rPr>
  </w:style>
  <w:style w:type="paragraph" w:customStyle="1" w:styleId="TableContents">
    <w:name w:val="Table Contents"/>
    <w:basedOn w:val="Normal"/>
    <w:qFormat/>
    <w:pPr>
      <w:widowControl w:val="0"/>
      <w:suppressLineNumbers/>
    </w:pPr>
  </w:style>
  <w:style w:type="numbering" w:customStyle="1" w:styleId="Style1">
    <w:name w:val="Style1"/>
    <w:uiPriority w:val="99"/>
    <w:rsid w:val="00185C8D"/>
    <w:pPr>
      <w:numPr>
        <w:numId w:val="36"/>
      </w:numPr>
    </w:pPr>
  </w:style>
  <w:style w:type="character" w:styleId="Emphasis">
    <w:name w:val="Emphasis"/>
    <w:basedOn w:val="DefaultParagraphFont"/>
    <w:uiPriority w:val="20"/>
    <w:qFormat/>
    <w:rsid w:val="00185C8D"/>
    <w:rPr>
      <w:i/>
      <w:iCs/>
    </w:rPr>
  </w:style>
  <w:style w:type="paragraph" w:customStyle="1" w:styleId="ExampleorImportantblock">
    <w:name w:val="Example or Important block"/>
    <w:basedOn w:val="Body"/>
    <w:qFormat/>
    <w:rsid w:val="007512E3"/>
    <w:pPr>
      <w:widowControl w:val="0"/>
      <w:suppressAutoHyphens/>
      <w:ind w:left="403"/>
    </w:pPr>
  </w:style>
  <w:style w:type="paragraph" w:styleId="HTMLPreformatted">
    <w:name w:val="HTML Preformatted"/>
    <w:basedOn w:val="Normal"/>
    <w:link w:val="HTMLPreformattedChar"/>
    <w:uiPriority w:val="99"/>
    <w:semiHidden/>
    <w:unhideWhenUsed/>
    <w:rsid w:val="00185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5C8D"/>
    <w:rPr>
      <w:rFonts w:ascii="Courier New" w:eastAsia="Times New Roman" w:hAnsi="Courier New" w:cs="Courier New"/>
      <w:sz w:val="20"/>
      <w:szCs w:val="20"/>
      <w:lang w:eastAsia="en-US" w:bidi="ar-SA"/>
    </w:rPr>
  </w:style>
  <w:style w:type="paragraph" w:customStyle="1" w:styleId="interviewbuttons">
    <w:name w:val="interview buttons"/>
    <w:basedOn w:val="Normal"/>
    <w:qFormat/>
    <w:rsid w:val="00185C8D"/>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character" w:customStyle="1" w:styleId="interviewclickformoreinfo-definition">
    <w:name w:val="interview click for more info - definition"/>
    <w:uiPriority w:val="1"/>
    <w:qFormat/>
    <w:rsid w:val="00185C8D"/>
    <w:rPr>
      <w:color w:val="00B050"/>
      <w:u w:val="dash" w:color="92D050"/>
    </w:rPr>
  </w:style>
  <w:style w:type="character" w:customStyle="1" w:styleId="interviewcondition2">
    <w:name w:val="interview condition 2"/>
    <w:basedOn w:val="Hyperlink"/>
    <w:uiPriority w:val="1"/>
    <w:qFormat/>
    <w:rsid w:val="00185C8D"/>
    <w:rPr>
      <w:rFonts w:ascii="Helvetica" w:hAnsi="Helvetica" w:cs="Helvetica"/>
      <w:color w:val="009999"/>
      <w:spacing w:val="-2"/>
      <w:sz w:val="24"/>
      <w:szCs w:val="24"/>
      <w:u w:val="none"/>
    </w:rPr>
  </w:style>
  <w:style w:type="character" w:customStyle="1" w:styleId="interviewconvention">
    <w:name w:val="interview convention"/>
    <w:basedOn w:val="DefaultParagraphFont"/>
    <w:uiPriority w:val="1"/>
    <w:qFormat/>
    <w:rsid w:val="00185C8D"/>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185C8D"/>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185C8D"/>
    <w:rPr>
      <w:rFonts w:asciiTheme="minorHAnsi" w:hAnsiTheme="minorHAnsi" w:cstheme="minorBidi"/>
      <w:lang w:eastAsia="en-US" w:bidi="ar-SA"/>
    </w:rPr>
  </w:style>
  <w:style w:type="character" w:customStyle="1" w:styleId="interviewneedstobewritten">
    <w:name w:val="interview needs to be written"/>
    <w:basedOn w:val="DefaultParagraphFont"/>
    <w:uiPriority w:val="1"/>
    <w:qFormat/>
    <w:rsid w:val="00185C8D"/>
    <w:rPr>
      <w:shd w:val="clear" w:color="auto" w:fill="FFFF00"/>
    </w:rPr>
  </w:style>
  <w:style w:type="character" w:customStyle="1" w:styleId="interviewpdf">
    <w:name w:val="interview pdf"/>
    <w:basedOn w:val="DefaultParagraphFont"/>
    <w:uiPriority w:val="1"/>
    <w:qFormat/>
    <w:rsid w:val="00185C8D"/>
    <w:rPr>
      <w:sz w:val="21"/>
      <w:szCs w:val="21"/>
    </w:rPr>
  </w:style>
  <w:style w:type="paragraph" w:customStyle="1" w:styleId="interviewradiobuttons">
    <w:name w:val="interview radio buttons"/>
    <w:basedOn w:val="ListParagraph"/>
    <w:qFormat/>
    <w:rsid w:val="00185C8D"/>
    <w:pPr>
      <w:widowControl/>
      <w:numPr>
        <w:numId w:val="33"/>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autoSpaceDE/>
      <w:autoSpaceDN/>
      <w:spacing w:before="-1" w:beforeAutospacing="1" w:after="480" w:afterAutospacing="1" w:line="240" w:lineRule="auto"/>
      <w:ind w:right="-220"/>
      <w:contextualSpacing/>
    </w:pPr>
    <w:rPr>
      <w:rFonts w:ascii="Arial" w:eastAsia="Arial" w:hAnsi="Arial" w:cs="Arial"/>
      <w:color w:val="auto"/>
      <w:spacing w:val="0"/>
      <w:sz w:val="21"/>
      <w:szCs w:val="21"/>
    </w:rPr>
  </w:style>
  <w:style w:type="character" w:customStyle="1" w:styleId="interviewtemplatetrigger">
    <w:name w:val="interview template trigger"/>
    <w:basedOn w:val="DefaultParagraphFont"/>
    <w:uiPriority w:val="1"/>
    <w:qFormat/>
    <w:rsid w:val="00185C8D"/>
  </w:style>
  <w:style w:type="character" w:customStyle="1" w:styleId="interviewvariable">
    <w:name w:val="interview variable"/>
    <w:basedOn w:val="DefaultParagraphFont"/>
    <w:uiPriority w:val="1"/>
    <w:qFormat/>
    <w:rsid w:val="00185C8D"/>
    <w:rPr>
      <w:color w:val="FF7C80"/>
      <w:shd w:val="clear" w:color="auto" w:fill="FFFFCC"/>
    </w:rPr>
  </w:style>
  <w:style w:type="character" w:styleId="LineNumber">
    <w:name w:val="line number"/>
    <w:rsid w:val="00792149"/>
  </w:style>
  <w:style w:type="paragraph" w:customStyle="1" w:styleId="ListPlevel3">
    <w:name w:val="List P level 3"/>
    <w:basedOn w:val="ListPlevel2"/>
    <w:qFormat/>
    <w:rsid w:val="00185C8D"/>
    <w:pPr>
      <w:tabs>
        <w:tab w:val="clear" w:pos="360"/>
      </w:tabs>
      <w:ind w:left="0" w:firstLine="0"/>
    </w:pPr>
  </w:style>
  <w:style w:type="paragraph" w:customStyle="1" w:styleId="ListParagraphNumbered">
    <w:name w:val="List Paragraph Numbered"/>
    <w:basedOn w:val="ListParagraph"/>
    <w:qFormat/>
    <w:rsid w:val="00185C8D"/>
    <w:pPr>
      <w:numPr>
        <w:numId w:val="35"/>
      </w:numPr>
    </w:pPr>
    <w:rPr>
      <w:b/>
    </w:rPr>
  </w:style>
  <w:style w:type="paragraph" w:customStyle="1" w:styleId="MLRIAdvocacyguideforPDFPart">
    <w:name w:val="MLRI Advocacy guide for PDF Part"/>
    <w:basedOn w:val="Normal"/>
    <w:qFormat/>
    <w:rsid w:val="00185C8D"/>
    <w:pPr>
      <w:spacing w:before="480" w:after="80" w:line="320" w:lineRule="exact"/>
      <w:ind w:left="187"/>
    </w:pPr>
    <w:rPr>
      <w:rFonts w:ascii="Bookman Old Style" w:hAnsi="Bookman Old Style"/>
      <w:color w:val="808080"/>
      <w:szCs w:val="28"/>
    </w:rPr>
  </w:style>
  <w:style w:type="paragraph" w:styleId="NormalWeb">
    <w:name w:val="Normal (Web)"/>
    <w:basedOn w:val="Normal"/>
    <w:uiPriority w:val="99"/>
    <w:unhideWhenUsed/>
    <w:rsid w:val="00185C8D"/>
    <w:pPr>
      <w:spacing w:before="100" w:after="100"/>
    </w:pPr>
    <w:rPr>
      <w:rFonts w:ascii="Times New Roman" w:eastAsia="Times New Roman" w:hAnsi="Times New Roman" w:cs="Times New Roman"/>
      <w:sz w:val="24"/>
      <w:szCs w:val="24"/>
    </w:rPr>
  </w:style>
  <w:style w:type="paragraph" w:customStyle="1" w:styleId="one-indent">
    <w:name w:val="one-indent"/>
    <w:basedOn w:val="Normal"/>
    <w:rsid w:val="00185C8D"/>
    <w:pPr>
      <w:spacing w:before="100" w:after="100"/>
    </w:pPr>
    <w:rPr>
      <w:rFonts w:ascii="Times New Roman" w:eastAsia="Times New Roman" w:hAnsi="Times New Roman" w:cs="Times New Roman"/>
      <w:sz w:val="24"/>
      <w:szCs w:val="24"/>
    </w:rPr>
  </w:style>
  <w:style w:type="paragraph" w:styleId="Revision">
    <w:name w:val="Revision"/>
    <w:uiPriority w:val="99"/>
    <w:semiHidden/>
    <w:qFormat/>
    <w:rsid w:val="00185C8D"/>
    <w:rPr>
      <w:lang w:eastAsia="en-US" w:bidi="ar-SA"/>
    </w:rPr>
  </w:style>
  <w:style w:type="table" w:styleId="TableGrid">
    <w:name w:val="Table Grid"/>
    <w:basedOn w:val="TableNormal"/>
    <w:uiPriority w:val="39"/>
    <w:rsid w:val="00185C8D"/>
    <w:pPr>
      <w:widowControl w:val="0"/>
      <w:suppressAutoHyphens w:val="0"/>
      <w:autoSpaceDE w:val="0"/>
      <w:autoSpaceDN w:val="0"/>
    </w:pPr>
    <w:rPr>
      <w:rFonts w:asciiTheme="minorHAnsi" w:eastAsiaTheme="minorHAnsi" w:hAnsiTheme="minorHAnsi" w:cstheme="minorBid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85C8D"/>
    <w:pPr>
      <w:widowControl w:val="0"/>
      <w:suppressAutoHyphens w:val="0"/>
      <w:autoSpaceDE w:val="0"/>
      <w:autoSpaceDN w:val="0"/>
    </w:pPr>
    <w:rPr>
      <w:rFonts w:asciiTheme="minorHAnsi" w:eastAsiaTheme="minorHAnsi" w:hAnsiTheme="minorHAnsi" w:cstheme="minorBid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rviewcheckboxes">
    <w:name w:val="interview checkboxes"/>
    <w:basedOn w:val="ListParagraph"/>
    <w:qFormat/>
    <w:rsid w:val="00185C8D"/>
    <w:pPr>
      <w:numPr>
        <w:numId w:val="3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helpquestionmark">
    <w:name w:val="interview help question mark"/>
    <w:basedOn w:val="DefaultParagraphFont"/>
    <w:uiPriority w:val="1"/>
    <w:qFormat/>
    <w:rsid w:val="00185C8D"/>
    <w:rPr>
      <w:color w:val="FFFFFF" w:themeColor="background1"/>
      <w:shd w:val="clear" w:color="auto" w:fill="FFD445" w:themeFill="accent5" w:themeFillTint="99"/>
    </w:rPr>
  </w:style>
  <w:style w:type="paragraph" w:customStyle="1" w:styleId="interviewneedsediting">
    <w:name w:val="interview needs editing"/>
    <w:basedOn w:val="Normal"/>
    <w:next w:val="Normal"/>
    <w:qFormat/>
    <w:rsid w:val="00185C8D"/>
    <w:pPr>
      <w:shd w:val="clear" w:color="auto" w:fill="FFFF00"/>
      <w:spacing w:after="60" w:line="360" w:lineRule="auto"/>
    </w:pPr>
    <w:rPr>
      <w:sz w:val="21"/>
      <w:szCs w:val="21"/>
    </w:rPr>
  </w:style>
  <w:style w:type="character" w:customStyle="1" w:styleId="interviewtextbox">
    <w:name w:val="interview text box"/>
    <w:basedOn w:val="DefaultParagraphFont"/>
    <w:uiPriority w:val="1"/>
    <w:qFormat/>
    <w:rsid w:val="00185C8D"/>
    <w:rPr>
      <w:shd w:val="clear" w:color="auto" w:fill="D9D9D9" w:themeFill="background1" w:themeFillShade="D9"/>
    </w:rPr>
  </w:style>
  <w:style w:type="character" w:customStyle="1" w:styleId="subject">
    <w:name w:val="subject"/>
    <w:basedOn w:val="DefaultParagraphFont"/>
    <w:rsid w:val="00185C8D"/>
  </w:style>
  <w:style w:type="character" w:customStyle="1" w:styleId="SubtitleChar">
    <w:name w:val="Subtitle Char"/>
    <w:basedOn w:val="DefaultParagraphFont"/>
    <w:link w:val="Subtitle"/>
    <w:uiPriority w:val="11"/>
    <w:rsid w:val="00185C8D"/>
    <w:rPr>
      <w:color w:val="666666"/>
      <w:sz w:val="30"/>
      <w:szCs w:val="30"/>
      <w:lang w:eastAsia="en-US" w:bidi="ar-SA"/>
    </w:rPr>
  </w:style>
  <w:style w:type="character" w:styleId="UnresolvedMention">
    <w:name w:val="Unresolved Mention"/>
    <w:basedOn w:val="DefaultParagraphFont"/>
    <w:uiPriority w:val="99"/>
    <w:semiHidden/>
    <w:unhideWhenUsed/>
    <w:rsid w:val="00D030AD"/>
    <w:rPr>
      <w:color w:val="605E5C"/>
      <w:shd w:val="clear" w:color="auto" w:fill="E1DFDD"/>
    </w:rPr>
  </w:style>
  <w:style w:type="paragraph" w:customStyle="1" w:styleId="Listparagraphlevel2">
    <w:name w:val="List paragraph level 2"/>
    <w:basedOn w:val="ListParagraph"/>
    <w:qFormat/>
    <w:rsid w:val="00B86366"/>
    <w:pPr>
      <w:numPr>
        <w:ilvl w:val="1"/>
      </w:numPr>
    </w:pPr>
  </w:style>
  <w:style w:type="character" w:customStyle="1" w:styleId="BodyChar">
    <w:name w:val="Body Char"/>
    <w:basedOn w:val="DefaultParagraphFont"/>
    <w:link w:val="Body"/>
    <w:rsid w:val="00B23553"/>
    <w:rPr>
      <w:rFonts w:ascii="Helvetica" w:eastAsiaTheme="minorHAnsi" w:hAnsi="Helvetica" w:cs="Helvetica"/>
      <w:color w:val="202529"/>
      <w:spacing w:val="-2"/>
      <w:sz w:val="24"/>
      <w:szCs w:val="24"/>
      <w:lang w:eastAsia="en-US" w:bidi="ar-SA"/>
    </w:rPr>
  </w:style>
  <w:style w:type="paragraph" w:customStyle="1" w:styleId="Exampleparagraph">
    <w:name w:val="Example paragraph"/>
    <w:basedOn w:val="Normal"/>
    <w:next w:val="Normal"/>
    <w:qFormat/>
    <w:rsid w:val="007512E3"/>
    <w:pPr>
      <w:spacing w:before="0" w:beforeAutospacing="0" w:after="120" w:afterAutospacing="0" w:line="276" w:lineRule="auto"/>
      <w:ind w:left="416"/>
    </w:pPr>
    <w:rPr>
      <w:rFonts w:ascii="Helvetica" w:eastAsiaTheme="minorHAnsi" w:hAnsi="Helvetica" w:cs="Helvetica"/>
      <w:color w:val="202529"/>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69607">
      <w:bodyDiv w:val="1"/>
      <w:marLeft w:val="0"/>
      <w:marRight w:val="0"/>
      <w:marTop w:val="0"/>
      <w:marBottom w:val="0"/>
      <w:divBdr>
        <w:top w:val="none" w:sz="0" w:space="0" w:color="auto"/>
        <w:left w:val="none" w:sz="0" w:space="0" w:color="auto"/>
        <w:bottom w:val="none" w:sz="0" w:space="0" w:color="auto"/>
        <w:right w:val="none" w:sz="0" w:space="0" w:color="auto"/>
      </w:divBdr>
      <w:divsChild>
        <w:div w:id="321088630">
          <w:marLeft w:val="0"/>
          <w:marRight w:val="0"/>
          <w:marTop w:val="0"/>
          <w:marBottom w:val="0"/>
          <w:divBdr>
            <w:top w:val="none" w:sz="0" w:space="0" w:color="auto"/>
            <w:left w:val="none" w:sz="0" w:space="0" w:color="auto"/>
            <w:bottom w:val="none" w:sz="0" w:space="0" w:color="auto"/>
            <w:right w:val="none" w:sz="0" w:space="0" w:color="auto"/>
          </w:divBdr>
          <w:divsChild>
            <w:div w:id="4599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4662">
      <w:bodyDiv w:val="1"/>
      <w:marLeft w:val="0"/>
      <w:marRight w:val="0"/>
      <w:marTop w:val="0"/>
      <w:marBottom w:val="0"/>
      <w:divBdr>
        <w:top w:val="none" w:sz="0" w:space="0" w:color="auto"/>
        <w:left w:val="none" w:sz="0" w:space="0" w:color="auto"/>
        <w:bottom w:val="none" w:sz="0" w:space="0" w:color="auto"/>
        <w:right w:val="none" w:sz="0" w:space="0" w:color="auto"/>
      </w:divBdr>
      <w:divsChild>
        <w:div w:id="88161752">
          <w:marLeft w:val="0"/>
          <w:marRight w:val="0"/>
          <w:marTop w:val="0"/>
          <w:marBottom w:val="0"/>
          <w:divBdr>
            <w:top w:val="none" w:sz="0" w:space="0" w:color="auto"/>
            <w:left w:val="none" w:sz="0" w:space="0" w:color="auto"/>
            <w:bottom w:val="none" w:sz="0" w:space="0" w:color="auto"/>
            <w:right w:val="none" w:sz="0" w:space="0" w:color="auto"/>
          </w:divBdr>
          <w:divsChild>
            <w:div w:id="355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42905">
      <w:bodyDiv w:val="1"/>
      <w:marLeft w:val="0"/>
      <w:marRight w:val="0"/>
      <w:marTop w:val="0"/>
      <w:marBottom w:val="0"/>
      <w:divBdr>
        <w:top w:val="none" w:sz="0" w:space="0" w:color="auto"/>
        <w:left w:val="none" w:sz="0" w:space="0" w:color="auto"/>
        <w:bottom w:val="none" w:sz="0" w:space="0" w:color="auto"/>
        <w:right w:val="none" w:sz="0" w:space="0" w:color="auto"/>
      </w:divBdr>
      <w:divsChild>
        <w:div w:id="1226451765">
          <w:marLeft w:val="0"/>
          <w:marRight w:val="0"/>
          <w:marTop w:val="0"/>
          <w:marBottom w:val="0"/>
          <w:divBdr>
            <w:top w:val="none" w:sz="0" w:space="0" w:color="auto"/>
            <w:left w:val="none" w:sz="0" w:space="0" w:color="auto"/>
            <w:bottom w:val="none" w:sz="0" w:space="0" w:color="auto"/>
            <w:right w:val="none" w:sz="0" w:space="0" w:color="auto"/>
          </w:divBdr>
          <w:divsChild>
            <w:div w:id="156120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90999">
      <w:bodyDiv w:val="1"/>
      <w:marLeft w:val="0"/>
      <w:marRight w:val="0"/>
      <w:marTop w:val="0"/>
      <w:marBottom w:val="0"/>
      <w:divBdr>
        <w:top w:val="none" w:sz="0" w:space="0" w:color="auto"/>
        <w:left w:val="none" w:sz="0" w:space="0" w:color="auto"/>
        <w:bottom w:val="none" w:sz="0" w:space="0" w:color="auto"/>
        <w:right w:val="none" w:sz="0" w:space="0" w:color="auto"/>
      </w:divBdr>
      <w:divsChild>
        <w:div w:id="1447962101">
          <w:marLeft w:val="0"/>
          <w:marRight w:val="0"/>
          <w:marTop w:val="0"/>
          <w:marBottom w:val="0"/>
          <w:divBdr>
            <w:top w:val="none" w:sz="0" w:space="0" w:color="auto"/>
            <w:left w:val="none" w:sz="0" w:space="0" w:color="auto"/>
            <w:bottom w:val="none" w:sz="0" w:space="0" w:color="auto"/>
            <w:right w:val="none" w:sz="0" w:space="0" w:color="auto"/>
          </w:divBdr>
          <w:divsChild>
            <w:div w:id="3825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67957">
      <w:bodyDiv w:val="1"/>
      <w:marLeft w:val="0"/>
      <w:marRight w:val="0"/>
      <w:marTop w:val="0"/>
      <w:marBottom w:val="0"/>
      <w:divBdr>
        <w:top w:val="none" w:sz="0" w:space="0" w:color="auto"/>
        <w:left w:val="none" w:sz="0" w:space="0" w:color="auto"/>
        <w:bottom w:val="none" w:sz="0" w:space="0" w:color="auto"/>
        <w:right w:val="none" w:sz="0" w:space="0" w:color="auto"/>
      </w:divBdr>
      <w:divsChild>
        <w:div w:id="1866478434">
          <w:marLeft w:val="0"/>
          <w:marRight w:val="0"/>
          <w:marTop w:val="0"/>
          <w:marBottom w:val="0"/>
          <w:divBdr>
            <w:top w:val="none" w:sz="0" w:space="0" w:color="auto"/>
            <w:left w:val="none" w:sz="0" w:space="0" w:color="auto"/>
            <w:bottom w:val="none" w:sz="0" w:space="0" w:color="auto"/>
            <w:right w:val="none" w:sz="0" w:space="0" w:color="auto"/>
          </w:divBdr>
          <w:divsChild>
            <w:div w:id="11571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3582">
      <w:bodyDiv w:val="1"/>
      <w:marLeft w:val="0"/>
      <w:marRight w:val="0"/>
      <w:marTop w:val="0"/>
      <w:marBottom w:val="0"/>
      <w:divBdr>
        <w:top w:val="none" w:sz="0" w:space="0" w:color="auto"/>
        <w:left w:val="none" w:sz="0" w:space="0" w:color="auto"/>
        <w:bottom w:val="none" w:sz="0" w:space="0" w:color="auto"/>
        <w:right w:val="none" w:sz="0" w:space="0" w:color="auto"/>
      </w:divBdr>
      <w:divsChild>
        <w:div w:id="287929438">
          <w:marLeft w:val="0"/>
          <w:marRight w:val="0"/>
          <w:marTop w:val="0"/>
          <w:marBottom w:val="0"/>
          <w:divBdr>
            <w:top w:val="none" w:sz="0" w:space="0" w:color="auto"/>
            <w:left w:val="none" w:sz="0" w:space="0" w:color="auto"/>
            <w:bottom w:val="none" w:sz="0" w:space="0" w:color="auto"/>
            <w:right w:val="none" w:sz="0" w:space="0" w:color="auto"/>
          </w:divBdr>
          <w:divsChild>
            <w:div w:id="3245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08371">
      <w:bodyDiv w:val="1"/>
      <w:marLeft w:val="0"/>
      <w:marRight w:val="0"/>
      <w:marTop w:val="0"/>
      <w:marBottom w:val="0"/>
      <w:divBdr>
        <w:top w:val="none" w:sz="0" w:space="0" w:color="auto"/>
        <w:left w:val="none" w:sz="0" w:space="0" w:color="auto"/>
        <w:bottom w:val="none" w:sz="0" w:space="0" w:color="auto"/>
        <w:right w:val="none" w:sz="0" w:space="0" w:color="auto"/>
      </w:divBdr>
      <w:divsChild>
        <w:div w:id="817890080">
          <w:marLeft w:val="0"/>
          <w:marRight w:val="0"/>
          <w:marTop w:val="0"/>
          <w:marBottom w:val="0"/>
          <w:divBdr>
            <w:top w:val="none" w:sz="0" w:space="0" w:color="auto"/>
            <w:left w:val="none" w:sz="0" w:space="0" w:color="auto"/>
            <w:bottom w:val="none" w:sz="0" w:space="0" w:color="auto"/>
            <w:right w:val="none" w:sz="0" w:space="0" w:color="auto"/>
          </w:divBdr>
          <w:divsChild>
            <w:div w:id="9344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6346">
      <w:bodyDiv w:val="1"/>
      <w:marLeft w:val="0"/>
      <w:marRight w:val="0"/>
      <w:marTop w:val="0"/>
      <w:marBottom w:val="0"/>
      <w:divBdr>
        <w:top w:val="none" w:sz="0" w:space="0" w:color="auto"/>
        <w:left w:val="none" w:sz="0" w:space="0" w:color="auto"/>
        <w:bottom w:val="none" w:sz="0" w:space="0" w:color="auto"/>
        <w:right w:val="none" w:sz="0" w:space="0" w:color="auto"/>
      </w:divBdr>
      <w:divsChild>
        <w:div w:id="932398245">
          <w:marLeft w:val="0"/>
          <w:marRight w:val="0"/>
          <w:marTop w:val="0"/>
          <w:marBottom w:val="0"/>
          <w:divBdr>
            <w:top w:val="none" w:sz="0" w:space="0" w:color="auto"/>
            <w:left w:val="none" w:sz="0" w:space="0" w:color="auto"/>
            <w:bottom w:val="none" w:sz="0" w:space="0" w:color="auto"/>
            <w:right w:val="none" w:sz="0" w:space="0" w:color="auto"/>
          </w:divBdr>
          <w:divsChild>
            <w:div w:id="1002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courtguide.akcourts.gov/start/ChangingEnforcingChildSupport" TargetMode="External"/><Relationship Id="rId21" Type="http://schemas.openxmlformats.org/officeDocument/2006/relationships/hyperlink" Target="https://courtguide.akcourts.gov/start/AskingForChildCustody" TargetMode="External"/><Relationship Id="rId34" Type="http://schemas.openxmlformats.org/officeDocument/2006/relationships/hyperlink" Target="https://childsupport.alaska.gov/child-support-services/information/faqs" TargetMode="External"/><Relationship Id="rId42" Type="http://schemas.openxmlformats.org/officeDocument/2006/relationships/hyperlink" Target="https://childsupport.alaska.gov/child-support-services/information/faqs" TargetMode="External"/><Relationship Id="rId47" Type="http://schemas.openxmlformats.org/officeDocument/2006/relationships/hyperlink" Target="https://courtguide.akcourts.gov/start/AskingForChildCustody/" TargetMode="External"/><Relationship Id="rId50" Type="http://schemas.openxmlformats.org/officeDocument/2006/relationships/hyperlink" Target="https://ak-courts.info/civrules" TargetMode="External"/><Relationship Id="rId55" Type="http://schemas.openxmlformats.org/officeDocument/2006/relationships/hyperlink" Target="https://courtguide.akcourts.gov/start/RespondToCustody" TargetMode="External"/><Relationship Id="rId63" Type="http://schemas.openxmlformats.org/officeDocument/2006/relationships/hyperlink" Target="https://ak-courts.info/dr455" TargetMode="External"/><Relationship Id="rId68" Type="http://schemas.openxmlformats.org/officeDocument/2006/relationships/hyperlink" Target="https://ak-courts.info/civ650" TargetMode="External"/><Relationship Id="rId76" Type="http://schemas.openxmlformats.org/officeDocument/2006/relationships/hyperlink" Target="https://ak-courts.info/dr305howto" TargetMode="External"/><Relationship Id="rId84" Type="http://schemas.openxmlformats.org/officeDocument/2006/relationships/hyperlink" Target="https://ak-courts.info/dr308" TargetMode="External"/><Relationship Id="rId89" Type="http://schemas.openxmlformats.org/officeDocument/2006/relationships/hyperlink" Target="https://courtguide.akcourts.gov/start/ChangingEnforcingChildSupport" TargetMode="External"/><Relationship Id="rId97" Type="http://schemas.openxmlformats.org/officeDocument/2006/relationships/hyperlink" Target="https://ak-courts.info/family" TargetMode="External"/><Relationship Id="rId7" Type="http://schemas.openxmlformats.org/officeDocument/2006/relationships/hyperlink" Target="https://health.alaska.gov/dph/VitalStats" TargetMode="External"/><Relationship Id="rId71" Type="http://schemas.openxmlformats.org/officeDocument/2006/relationships/hyperlink" Target="https://ak-courts.info/mot" TargetMode="External"/><Relationship Id="rId92" Type="http://schemas.openxmlformats.org/officeDocument/2006/relationships/hyperlink" Target="https://ak-courts.info/courtview" TargetMode="External"/><Relationship Id="rId2" Type="http://schemas.openxmlformats.org/officeDocument/2006/relationships/styles" Target="styles.xml"/><Relationship Id="rId16" Type="http://schemas.openxmlformats.org/officeDocument/2006/relationships/hyperlink" Target="https://health.alaska.gov/dph/VitalStats" TargetMode="External"/><Relationship Id="rId29" Type="http://schemas.openxmlformats.org/officeDocument/2006/relationships/hyperlink" Target="https://childsupport.alaska.gov/docs/childsupportserviceslibraries/default-document-library/csed-client-obligee-portal.pdf" TargetMode="External"/><Relationship Id="rId11" Type="http://schemas.openxmlformats.org/officeDocument/2006/relationships/hyperlink" Target="https://courtguide.akcourts.gov/start/AskingForChildCustody" TargetMode="External"/><Relationship Id="rId24" Type="http://schemas.openxmlformats.org/officeDocument/2006/relationships/hyperlink" Target="https://ak-courts.info/findlawyer" TargetMode="External"/><Relationship Id="rId32" Type="http://schemas.openxmlformats.org/officeDocument/2006/relationships/hyperlink" Target="https://childsupport.alaska.gov/" TargetMode="External"/><Relationship Id="rId37" Type="http://schemas.openxmlformats.org/officeDocument/2006/relationships/hyperlink" Target="https://courtguide.akcourts.gov/start/ChangingEnforcingChildSupport" TargetMode="External"/><Relationship Id="rId40" Type="http://schemas.openxmlformats.org/officeDocument/2006/relationships/hyperlink" Target="https://childsupport.alaska.gov/Static/ApplyForServicesTutorial" TargetMode="External"/><Relationship Id="rId45" Type="http://schemas.openxmlformats.org/officeDocument/2006/relationships/hyperlink" Target="https://courtguide.akcourts.gov/start/DivorceAndSeparation" TargetMode="External"/><Relationship Id="rId53" Type="http://schemas.openxmlformats.org/officeDocument/2006/relationships/hyperlink" Target="file:///\\polaris\groups\Family%20Law\Legal%20Navigator\A%20Interviews\Asking%20for%20Child%20Support\courtguide.AKcourts.gov\start\RespondingDivorceAndSeparation" TargetMode="External"/><Relationship Id="rId58" Type="http://schemas.openxmlformats.org/officeDocument/2006/relationships/hyperlink" Target="https://ak-courts.info/dr306" TargetMode="External"/><Relationship Id="rId66" Type="http://schemas.openxmlformats.org/officeDocument/2006/relationships/hyperlink" Target="https://ak-courts.info/dr306" TargetMode="External"/><Relationship Id="rId74" Type="http://schemas.openxmlformats.org/officeDocument/2006/relationships/hyperlink" Target="https://ak-courts.info/dr305" TargetMode="External"/><Relationship Id="rId79" Type="http://schemas.openxmlformats.org/officeDocument/2006/relationships/hyperlink" Target="https://ak-courts.info/dr306" TargetMode="External"/><Relationship Id="rId87" Type="http://schemas.openxmlformats.org/officeDocument/2006/relationships/hyperlink" Target="https://ak-courts.info/dr307" TargetMode="External"/><Relationship Id="rId5" Type="http://schemas.openxmlformats.org/officeDocument/2006/relationships/footnotes" Target="footnotes.xml"/><Relationship Id="rId61" Type="http://schemas.openxmlformats.org/officeDocument/2006/relationships/hyperlink" Target="https://ak-courts.info/mot" TargetMode="External"/><Relationship Id="rId82" Type="http://schemas.openxmlformats.org/officeDocument/2006/relationships/hyperlink" Target="https://ak-courts.info/dr306" TargetMode="External"/><Relationship Id="rId90" Type="http://schemas.openxmlformats.org/officeDocument/2006/relationships/hyperlink" Target="https://courtguide.akcourts.gov/start/EnforcingChildCustody" TargetMode="External"/><Relationship Id="rId95" Type="http://schemas.openxmlformats.org/officeDocument/2006/relationships/hyperlink" Target="https://ak-courts.info/courtview" TargetMode="External"/><Relationship Id="rId19" Type="http://schemas.openxmlformats.org/officeDocument/2006/relationships/hyperlink" Target="https://courtguide.akcourts.gov/start/DivorceAndSeparation" TargetMode="External"/><Relationship Id="rId14" Type="http://schemas.openxmlformats.org/officeDocument/2006/relationships/hyperlink" Target="https://courts.alaska.gov/shc/family/shcpaternity.htm" TargetMode="External"/><Relationship Id="rId22" Type="http://schemas.openxmlformats.org/officeDocument/2006/relationships/hyperlink" Target="https://courts.alaska.gov/shc/family/shcforms.htm" TargetMode="External"/><Relationship Id="rId27" Type="http://schemas.openxmlformats.org/officeDocument/2006/relationships/hyperlink" Target="https://acsess.childsupport.alaska.gov/clientportal" TargetMode="External"/><Relationship Id="rId30" Type="http://schemas.openxmlformats.org/officeDocument/2006/relationships/hyperlink" Target="https://childsupport.alaska.gov/docs/childsupportserviceslibraries/default-document-library/csed-client-obligor-portal.pdf" TargetMode="External"/><Relationship Id="rId35" Type="http://schemas.openxmlformats.org/officeDocument/2006/relationships/hyperlink" Target="http://courts.alaska.gov/shc/family/shcabout.htm" TargetMode="External"/><Relationship Id="rId43" Type="http://schemas.openxmlformats.org/officeDocument/2006/relationships/hyperlink" Target="http://courts.alaska.gov/shc/family/shcabout.htm" TargetMode="External"/><Relationship Id="rId48" Type="http://schemas.openxmlformats.org/officeDocument/2006/relationships/hyperlink" Target="https://courtguide.akcourts.gov/start/AskingForChildCustody" TargetMode="External"/><Relationship Id="rId56" Type="http://schemas.openxmlformats.org/officeDocument/2006/relationships/hyperlink" Target="https://ak-courts.info/dr455" TargetMode="External"/><Relationship Id="rId64" Type="http://schemas.openxmlformats.org/officeDocument/2006/relationships/hyperlink" Target="https://ak-courts.info/dr305" TargetMode="External"/><Relationship Id="rId69" Type="http://schemas.openxmlformats.org/officeDocument/2006/relationships/hyperlink" Target="https://ak-courts.info/civ650" TargetMode="External"/><Relationship Id="rId77" Type="http://schemas.openxmlformats.org/officeDocument/2006/relationships/hyperlink" Target="https://ak-courts.info/dr305howto" TargetMode="External"/><Relationship Id="rId100" Type="http://schemas.openxmlformats.org/officeDocument/2006/relationships/fontTable" Target="fontTable.xml"/><Relationship Id="rId8" Type="http://schemas.openxmlformats.org/officeDocument/2006/relationships/hyperlink" Target="https://courts.alaska.gov/shc/family/glossary.htm" TargetMode="External"/><Relationship Id="rId51" Type="http://schemas.openxmlformats.org/officeDocument/2006/relationships/hyperlink" Target="https://ak-courts.info/civrules" TargetMode="External"/><Relationship Id="rId72" Type="http://schemas.openxmlformats.org/officeDocument/2006/relationships/hyperlink" Target="https://ak-courts.info/dr305" TargetMode="External"/><Relationship Id="rId80" Type="http://schemas.openxmlformats.org/officeDocument/2006/relationships/hyperlink" Target="https://ak-courts.info/dr306" TargetMode="External"/><Relationship Id="rId85" Type="http://schemas.openxmlformats.org/officeDocument/2006/relationships/hyperlink" Target="https://ak-courts.info/dr308" TargetMode="External"/><Relationship Id="rId93" Type="http://schemas.openxmlformats.org/officeDocument/2006/relationships/hyperlink" Target="https://ak-courts.info/family" TargetMode="External"/><Relationship Id="rId9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courts.alaska.gov/shc/family/shcforms.htm" TargetMode="External"/><Relationship Id="rId17" Type="http://schemas.openxmlformats.org/officeDocument/2006/relationships/hyperlink" Target="https://courts.alaska.gov/shc/family/glossary.htm" TargetMode="External"/><Relationship Id="rId25" Type="http://schemas.openxmlformats.org/officeDocument/2006/relationships/hyperlink" Target="https://courts.alaska.gov/shc/family/shcpaternity.htm" TargetMode="External"/><Relationship Id="rId33" Type="http://schemas.openxmlformats.org/officeDocument/2006/relationships/hyperlink" Target="https://public.courts.alaska.gov/web/forms/docs/dr-316.pdf" TargetMode="External"/><Relationship Id="rId38" Type="http://schemas.openxmlformats.org/officeDocument/2006/relationships/hyperlink" Target="https://courtguide.akcourts.gov/start/ChangingEnforcingChildSupport/" TargetMode="External"/><Relationship Id="rId46" Type="http://schemas.openxmlformats.org/officeDocument/2006/relationships/hyperlink" Target="https://courtguide.akcourts.gov/start/DivorceAndSeparation" TargetMode="External"/><Relationship Id="rId59" Type="http://schemas.openxmlformats.org/officeDocument/2006/relationships/hyperlink" Target="https://public.courts.alaska.gov/web/forms/docs/dr-305.pdf" TargetMode="External"/><Relationship Id="rId67" Type="http://schemas.openxmlformats.org/officeDocument/2006/relationships/hyperlink" Target="https://ak-courts.info/dr306" TargetMode="External"/><Relationship Id="rId20" Type="http://schemas.openxmlformats.org/officeDocument/2006/relationships/hyperlink" Target="https://courtguide.akcourts.gov/start/AskingForChildCustody" TargetMode="External"/><Relationship Id="rId41" Type="http://schemas.openxmlformats.org/officeDocument/2006/relationships/hyperlink" Target="https://public.courts.alaska.gov/web/forms/docs/dr-316.pdf" TargetMode="External"/><Relationship Id="rId54" Type="http://schemas.openxmlformats.org/officeDocument/2006/relationships/hyperlink" Target="https://courtguide.akcourts.gov/start/RespondToCustody" TargetMode="External"/><Relationship Id="rId62" Type="http://schemas.openxmlformats.org/officeDocument/2006/relationships/hyperlink" Target="https://ak-courts.info/dr455" TargetMode="External"/><Relationship Id="rId70" Type="http://schemas.openxmlformats.org/officeDocument/2006/relationships/hyperlink" Target="https://ak-courts.info/mot" TargetMode="External"/><Relationship Id="rId75" Type="http://schemas.openxmlformats.org/officeDocument/2006/relationships/hyperlink" Target="https://ak-courts.info/dr305" TargetMode="External"/><Relationship Id="rId83" Type="http://schemas.openxmlformats.org/officeDocument/2006/relationships/hyperlink" Target="https://ak-courts.info/dr306" TargetMode="External"/><Relationship Id="rId88" Type="http://schemas.openxmlformats.org/officeDocument/2006/relationships/hyperlink" Target="https://docassemble.akcourts.gov/start/ChangingEnforcingChildSupport" TargetMode="External"/><Relationship Id="rId91" Type="http://schemas.openxmlformats.org/officeDocument/2006/relationships/hyperlink" Target="https://courtguide.akcourts.gov/start/EnforcingChildCustody" TargetMode="External"/><Relationship Id="rId96" Type="http://schemas.openxmlformats.org/officeDocument/2006/relationships/hyperlink" Target="https://ak-courts.info/famil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alth.alaska.gov/dph/VitalStats" TargetMode="External"/><Relationship Id="rId23" Type="http://schemas.openxmlformats.org/officeDocument/2006/relationships/hyperlink" Target="https://ak-courts.info/findlawyer" TargetMode="External"/><Relationship Id="rId28" Type="http://schemas.openxmlformats.org/officeDocument/2006/relationships/hyperlink" Target="https://childsupport.alaska.gov/child-support-enforcement/information" TargetMode="External"/><Relationship Id="rId36" Type="http://schemas.openxmlformats.org/officeDocument/2006/relationships/hyperlink" Target="https://childsupport.alaska.gov/child-support-services/information/brochures" TargetMode="External"/><Relationship Id="rId49" Type="http://schemas.openxmlformats.org/officeDocument/2006/relationships/hyperlink" Target="https://ak-courts.info/civrules" TargetMode="External"/><Relationship Id="rId57" Type="http://schemas.openxmlformats.org/officeDocument/2006/relationships/hyperlink" Target="https://ak-courts.info/dr305" TargetMode="External"/><Relationship Id="rId10" Type="http://schemas.openxmlformats.org/officeDocument/2006/relationships/hyperlink" Target="https://courtguide.akcourts.gov/start/DivorceAndSeparation" TargetMode="External"/><Relationship Id="rId31" Type="http://schemas.openxmlformats.org/officeDocument/2006/relationships/hyperlink" Target="https://courtguide.akcourts.gov/start/ChangingEnforcingChildSupport" TargetMode="External"/><Relationship Id="rId44" Type="http://schemas.openxmlformats.org/officeDocument/2006/relationships/hyperlink" Target="https://childsupport.alaska.gov/child-support-services/information/brochures" TargetMode="External"/><Relationship Id="rId52" Type="http://schemas.openxmlformats.org/officeDocument/2006/relationships/hyperlink" Target="file:///\\polaris\groups\Family%20Law\Legal%20Navigator\A%20Interviews\Asking%20for%20Child%20Support\courtguide.AKcourts.gov\start\RespondingDivorceAndSeparation" TargetMode="External"/><Relationship Id="rId60" Type="http://schemas.openxmlformats.org/officeDocument/2006/relationships/hyperlink" Target="https://ak-courts.info/civ650" TargetMode="External"/><Relationship Id="rId65" Type="http://schemas.openxmlformats.org/officeDocument/2006/relationships/hyperlink" Target="https://ak-courts.info/dr305" TargetMode="External"/><Relationship Id="rId73" Type="http://schemas.openxmlformats.org/officeDocument/2006/relationships/hyperlink" Target="https://ak-courts.info/dr305howto" TargetMode="External"/><Relationship Id="rId78" Type="http://schemas.openxmlformats.org/officeDocument/2006/relationships/hyperlink" Target="https://public.courts.alaska.gov/web/forms/docs/dr-306.pdf" TargetMode="External"/><Relationship Id="rId81" Type="http://schemas.openxmlformats.org/officeDocument/2006/relationships/hyperlink" Target="https://public.courts.alaska.gov/web/forms/docs/dr-306.pdf" TargetMode="External"/><Relationship Id="rId86" Type="http://schemas.openxmlformats.org/officeDocument/2006/relationships/hyperlink" Target="https://ak-courts.info/dr307" TargetMode="External"/><Relationship Id="rId94" Type="http://schemas.openxmlformats.org/officeDocument/2006/relationships/hyperlink" Target="https://ak-courts.info/courtview" TargetMode="External"/><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urtguide.akcourts.gov/start/AskingForChildCustody" TargetMode="External"/><Relationship Id="rId13" Type="http://schemas.openxmlformats.org/officeDocument/2006/relationships/hyperlink" Target="https://ak-courts.info/findlawyer" TargetMode="External"/><Relationship Id="rId18" Type="http://schemas.openxmlformats.org/officeDocument/2006/relationships/hyperlink" Target="https://courtguide.akcourts.gov/start/DivorceAndSeparation" TargetMode="External"/><Relationship Id="rId39" Type="http://schemas.openxmlformats.org/officeDocument/2006/relationships/hyperlink" Target="https://childsupport.alaska.gov/"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879</TotalTime>
  <Pages>19</Pages>
  <Words>4322</Words>
  <Characters>24638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Mass Law Reform Institute</Company>
  <LinksUpToDate>false</LinksUpToDate>
  <CharactersWithSpaces>28903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Robinson</dc:creator>
  <dc:description>2026-08-18</dc:description>
  <cp:lastModifiedBy>Caroline Robinson</cp:lastModifiedBy>
  <cp:revision>57</cp:revision>
  <dcterms:created xsi:type="dcterms:W3CDTF">2026-08-14T21:10:00Z</dcterms:created>
  <dcterms:modified xsi:type="dcterms:W3CDTF">2026-08-18T22:47:00Z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2025-02-27T16:59:00Z</dcterms:created>
  <dc:creator>Caroline Robinson</dc:creator>
  <dc:description/>
  <dc:language>en-US</dc:language>
  <cp:lastModifiedBy/>
  <cp:revision>0</cp:revision>
  <dc:subject/>
  <dc:title/>
</cp:coreProperties>
</file>