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38ED6A3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2389A7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941EF">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60F5321B" w:rsidR="004F3519" w:rsidRPr="00F65ED1" w:rsidRDefault="004F3519" w:rsidP="00045941">
            <w:pPr>
              <w:pStyle w:val="Heading2"/>
              <w:outlineLvl w:val="1"/>
            </w:pPr>
            <w:r>
              <w:t xml:space="preserve">Step </w:t>
            </w:r>
            <w:fldSimple w:instr=" SEQ stepList \* MERGEFORMAT ">
              <w:r w:rsidR="007941EF">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3412356E"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39988904" w:rsidR="004F3519" w:rsidRDefault="004F3519" w:rsidP="00045941">
            <w:pPr>
              <w:pStyle w:val="ListParagraph"/>
              <w:numPr>
                <w:ilvl w:val="1"/>
                <w:numId w:val="3"/>
              </w:numPr>
              <w:ind w:left="1050"/>
            </w:pPr>
            <w:r>
              <w:t xml:space="preserve">CSSD can order </w:t>
            </w:r>
            <w:hyperlink r:id="rId9" w:anchor="dna" w:history="1">
              <w:r w:rsidRPr="00C04812">
                <w:t>DNA testing</w:t>
              </w:r>
            </w:hyperlink>
            <w:r>
              <w:t xml:space="preserve"> to discover if the person you think is your child’s bio father actually is. If he is the father, CSSD can establish paternity.  </w:t>
            </w:r>
          </w:p>
          <w:p w14:paraId="63955EC1" w14:textId="325A5688"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3CEAF0D3"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399020F5"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3F191B2B"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340601"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5092D323"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239855E" w:rsidR="004F3519" w:rsidRDefault="006B52B7" w:rsidP="00045941">
            <w:pPr>
              <w:pStyle w:val="BodyText"/>
            </w:pPr>
            <w:hyperlink r:id="rId16"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3BE688D" w:rsidR="004F3519" w:rsidRDefault="006B52B7"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7DF79F90" w:rsidR="006649CC" w:rsidRDefault="006B52B7"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5FF5AB48" w:rsidR="004F3519" w:rsidRDefault="006B52B7"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6EB8C132" w:rsidR="004F3519" w:rsidRDefault="006B52B7"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6AA1023" w:rsidR="004F3519" w:rsidRPr="00823ADF" w:rsidRDefault="006B52B7"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48349A">
        <w:trPr>
          <w:jc w:val="center"/>
        </w:trPr>
        <w:tc>
          <w:tcPr>
            <w:tcW w:w="2628" w:type="dxa"/>
            <w:tcMar>
              <w:top w:w="360" w:type="dxa"/>
              <w:left w:w="115" w:type="dxa"/>
              <w:right w:w="115" w:type="dxa"/>
            </w:tcMar>
          </w:tcPr>
          <w:p w14:paraId="7C0C3C3C" w14:textId="77777777" w:rsidR="001C7525" w:rsidRDefault="001C7525" w:rsidP="0048349A">
            <w:pPr>
              <w:pStyle w:val="Heading2"/>
              <w:outlineLvl w:val="1"/>
            </w:pPr>
            <w:r>
              <w:t xml:space="preserve">Step </w:t>
            </w:r>
            <w:fldSimple w:instr=" SEQ stepList  \* MERGEFORMAT  \* MERGEFORMAT ">
              <w:r w:rsidR="007941EF">
                <w:rPr>
                  <w:noProof/>
                </w:rPr>
                <w:t>2</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48349A">
            <w:pPr>
              <w:pStyle w:val="Heading3"/>
              <w:outlineLvl w:val="2"/>
            </w:pPr>
            <w:r>
              <w:t>Formula</w:t>
            </w:r>
          </w:p>
          <w:p w14:paraId="64D3B421" w14:textId="77777777"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2"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lastRenderedPageBreak/>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5793D971" w:rsidR="007F7497" w:rsidRDefault="007F7497" w:rsidP="00490567">
            <w:pPr>
              <w:pStyle w:val="Heading2"/>
              <w:outlineLvl w:val="1"/>
            </w:pPr>
            <w:r>
              <w:t xml:space="preserve">Step </w:t>
            </w:r>
            <w:fldSimple w:instr=" SEQ stepList \* MERGEFORMAT ">
              <w:r w:rsidR="007941EF">
                <w:rPr>
                  <w:noProof/>
                </w:rPr>
                <w:t>3</w:t>
              </w:r>
            </w:fldSimple>
            <w:r>
              <w:t xml:space="preserve">: </w:t>
            </w:r>
            <w:r w:rsidRPr="00B01259">
              <w:t xml:space="preserve">Learn about the Alaska Child Support </w:t>
            </w:r>
            <w:r w:rsidRPr="00B01259">
              <w:lastRenderedPageBreak/>
              <w:t>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w:t>
            </w:r>
            <w:r w:rsidRPr="00B01259">
              <w:lastRenderedPageBreak/>
              <w:t>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4DDF83F5"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12D621A1" w:rsidR="007F7497" w:rsidRDefault="007F7497" w:rsidP="007F7497">
            <w:pPr>
              <w:pStyle w:val="ListParagraph"/>
              <w:numPr>
                <w:ilvl w:val="1"/>
                <w:numId w:val="3"/>
              </w:numPr>
              <w:ind w:left="556"/>
            </w:pPr>
            <w:r>
              <w:t xml:space="preserve">Go to </w:t>
            </w:r>
            <w:hyperlink r:id="rId2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3BD4C5E0" w:rsidR="007F7497" w:rsidRDefault="007F7497" w:rsidP="00490567">
            <w:pPr>
              <w:pStyle w:val="ListParagraph"/>
              <w:ind w:left="376"/>
            </w:pPr>
            <w:r>
              <w:t xml:space="preserve">For help, watch CSSD’s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lastRenderedPageBreak/>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77777777"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6CB7F88A" w:rsidR="007F7497" w:rsidRDefault="007F7497" w:rsidP="00490567">
            <w:pPr>
              <w:pStyle w:val="ListParagraph"/>
              <w:ind w:left="376"/>
            </w:pPr>
            <w:r>
              <w:t xml:space="preserve">Read </w:t>
            </w:r>
            <w:hyperlink r:id="rId27" w:history="1">
              <w:r w:rsidRPr="00EB61A1">
                <w:t>Information about CSSD, DR-316</w:t>
              </w:r>
            </w:hyperlink>
            <w:r>
              <w:t xml:space="preserve">. </w:t>
            </w:r>
          </w:p>
          <w:p w14:paraId="2DDDDE25" w14:textId="68C6C1FD" w:rsidR="007F7497" w:rsidRDefault="006B52B7" w:rsidP="00490567">
            <w:pPr>
              <w:pStyle w:val="ListParagraph"/>
              <w:ind w:left="376"/>
            </w:pPr>
            <w:hyperlink r:id="rId28" w:history="1">
              <w:r w:rsidR="007F7497" w:rsidRPr="00EB61A1">
                <w:t>CSSD FAQ Page</w:t>
              </w:r>
            </w:hyperlink>
            <w:r w:rsidR="007F7497" w:rsidRPr="00EB61A1">
              <w:t>.</w:t>
            </w:r>
          </w:p>
          <w:p w14:paraId="339FF255" w14:textId="2C0CEA7E"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CSSD and going to court.</w:t>
            </w:r>
          </w:p>
          <w:p w14:paraId="1A2065E5" w14:textId="068CA69D" w:rsidR="007F7497" w:rsidRPr="00141A06" w:rsidRDefault="006B52B7" w:rsidP="00490567">
            <w:pPr>
              <w:pStyle w:val="ListParagraph"/>
              <w:ind w:left="376"/>
            </w:pPr>
            <w:hyperlink r:id="rId3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CE08969" w:rsidR="007F7497" w:rsidRDefault="006B52B7"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2D0459B6" w:rsidR="007F7497" w:rsidRPr="00EB61A1" w:rsidRDefault="006B52B7" w:rsidP="00490567">
            <w:pPr>
              <w:pStyle w:val="Body"/>
              <w:keepLines/>
              <w:rPr>
                <w:rStyle w:val="BodyTextChar"/>
              </w:rPr>
            </w:pPr>
            <w:hyperlink r:id="rId3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1AF2696B" w:rsidR="007F7497" w:rsidRDefault="007F7497" w:rsidP="00490567">
            <w:pPr>
              <w:pStyle w:val="Body"/>
              <w:keepLines/>
            </w:pPr>
            <w:r w:rsidRPr="00EB61A1">
              <w:rPr>
                <w:rStyle w:val="BodyTextChar"/>
                <w:b/>
              </w:rPr>
              <w:t xml:space="preserve">CSSD’s Tutorial - </w:t>
            </w:r>
            <w:hyperlink r:id="rId3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60C30097" w:rsidR="007F7497" w:rsidRDefault="006B52B7" w:rsidP="00490567">
            <w:pPr>
              <w:pStyle w:val="Body"/>
              <w:keepLines/>
            </w:pPr>
            <w:hyperlink r:id="rId3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33FA8F13" w:rsidR="007F7497" w:rsidRDefault="006B52B7" w:rsidP="00490567">
            <w:pPr>
              <w:pStyle w:val="Body"/>
              <w:keepLines/>
            </w:pPr>
            <w:hyperlink r:id="rId35"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2E4FAD29" w:rsidR="007F7497" w:rsidRDefault="006B52B7"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41B2CEE4" w:rsidR="007F7497" w:rsidRPr="00141A06" w:rsidRDefault="006B52B7" w:rsidP="00B139C3">
            <w:pPr>
              <w:keepLines/>
              <w:ind w:left="14"/>
            </w:pPr>
            <w:hyperlink r:id="rId3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5195B940" w:rsidR="00B139C3" w:rsidRDefault="00B139C3" w:rsidP="00490567">
            <w:pPr>
              <w:pStyle w:val="Heading2"/>
              <w:outlineLvl w:val="1"/>
            </w:pPr>
            <w:r>
              <w:lastRenderedPageBreak/>
              <w:t xml:space="preserve">Step </w:t>
            </w:r>
            <w:fldSimple w:instr=" SEQ stepList \* MERGEFORMAT ">
              <w:r w:rsidR="007941EF">
                <w:rPr>
                  <w:noProof/>
                </w:rPr>
                <w:t>4</w:t>
              </w:r>
            </w:fldSimple>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59E830F3" w:rsidR="00B139C3" w:rsidRDefault="006B52B7" w:rsidP="00FB182F">
            <w:pPr>
              <w:pStyle w:val="BodyText"/>
              <w:ind w:left="397"/>
              <w:rPr>
                <w:b/>
              </w:rPr>
            </w:pPr>
            <w:hyperlink r:id="rId38" w:history="1">
              <w:r w:rsidR="00B139C3" w:rsidRPr="00B139C3">
                <w:rPr>
                  <w:b/>
                </w:rPr>
                <w:t>Start a case</w:t>
              </w:r>
            </w:hyperlink>
            <w:r w:rsidR="0086122A">
              <w:rPr>
                <w:b/>
              </w:rPr>
              <w:t xml:space="preserve"> to end your marriage</w:t>
            </w:r>
            <w:r w:rsidR="00CD6539">
              <w:rPr>
                <w:b/>
              </w:rPr>
              <w:t xml:space="preserve"> or legally separate</w:t>
            </w:r>
            <w:r w:rsidR="00B139C3">
              <w:rPr>
                <w:b/>
              </w:rPr>
              <w:br/>
            </w:r>
            <w:r w:rsidR="00CD6539" w:rsidRPr="00FB182F">
              <w:rPr>
                <w:sz w:val="23"/>
                <w:szCs w:val="23"/>
              </w:rPr>
              <w:t>Docassemble.akcourts.gov/start/</w:t>
            </w:r>
            <w:proofErr w:type="spellStart"/>
            <w:r w:rsidR="00CD6539" w:rsidRPr="00FB182F">
              <w:rPr>
                <w:sz w:val="23"/>
                <w:szCs w:val="23"/>
              </w:rPr>
              <w:t>EndOfMarriageOrLegalSeparation</w:t>
            </w:r>
            <w:proofErr w:type="spellEnd"/>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w:t>
            </w:r>
            <w:proofErr w:type="spellStart"/>
            <w:r>
              <w:t>AskingForChildCustody</w:t>
            </w:r>
            <w:proofErr w:type="spellEnd"/>
          </w:p>
          <w:p w14:paraId="7646DFB8" w14:textId="77777777" w:rsidR="00B139C3" w:rsidRDefault="00B139C3" w:rsidP="00FB182F">
            <w:pPr>
              <w:pStyle w:val="BodyText"/>
              <w:ind w:left="397"/>
              <w:rPr>
                <w:color w:val="00B0F0"/>
              </w:rPr>
            </w:pPr>
            <w:r w:rsidRPr="006C0179">
              <w:rPr>
                <w:color w:val="00B0F0"/>
              </w:rPr>
              <w:t>{%p endif %}</w:t>
            </w:r>
          </w:p>
          <w:p w14:paraId="18019826" w14:textId="54970A83" w:rsidR="00086268" w:rsidRDefault="00086268" w:rsidP="00086268">
            <w:pPr>
              <w:pStyle w:val="ListParagraph"/>
              <w:ind w:left="414" w:hanging="414"/>
            </w:pPr>
            <w:r>
              <w:t xml:space="preserve">Use the other steps in this action plan to help you fill out the child support forms you need to start your case.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6D4A84F7" w:rsidR="00086268" w:rsidRPr="000C4E79" w:rsidRDefault="00086268" w:rsidP="00C66E1B">
            <w:pPr>
              <w:pStyle w:val="ListParagraph"/>
              <w:ind w:left="414" w:hanging="414"/>
            </w:pPr>
            <w:r>
              <w:t xml:space="preserve">File your </w:t>
            </w:r>
            <w:r w:rsidRPr="00FB182F">
              <w:rPr>
                <w:b/>
              </w:rPr>
              <w:t>Motion for Interim C</w:t>
            </w:r>
            <w:r w:rsidR="0091460C">
              <w:rPr>
                <w:b/>
              </w:rPr>
              <w:t>hild Support</w:t>
            </w:r>
            <w:r>
              <w:t xml:space="preserve"> with </w:t>
            </w:r>
            <w:r w:rsidR="0091460C">
              <w:t>the</w:t>
            </w:r>
            <w:r>
              <w:t xml:space="preserve"> </w:t>
            </w:r>
            <w:r w:rsidR="008160C1">
              <w:t>c</w:t>
            </w:r>
            <w:r w:rsidR="00354EC5">
              <w:t xml:space="preserve">omplaint </w:t>
            </w:r>
            <w:r>
              <w:t>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44675D66" w:rsidR="00F4787F" w:rsidRPr="0072117F" w:rsidRDefault="00F4787F" w:rsidP="0048349A">
            <w:pPr>
              <w:pStyle w:val="BodyText"/>
            </w:pPr>
            <w:r w:rsidRPr="00CF3487">
              <w:rPr>
                <w:color w:val="FF0000"/>
              </w:rPr>
              <w:t>{%tr if existing_case == 'open' 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DBD8D6" w:rsidR="00F4787F" w:rsidRDefault="00F4787F" w:rsidP="00C66E1B">
            <w:pPr>
              <w:pStyle w:val="Heading2"/>
              <w:outlineLvl w:val="1"/>
            </w:pPr>
            <w:r>
              <w:t xml:space="preserve">Step </w:t>
            </w:r>
            <w:fldSimple w:instr=" SEQ stepList \* MERGEFORMAT ">
              <w:r w:rsidR="007941EF">
                <w:rPr>
                  <w:noProof/>
                </w:rPr>
                <w:t>5</w:t>
              </w:r>
            </w:fldSimple>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74B4067B" w:rsidR="00F4787F" w:rsidRPr="0060107D" w:rsidRDefault="006B52B7"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40F53E23" w:rsidR="00F4787F" w:rsidRPr="0060107D" w:rsidRDefault="006B52B7"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EBF8B19" w:rsidR="00C5593C" w:rsidRPr="00F65ED1" w:rsidRDefault="007E6108" w:rsidP="000955BC">
            <w:pPr>
              <w:pStyle w:val="Heading2"/>
              <w:outlineLvl w:val="1"/>
            </w:pPr>
            <w:r>
              <w:t xml:space="preserve">Step </w:t>
            </w:r>
            <w:fldSimple w:instr=" SEQ stepList \* MERGEFORMAT ">
              <w:r w:rsidR="007941EF">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2C80D179"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389E64AA"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7E6453CB"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D428B4B"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7941EF">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4C62259"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260FA36" w:rsidR="00C1074D" w:rsidRDefault="006B52B7"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lastRenderedPageBreak/>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20BEAEFF" w:rsidR="000D11D9" w:rsidRDefault="006B52B7"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363E080" w:rsidR="00686B5B" w:rsidRPr="00EF6070" w:rsidRDefault="006B52B7"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D6B97D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7941EF">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77777777" w:rsidR="000F77DC" w:rsidRDefault="00EF6070" w:rsidP="00EF6070">
            <w:pPr>
              <w:pStyle w:val="BodyText"/>
            </w:pPr>
            <w:r>
              <w:t xml:space="preserve">To calculate child support, the court needs to know both parents’ income.  </w:t>
            </w:r>
          </w:p>
          <w:p w14:paraId="6B0871FD" w14:textId="7777777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0D7C106C"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A950871" w:rsidR="000F77DC" w:rsidRPr="00310640" w:rsidRDefault="006B52B7"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6837E705" w:rsidR="00EF6070" w:rsidRPr="007D262F" w:rsidRDefault="007E6108" w:rsidP="0072117F">
            <w:pPr>
              <w:pStyle w:val="Heading2"/>
              <w:outlineLvl w:val="1"/>
            </w:pPr>
            <w:r>
              <w:lastRenderedPageBreak/>
              <w:t xml:space="preserve">Step </w:t>
            </w:r>
            <w:bookmarkStart w:id="3" w:name="Figure1"/>
            <w:r w:rsidR="00490567">
              <w:fldChar w:fldCharType="begin"/>
            </w:r>
            <w:r w:rsidR="00490567">
              <w:instrText xml:space="preserve"> SEQ stepList \* MERGEFORMAT </w:instrText>
            </w:r>
            <w:r w:rsidR="00490567">
              <w:fldChar w:fldCharType="separate"/>
            </w:r>
            <w:r w:rsidR="007941EF">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2A520459"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7941EF">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08A12D42"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3C57B48" w:rsidR="003B1AFE" w:rsidRPr="00C62DC3" w:rsidRDefault="006B52B7"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30B32405"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7941EF">
              <w:rPr>
                <w:noProof/>
              </w:rPr>
              <w:t>10</w:t>
            </w:r>
            <w:r w:rsidR="00490567">
              <w:rPr>
                <w:noProof/>
              </w:rPr>
              <w:fldChar w:fldCharType="end"/>
            </w:r>
            <w:bookmarkEnd w:id="5"/>
            <w:r>
              <w:t xml:space="preserve">: </w:t>
            </w:r>
            <w:r w:rsidR="00F162CD" w:rsidRPr="00EF6070">
              <w:t xml:space="preserve">Figure out </w:t>
            </w:r>
            <w:r w:rsidR="00C62DC3">
              <w:t xml:space="preserve">your child support </w:t>
            </w:r>
            <w:r w:rsidR="00C62DC3">
              <w:lastRenderedPageBreak/>
              <w:t>schedule</w:t>
            </w:r>
          </w:p>
        </w:tc>
        <w:tc>
          <w:tcPr>
            <w:tcW w:w="7612" w:type="dxa"/>
            <w:tcMar>
              <w:top w:w="360" w:type="dxa"/>
              <w:left w:w="115" w:type="dxa"/>
              <w:right w:w="115" w:type="dxa"/>
            </w:tcMar>
          </w:tcPr>
          <w:p w14:paraId="5541C0C1" w14:textId="5FC58B06" w:rsidR="00043193" w:rsidRDefault="00F162CD" w:rsidP="00043193">
            <w:pPr>
              <w:pStyle w:val="BodyText"/>
            </w:pPr>
            <w:r>
              <w:lastRenderedPageBreak/>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lastRenderedPageBreak/>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451EF6F9"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7941EF">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2679673C"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79DD580D"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E680126"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370FBA35" w:rsidR="00F018E2" w:rsidRDefault="006B52B7"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6C9C965" w:rsidR="00F018E2" w:rsidRDefault="006B52B7"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00E6B727" w:rsidR="00F018E2" w:rsidRPr="00F018E2" w:rsidRDefault="006B52B7"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2EF48B71" w:rsidR="0048349A" w:rsidRDefault="0048349A" w:rsidP="00987E75">
            <w:pPr>
              <w:pStyle w:val="Heading2"/>
              <w:outlineLvl w:val="1"/>
            </w:pPr>
            <w:r>
              <w:t xml:space="preserve">Step </w:t>
            </w:r>
            <w:fldSimple w:instr=" SEQ stepList \* MERGEFORMAT ">
              <w:r w:rsidR="007941EF">
                <w:rPr>
                  <w:noProof/>
                </w:rPr>
                <w:t>12</w:t>
              </w:r>
            </w:fldSimple>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If they have a lawyer, email, mail, or hand-deliver the copy to their lawyer.</w:t>
            </w:r>
          </w:p>
          <w:p w14:paraId="02935580" w14:textId="77777777"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lastRenderedPageBreak/>
              <w:t>T</w:t>
            </w:r>
            <w:r w:rsidRPr="003532A7">
              <w:rPr>
                <w:bCs/>
              </w:rPr>
              <w:t>he judge may not see your motion and make a decision</w:t>
            </w:r>
            <w:bookmarkEnd w:id="8"/>
            <w:r w:rsidRPr="003532A7">
              <w:rPr>
                <w:bCs/>
              </w:rPr>
              <w:t>.</w:t>
            </w:r>
            <w:bookmarkEnd w:id="7"/>
          </w:p>
          <w:p w14:paraId="57D693FF" w14:textId="0AEBB537" w:rsidR="002C6252" w:rsidRPr="00987E75" w:rsidRDefault="009C05A8" w:rsidP="009C05A8">
            <w:pPr>
              <w:pStyle w:val="Listnumbered"/>
              <w:numPr>
                <w:ilvl w:val="0"/>
                <w:numId w:val="0"/>
              </w:numPr>
              <w:ind w:left="217"/>
            </w:pPr>
            <w:r>
              <w:t xml:space="preserve">{{ </w:t>
            </w:r>
            <w:r w:rsidRPr="00204E7F">
              <w:t>certificate_of_service_image</w:t>
            </w:r>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032F3CE2" w:rsidR="00265B69" w:rsidRPr="007D262F" w:rsidRDefault="00265B69" w:rsidP="00381576">
            <w:pPr>
              <w:pStyle w:val="Heading2"/>
              <w:outlineLvl w:val="1"/>
            </w:pPr>
            <w:r>
              <w:lastRenderedPageBreak/>
              <w:t xml:space="preserve">Step </w:t>
            </w:r>
            <w:fldSimple w:instr=" SEQ stepList \* MERGEFORMAT ">
              <w:r w:rsidR="007941EF">
                <w:rPr>
                  <w:noProof/>
                </w:rPr>
                <w:t>13</w:t>
              </w:r>
            </w:fldSimple>
            <w:r>
              <w:t xml:space="preserve">: File your </w:t>
            </w:r>
            <w:r w:rsidR="00381576">
              <w:t xml:space="preserve">motion </w:t>
            </w:r>
            <w:r>
              <w:t>forms</w:t>
            </w:r>
          </w:p>
        </w:tc>
        <w:tc>
          <w:tcPr>
            <w:tcW w:w="7612" w:type="dxa"/>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Give the 2nd copy to the other parent on the date and way you wrote on your Certificate of Service.</w:t>
            </w:r>
          </w:p>
          <w:p w14:paraId="3F41018B" w14:textId="0BCFDBC3" w:rsidR="00DF0BFF" w:rsidRPr="006660B3" w:rsidRDefault="006660B3" w:rsidP="006660B3">
            <w:pPr>
              <w:pStyle w:val="BodyText"/>
              <w:numPr>
                <w:ilvl w:val="3"/>
                <w:numId w:val="5"/>
              </w:numPr>
              <w:ind w:left="397"/>
            </w:pPr>
            <w:r>
              <w:t xml:space="preserve">Read Step </w:t>
            </w:r>
            <w:r w:rsidRPr="006660B3">
              <w:t>14</w:t>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77777777" w:rsidR="008A1B74" w:rsidRDefault="003C4EFC" w:rsidP="00C66E1B">
            <w:pPr>
              <w:pStyle w:val="Heading2"/>
              <w:outlineLvl w:val="1"/>
            </w:pPr>
            <w:r>
              <w:t xml:space="preserve">Step </w:t>
            </w:r>
            <w:fldSimple w:instr=" SEQ stepList \* MERGEFORMAT ">
              <w:r w:rsidR="007941EF">
                <w:rPr>
                  <w:noProof/>
                </w:rPr>
                <w:t>14</w:t>
              </w:r>
            </w:fldSimple>
            <w:r>
              <w:t>: Serve the other parent</w:t>
            </w:r>
          </w:p>
        </w:tc>
        <w:tc>
          <w:tcPr>
            <w:tcW w:w="7612" w:type="dxa"/>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77777777"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77777777"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77777777" w:rsidR="00997C94" w:rsidRDefault="00997C94" w:rsidP="00C66E1B">
            <w:pPr>
              <w:pStyle w:val="Heading2"/>
              <w:outlineLvl w:val="1"/>
            </w:pPr>
            <w:r>
              <w:t xml:space="preserve">Step </w:t>
            </w:r>
            <w:fldSimple w:instr=" SEQ stepList \* MERGEFORMAT ">
              <w:r w:rsidR="007941EF">
                <w:rPr>
                  <w:noProof/>
                </w:rPr>
                <w:t>15</w:t>
              </w:r>
            </w:fldSimple>
            <w:r>
              <w:t xml:space="preserve">: What </w:t>
            </w:r>
            <w:r>
              <w:lastRenderedPageBreak/>
              <w:t>to expect after you file</w:t>
            </w:r>
          </w:p>
        </w:tc>
        <w:tc>
          <w:tcPr>
            <w:tcW w:w="7612" w:type="dxa"/>
            <w:tcMar>
              <w:top w:w="360" w:type="dxa"/>
              <w:left w:w="115" w:type="dxa"/>
              <w:right w:w="115" w:type="dxa"/>
            </w:tcMar>
          </w:tcPr>
          <w:p w14:paraId="0B49615B" w14:textId="77777777" w:rsidR="00997C94" w:rsidRDefault="00997C94" w:rsidP="00997C94">
            <w:pPr>
              <w:pStyle w:val="Heading3"/>
              <w:outlineLvl w:val="2"/>
            </w:pPr>
            <w:r>
              <w:lastRenderedPageBreak/>
              <w:t>The other parent may file a response or "opposition"</w:t>
            </w:r>
          </w:p>
          <w:p w14:paraId="1928A286" w14:textId="268FFDAD" w:rsidR="00997C94" w:rsidRDefault="00997C94" w:rsidP="00C30A10">
            <w:pPr>
              <w:pStyle w:val="Body"/>
            </w:pPr>
            <w:r>
              <w:lastRenderedPageBreak/>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0FF577DF" w14:textId="1F697872" w:rsidR="00C30A10" w:rsidRDefault="00C30A10" w:rsidP="00C30A10">
            <w:pPr>
              <w:pStyle w:val="Body"/>
            </w:pPr>
            <w:r w:rsidRPr="00C30A10">
              <w:t xml:space="preserve">{{ </w:t>
            </w:r>
            <w:proofErr w:type="spellStart"/>
            <w:r w:rsidRPr="00C30A10">
              <w:t>expect_after_motion</w:t>
            </w:r>
            <w:proofErr w:type="spellEnd"/>
            <w:r w:rsidRPr="00C30A10">
              <w:t xml:space="preserve"> }}</w:t>
            </w:r>
          </w:p>
          <w:p w14:paraId="20C4CDD5" w14:textId="740F7481"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open Monday, your reply is due Monday.  </w:t>
            </w:r>
          </w:p>
          <w:p w14:paraId="5AC86241" w14:textId="77777777"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77777777"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77777777"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2B6075AE"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77777777" w:rsidR="003425DB" w:rsidRPr="000D11D9" w:rsidRDefault="006B52B7" w:rsidP="003425DB">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p w14:paraId="3028C129" w14:textId="77777777" w:rsidR="00997C94" w:rsidRPr="00AC7C25" w:rsidRDefault="00997C94" w:rsidP="003425DB">
            <w:pPr>
              <w:pStyle w:val="BodyText"/>
            </w:pP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 xml:space="preserve">(existing_case == 'open' and user_role_in_case == 'closed') or </w:t>
            </w:r>
            <w:r>
              <w:lastRenderedPageBreak/>
              <w:t>(existing_case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28932938" w:rsidR="00F162CD" w:rsidRDefault="00311D81" w:rsidP="00A841DF">
            <w:pPr>
              <w:pStyle w:val="Heading2"/>
              <w:outlineLvl w:val="1"/>
            </w:pPr>
            <w:r>
              <w:t xml:space="preserve">Step </w:t>
            </w:r>
            <w:fldSimple w:instr=" SEQ stepList \* MERGEFORMAT ">
              <w:r w:rsidR="007941EF">
                <w:rPr>
                  <w:noProof/>
                </w:rPr>
                <w:t>16</w:t>
              </w:r>
            </w:fldSimple>
            <w:r>
              <w:t xml:space="preserve"> : </w:t>
            </w:r>
            <w:r w:rsidR="00AF0807">
              <w:t>Decide if want to ask to change your order</w:t>
            </w:r>
          </w:p>
        </w:tc>
        <w:tc>
          <w:tcPr>
            <w:tcW w:w="7612" w:type="dxa"/>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3014BC27" w:rsidR="00311D81" w:rsidRDefault="00311D81" w:rsidP="00311D81">
            <w:pPr>
              <w:pStyle w:val="Heading2"/>
              <w:outlineLvl w:val="1"/>
            </w:pPr>
            <w:r>
              <w:t xml:space="preserve">Step </w:t>
            </w:r>
            <w:fldSimple w:instr=" SEQ stepList \* MERGEFORMAT ">
              <w:r w:rsidR="007941EF">
                <w:rPr>
                  <w:noProof/>
                </w:rPr>
                <w:t>17</w:t>
              </w:r>
            </w:fldSimple>
            <w:r>
              <w:t xml:space="preserve"> : Find out if you have a court case</w:t>
            </w:r>
          </w:p>
        </w:tc>
        <w:tc>
          <w:tcPr>
            <w:tcW w:w="7612" w:type="dxa"/>
            <w:tcMar>
              <w:top w:w="360" w:type="dxa"/>
              <w:left w:w="115" w:type="dxa"/>
              <w:right w:w="115" w:type="dxa"/>
            </w:tcMar>
          </w:tcPr>
          <w:p w14:paraId="653FD46A" w14:textId="36040692" w:rsidR="00311D81" w:rsidRDefault="00311D81" w:rsidP="00A841DF">
            <w:pPr>
              <w:pStyle w:val="BodyText"/>
            </w:pPr>
            <w:r>
              <w:t xml:space="preserve">If you do not know if you have an open divorce, dissolution, or custody case, look for your name in </w:t>
            </w:r>
            <w:hyperlink r:id="rId78"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61E00764"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4BA83945" w:rsidR="00311D81" w:rsidRPr="00205911" w:rsidRDefault="006B52B7"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FA4F4A7" w:rsidR="00205911" w:rsidRPr="006231F1" w:rsidRDefault="006B52B7"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2682FCE3" w:rsidR="00311D81" w:rsidRDefault="00311D81" w:rsidP="004A4C7D">
            <w:pPr>
              <w:pStyle w:val="Heading2"/>
              <w:outlineLvl w:val="1"/>
            </w:pPr>
            <w:bookmarkStart w:id="9" w:name="_Ref119655071"/>
            <w:r>
              <w:t xml:space="preserve">Step </w:t>
            </w:r>
            <w:bookmarkStart w:id="1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941EF">
              <w:rPr>
                <w:rStyle w:val="NumChar"/>
                <w:noProof/>
              </w:rPr>
              <w:t>18</w:t>
            </w:r>
            <w:r w:rsidRPr="00E11A90">
              <w:rPr>
                <w:rStyle w:val="NumChar"/>
              </w:rPr>
              <w:fldChar w:fldCharType="end"/>
            </w:r>
            <w:bookmarkEnd w:id="10"/>
            <w:r>
              <w:t xml:space="preserve">: Get more </w:t>
            </w:r>
            <w:r w:rsidRPr="00B144F2">
              <w:t>information</w:t>
            </w:r>
            <w:r>
              <w:t xml:space="preserve"> or help</w:t>
            </w:r>
            <w:bookmarkEnd w:id="9"/>
          </w:p>
        </w:tc>
        <w:tc>
          <w:tcPr>
            <w:tcW w:w="7612" w:type="dxa"/>
            <w:tcMar>
              <w:top w:w="360" w:type="dxa"/>
              <w:left w:w="115" w:type="dxa"/>
              <w:right w:w="115" w:type="dxa"/>
            </w:tcMar>
          </w:tcPr>
          <w:p w14:paraId="58700F77" w14:textId="0E9A2319"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C5F5EC6"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5499E61E"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3384B060"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44F2">
            <w:pPr>
              <w:pStyle w:val="Heading3"/>
              <w:outlineLvl w:val="2"/>
            </w:pPr>
            <w:r>
              <w:t>Links in this step</w:t>
            </w:r>
          </w:p>
          <w:p w14:paraId="167295FC" w14:textId="36BD7F53" w:rsidR="00311D81" w:rsidRPr="008376C2" w:rsidRDefault="00311D81" w:rsidP="008376C2">
            <w:pPr>
              <w:pStyle w:val="BodyText"/>
            </w:pPr>
            <w:r w:rsidRPr="00C75AF0">
              <w:rPr>
                <w:b/>
              </w:rPr>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8376C2">
            <w:pPr>
              <w:pStyle w:val="BodyText"/>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fldSimple w:instr=" NUMPAGES  \* Arabic  \* MERGEFORMAT ">
      <w:r w:rsidR="007A2BB6">
        <w:rPr>
          <w:noProof/>
        </w:rPr>
        <w:t>18</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77F1"/>
    <w:rsid w:val="005804F8"/>
    <w:rsid w:val="00587EC3"/>
    <w:rsid w:val="0059409B"/>
    <w:rsid w:val="00597745"/>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docassembledev.AKCourts.gov/start/"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courts.alaska.gov/shc/family/shcabout.htm"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rules/docs/civ.pdf"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18</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24</cp:revision>
  <cp:lastPrinted>2022-11-10T19:34:00Z</cp:lastPrinted>
  <dcterms:created xsi:type="dcterms:W3CDTF">2023-07-09T04:55:00Z</dcterms:created>
  <dcterms:modified xsi:type="dcterms:W3CDTF">2023-07-10T20:40:00Z</dcterms:modified>
</cp:coreProperties>
</file>