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8">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9">
      <w:pPr>
        <w:jc w:val="center"/>
        <w:rPr>
          <w:b w:val="1"/>
          <w:bCs w:val="1"/>
          <w:sz w:val="44"/>
          <w:szCs w:val="44"/>
        </w:rPr>
      </w:pPr>
      <w:r w:rsidDel="00000000" w:rsidR="00000000" w:rsidRPr="00000000">
        <w:rPr>
          <w:rtl w:val="0"/>
        </w:rPr>
      </w:r>
    </w:p>
    <w:p w:rsidR="00000000" w:rsidDel="00000000" w:rsidP="00000000" w:rsidRDefault="00000000" w:rsidRPr="00000000" w14:paraId="0000000A">
      <w:pPr>
        <w:jc w:val="center"/>
        <w:rPr>
          <w:b w:val="1"/>
          <w:bCs w:val="1"/>
          <w:sz w:val="52"/>
          <w:szCs w:val="52"/>
        </w:rPr>
      </w:pPr>
      <w:r w:rsidDel="00000000" w:rsidR="00000000" w:rsidRPr="00000000">
        <w:rPr>
          <w:b w:val="1"/>
          <w:bCs w:val="1"/>
          <w:sz w:val="52"/>
          <w:szCs w:val="52"/>
          <w:rtl w:val="0"/>
        </w:rPr>
        <w:t xml:space="preserve">A2MaTeX - Android Device Automation and Distribution Platform</w:t>
      </w:r>
    </w:p>
    <w:p w:rsidR="00000000" w:rsidDel="00000000" w:rsidP="00000000" w:rsidRDefault="00000000" w:rsidRPr="00000000" w14:paraId="0000000B">
      <w:pPr>
        <w:jc w:val="center"/>
        <w:rPr>
          <w:b w:val="1"/>
          <w:bCs w:val="1"/>
          <w:sz w:val="44"/>
          <w:szCs w:val="44"/>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b w:val="1"/>
          <w:bCs w:val="1"/>
          <w:sz w:val="36"/>
          <w:szCs w:val="36"/>
          <w:rtl w:val="0"/>
        </w:rPr>
        <w:t xml:space="preserve">INSTRUCTOR: PHAM QUANG KHANG</w:t>
      </w:r>
    </w:p>
    <w:p w:rsidR="00000000" w:rsidDel="00000000" w:rsidP="00000000" w:rsidRDefault="00000000" w:rsidRPr="00000000" w14:paraId="0000000D">
      <w:pPr>
        <w:jc w:val="center"/>
        <w:rPr>
          <w:b w:val="1"/>
          <w:bCs w:val="1"/>
          <w:sz w:val="36"/>
          <w:szCs w:val="36"/>
        </w:rPr>
      </w:pPr>
      <w:r w:rsidDel="00000000" w:rsidR="00000000" w:rsidRPr="00000000">
        <w:rPr>
          <w:b w:val="1"/>
          <w:bCs w:val="1"/>
          <w:sz w:val="36"/>
          <w:szCs w:val="36"/>
          <w:rtl w:val="0"/>
        </w:rPr>
        <w:t xml:space="preserve">CLASS: SEP490_G52</w:t>
      </w:r>
    </w:p>
    <w:p w:rsidR="00000000" w:rsidDel="00000000" w:rsidP="00000000" w:rsidRDefault="00000000" w:rsidRPr="00000000" w14:paraId="0000000E">
      <w:pPr>
        <w:jc w:val="center"/>
        <w:rPr>
          <w:b w:val="1"/>
          <w:bCs w:val="1"/>
          <w:sz w:val="28"/>
          <w:szCs w:val="28"/>
        </w:rPr>
      </w:pPr>
      <w:r w:rsidDel="00000000" w:rsidR="00000000" w:rsidRPr="00000000">
        <w:rPr>
          <w:b w:val="1"/>
          <w:bCs w:val="1"/>
          <w:sz w:val="26"/>
          <w:szCs w:val="26"/>
          <w:rtl w:val="0"/>
        </w:rPr>
        <w:t xml:space="preserve">Team Members:</w:t>
      </w:r>
      <w:r w:rsidDel="00000000" w:rsidR="00000000" w:rsidRPr="00000000">
        <w:rPr>
          <w:b w:val="1"/>
          <w:bCs w:val="1"/>
          <w:sz w:val="28"/>
          <w:szCs w:val="28"/>
          <w:rtl w:val="0"/>
        </w:rPr>
        <w:t xml:space="preserve"> </w:t>
      </w:r>
    </w:p>
    <w:sdt>
      <w:sdtPr>
        <w:lock w:val="contentLocked"/>
        <w:id w:val="-81474025"/>
        <w:tag w:val="goog_rdk_0"/>
      </w:sdtPr>
      <w:sdtContent>
        <w:tbl>
          <w:tblPr>
            <w:tblStyle w:val="Table1"/>
            <w:tblW w:w="6525.0" w:type="dxa"/>
            <w:jc w:val="center"/>
            <w:tblLayout w:type="fixed"/>
            <w:tblLook w:val="0600"/>
          </w:tblPr>
          <w:tblGrid>
            <w:gridCol w:w="4515"/>
            <w:gridCol w:w="2010"/>
            <w:tblGridChange w:id="0">
              <w:tblGrid>
                <w:gridCol w:w="4515"/>
                <w:gridCol w:w="2010"/>
              </w:tblGrid>
            </w:tblGridChange>
          </w:tblGrid>
          <w:tr>
            <w:trPr>
              <w:cantSplit w:val="0"/>
              <w:trHeight w:val="2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Ly Ngoc Mai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HE190089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Sy Thi Quynh 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HE190134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Tran Tien Duc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HE180366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Tran Xuan Dong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HE182253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Tran Van Khuyen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HE187268</w:t>
                </w:r>
              </w:p>
            </w:tc>
          </w:tr>
        </w:tbl>
      </w:sdtContent>
    </w:sdt>
    <w:p w:rsidR="00000000" w:rsidDel="00000000" w:rsidP="00000000" w:rsidRDefault="00000000" w:rsidRPr="00000000" w14:paraId="00000019">
      <w:pPr>
        <w:jc w:val="left"/>
        <w:rPr>
          <w:b w:val="1"/>
          <w:bCs w:val="1"/>
          <w:sz w:val="44"/>
          <w:szCs w:val="44"/>
        </w:rPr>
      </w:pPr>
      <w:r w:rsidDel="00000000" w:rsidR="00000000" w:rsidRPr="00000000">
        <w:rPr>
          <w:rtl w:val="0"/>
        </w:rPr>
      </w:r>
    </w:p>
    <w:p w:rsidR="00000000" w:rsidDel="00000000" w:rsidP="00000000" w:rsidRDefault="00000000" w:rsidRPr="00000000" w14:paraId="0000001A">
      <w:pPr>
        <w:spacing w:before="89" w:lineRule="auto"/>
        <w:ind w:left="2526" w:right="2171" w:firstLine="0"/>
        <w:jc w:val="center"/>
        <w:rPr>
          <w:sz w:val="24"/>
          <w:szCs w:val="24"/>
        </w:rPr>
      </w:pPr>
      <w:r w:rsidDel="00000000" w:rsidR="00000000" w:rsidRPr="00000000">
        <w:rPr>
          <w:sz w:val="24"/>
          <w:szCs w:val="24"/>
          <w:rtl w:val="0"/>
        </w:rPr>
        <w:t xml:space="preserve">– Hanoi, Aug 2026 –</w:t>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color w:val="2e75b5"/>
          <w:sz w:val="32"/>
          <w:szCs w:val="32"/>
        </w:rPr>
      </w:pPr>
      <w:r w:rsidDel="00000000" w:rsidR="00000000" w:rsidRPr="00000000">
        <w:rPr>
          <w:rtl w:val="0"/>
        </w:rPr>
      </w:r>
    </w:p>
    <w:sdt>
      <w:sdtPr>
        <w:id w:val="-1094473569"/>
        <w:docPartObj>
          <w:docPartGallery w:val="Table of Contents"/>
          <w:docPartUnique w:val="1"/>
        </w:docPartObj>
      </w:sdtPr>
      <w:sdtContent>
        <w:p w:rsidR="00000000" w:rsidDel="00000000" w:rsidP="00000000" w:rsidRDefault="00000000" w:rsidRPr="00000000" w14:paraId="0000001D">
          <w:pPr>
            <w:tabs>
              <w:tab w:val="right" w:leader="dot" w:pos="9040"/>
            </w:tabs>
            <w:spacing w:after="100" w:lineRule="auto"/>
            <w:rPr>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rtl w:val="0"/>
            </w:rPr>
            <w:t xml:space="preserve">Definitions &amp; Acronyms</w:t>
          </w:r>
          <w:hyperlink r:id="rId8">
            <w:r w:rsidDel="00000000" w:rsidR="00000000" w:rsidRPr="00000000">
              <w:rPr>
                <w:b w:val="1"/>
                <w:bCs w:val="1"/>
                <w:rtl w:val="0"/>
              </w:rPr>
              <w:tab/>
            </w:r>
          </w:hyperlink>
          <w:r w:rsidDel="00000000" w:rsidR="00000000" w:rsidRPr="00000000">
            <w:rPr>
              <w:b w:val="1"/>
              <w:bCs w:val="1"/>
              <w:rtl w:val="0"/>
            </w:rPr>
            <w:t xml:space="preserve">4</w:t>
          </w:r>
        </w:p>
        <w:p w:rsidR="00000000" w:rsidDel="00000000" w:rsidP="00000000" w:rsidRDefault="00000000" w:rsidRPr="00000000" w14:paraId="0000001E">
          <w:pPr>
            <w:tabs>
              <w:tab w:val="right" w:leader="dot" w:pos="9040"/>
            </w:tabs>
            <w:spacing w:after="100" w:lineRule="auto"/>
            <w:rPr>
              <w:b w:val="1"/>
              <w:bCs w:val="1"/>
            </w:rPr>
          </w:pPr>
          <w:r w:rsidDel="00000000" w:rsidR="00000000" w:rsidRPr="00000000">
            <w:rPr>
              <w:b w:val="1"/>
              <w:bCs w:val="1"/>
              <w:rtl w:val="0"/>
            </w:rPr>
            <w:t xml:space="preserve">I. Record of Changes</w:t>
          </w:r>
          <w:hyperlink r:id="rId9">
            <w:r w:rsidDel="00000000" w:rsidR="00000000" w:rsidRPr="00000000">
              <w:rPr>
                <w:b w:val="1"/>
                <w:bCs w:val="1"/>
                <w:rtl w:val="0"/>
              </w:rPr>
              <w:tab/>
            </w:r>
          </w:hyperlink>
          <w:r w:rsidDel="00000000" w:rsidR="00000000" w:rsidRPr="00000000">
            <w:rPr>
              <w:b w:val="1"/>
              <w:bCs w:val="1"/>
              <w:rtl w:val="0"/>
            </w:rPr>
            <w:t xml:space="preserve">5</w:t>
          </w:r>
        </w:p>
        <w:p w:rsidR="00000000" w:rsidDel="00000000" w:rsidP="00000000" w:rsidRDefault="00000000" w:rsidRPr="00000000" w14:paraId="0000001F">
          <w:pPr>
            <w:tabs>
              <w:tab w:val="right" w:leader="dot" w:pos="9040"/>
            </w:tabs>
            <w:spacing w:after="100" w:lineRule="auto"/>
            <w:rPr>
              <w:b w:val="1"/>
              <w:bCs w:val="1"/>
            </w:rPr>
          </w:pPr>
          <w:r w:rsidDel="00000000" w:rsidR="00000000" w:rsidRPr="00000000">
            <w:rPr>
              <w:b w:val="1"/>
              <w:bCs w:val="1"/>
              <w:rtl w:val="0"/>
            </w:rPr>
            <w:t xml:space="preserve">II. Project Introduction</w:t>
          </w:r>
          <w:hyperlink r:id="rId10">
            <w:r w:rsidDel="00000000" w:rsidR="00000000" w:rsidRPr="00000000">
              <w:rPr>
                <w:b w:val="1"/>
                <w:bCs w:val="1"/>
                <w:rtl w:val="0"/>
              </w:rPr>
              <w:tab/>
            </w:r>
          </w:hyperlink>
          <w:r w:rsidDel="00000000" w:rsidR="00000000" w:rsidRPr="00000000">
            <w:rPr>
              <w:b w:val="1"/>
              <w:bCs w:val="1"/>
              <w:rtl w:val="0"/>
            </w:rPr>
            <w:t xml:space="preserve">5</w:t>
          </w:r>
        </w:p>
        <w:p w:rsidR="00000000" w:rsidDel="00000000" w:rsidP="00000000" w:rsidRDefault="00000000" w:rsidRPr="00000000" w14:paraId="00000020">
          <w:pPr>
            <w:numPr>
              <w:ilvl w:val="0"/>
              <w:numId w:val="3"/>
            </w:numPr>
            <w:tabs>
              <w:tab w:val="right" w:leader="dot" w:pos="9040"/>
            </w:tabs>
            <w:spacing w:after="100" w:lineRule="auto"/>
            <w:ind w:left="720" w:hanging="360"/>
            <w:rPr/>
          </w:pPr>
          <w:hyperlink r:id="rId11">
            <w:r w:rsidDel="00000000" w:rsidR="00000000" w:rsidRPr="00000000">
              <w:rPr>
                <w:rtl w:val="0"/>
              </w:rPr>
              <w:t xml:space="preserve">Project Overview</w:t>
              <w:tab/>
              <w:t xml:space="preserve">4</w:t>
            </w:r>
          </w:hyperlink>
          <w:r w:rsidDel="00000000" w:rsidR="00000000" w:rsidRPr="00000000">
            <w:rPr>
              <w:rtl w:val="0"/>
            </w:rPr>
          </w:r>
        </w:p>
        <w:p w:rsidR="00000000" w:rsidDel="00000000" w:rsidP="00000000" w:rsidRDefault="00000000" w:rsidRPr="00000000" w14:paraId="00000021">
          <w:pPr>
            <w:tabs>
              <w:tab w:val="right" w:leader="dot" w:pos="9040"/>
            </w:tabs>
            <w:spacing w:after="100" w:lineRule="auto"/>
            <w:ind w:left="940" w:firstLine="0"/>
            <w:rPr/>
          </w:pPr>
          <w:hyperlink r:id="rId12">
            <w:r w:rsidDel="00000000" w:rsidR="00000000" w:rsidRPr="00000000">
              <w:rPr>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22">
          <w:pPr>
            <w:tabs>
              <w:tab w:val="right" w:leader="dot" w:pos="9040"/>
            </w:tabs>
            <w:spacing w:after="100" w:lineRule="auto"/>
            <w:ind w:left="940" w:firstLine="0"/>
            <w:rPr>
              <w:b w:val="1"/>
              <w:bCs w:val="1"/>
            </w:rPr>
          </w:pPr>
          <w:r w:rsidDel="00000000" w:rsidR="00000000" w:rsidRPr="00000000">
            <w:rPr>
              <w:rtl w:val="0"/>
            </w:rPr>
            <w:t xml:space="preserve">1.2</w:t>
          </w:r>
          <w:hyperlink r:id="rId13">
            <w:r w:rsidDel="00000000" w:rsidR="00000000" w:rsidRPr="00000000">
              <w:rPr>
                <w:rtl w:val="0"/>
              </w:rPr>
              <w:t xml:space="preserve"> Project Purpose</w:t>
              <w:tab/>
              <w:t xml:space="preserve">4</w:t>
            </w:r>
          </w:hyperlink>
          <w:r w:rsidDel="00000000" w:rsidR="00000000" w:rsidRPr="00000000">
            <w:rPr>
              <w:rtl w:val="0"/>
            </w:rPr>
          </w:r>
        </w:p>
        <w:p w:rsidR="00000000" w:rsidDel="00000000" w:rsidP="00000000" w:rsidRDefault="00000000" w:rsidRPr="00000000" w14:paraId="00000023">
          <w:pPr>
            <w:tabs>
              <w:tab w:val="right" w:leader="dot" w:pos="9040"/>
            </w:tabs>
            <w:spacing w:after="100" w:lineRule="auto"/>
            <w:ind w:left="940" w:firstLine="0"/>
            <w:rPr>
              <w:b w:val="1"/>
              <w:bCs w:val="1"/>
            </w:rPr>
          </w:pPr>
          <w:r w:rsidDel="00000000" w:rsidR="00000000" w:rsidRPr="00000000">
            <w:rPr>
              <w:rtl w:val="0"/>
            </w:rPr>
            <w:t xml:space="preserve">1.3</w:t>
          </w:r>
          <w:hyperlink r:id="rId14">
            <w:r w:rsidDel="00000000" w:rsidR="00000000" w:rsidRPr="00000000">
              <w:rPr>
                <w:rtl w:val="0"/>
              </w:rPr>
              <w:t xml:space="preserve"> Project Stakeholders</w:t>
              <w:tab/>
              <w:t xml:space="preserve">4</w:t>
            </w:r>
          </w:hyperlink>
          <w:r w:rsidDel="00000000" w:rsidR="00000000" w:rsidRPr="00000000">
            <w:rPr>
              <w:rtl w:val="0"/>
            </w:rPr>
          </w:r>
        </w:p>
        <w:p w:rsidR="00000000" w:rsidDel="00000000" w:rsidP="00000000" w:rsidRDefault="00000000" w:rsidRPr="00000000" w14:paraId="00000024">
          <w:pPr>
            <w:numPr>
              <w:ilvl w:val="0"/>
              <w:numId w:val="3"/>
            </w:numPr>
            <w:tabs>
              <w:tab w:val="right" w:leader="dot" w:pos="9040"/>
            </w:tabs>
            <w:spacing w:after="0" w:afterAutospacing="0" w:lineRule="auto"/>
            <w:ind w:left="720" w:hanging="360"/>
            <w:rPr/>
          </w:pPr>
          <w:hyperlink r:id="rId15">
            <w:r w:rsidDel="00000000" w:rsidR="00000000" w:rsidRPr="00000000">
              <w:rPr>
                <w:rtl w:val="0"/>
              </w:rPr>
              <w:t xml:space="preserve">Project Background</w:t>
              <w:tab/>
              <w:t xml:space="preserve">4</w:t>
            </w:r>
          </w:hyperlink>
          <w:r w:rsidDel="00000000" w:rsidR="00000000" w:rsidRPr="00000000">
            <w:rPr>
              <w:rtl w:val="0"/>
            </w:rPr>
          </w:r>
        </w:p>
        <w:p w:rsidR="00000000" w:rsidDel="00000000" w:rsidP="00000000" w:rsidRDefault="00000000" w:rsidRPr="00000000" w14:paraId="00000025">
          <w:pPr>
            <w:numPr>
              <w:ilvl w:val="0"/>
              <w:numId w:val="3"/>
            </w:numPr>
            <w:tabs>
              <w:tab w:val="right" w:leader="dot" w:pos="9040"/>
            </w:tabs>
            <w:spacing w:after="100" w:lineRule="auto"/>
            <w:ind w:left="720" w:hanging="360"/>
            <w:rPr/>
          </w:pPr>
          <w:r w:rsidDel="00000000" w:rsidR="00000000" w:rsidRPr="00000000">
            <w:rPr>
              <w:rtl w:val="0"/>
            </w:rPr>
            <w:t xml:space="preserve">Existing Solutions</w:t>
          </w:r>
          <w:hyperlink r:id="rId16">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6">
          <w:pPr>
            <w:tabs>
              <w:tab w:val="right" w:leader="dot" w:pos="9040"/>
            </w:tabs>
            <w:spacing w:after="100" w:lineRule="auto"/>
            <w:ind w:left="940" w:firstLine="0"/>
            <w:rPr/>
          </w:pPr>
          <w:r w:rsidDel="00000000" w:rsidR="00000000" w:rsidRPr="00000000">
            <w:rPr>
              <w:rtl w:val="0"/>
            </w:rPr>
            <w:t xml:space="preserve">3</w:t>
          </w:r>
          <w:hyperlink r:id="rId17">
            <w:r w:rsidDel="00000000" w:rsidR="00000000" w:rsidRPr="00000000">
              <w:rPr>
                <w:rtl w:val="0"/>
              </w:rPr>
              <w:t xml:space="preserve">.1 EasyClick</w:t>
              <w:tab/>
              <w:t xml:space="preserve">4</w:t>
            </w:r>
          </w:hyperlink>
          <w:r w:rsidDel="00000000" w:rsidR="00000000" w:rsidRPr="00000000">
            <w:rPr>
              <w:rtl w:val="0"/>
            </w:rPr>
          </w:r>
        </w:p>
        <w:p w:rsidR="00000000" w:rsidDel="00000000" w:rsidP="00000000" w:rsidRDefault="00000000" w:rsidRPr="00000000" w14:paraId="00000027">
          <w:pPr>
            <w:tabs>
              <w:tab w:val="right" w:leader="dot" w:pos="9040"/>
            </w:tabs>
            <w:spacing w:after="100" w:lineRule="auto"/>
            <w:ind w:left="940" w:firstLine="0"/>
            <w:rPr>
              <w:b w:val="1"/>
              <w:bCs w:val="1"/>
            </w:rPr>
          </w:pPr>
          <w:r w:rsidDel="00000000" w:rsidR="00000000" w:rsidRPr="00000000">
            <w:rPr>
              <w:rtl w:val="0"/>
            </w:rPr>
            <w:t xml:space="preserve">3.2</w:t>
          </w:r>
          <w:hyperlink r:id="rId18">
            <w:r w:rsidDel="00000000" w:rsidR="00000000" w:rsidRPr="00000000">
              <w:rPr>
                <w:rtl w:val="0"/>
              </w:rPr>
              <w:t xml:space="preserve"> Auto.js</w:t>
              <w:tab/>
              <w:t xml:space="preserve">4</w:t>
            </w:r>
          </w:hyperlink>
          <w:r w:rsidDel="00000000" w:rsidR="00000000" w:rsidRPr="00000000">
            <w:rPr>
              <w:rtl w:val="0"/>
            </w:rPr>
          </w:r>
        </w:p>
        <w:p w:rsidR="00000000" w:rsidDel="00000000" w:rsidP="00000000" w:rsidRDefault="00000000" w:rsidRPr="00000000" w14:paraId="00000028">
          <w:pPr>
            <w:tabs>
              <w:tab w:val="right" w:leader="dot" w:pos="9040"/>
            </w:tabs>
            <w:spacing w:after="100" w:lineRule="auto"/>
            <w:ind w:left="940" w:firstLine="0"/>
            <w:rPr/>
          </w:pPr>
          <w:r w:rsidDel="00000000" w:rsidR="00000000" w:rsidRPr="00000000">
            <w:rPr>
              <w:rtl w:val="0"/>
            </w:rPr>
            <w:t xml:space="preserve">3.3</w:t>
          </w:r>
          <w:hyperlink r:id="rId19">
            <w:r w:rsidDel="00000000" w:rsidR="00000000" w:rsidRPr="00000000">
              <w:rPr>
                <w:rtl w:val="0"/>
              </w:rPr>
              <w:t xml:space="preserve"> AutomationMart</w:t>
              <w:tab/>
              <w:t xml:space="preserve">4</w:t>
            </w:r>
          </w:hyperlink>
          <w:r w:rsidDel="00000000" w:rsidR="00000000" w:rsidRPr="00000000">
            <w:rPr>
              <w:rtl w:val="0"/>
            </w:rPr>
          </w:r>
        </w:p>
        <w:p w:rsidR="00000000" w:rsidDel="00000000" w:rsidP="00000000" w:rsidRDefault="00000000" w:rsidRPr="00000000" w14:paraId="00000029">
          <w:pPr>
            <w:tabs>
              <w:tab w:val="right" w:leader="dot" w:pos="9040"/>
            </w:tabs>
            <w:spacing w:after="100" w:lineRule="auto"/>
            <w:ind w:left="940" w:firstLine="0"/>
            <w:rPr>
              <w:b w:val="1"/>
              <w:bCs w:val="1"/>
            </w:rPr>
          </w:pPr>
          <w:r w:rsidDel="00000000" w:rsidR="00000000" w:rsidRPr="00000000">
            <w:rPr>
              <w:rtl w:val="0"/>
            </w:rPr>
            <w:t xml:space="preserve">3</w:t>
          </w:r>
          <w:hyperlink r:id="rId20">
            <w:r w:rsidDel="00000000" w:rsidR="00000000" w:rsidRPr="00000000">
              <w:rPr>
                <w:rtl w:val="0"/>
              </w:rPr>
              <w:t xml:space="preserve">.4 Section Summary</w:t>
              <w:tab/>
              <w:t xml:space="preserve">4</w:t>
            </w:r>
          </w:hyperlink>
          <w:r w:rsidDel="00000000" w:rsidR="00000000" w:rsidRPr="00000000">
            <w:rPr>
              <w:rtl w:val="0"/>
            </w:rPr>
          </w:r>
        </w:p>
        <w:p w:rsidR="00000000" w:rsidDel="00000000" w:rsidP="00000000" w:rsidRDefault="00000000" w:rsidRPr="00000000" w14:paraId="0000002A">
          <w:pPr>
            <w:numPr>
              <w:ilvl w:val="0"/>
              <w:numId w:val="3"/>
            </w:numPr>
            <w:tabs>
              <w:tab w:val="right" w:leader="dot" w:pos="9040"/>
            </w:tabs>
            <w:spacing w:after="0" w:afterAutospacing="0" w:lineRule="auto"/>
            <w:ind w:left="720" w:hanging="360"/>
            <w:rPr/>
          </w:pPr>
          <w:r w:rsidDel="00000000" w:rsidR="00000000" w:rsidRPr="00000000">
            <w:rPr>
              <w:rtl w:val="0"/>
            </w:rPr>
            <w:t xml:space="preserve">Proposed Solution</w:t>
          </w:r>
          <w:hyperlink r:id="rId21">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B">
          <w:pPr>
            <w:numPr>
              <w:ilvl w:val="0"/>
              <w:numId w:val="3"/>
            </w:numPr>
            <w:tabs>
              <w:tab w:val="right" w:leader="dot" w:pos="9040"/>
            </w:tabs>
            <w:spacing w:after="100" w:lineRule="auto"/>
            <w:ind w:left="720" w:hanging="360"/>
            <w:rPr/>
          </w:pPr>
          <w:r w:rsidDel="00000000" w:rsidR="00000000" w:rsidRPr="00000000">
            <w:rPr>
              <w:rtl w:val="0"/>
            </w:rPr>
            <w:t xml:space="preserve">Project Scope &amp; Limitations</w:t>
          </w:r>
          <w:hyperlink r:id="rId22">
            <w:r w:rsidDel="00000000" w:rsidR="00000000" w:rsidRPr="00000000">
              <w:rPr>
                <w:rtl w:val="0"/>
              </w:rPr>
              <w:tab/>
              <w:t xml:space="preserve">4</w:t>
            </w:r>
          </w:hyperlink>
          <w:r w:rsidDel="00000000" w:rsidR="00000000" w:rsidRPr="00000000">
            <w:rPr>
              <w:rtl w:val="0"/>
            </w:rPr>
          </w:r>
        </w:p>
        <w:p w:rsidR="00000000" w:rsidDel="00000000" w:rsidP="00000000" w:rsidRDefault="00000000" w:rsidRPr="00000000" w14:paraId="0000002C">
          <w:pPr>
            <w:tabs>
              <w:tab w:val="right" w:leader="dot" w:pos="9040"/>
            </w:tabs>
            <w:spacing w:after="100" w:lineRule="auto"/>
            <w:ind w:left="940" w:firstLine="0"/>
            <w:rPr/>
          </w:pPr>
          <w:r w:rsidDel="00000000" w:rsidR="00000000" w:rsidRPr="00000000">
            <w:rPr>
              <w:rtl w:val="0"/>
            </w:rPr>
            <w:t xml:space="preserve">5</w:t>
          </w:r>
          <w:hyperlink r:id="rId23">
            <w:r w:rsidDel="00000000" w:rsidR="00000000" w:rsidRPr="00000000">
              <w:rPr>
                <w:rtl w:val="0"/>
              </w:rPr>
              <w:t xml:space="preserve">.1 Major Features</w:t>
              <w:tab/>
              <w:t xml:space="preserve">4</w:t>
            </w:r>
          </w:hyperlink>
          <w:r w:rsidDel="00000000" w:rsidR="00000000" w:rsidRPr="00000000">
            <w:rPr>
              <w:rtl w:val="0"/>
            </w:rPr>
          </w:r>
        </w:p>
        <w:p w:rsidR="00000000" w:rsidDel="00000000" w:rsidP="00000000" w:rsidRDefault="00000000" w:rsidRPr="00000000" w14:paraId="0000002D">
          <w:pPr>
            <w:tabs>
              <w:tab w:val="right" w:leader="dot" w:pos="9040"/>
            </w:tabs>
            <w:spacing w:after="100" w:lineRule="auto"/>
            <w:ind w:left="940" w:firstLine="0"/>
            <w:rPr>
              <w:i w:val="0"/>
              <w:iCs w:val="0"/>
              <w:smallCaps w:val="0"/>
              <w:strike w:val="0"/>
              <w:color w:val="000000"/>
              <w:sz w:val="22"/>
              <w:szCs w:val="22"/>
              <w:u w:val="none"/>
              <w:shd w:fill="auto" w:val="clear"/>
              <w:vertAlign w:val="baseline"/>
            </w:rPr>
          </w:pPr>
          <w:r w:rsidDel="00000000" w:rsidR="00000000" w:rsidRPr="00000000">
            <w:rPr>
              <w:rtl w:val="0"/>
            </w:rPr>
            <w:t xml:space="preserve">5.2</w:t>
          </w:r>
          <w:hyperlink r:id="rId24">
            <w:r w:rsidDel="00000000" w:rsidR="00000000" w:rsidRPr="00000000">
              <w:rPr>
                <w:rtl w:val="0"/>
              </w:rPr>
              <w:t xml:space="preserve"> Limitations &amp; Exclusions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sz w:val="28"/>
          <w:szCs w:val="28"/>
        </w:rPr>
      </w:pPr>
      <w:r w:rsidDel="00000000" w:rsidR="00000000" w:rsidRPr="00000000">
        <w:br w:type="page"/>
      </w:r>
      <w:r w:rsidDel="00000000" w:rsidR="00000000" w:rsidRPr="00000000">
        <w:rPr>
          <w:b w:val="1"/>
          <w:bCs w:val="1"/>
          <w:color w:val="2e75b5"/>
          <w:sz w:val="28"/>
          <w:szCs w:val="28"/>
          <w:rtl w:val="0"/>
        </w:rPr>
        <w:t xml:space="preserve">List of Figures</w:t>
      </w:r>
      <w:r w:rsidDel="00000000" w:rsidR="00000000" w:rsidRPr="00000000">
        <w:rPr>
          <w:rtl w:val="0"/>
        </w:rPr>
      </w:r>
    </w:p>
    <w:tbl>
      <w:tblPr>
        <w:tblStyle w:val="Table2"/>
        <w:tblW w:w="903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6690"/>
        <w:gridCol w:w="945"/>
        <w:tblGridChange w:id="0">
          <w:tblGrid>
            <w:gridCol w:w="1395"/>
            <w:gridCol w:w="6690"/>
            <w:gridCol w:w="945"/>
          </w:tblGrid>
        </w:tblGridChange>
      </w:tblGrid>
      <w:tr>
        <w:trPr>
          <w:cantSplit w:val="0"/>
          <w:tblHeader w:val="0"/>
        </w:trPr>
        <w:tc>
          <w:tcPr>
            <w:shd w:fill="ffe8e1" w:val="clear"/>
          </w:tcPr>
          <w:p w:rsidR="00000000" w:rsidDel="00000000" w:rsidP="00000000" w:rsidRDefault="00000000" w:rsidRPr="00000000" w14:paraId="0000002F">
            <w:pPr>
              <w:widowControl w:val="0"/>
              <w:spacing w:after="100" w:before="100" w:line="276" w:lineRule="auto"/>
              <w:jc w:val="center"/>
              <w:rPr>
                <w:b w:val="1"/>
                <w:bCs w:val="1"/>
                <w:color w:val="6e2500"/>
              </w:rPr>
            </w:pPr>
            <w:r w:rsidDel="00000000" w:rsidR="00000000" w:rsidRPr="00000000">
              <w:rPr>
                <w:b w:val="1"/>
                <w:bCs w:val="1"/>
                <w:color w:val="6e2500"/>
                <w:rtl w:val="0"/>
              </w:rPr>
              <w:t xml:space="preserve">Figure No.</w:t>
            </w:r>
          </w:p>
        </w:tc>
        <w:tc>
          <w:tcPr>
            <w:shd w:fill="ffe8e1" w:val="clear"/>
          </w:tcPr>
          <w:p w:rsidR="00000000" w:rsidDel="00000000" w:rsidP="00000000" w:rsidRDefault="00000000" w:rsidRPr="00000000" w14:paraId="00000030">
            <w:pPr>
              <w:widowControl w:val="0"/>
              <w:spacing w:after="100" w:before="100" w:line="276" w:lineRule="auto"/>
              <w:jc w:val="center"/>
              <w:rPr>
                <w:b w:val="1"/>
                <w:bCs w:val="1"/>
                <w:color w:val="6e2500"/>
              </w:rPr>
            </w:pPr>
            <w:r w:rsidDel="00000000" w:rsidR="00000000" w:rsidRPr="00000000">
              <w:rPr>
                <w:b w:val="1"/>
                <w:bCs w:val="1"/>
                <w:color w:val="6e2500"/>
                <w:rtl w:val="0"/>
              </w:rPr>
              <w:t xml:space="preserve">Title</w:t>
            </w:r>
          </w:p>
        </w:tc>
        <w:tc>
          <w:tcPr>
            <w:shd w:fill="ffe8e1" w:val="clear"/>
          </w:tcPr>
          <w:p w:rsidR="00000000" w:rsidDel="00000000" w:rsidP="00000000" w:rsidRDefault="00000000" w:rsidRPr="00000000" w14:paraId="00000031">
            <w:pPr>
              <w:widowControl w:val="0"/>
              <w:spacing w:after="100" w:before="100" w:line="276" w:lineRule="auto"/>
              <w:jc w:val="center"/>
              <w:rPr>
                <w:b w:val="1"/>
                <w:bCs w:val="1"/>
                <w:color w:val="6e2500"/>
              </w:rPr>
            </w:pPr>
            <w:r w:rsidDel="00000000" w:rsidR="00000000" w:rsidRPr="00000000">
              <w:rPr>
                <w:b w:val="1"/>
                <w:bCs w:val="1"/>
                <w:color w:val="6e2500"/>
                <w:rtl w:val="0"/>
              </w:rPr>
              <w:t xml:space="preserve">Page</w:t>
            </w:r>
          </w:p>
        </w:tc>
      </w:tr>
      <w:tr>
        <w:trPr>
          <w:cantSplit w:val="0"/>
          <w:trHeight w:val="480" w:hRule="atLeast"/>
          <w:tblHeader w:val="0"/>
        </w:trPr>
        <w:tc>
          <w:tcPr/>
          <w:p w:rsidR="00000000" w:rsidDel="00000000" w:rsidP="00000000" w:rsidRDefault="00000000" w:rsidRPr="00000000" w14:paraId="00000032">
            <w:pPr>
              <w:spacing w:after="80" w:before="80" w:line="240" w:lineRule="auto"/>
              <w:jc w:val="center"/>
              <w:rPr/>
            </w:pPr>
            <w:r w:rsidDel="00000000" w:rsidR="00000000" w:rsidRPr="00000000">
              <w:rPr>
                <w:rtl w:val="0"/>
              </w:rPr>
              <w:t xml:space="preserve">Figure 1</w:t>
            </w:r>
          </w:p>
        </w:tc>
        <w:tc>
          <w:tcPr/>
          <w:p w:rsidR="00000000" w:rsidDel="00000000" w:rsidP="00000000" w:rsidRDefault="00000000" w:rsidRPr="00000000" w14:paraId="00000033">
            <w:pPr>
              <w:spacing w:after="80" w:before="80" w:line="240" w:lineRule="auto"/>
              <w:rPr/>
            </w:pPr>
            <w:r w:rsidDel="00000000" w:rsidR="00000000" w:rsidRPr="00000000">
              <w:rPr>
                <w:rtl w:val="0"/>
              </w:rPr>
            </w:r>
          </w:p>
        </w:tc>
        <w:tc>
          <w:tcPr/>
          <w:p w:rsidR="00000000" w:rsidDel="00000000" w:rsidP="00000000" w:rsidRDefault="00000000" w:rsidRPr="00000000" w14:paraId="00000034">
            <w:pPr>
              <w:spacing w:after="80" w:before="80" w:line="240" w:lineRule="auto"/>
              <w:jc w:val="center"/>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35">
            <w:pPr>
              <w:spacing w:after="80" w:before="80" w:line="240" w:lineRule="auto"/>
              <w:jc w:val="center"/>
              <w:rPr/>
            </w:pPr>
            <w:r w:rsidDel="00000000" w:rsidR="00000000" w:rsidRPr="00000000">
              <w:rPr>
                <w:rtl w:val="0"/>
              </w:rPr>
              <w:t xml:space="preserve">Figure 2</w:t>
            </w:r>
          </w:p>
        </w:tc>
        <w:tc>
          <w:tcPr/>
          <w:p w:rsidR="00000000" w:rsidDel="00000000" w:rsidP="00000000" w:rsidRDefault="00000000" w:rsidRPr="00000000" w14:paraId="00000036">
            <w:pPr>
              <w:spacing w:after="80" w:before="80" w:line="240" w:lineRule="auto"/>
              <w:rPr/>
            </w:pPr>
            <w:r w:rsidDel="00000000" w:rsidR="00000000" w:rsidRPr="00000000">
              <w:rPr>
                <w:rtl w:val="0"/>
              </w:rPr>
            </w:r>
          </w:p>
        </w:tc>
        <w:tc>
          <w:tcPr/>
          <w:p w:rsidR="00000000" w:rsidDel="00000000" w:rsidP="00000000" w:rsidRDefault="00000000" w:rsidRPr="00000000" w14:paraId="00000037">
            <w:pPr>
              <w:spacing w:after="80" w:before="80" w:line="240" w:lineRule="auto"/>
              <w:jc w:val="center"/>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38">
            <w:pPr>
              <w:spacing w:after="80" w:before="80" w:line="240" w:lineRule="auto"/>
              <w:jc w:val="center"/>
              <w:rPr/>
            </w:pPr>
            <w:r w:rsidDel="00000000" w:rsidR="00000000" w:rsidRPr="00000000">
              <w:rPr>
                <w:rtl w:val="0"/>
              </w:rPr>
              <w:t xml:space="preserve">Figure 3</w:t>
            </w:r>
          </w:p>
        </w:tc>
        <w:tc>
          <w:tcPr/>
          <w:p w:rsidR="00000000" w:rsidDel="00000000" w:rsidP="00000000" w:rsidRDefault="00000000" w:rsidRPr="00000000" w14:paraId="00000039">
            <w:pPr>
              <w:spacing w:after="80" w:before="80" w:line="240" w:lineRule="auto"/>
              <w:rPr/>
            </w:pPr>
            <w:r w:rsidDel="00000000" w:rsidR="00000000" w:rsidRPr="00000000">
              <w:rPr>
                <w:rtl w:val="0"/>
              </w:rPr>
            </w:r>
          </w:p>
        </w:tc>
        <w:tc>
          <w:tcPr/>
          <w:p w:rsidR="00000000" w:rsidDel="00000000" w:rsidP="00000000" w:rsidRDefault="00000000" w:rsidRPr="00000000" w14:paraId="0000003A">
            <w:pPr>
              <w:spacing w:after="80" w:before="80" w:line="240" w:lineRule="auto"/>
              <w:jc w:val="center"/>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3B">
            <w:pPr>
              <w:spacing w:after="80" w:before="80" w:line="240" w:lineRule="auto"/>
              <w:jc w:val="center"/>
              <w:rPr/>
            </w:pPr>
            <w:r w:rsidDel="00000000" w:rsidR="00000000" w:rsidRPr="00000000">
              <w:rPr>
                <w:rtl w:val="0"/>
              </w:rPr>
              <w:t xml:space="preserve">Figure 4</w:t>
            </w:r>
          </w:p>
        </w:tc>
        <w:tc>
          <w:tcPr/>
          <w:p w:rsidR="00000000" w:rsidDel="00000000" w:rsidP="00000000" w:rsidRDefault="00000000" w:rsidRPr="00000000" w14:paraId="0000003C">
            <w:pPr>
              <w:spacing w:after="80" w:before="80" w:line="240" w:lineRule="auto"/>
              <w:rPr/>
            </w:pPr>
            <w:r w:rsidDel="00000000" w:rsidR="00000000" w:rsidRPr="00000000">
              <w:rPr>
                <w:rtl w:val="0"/>
              </w:rPr>
            </w:r>
          </w:p>
        </w:tc>
        <w:tc>
          <w:tcPr/>
          <w:p w:rsidR="00000000" w:rsidDel="00000000" w:rsidP="00000000" w:rsidRDefault="00000000" w:rsidRPr="00000000" w14:paraId="0000003D">
            <w:pPr>
              <w:spacing w:after="80" w:before="80" w:line="240" w:lineRule="auto"/>
              <w:jc w:val="center"/>
              <w:rPr/>
            </w:pPr>
            <w:r w:rsidDel="00000000" w:rsidR="00000000" w:rsidRPr="00000000">
              <w:rPr>
                <w:rtl w:val="0"/>
              </w:rPr>
            </w:r>
          </w:p>
        </w:tc>
      </w:tr>
    </w:tbl>
    <w:p w:rsidR="00000000" w:rsidDel="00000000" w:rsidP="00000000" w:rsidRDefault="00000000" w:rsidRPr="00000000" w14:paraId="0000003E">
      <w:pPr>
        <w:spacing w:after="100" w:before="100" w:line="276" w:lineRule="auto"/>
        <w:jc w:val="center"/>
        <w:rPr>
          <w:i w:val="1"/>
          <w:iCs w:val="1"/>
          <w:sz w:val="20"/>
          <w:szCs w:val="20"/>
        </w:rPr>
      </w:pPr>
      <w:r w:rsidDel="00000000" w:rsidR="00000000" w:rsidRPr="00000000">
        <w:rPr>
          <w:i w:val="1"/>
          <w:iCs w:val="1"/>
          <w:sz w:val="20"/>
          <w:szCs w:val="20"/>
          <w:rtl w:val="0"/>
        </w:rPr>
        <w:t xml:space="preserve">Table 1 - List of Figures</w:t>
      </w:r>
    </w:p>
    <w:p w:rsidR="00000000" w:rsidDel="00000000" w:rsidP="00000000" w:rsidRDefault="00000000" w:rsidRPr="00000000" w14:paraId="0000003F">
      <w:pPr>
        <w:keepNext w:val="1"/>
        <w:keepLines w:val="1"/>
        <w:spacing w:after="0" w:before="240" w:line="360" w:lineRule="auto"/>
        <w:rPr>
          <w:sz w:val="28"/>
          <w:szCs w:val="28"/>
        </w:rPr>
      </w:pPr>
      <w:r w:rsidDel="00000000" w:rsidR="00000000" w:rsidRPr="00000000">
        <w:rPr>
          <w:b w:val="1"/>
          <w:bCs w:val="1"/>
          <w:color w:val="2e75b5"/>
          <w:sz w:val="28"/>
          <w:szCs w:val="28"/>
          <w:rtl w:val="0"/>
        </w:rPr>
        <w:t xml:space="preserve">List of Tables</w:t>
      </w:r>
      <w:r w:rsidDel="00000000" w:rsidR="00000000" w:rsidRPr="00000000">
        <w:rPr>
          <w:rtl w:val="0"/>
        </w:rPr>
      </w:r>
    </w:p>
    <w:sdt>
      <w:sdtPr>
        <w:lock w:val="contentLocked"/>
        <w:id w:val="-91949475"/>
        <w:tag w:val="goog_rdk_1"/>
      </w:sdtPr>
      <w:sdtContent>
        <w:tbl>
          <w:tblPr>
            <w:tblStyle w:val="Table3"/>
            <w:tblW w:w="903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6690"/>
            <w:gridCol w:w="945"/>
            <w:tblGridChange w:id="0">
              <w:tblGrid>
                <w:gridCol w:w="1395"/>
                <w:gridCol w:w="6690"/>
                <w:gridCol w:w="945"/>
              </w:tblGrid>
            </w:tblGridChange>
          </w:tblGrid>
          <w:tr>
            <w:trPr>
              <w:cantSplit w:val="0"/>
              <w:tblHeader w:val="0"/>
            </w:trPr>
            <w:tc>
              <w:tcPr>
                <w:shd w:fill="ffe8e1" w:val="clear"/>
              </w:tcPr>
              <w:p w:rsidR="00000000" w:rsidDel="00000000" w:rsidP="00000000" w:rsidRDefault="00000000" w:rsidRPr="00000000" w14:paraId="00000040">
                <w:pPr>
                  <w:widowControl w:val="0"/>
                  <w:spacing w:after="100" w:before="100" w:line="276" w:lineRule="auto"/>
                  <w:jc w:val="center"/>
                  <w:rPr>
                    <w:b w:val="1"/>
                    <w:bCs w:val="1"/>
                    <w:color w:val="6e2500"/>
                  </w:rPr>
                </w:pPr>
                <w:r w:rsidDel="00000000" w:rsidR="00000000" w:rsidRPr="00000000">
                  <w:rPr>
                    <w:b w:val="1"/>
                    <w:bCs w:val="1"/>
                    <w:color w:val="6e2500"/>
                    <w:rtl w:val="0"/>
                  </w:rPr>
                  <w:t xml:space="preserve">Table No.</w:t>
                </w:r>
              </w:p>
            </w:tc>
            <w:tc>
              <w:tcPr>
                <w:shd w:fill="ffe8e1" w:val="clear"/>
              </w:tcPr>
              <w:p w:rsidR="00000000" w:rsidDel="00000000" w:rsidP="00000000" w:rsidRDefault="00000000" w:rsidRPr="00000000" w14:paraId="00000041">
                <w:pPr>
                  <w:widowControl w:val="0"/>
                  <w:spacing w:after="100" w:before="100" w:line="276" w:lineRule="auto"/>
                  <w:jc w:val="center"/>
                  <w:rPr>
                    <w:b w:val="1"/>
                    <w:bCs w:val="1"/>
                    <w:color w:val="6e2500"/>
                  </w:rPr>
                </w:pPr>
                <w:r w:rsidDel="00000000" w:rsidR="00000000" w:rsidRPr="00000000">
                  <w:rPr>
                    <w:b w:val="1"/>
                    <w:bCs w:val="1"/>
                    <w:color w:val="6e2500"/>
                    <w:rtl w:val="0"/>
                  </w:rPr>
                  <w:t xml:space="preserve">Title</w:t>
                </w:r>
              </w:p>
            </w:tc>
            <w:tc>
              <w:tcPr>
                <w:shd w:fill="ffe8e1" w:val="clear"/>
              </w:tcPr>
              <w:p w:rsidR="00000000" w:rsidDel="00000000" w:rsidP="00000000" w:rsidRDefault="00000000" w:rsidRPr="00000000" w14:paraId="00000042">
                <w:pPr>
                  <w:widowControl w:val="0"/>
                  <w:spacing w:after="100" w:before="100" w:line="276" w:lineRule="auto"/>
                  <w:jc w:val="center"/>
                  <w:rPr>
                    <w:b w:val="1"/>
                    <w:bCs w:val="1"/>
                    <w:color w:val="6e2500"/>
                  </w:rPr>
                </w:pPr>
                <w:r w:rsidDel="00000000" w:rsidR="00000000" w:rsidRPr="00000000">
                  <w:rPr>
                    <w:b w:val="1"/>
                    <w:bCs w:val="1"/>
                    <w:color w:val="6e2500"/>
                    <w:rtl w:val="0"/>
                  </w:rPr>
                  <w:t xml:space="preserve">Page</w:t>
                </w:r>
              </w:p>
            </w:tc>
          </w:tr>
          <w:tr>
            <w:trPr>
              <w:cantSplit w:val="0"/>
              <w:trHeight w:val="492.85714285714283" w:hRule="atLeast"/>
              <w:tblHeader w:val="0"/>
            </w:trPr>
            <w:tc>
              <w:tcPr/>
              <w:p w:rsidR="00000000" w:rsidDel="00000000" w:rsidP="00000000" w:rsidRDefault="00000000" w:rsidRPr="00000000" w14:paraId="00000043">
                <w:pPr>
                  <w:spacing w:after="80" w:before="80" w:line="240" w:lineRule="auto"/>
                  <w:jc w:val="center"/>
                  <w:rPr/>
                </w:pPr>
                <w:r w:rsidDel="00000000" w:rsidR="00000000" w:rsidRPr="00000000">
                  <w:rPr>
                    <w:rtl w:val="0"/>
                  </w:rPr>
                  <w:t xml:space="preserve">Table 1</w:t>
                </w:r>
              </w:p>
            </w:tc>
            <w:tc>
              <w:tcPr>
                <w:vAlign w:val="center"/>
              </w:tcPr>
              <w:p w:rsidR="00000000" w:rsidDel="00000000" w:rsidP="00000000" w:rsidRDefault="00000000" w:rsidRPr="00000000" w14:paraId="00000044">
                <w:pPr>
                  <w:spacing w:after="80" w:before="80" w:line="240" w:lineRule="auto"/>
                  <w:rPr/>
                </w:pPr>
                <w:r w:rsidDel="00000000" w:rsidR="00000000" w:rsidRPr="00000000">
                  <w:rPr>
                    <w:rtl w:val="0"/>
                  </w:rPr>
                  <w:t xml:space="preserve">List of Figures</w:t>
                </w:r>
              </w:p>
            </w:tc>
            <w:tc>
              <w:tcPr/>
              <w:p w:rsidR="00000000" w:rsidDel="00000000" w:rsidP="00000000" w:rsidRDefault="00000000" w:rsidRPr="00000000" w14:paraId="00000045">
                <w:pPr>
                  <w:spacing w:after="80" w:before="80" w:line="240" w:lineRule="auto"/>
                  <w:jc w:val="center"/>
                  <w:rPr/>
                </w:pPr>
                <w:r w:rsidDel="00000000" w:rsidR="00000000" w:rsidRPr="00000000">
                  <w:rPr>
                    <w:rtl w:val="0"/>
                  </w:rPr>
                  <w:t xml:space="preserve">3</w:t>
                </w:r>
              </w:p>
            </w:tc>
          </w:tr>
          <w:tr>
            <w:trPr>
              <w:cantSplit w:val="0"/>
              <w:trHeight w:val="492.85714285714283" w:hRule="atLeast"/>
              <w:tblHeader w:val="0"/>
            </w:trPr>
            <w:tc>
              <w:tcPr/>
              <w:p w:rsidR="00000000" w:rsidDel="00000000" w:rsidP="00000000" w:rsidRDefault="00000000" w:rsidRPr="00000000" w14:paraId="00000046">
                <w:pPr>
                  <w:spacing w:after="80" w:before="80" w:line="240" w:lineRule="auto"/>
                  <w:jc w:val="center"/>
                  <w:rPr/>
                </w:pPr>
                <w:r w:rsidDel="00000000" w:rsidR="00000000" w:rsidRPr="00000000">
                  <w:rPr>
                    <w:rtl w:val="0"/>
                  </w:rPr>
                  <w:t xml:space="preserve">Table 2</w:t>
                </w:r>
              </w:p>
            </w:tc>
            <w:tc>
              <w:tcPr>
                <w:vAlign w:val="center"/>
              </w:tcPr>
              <w:p w:rsidR="00000000" w:rsidDel="00000000" w:rsidP="00000000" w:rsidRDefault="00000000" w:rsidRPr="00000000" w14:paraId="00000047">
                <w:pPr>
                  <w:spacing w:after="80" w:before="80" w:line="240" w:lineRule="auto"/>
                  <w:rPr/>
                </w:pPr>
                <w:r w:rsidDel="00000000" w:rsidR="00000000" w:rsidRPr="00000000">
                  <w:rPr>
                    <w:rtl w:val="0"/>
                  </w:rPr>
                  <w:t xml:space="preserve">List of Tables</w:t>
                </w:r>
              </w:p>
            </w:tc>
            <w:tc>
              <w:tcPr/>
              <w:p w:rsidR="00000000" w:rsidDel="00000000" w:rsidP="00000000" w:rsidRDefault="00000000" w:rsidRPr="00000000" w14:paraId="00000048">
                <w:pPr>
                  <w:spacing w:after="80" w:before="80" w:line="240" w:lineRule="auto"/>
                  <w:jc w:val="center"/>
                  <w:rPr/>
                </w:pPr>
                <w:r w:rsidDel="00000000" w:rsidR="00000000" w:rsidRPr="00000000">
                  <w:rPr>
                    <w:rtl w:val="0"/>
                  </w:rPr>
                  <w:t xml:space="preserve">3</w:t>
                </w:r>
              </w:p>
            </w:tc>
          </w:tr>
          <w:tr>
            <w:trPr>
              <w:cantSplit w:val="0"/>
              <w:trHeight w:val="492.85714285714283" w:hRule="atLeast"/>
              <w:tblHeader w:val="0"/>
            </w:trPr>
            <w:tc>
              <w:tcPr/>
              <w:p w:rsidR="00000000" w:rsidDel="00000000" w:rsidP="00000000" w:rsidRDefault="00000000" w:rsidRPr="00000000" w14:paraId="00000049">
                <w:pPr>
                  <w:spacing w:after="80" w:before="80" w:line="240" w:lineRule="auto"/>
                  <w:jc w:val="center"/>
                  <w:rPr/>
                </w:pPr>
                <w:r w:rsidDel="00000000" w:rsidR="00000000" w:rsidRPr="00000000">
                  <w:rPr>
                    <w:rtl w:val="0"/>
                  </w:rPr>
                  <w:t xml:space="preserve">Table 3</w:t>
                </w:r>
              </w:p>
            </w:tc>
            <w:tc>
              <w:tcPr>
                <w:vAlign w:val="center"/>
              </w:tcPr>
              <w:p w:rsidR="00000000" w:rsidDel="00000000" w:rsidP="00000000" w:rsidRDefault="00000000" w:rsidRPr="00000000" w14:paraId="0000004A">
                <w:pPr>
                  <w:spacing w:after="80" w:before="80" w:line="240" w:lineRule="auto"/>
                  <w:rPr/>
                </w:pPr>
                <w:r w:rsidDel="00000000" w:rsidR="00000000" w:rsidRPr="00000000">
                  <w:rPr>
                    <w:rtl w:val="0"/>
                  </w:rPr>
                  <w:t xml:space="preserve">Definitions &amp; Acronyms</w:t>
                </w:r>
              </w:p>
            </w:tc>
            <w:tc>
              <w:tcPr/>
              <w:p w:rsidR="00000000" w:rsidDel="00000000" w:rsidP="00000000" w:rsidRDefault="00000000" w:rsidRPr="00000000" w14:paraId="0000004B">
                <w:pPr>
                  <w:spacing w:after="80" w:before="80" w:line="240" w:lineRule="auto"/>
                  <w:jc w:val="center"/>
                  <w:rPr/>
                </w:pPr>
                <w:r w:rsidDel="00000000" w:rsidR="00000000" w:rsidRPr="00000000">
                  <w:rPr>
                    <w:rtl w:val="0"/>
                  </w:rPr>
                  <w:t xml:space="preserve">4</w:t>
                </w:r>
              </w:p>
            </w:tc>
          </w:tr>
          <w:tr>
            <w:trPr>
              <w:cantSplit w:val="0"/>
              <w:trHeight w:val="492.85714285714283" w:hRule="atLeast"/>
              <w:tblHeader w:val="0"/>
            </w:trPr>
            <w:tc>
              <w:tcPr/>
              <w:p w:rsidR="00000000" w:rsidDel="00000000" w:rsidP="00000000" w:rsidRDefault="00000000" w:rsidRPr="00000000" w14:paraId="0000004C">
                <w:pPr>
                  <w:spacing w:after="80" w:before="80" w:line="240" w:lineRule="auto"/>
                  <w:jc w:val="center"/>
                  <w:rPr/>
                </w:pPr>
                <w:r w:rsidDel="00000000" w:rsidR="00000000" w:rsidRPr="00000000">
                  <w:rPr>
                    <w:rtl w:val="0"/>
                  </w:rPr>
                  <w:t xml:space="preserve">Table 4</w:t>
                </w:r>
              </w:p>
            </w:tc>
            <w:tc>
              <w:tcPr>
                <w:vAlign w:val="center"/>
              </w:tcPr>
              <w:p w:rsidR="00000000" w:rsidDel="00000000" w:rsidP="00000000" w:rsidRDefault="00000000" w:rsidRPr="00000000" w14:paraId="0000004D">
                <w:pPr>
                  <w:spacing w:after="80" w:before="80" w:line="240" w:lineRule="auto"/>
                  <w:rPr/>
                </w:pPr>
                <w:r w:rsidDel="00000000" w:rsidR="00000000" w:rsidRPr="00000000">
                  <w:rPr>
                    <w:rtl w:val="0"/>
                  </w:rPr>
                  <w:t xml:space="preserve">Record of Changes</w:t>
                </w:r>
              </w:p>
            </w:tc>
            <w:tc>
              <w:tcPr/>
              <w:p w:rsidR="00000000" w:rsidDel="00000000" w:rsidP="00000000" w:rsidRDefault="00000000" w:rsidRPr="00000000" w14:paraId="0000004E">
                <w:pPr>
                  <w:spacing w:after="80" w:before="80" w:line="240" w:lineRule="auto"/>
                  <w:jc w:val="center"/>
                  <w:rPr/>
                </w:pPr>
                <w:r w:rsidDel="00000000" w:rsidR="00000000" w:rsidRPr="00000000">
                  <w:rPr>
                    <w:rtl w:val="0"/>
                  </w:rPr>
                  <w:t xml:space="preserve">5</w:t>
                </w:r>
              </w:p>
            </w:tc>
          </w:tr>
          <w:tr>
            <w:trPr>
              <w:cantSplit w:val="0"/>
              <w:trHeight w:val="492.85714285714283" w:hRule="atLeast"/>
              <w:tblHeader w:val="0"/>
            </w:trPr>
            <w:tc>
              <w:tcPr/>
              <w:p w:rsidR="00000000" w:rsidDel="00000000" w:rsidP="00000000" w:rsidRDefault="00000000" w:rsidRPr="00000000" w14:paraId="0000004F">
                <w:pPr>
                  <w:spacing w:after="80" w:before="80" w:line="240" w:lineRule="auto"/>
                  <w:jc w:val="center"/>
                  <w:rPr/>
                </w:pPr>
                <w:r w:rsidDel="00000000" w:rsidR="00000000" w:rsidRPr="00000000">
                  <w:rPr>
                    <w:rtl w:val="0"/>
                  </w:rPr>
                  <w:t xml:space="preserve">Table 5</w:t>
                </w:r>
              </w:p>
            </w:tc>
            <w:tc>
              <w:tcPr>
                <w:vAlign w:val="center"/>
              </w:tcPr>
              <w:p w:rsidR="00000000" w:rsidDel="00000000" w:rsidP="00000000" w:rsidRDefault="00000000" w:rsidRPr="00000000" w14:paraId="00000050">
                <w:pPr>
                  <w:spacing w:after="80" w:before="80" w:line="240" w:lineRule="auto"/>
                  <w:rPr/>
                </w:pPr>
                <w:r w:rsidDel="00000000" w:rsidR="00000000" w:rsidRPr="00000000">
                  <w:rPr>
                    <w:rtl w:val="0"/>
                  </w:rPr>
                  <w:t xml:space="preserve">Assumptions &amp; Constraints</w:t>
                </w:r>
              </w:p>
            </w:tc>
            <w:tc>
              <w:tcPr/>
              <w:p w:rsidR="00000000" w:rsidDel="00000000" w:rsidP="00000000" w:rsidRDefault="00000000" w:rsidRPr="00000000" w14:paraId="00000051">
                <w:pPr>
                  <w:spacing w:after="80" w:before="80" w:line="240" w:lineRule="auto"/>
                  <w:jc w:val="center"/>
                  <w:rPr/>
                </w:pPr>
                <w:r w:rsidDel="00000000" w:rsidR="00000000" w:rsidRPr="00000000">
                  <w:rPr>
                    <w:rtl w:val="0"/>
                  </w:rPr>
                  <w:t xml:space="preserve">6</w:t>
                </w:r>
              </w:p>
            </w:tc>
          </w:tr>
          <w:tr>
            <w:trPr>
              <w:cantSplit w:val="0"/>
              <w:trHeight w:val="492.85714285714283" w:hRule="atLeast"/>
              <w:tblHeader w:val="0"/>
            </w:trPr>
            <w:tc>
              <w:tcPr/>
              <w:p w:rsidR="00000000" w:rsidDel="00000000" w:rsidP="00000000" w:rsidRDefault="00000000" w:rsidRPr="00000000" w14:paraId="00000052">
                <w:pPr>
                  <w:spacing w:after="80" w:before="80" w:line="240" w:lineRule="auto"/>
                  <w:jc w:val="center"/>
                  <w:rPr/>
                </w:pPr>
                <w:r w:rsidDel="00000000" w:rsidR="00000000" w:rsidRPr="00000000">
                  <w:rPr>
                    <w:rtl w:val="0"/>
                  </w:rPr>
                  <w:t xml:space="preserve">Table 6</w:t>
                </w:r>
              </w:p>
            </w:tc>
            <w:tc>
              <w:tcPr>
                <w:vAlign w:val="center"/>
              </w:tcPr>
              <w:p w:rsidR="00000000" w:rsidDel="00000000" w:rsidP="00000000" w:rsidRDefault="00000000" w:rsidRPr="00000000" w14:paraId="00000053">
                <w:pPr>
                  <w:spacing w:after="80" w:before="80" w:line="240" w:lineRule="auto"/>
                  <w:rPr/>
                </w:pPr>
                <w:r w:rsidDel="00000000" w:rsidR="00000000" w:rsidRPr="00000000">
                  <w:rPr>
                    <w:rtl w:val="0"/>
                  </w:rPr>
                </w:r>
              </w:p>
            </w:tc>
            <w:tc>
              <w:tcPr/>
              <w:p w:rsidR="00000000" w:rsidDel="00000000" w:rsidP="00000000" w:rsidRDefault="00000000" w:rsidRPr="00000000" w14:paraId="00000054">
                <w:pPr>
                  <w:spacing w:after="80" w:before="80" w:line="240" w:lineRule="auto"/>
                  <w:jc w:val="center"/>
                  <w:rPr/>
                </w:pPr>
                <w:r w:rsidDel="00000000" w:rsidR="00000000" w:rsidRPr="00000000">
                  <w:rPr>
                    <w:rtl w:val="0"/>
                  </w:rPr>
                  <w:t xml:space="preserve">9</w:t>
                </w:r>
              </w:p>
            </w:tc>
          </w:tr>
          <w:tr>
            <w:trPr>
              <w:cantSplit w:val="0"/>
              <w:trHeight w:val="492.85714285714283" w:hRule="atLeast"/>
              <w:tblHeader w:val="0"/>
            </w:trPr>
            <w:tc>
              <w:tcPr/>
              <w:p w:rsidR="00000000" w:rsidDel="00000000" w:rsidP="00000000" w:rsidRDefault="00000000" w:rsidRPr="00000000" w14:paraId="00000055">
                <w:pPr>
                  <w:spacing w:after="80" w:before="80" w:line="240" w:lineRule="auto"/>
                  <w:jc w:val="center"/>
                  <w:rPr/>
                </w:pPr>
                <w:r w:rsidDel="00000000" w:rsidR="00000000" w:rsidRPr="00000000">
                  <w:rPr>
                    <w:rtl w:val="0"/>
                  </w:rPr>
                  <w:t xml:space="preserve">Table 7</w:t>
                </w:r>
              </w:p>
            </w:tc>
            <w:tc>
              <w:tcPr>
                <w:vAlign w:val="center"/>
              </w:tcPr>
              <w:p w:rsidR="00000000" w:rsidDel="00000000" w:rsidP="00000000" w:rsidRDefault="00000000" w:rsidRPr="00000000" w14:paraId="00000056">
                <w:pPr>
                  <w:spacing w:after="80" w:before="80" w:line="240" w:lineRule="auto"/>
                  <w:rPr/>
                </w:pPr>
                <w:r w:rsidDel="00000000" w:rsidR="00000000" w:rsidRPr="00000000">
                  <w:rPr>
                    <w:rtl w:val="0"/>
                  </w:rPr>
                </w:r>
              </w:p>
            </w:tc>
            <w:tc>
              <w:tcPr/>
              <w:p w:rsidR="00000000" w:rsidDel="00000000" w:rsidP="00000000" w:rsidRDefault="00000000" w:rsidRPr="00000000" w14:paraId="00000057">
                <w:pPr>
                  <w:spacing w:after="80" w:before="80" w:line="240" w:lineRule="auto"/>
                  <w:jc w:val="center"/>
                  <w:rPr/>
                </w:pPr>
                <w:r w:rsidDel="00000000" w:rsidR="00000000" w:rsidRPr="00000000">
                  <w:rPr>
                    <w:rtl w:val="0"/>
                  </w:rPr>
                  <w:t xml:space="preserve">9</w:t>
                </w:r>
              </w:p>
            </w:tc>
          </w:tr>
          <w:tr>
            <w:trPr>
              <w:cantSplit w:val="0"/>
              <w:trHeight w:val="492.85714285714283" w:hRule="atLeast"/>
              <w:tblHeader w:val="0"/>
            </w:trPr>
            <w:tc>
              <w:tcPr/>
              <w:p w:rsidR="00000000" w:rsidDel="00000000" w:rsidP="00000000" w:rsidRDefault="00000000" w:rsidRPr="00000000" w14:paraId="00000058">
                <w:pPr>
                  <w:spacing w:after="80" w:before="80" w:line="240" w:lineRule="auto"/>
                  <w:jc w:val="center"/>
                  <w:rPr/>
                </w:pPr>
                <w:r w:rsidDel="00000000" w:rsidR="00000000" w:rsidRPr="00000000">
                  <w:rPr>
                    <w:rtl w:val="0"/>
                  </w:rPr>
                  <w:t xml:space="preserve">Table 8</w:t>
                </w:r>
              </w:p>
            </w:tc>
            <w:tc>
              <w:tcPr>
                <w:vAlign w:val="center"/>
              </w:tcPr>
              <w:p w:rsidR="00000000" w:rsidDel="00000000" w:rsidP="00000000" w:rsidRDefault="00000000" w:rsidRPr="00000000" w14:paraId="00000059">
                <w:pPr>
                  <w:spacing w:after="80" w:before="80" w:line="240" w:lineRule="auto"/>
                  <w:rPr/>
                </w:pPr>
                <w:r w:rsidDel="00000000" w:rsidR="00000000" w:rsidRPr="00000000">
                  <w:rPr>
                    <w:rtl w:val="0"/>
                  </w:rPr>
                </w:r>
              </w:p>
            </w:tc>
            <w:tc>
              <w:tcPr/>
              <w:p w:rsidR="00000000" w:rsidDel="00000000" w:rsidP="00000000" w:rsidRDefault="00000000" w:rsidRPr="00000000" w14:paraId="0000005A">
                <w:pPr>
                  <w:spacing w:after="80" w:before="80" w:line="240" w:lineRule="auto"/>
                  <w:jc w:val="center"/>
                  <w:rPr/>
                </w:pPr>
                <w:r w:rsidDel="00000000" w:rsidR="00000000" w:rsidRPr="00000000">
                  <w:rPr>
                    <w:rtl w:val="0"/>
                  </w:rPr>
                  <w:t xml:space="preserve">9</w:t>
                </w:r>
              </w:p>
            </w:tc>
          </w:tr>
          <w:tr>
            <w:trPr>
              <w:cantSplit w:val="0"/>
              <w:trHeight w:val="492.85714285714283" w:hRule="atLeast"/>
              <w:tblHeader w:val="0"/>
            </w:trPr>
            <w:tc>
              <w:tcPr/>
              <w:p w:rsidR="00000000" w:rsidDel="00000000" w:rsidP="00000000" w:rsidRDefault="00000000" w:rsidRPr="00000000" w14:paraId="0000005B">
                <w:pPr>
                  <w:spacing w:after="80" w:before="80" w:line="240" w:lineRule="auto"/>
                  <w:jc w:val="center"/>
                  <w:rPr/>
                </w:pPr>
                <w:r w:rsidDel="00000000" w:rsidR="00000000" w:rsidRPr="00000000">
                  <w:rPr>
                    <w:rtl w:val="0"/>
                  </w:rPr>
                  <w:t xml:space="preserve">Table 9</w:t>
                </w:r>
              </w:p>
            </w:tc>
            <w:tc>
              <w:tcPr>
                <w:vAlign w:val="center"/>
              </w:tcPr>
              <w:p w:rsidR="00000000" w:rsidDel="00000000" w:rsidP="00000000" w:rsidRDefault="00000000" w:rsidRPr="00000000" w14:paraId="0000005C">
                <w:pPr>
                  <w:spacing w:after="80" w:before="80" w:line="240" w:lineRule="auto"/>
                  <w:rPr/>
                </w:pPr>
                <w:r w:rsidDel="00000000" w:rsidR="00000000" w:rsidRPr="00000000">
                  <w:rPr>
                    <w:rtl w:val="0"/>
                  </w:rPr>
                </w:r>
              </w:p>
            </w:tc>
            <w:tc>
              <w:tcPr/>
              <w:p w:rsidR="00000000" w:rsidDel="00000000" w:rsidP="00000000" w:rsidRDefault="00000000" w:rsidRPr="00000000" w14:paraId="0000005D">
                <w:pPr>
                  <w:spacing w:after="80" w:before="80" w:line="240" w:lineRule="auto"/>
                  <w:jc w:val="center"/>
                  <w:rPr/>
                </w:pPr>
                <w:r w:rsidDel="00000000" w:rsidR="00000000" w:rsidRPr="00000000">
                  <w:rPr>
                    <w:rtl w:val="0"/>
                  </w:rPr>
                  <w:t xml:space="preserve">10</w:t>
                </w:r>
              </w:p>
            </w:tc>
          </w:tr>
          <w:tr>
            <w:trPr>
              <w:cantSplit w:val="0"/>
              <w:trHeight w:val="492.85714285714283" w:hRule="atLeast"/>
              <w:tblHeader w:val="0"/>
            </w:trPr>
            <w:tc>
              <w:tcPr/>
              <w:p w:rsidR="00000000" w:rsidDel="00000000" w:rsidP="00000000" w:rsidRDefault="00000000" w:rsidRPr="00000000" w14:paraId="0000005E">
                <w:pPr>
                  <w:spacing w:after="80" w:before="80" w:line="240" w:lineRule="auto"/>
                  <w:jc w:val="center"/>
                  <w:rPr/>
                </w:pPr>
                <w:r w:rsidDel="00000000" w:rsidR="00000000" w:rsidRPr="00000000">
                  <w:rPr>
                    <w:rtl w:val="0"/>
                  </w:rPr>
                  <w:t xml:space="preserve">Table 10</w:t>
                </w:r>
              </w:p>
            </w:tc>
            <w:tc>
              <w:tcPr/>
              <w:p w:rsidR="00000000" w:rsidDel="00000000" w:rsidP="00000000" w:rsidRDefault="00000000" w:rsidRPr="00000000" w14:paraId="0000005F">
                <w:pPr>
                  <w:spacing w:after="80" w:before="80" w:line="240" w:lineRule="auto"/>
                  <w:rPr/>
                </w:pPr>
                <w:r w:rsidDel="00000000" w:rsidR="00000000" w:rsidRPr="00000000">
                  <w:rPr>
                    <w:rtl w:val="0"/>
                  </w:rPr>
                </w:r>
              </w:p>
            </w:tc>
            <w:tc>
              <w:tcPr/>
              <w:p w:rsidR="00000000" w:rsidDel="00000000" w:rsidP="00000000" w:rsidRDefault="00000000" w:rsidRPr="00000000" w14:paraId="00000060">
                <w:pPr>
                  <w:spacing w:after="80" w:before="80" w:line="240" w:lineRule="auto"/>
                  <w:jc w:val="center"/>
                  <w:rPr/>
                </w:pPr>
                <w:r w:rsidDel="00000000" w:rsidR="00000000" w:rsidRPr="00000000">
                  <w:rPr>
                    <w:rtl w:val="0"/>
                  </w:rPr>
                  <w:t xml:space="preserve">13</w:t>
                </w:r>
              </w:p>
            </w:tc>
          </w:tr>
          <w:tr>
            <w:trPr>
              <w:cantSplit w:val="0"/>
              <w:trHeight w:val="492.85714285714283" w:hRule="atLeast"/>
              <w:tblHeader w:val="0"/>
            </w:trPr>
            <w:tc>
              <w:tcPr/>
              <w:p w:rsidR="00000000" w:rsidDel="00000000" w:rsidP="00000000" w:rsidRDefault="00000000" w:rsidRPr="00000000" w14:paraId="00000061">
                <w:pPr>
                  <w:spacing w:after="80" w:before="80" w:line="240" w:lineRule="auto"/>
                  <w:jc w:val="center"/>
                  <w:rPr/>
                </w:pPr>
                <w:r w:rsidDel="00000000" w:rsidR="00000000" w:rsidRPr="00000000">
                  <w:rPr>
                    <w:rtl w:val="0"/>
                  </w:rPr>
                  <w:t xml:space="preserve">Table 11</w:t>
                </w:r>
              </w:p>
            </w:tc>
            <w:tc>
              <w:tcPr/>
              <w:p w:rsidR="00000000" w:rsidDel="00000000" w:rsidP="00000000" w:rsidRDefault="00000000" w:rsidRPr="00000000" w14:paraId="00000062">
                <w:pPr>
                  <w:spacing w:after="80" w:before="80" w:line="240" w:lineRule="auto"/>
                  <w:rPr/>
                </w:pPr>
                <w:r w:rsidDel="00000000" w:rsidR="00000000" w:rsidRPr="00000000">
                  <w:rPr>
                    <w:rtl w:val="0"/>
                  </w:rPr>
                </w:r>
              </w:p>
            </w:tc>
            <w:tc>
              <w:tcPr/>
              <w:p w:rsidR="00000000" w:rsidDel="00000000" w:rsidP="00000000" w:rsidRDefault="00000000" w:rsidRPr="00000000" w14:paraId="00000063">
                <w:pPr>
                  <w:spacing w:after="80" w:before="80" w:line="240" w:lineRule="auto"/>
                  <w:jc w:val="center"/>
                  <w:rPr/>
                </w:pPr>
                <w:r w:rsidDel="00000000" w:rsidR="00000000" w:rsidRPr="00000000">
                  <w:rPr>
                    <w:rtl w:val="0"/>
                  </w:rPr>
                  <w:t xml:space="preserve">13</w:t>
                </w:r>
              </w:p>
            </w:tc>
          </w:tr>
          <w:tr>
            <w:trPr>
              <w:cantSplit w:val="0"/>
              <w:trHeight w:val="492.85714285714283" w:hRule="atLeast"/>
              <w:tblHeader w:val="0"/>
            </w:trPr>
            <w:tc>
              <w:tcPr/>
              <w:p w:rsidR="00000000" w:rsidDel="00000000" w:rsidP="00000000" w:rsidRDefault="00000000" w:rsidRPr="00000000" w14:paraId="00000064">
                <w:pPr>
                  <w:spacing w:after="80" w:before="80" w:line="240" w:lineRule="auto"/>
                  <w:jc w:val="center"/>
                  <w:rPr/>
                </w:pPr>
                <w:r w:rsidDel="00000000" w:rsidR="00000000" w:rsidRPr="00000000">
                  <w:rPr>
                    <w:rtl w:val="0"/>
                  </w:rPr>
                  <w:t xml:space="preserve">Table 12</w:t>
                </w:r>
              </w:p>
            </w:tc>
            <w:tc>
              <w:tcPr/>
              <w:p w:rsidR="00000000" w:rsidDel="00000000" w:rsidP="00000000" w:rsidRDefault="00000000" w:rsidRPr="00000000" w14:paraId="00000065">
                <w:pPr>
                  <w:spacing w:after="80" w:before="80" w:line="240" w:lineRule="auto"/>
                  <w:rPr/>
                </w:pPr>
                <w:r w:rsidDel="00000000" w:rsidR="00000000" w:rsidRPr="00000000">
                  <w:rPr>
                    <w:rtl w:val="0"/>
                  </w:rPr>
                </w:r>
              </w:p>
            </w:tc>
            <w:tc>
              <w:tcPr/>
              <w:p w:rsidR="00000000" w:rsidDel="00000000" w:rsidP="00000000" w:rsidRDefault="00000000" w:rsidRPr="00000000" w14:paraId="00000066">
                <w:pPr>
                  <w:spacing w:after="80" w:before="80" w:line="240" w:lineRule="auto"/>
                  <w:jc w:val="center"/>
                  <w:rPr/>
                </w:pPr>
                <w:r w:rsidDel="00000000" w:rsidR="00000000" w:rsidRPr="00000000">
                  <w:rPr>
                    <w:rtl w:val="0"/>
                  </w:rPr>
                  <w:t xml:space="preserve">14</w:t>
                </w:r>
              </w:p>
            </w:tc>
          </w:tr>
          <w:tr>
            <w:trPr>
              <w:cantSplit w:val="0"/>
              <w:trHeight w:val="492.85714285714283" w:hRule="atLeast"/>
              <w:tblHeader w:val="0"/>
            </w:trPr>
            <w:tc>
              <w:tcPr/>
              <w:p w:rsidR="00000000" w:rsidDel="00000000" w:rsidP="00000000" w:rsidRDefault="00000000" w:rsidRPr="00000000" w14:paraId="00000067">
                <w:pPr>
                  <w:spacing w:after="80" w:before="80" w:line="240" w:lineRule="auto"/>
                  <w:jc w:val="center"/>
                  <w:rPr/>
                </w:pPr>
                <w:r w:rsidDel="00000000" w:rsidR="00000000" w:rsidRPr="00000000">
                  <w:rPr>
                    <w:rtl w:val="0"/>
                  </w:rPr>
                  <w:t xml:space="preserve">Table 13</w:t>
                </w:r>
              </w:p>
            </w:tc>
            <w:tc>
              <w:tcPr/>
              <w:p w:rsidR="00000000" w:rsidDel="00000000" w:rsidP="00000000" w:rsidRDefault="00000000" w:rsidRPr="00000000" w14:paraId="00000068">
                <w:pPr>
                  <w:spacing w:after="80" w:before="80" w:line="240" w:lineRule="auto"/>
                  <w:rPr/>
                </w:pPr>
                <w:r w:rsidDel="00000000" w:rsidR="00000000" w:rsidRPr="00000000">
                  <w:rPr>
                    <w:rtl w:val="0"/>
                  </w:rPr>
                </w:r>
              </w:p>
            </w:tc>
            <w:tc>
              <w:tcPr/>
              <w:p w:rsidR="00000000" w:rsidDel="00000000" w:rsidP="00000000" w:rsidRDefault="00000000" w:rsidRPr="00000000" w14:paraId="00000069">
                <w:pPr>
                  <w:spacing w:after="80" w:before="80" w:line="240" w:lineRule="auto"/>
                  <w:jc w:val="center"/>
                  <w:rPr/>
                </w:pPr>
                <w:r w:rsidDel="00000000" w:rsidR="00000000" w:rsidRPr="00000000">
                  <w:rPr>
                    <w:rtl w:val="0"/>
                  </w:rPr>
                  <w:t xml:space="preserve">16</w:t>
                </w:r>
              </w:p>
            </w:tc>
          </w:tr>
          <w:tr>
            <w:trPr>
              <w:cantSplit w:val="0"/>
              <w:trHeight w:val="492.85714285714283" w:hRule="atLeast"/>
              <w:tblHeader w:val="0"/>
            </w:trPr>
            <w:tc>
              <w:tcPr/>
              <w:p w:rsidR="00000000" w:rsidDel="00000000" w:rsidP="00000000" w:rsidRDefault="00000000" w:rsidRPr="00000000" w14:paraId="0000006A">
                <w:pPr>
                  <w:spacing w:after="80" w:before="80" w:line="240" w:lineRule="auto"/>
                  <w:jc w:val="center"/>
                  <w:rPr/>
                </w:pPr>
                <w:r w:rsidDel="00000000" w:rsidR="00000000" w:rsidRPr="00000000">
                  <w:rPr>
                    <w:rtl w:val="0"/>
                  </w:rPr>
                  <w:t xml:space="preserve">Table 14</w:t>
                </w:r>
              </w:p>
            </w:tc>
            <w:tc>
              <w:tcPr/>
              <w:p w:rsidR="00000000" w:rsidDel="00000000" w:rsidP="00000000" w:rsidRDefault="00000000" w:rsidRPr="00000000" w14:paraId="0000006B">
                <w:pPr>
                  <w:spacing w:after="80" w:before="80" w:line="240" w:lineRule="auto"/>
                  <w:rPr/>
                </w:pPr>
                <w:r w:rsidDel="00000000" w:rsidR="00000000" w:rsidRPr="00000000">
                  <w:rPr>
                    <w:rtl w:val="0"/>
                  </w:rPr>
                </w:r>
              </w:p>
            </w:tc>
            <w:tc>
              <w:tcPr/>
              <w:p w:rsidR="00000000" w:rsidDel="00000000" w:rsidP="00000000" w:rsidRDefault="00000000" w:rsidRPr="00000000" w14:paraId="0000006C">
                <w:pPr>
                  <w:spacing w:after="80" w:before="80" w:line="240" w:lineRule="auto"/>
                  <w:jc w:val="center"/>
                  <w:rPr/>
                </w:pPr>
                <w:r w:rsidDel="00000000" w:rsidR="00000000" w:rsidRPr="00000000">
                  <w:rPr>
                    <w:rtl w:val="0"/>
                  </w:rPr>
                  <w:t xml:space="preserve">17</w:t>
                </w:r>
              </w:p>
            </w:tc>
          </w:tr>
          <w:tr>
            <w:trPr>
              <w:cantSplit w:val="0"/>
              <w:trHeight w:val="492.85714285714283" w:hRule="atLeast"/>
              <w:tblHeader w:val="0"/>
            </w:trPr>
            <w:tc>
              <w:tcPr/>
              <w:p w:rsidR="00000000" w:rsidDel="00000000" w:rsidP="00000000" w:rsidRDefault="00000000" w:rsidRPr="00000000" w14:paraId="0000006D">
                <w:pPr>
                  <w:spacing w:after="80" w:before="80" w:line="240" w:lineRule="auto"/>
                  <w:jc w:val="center"/>
                  <w:rPr/>
                </w:pPr>
                <w:r w:rsidDel="00000000" w:rsidR="00000000" w:rsidRPr="00000000">
                  <w:rPr>
                    <w:rtl w:val="0"/>
                  </w:rPr>
                  <w:t xml:space="preserve">Table 15</w:t>
                </w:r>
              </w:p>
            </w:tc>
            <w:tc>
              <w:tcPr/>
              <w:p w:rsidR="00000000" w:rsidDel="00000000" w:rsidP="00000000" w:rsidRDefault="00000000" w:rsidRPr="00000000" w14:paraId="0000006E">
                <w:pPr>
                  <w:spacing w:after="80" w:before="80" w:line="240" w:lineRule="auto"/>
                  <w:rPr/>
                </w:pPr>
                <w:r w:rsidDel="00000000" w:rsidR="00000000" w:rsidRPr="00000000">
                  <w:rPr>
                    <w:rtl w:val="0"/>
                  </w:rPr>
                </w:r>
              </w:p>
            </w:tc>
            <w:tc>
              <w:tcPr/>
              <w:p w:rsidR="00000000" w:rsidDel="00000000" w:rsidP="00000000" w:rsidRDefault="00000000" w:rsidRPr="00000000" w14:paraId="0000006F">
                <w:pPr>
                  <w:spacing w:after="80" w:before="80" w:line="240" w:lineRule="auto"/>
                  <w:jc w:val="center"/>
                  <w:rPr/>
                </w:pPr>
                <w:r w:rsidDel="00000000" w:rsidR="00000000" w:rsidRPr="00000000">
                  <w:rPr>
                    <w:rtl w:val="0"/>
                  </w:rPr>
                  <w:t xml:space="preserve">18</w:t>
                </w:r>
              </w:p>
            </w:tc>
          </w:tr>
        </w:tbl>
      </w:sdtContent>
    </w:sdt>
    <w:p w:rsidR="00000000" w:rsidDel="00000000" w:rsidP="00000000" w:rsidRDefault="00000000" w:rsidRPr="00000000" w14:paraId="00000070">
      <w:pPr>
        <w:spacing w:after="100" w:before="100" w:line="276" w:lineRule="auto"/>
        <w:jc w:val="center"/>
        <w:rPr>
          <w:b w:val="1"/>
          <w:bCs w:val="1"/>
          <w:color w:val="2e75b5"/>
          <w:sz w:val="32"/>
          <w:szCs w:val="32"/>
        </w:rPr>
      </w:pPr>
      <w:r w:rsidDel="00000000" w:rsidR="00000000" w:rsidRPr="00000000">
        <w:rPr>
          <w:i w:val="1"/>
          <w:iCs w:val="1"/>
          <w:sz w:val="20"/>
          <w:szCs w:val="20"/>
          <w:rtl w:val="0"/>
        </w:rPr>
        <w:t xml:space="preserve">Table 2 - List of Tables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keepNext w:val="1"/>
        <w:keepLines w:val="1"/>
        <w:spacing w:after="0" w:before="240" w:line="360" w:lineRule="auto"/>
        <w:rPr>
          <w:sz w:val="28"/>
          <w:szCs w:val="28"/>
        </w:rPr>
      </w:pPr>
      <w:r w:rsidDel="00000000" w:rsidR="00000000" w:rsidRPr="00000000">
        <w:rPr>
          <w:b w:val="1"/>
          <w:bCs w:val="1"/>
          <w:color w:val="2e75b5"/>
          <w:sz w:val="28"/>
          <w:szCs w:val="28"/>
          <w:rtl w:val="0"/>
        </w:rPr>
        <w:t xml:space="preserve">Definitions &amp; Acronyms</w:t>
      </w:r>
      <w:r w:rsidDel="00000000" w:rsidR="00000000" w:rsidRPr="00000000">
        <w:rPr>
          <w:rtl w:val="0"/>
        </w:rPr>
      </w:r>
    </w:p>
    <w:sdt>
      <w:sdtPr>
        <w:lock w:val="contentLocked"/>
        <w:id w:val="1279432446"/>
        <w:tag w:val="goog_rdk_2"/>
      </w:sdtPr>
      <w:sdtContent>
        <w:tbl>
          <w:tblPr>
            <w:tblStyle w:val="Table4"/>
            <w:tblW w:w="903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955"/>
            <w:gridCol w:w="5310"/>
            <w:tblGridChange w:id="0">
              <w:tblGrid>
                <w:gridCol w:w="765"/>
                <w:gridCol w:w="2955"/>
                <w:gridCol w:w="53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center"/>
                  <w:rPr>
                    <w:b w:val="1"/>
                    <w:bCs w:val="1"/>
                    <w:color w:val="6e2500"/>
                  </w:rPr>
                </w:pPr>
                <w:r w:rsidDel="00000000" w:rsidR="00000000" w:rsidRPr="00000000">
                  <w:rPr>
                    <w:b w:val="1"/>
                    <w:bCs w:val="1"/>
                    <w:color w:val="6e2500"/>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jc w:val="center"/>
                  <w:rPr>
                    <w:b w:val="1"/>
                    <w:bCs w:val="1"/>
                    <w:color w:val="6e2500"/>
                  </w:rPr>
                </w:pPr>
                <w:r w:rsidDel="00000000" w:rsidR="00000000" w:rsidRPr="00000000">
                  <w:rPr>
                    <w:b w:val="1"/>
                    <w:bCs w:val="1"/>
                    <w:color w:val="6e2500"/>
                    <w:rtl w:val="0"/>
                  </w:rPr>
                  <w:t xml:space="preserve">Acronyms &amp; Abbreviations</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center"/>
                  <w:rPr>
                    <w:b w:val="1"/>
                    <w:bCs w:val="1"/>
                    <w:color w:val="6e2500"/>
                  </w:rPr>
                </w:pPr>
                <w:r w:rsidDel="00000000" w:rsidR="00000000" w:rsidRPr="00000000">
                  <w:rPr>
                    <w:b w:val="1"/>
                    <w:bCs w:val="1"/>
                    <w:color w:val="6e2500"/>
                    <w:rtl w:val="0"/>
                  </w:rPr>
                  <w:t xml:space="preserve">Definition</w:t>
                </w:r>
              </w:p>
            </w:tc>
          </w:tr>
          <w:tr>
            <w:trPr>
              <w:cantSplit w:val="0"/>
              <w:trHeight w:val="433.55468749999994" w:hRule="atLeast"/>
              <w:tblHeader w:val="0"/>
            </w:trPr>
            <w:tc>
              <w:tcPr/>
              <w:p w:rsidR="00000000" w:rsidDel="00000000" w:rsidP="00000000" w:rsidRDefault="00000000" w:rsidRPr="00000000" w14:paraId="00000077">
                <w:pPr>
                  <w:spacing w:after="80" w:before="80" w:line="240" w:lineRule="auto"/>
                  <w:jc w:val="center"/>
                  <w:rPr/>
                </w:pPr>
                <w:r w:rsidDel="00000000" w:rsidR="00000000" w:rsidRPr="00000000">
                  <w:rPr>
                    <w:rtl w:val="0"/>
                  </w:rPr>
                  <w:t xml:space="preserve">1</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A2MaTeX</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Android Automation Marketplace Technology</w:t>
                </w:r>
              </w:p>
            </w:tc>
          </w:tr>
          <w:tr>
            <w:trPr>
              <w:cantSplit w:val="0"/>
              <w:trHeight w:val="433.55468749999994" w:hRule="atLeast"/>
              <w:tblHeader w:val="0"/>
            </w:trPr>
            <w:tc>
              <w:tcPr/>
              <w:p w:rsidR="00000000" w:rsidDel="00000000" w:rsidP="00000000" w:rsidRDefault="00000000" w:rsidRPr="00000000" w14:paraId="0000007A">
                <w:pPr>
                  <w:spacing w:after="80" w:before="80" w:line="240" w:lineRule="auto"/>
                  <w:jc w:val="center"/>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UI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User Interface</w:t>
                </w:r>
              </w:p>
            </w:tc>
          </w:tr>
          <w:tr>
            <w:trPr>
              <w:cantSplit w:val="0"/>
              <w:trHeight w:val="433.55468749999994" w:hRule="atLeast"/>
              <w:tblHeader w:val="0"/>
            </w:trPr>
            <w:tc>
              <w:tcPr/>
              <w:p w:rsidR="00000000" w:rsidDel="00000000" w:rsidP="00000000" w:rsidRDefault="00000000" w:rsidRPr="00000000" w14:paraId="0000007D">
                <w:pPr>
                  <w:spacing w:after="80" w:before="80" w:line="240" w:lineRule="auto"/>
                  <w:jc w:val="center"/>
                  <w:rPr/>
                </w:pPr>
                <w:r w:rsidDel="00000000" w:rsidR="00000000" w:rsidRPr="00000000">
                  <w:rPr>
                    <w:rtl w:val="0"/>
                  </w:rPr>
                  <w:t xml:space="preserve">3</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IDE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Integrated Development Environment</w:t>
                </w:r>
              </w:p>
            </w:tc>
          </w:tr>
          <w:tr>
            <w:trPr>
              <w:cantSplit w:val="0"/>
              <w:trHeight w:val="433.55468749999994" w:hRule="atLeast"/>
              <w:tblHeader w:val="0"/>
            </w:trPr>
            <w:tc>
              <w:tcPr/>
              <w:p w:rsidR="00000000" w:rsidDel="00000000" w:rsidP="00000000" w:rsidRDefault="00000000" w:rsidRPr="00000000" w14:paraId="00000080">
                <w:pPr>
                  <w:spacing w:after="80" w:before="80" w:line="240" w:lineRule="auto"/>
                  <w:jc w:val="center"/>
                  <w:rPr/>
                </w:pPr>
                <w:r w:rsidDel="00000000" w:rsidR="00000000" w:rsidRPr="00000000">
                  <w:rPr>
                    <w:rtl w:val="0"/>
                  </w:rPr>
                  <w:t xml:space="preserve">4</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API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Application Programming Interface</w:t>
                </w:r>
              </w:p>
            </w:tc>
          </w:tr>
          <w:tr>
            <w:trPr>
              <w:cantSplit w:val="0"/>
              <w:trHeight w:val="433.55468749999994" w:hRule="atLeast"/>
              <w:tblHeader w:val="0"/>
            </w:trPr>
            <w:tc>
              <w:tcPr/>
              <w:p w:rsidR="00000000" w:rsidDel="00000000" w:rsidP="00000000" w:rsidRDefault="00000000" w:rsidRPr="00000000" w14:paraId="00000083">
                <w:pPr>
                  <w:spacing w:after="80" w:before="80" w:line="240" w:lineRule="auto"/>
                  <w:jc w:val="center"/>
                  <w:rPr/>
                </w:pPr>
                <w:r w:rsidDel="00000000" w:rsidR="00000000" w:rsidRPr="00000000">
                  <w:rPr>
                    <w:rtl w:val="0"/>
                  </w:rPr>
                  <w:t xml:space="preserve">5</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QA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Quality Assurance</w:t>
                </w:r>
              </w:p>
            </w:tc>
          </w:tr>
          <w:tr>
            <w:trPr>
              <w:cantSplit w:val="0"/>
              <w:trHeight w:val="433.55468749999994" w:hRule="atLeast"/>
              <w:tblHeader w:val="0"/>
            </w:trPr>
            <w:tc>
              <w:tcPr/>
              <w:p w:rsidR="00000000" w:rsidDel="00000000" w:rsidP="00000000" w:rsidRDefault="00000000" w:rsidRPr="00000000" w14:paraId="00000086">
                <w:pPr>
                  <w:spacing w:after="80" w:before="80" w:line="240" w:lineRule="auto"/>
                  <w:jc w:val="center"/>
                  <w:rPr/>
                </w:pPr>
                <w:r w:rsidDel="00000000" w:rsidR="00000000" w:rsidRPr="00000000">
                  <w:rPr>
                    <w:rtl w:val="0"/>
                  </w:rPr>
                  <w:t xml:space="preserve">6</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AI/ML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Artificial Intelligence / Machine Learning</w:t>
                </w:r>
              </w:p>
            </w:tc>
          </w:tr>
          <w:tr>
            <w:trPr>
              <w:cantSplit w:val="0"/>
              <w:trHeight w:val="433.55468749999994" w:hRule="atLeast"/>
              <w:tblHeader w:val="0"/>
            </w:trPr>
            <w:tc>
              <w:tcPr/>
              <w:p w:rsidR="00000000" w:rsidDel="00000000" w:rsidP="00000000" w:rsidRDefault="00000000" w:rsidRPr="00000000" w14:paraId="00000089">
                <w:pPr>
                  <w:spacing w:after="80" w:before="80" w:line="240" w:lineRule="auto"/>
                  <w:jc w:val="center"/>
                  <w:rPr/>
                </w:pPr>
                <w:r w:rsidDel="00000000" w:rsidR="00000000" w:rsidRPr="00000000">
                  <w:rPr>
                    <w:rtl w:val="0"/>
                  </w:rPr>
                  <w:t xml:space="preserve">7</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GAP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A limitation or unmet need identified in an existing solution, which this project aims to address</w:t>
                </w:r>
              </w:p>
            </w:tc>
          </w:tr>
          <w:tr>
            <w:trPr>
              <w:cantSplit w:val="0"/>
              <w:trHeight w:val="433.55468749999994" w:hRule="atLeast"/>
              <w:tblHeader w:val="0"/>
            </w:trPr>
            <w:tc>
              <w:tcPr/>
              <w:p w:rsidR="00000000" w:rsidDel="00000000" w:rsidP="00000000" w:rsidRDefault="00000000" w:rsidRPr="00000000" w14:paraId="0000008C">
                <w:pPr>
                  <w:spacing w:after="80" w:before="80" w:line="240" w:lineRule="auto"/>
                  <w:jc w:val="center"/>
                  <w:rPr/>
                </w:pPr>
                <w:r w:rsidDel="00000000" w:rsidR="00000000" w:rsidRPr="00000000">
                  <w:rPr>
                    <w:rtl w:val="0"/>
                  </w:rPr>
                  <w:t xml:space="preserve">8</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FE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Feature (as used in the Major Features table, e.g. FE-01)</w:t>
                </w:r>
              </w:p>
            </w:tc>
          </w:tr>
          <w:tr>
            <w:trPr>
              <w:cantSplit w:val="0"/>
              <w:trHeight w:val="433.55468749999994" w:hRule="atLeast"/>
              <w:tblHeader w:val="0"/>
            </w:trPr>
            <w:tc>
              <w:tcPr/>
              <w:p w:rsidR="00000000" w:rsidDel="00000000" w:rsidP="00000000" w:rsidRDefault="00000000" w:rsidRPr="00000000" w14:paraId="0000008F">
                <w:pPr>
                  <w:spacing w:after="80" w:before="80" w:line="240" w:lineRule="auto"/>
                  <w:jc w:val="center"/>
                  <w:rPr/>
                </w:pPr>
                <w:r w:rsidDel="00000000" w:rsidR="00000000" w:rsidRPr="00000000">
                  <w:rPr>
                    <w:rtl w:val="0"/>
                  </w:rPr>
                  <w:t xml:space="preserve">9</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Limitation/Exclusion (as used in the Limitations &amp; Exclusions table, e.g. LI-01)</w:t>
                </w:r>
              </w:p>
            </w:tc>
          </w:tr>
          <w:tr>
            <w:trPr>
              <w:cantSplit w:val="0"/>
              <w:trHeight w:val="433.55468749999994" w:hRule="atLeast"/>
              <w:tblHeader w:val="0"/>
            </w:trPr>
            <w:tc>
              <w:tcPr/>
              <w:p w:rsidR="00000000" w:rsidDel="00000000" w:rsidP="00000000" w:rsidRDefault="00000000" w:rsidRPr="00000000" w14:paraId="00000092">
                <w:pPr>
                  <w:spacing w:after="80" w:before="80" w:line="240" w:lineRule="auto"/>
                  <w:jc w:val="center"/>
                  <w:rPr/>
                </w:pPr>
                <w:r w:rsidDel="00000000" w:rsidR="00000000" w:rsidRPr="00000000">
                  <w:rPr>
                    <w:rtl w:val="0"/>
                  </w:rPr>
                  <w:t xml:space="preserve">10</w:t>
                </w:r>
              </w:p>
            </w:tc>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SePay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pPr>
                <w:r w:rsidDel="00000000" w:rsidR="00000000" w:rsidRPr="00000000">
                  <w:rPr>
                    <w:rtl w:val="0"/>
                  </w:rPr>
                  <w:t xml:space="preserve">A Vietnamese payment gateway used for processing transactions in the Workflow Marketplace</w:t>
                </w:r>
                <w:r w:rsidDel="00000000" w:rsidR="00000000" w:rsidRPr="00000000">
                  <w:rPr>
                    <w:rtl w:val="0"/>
                  </w:rPr>
                </w:r>
              </w:p>
            </w:tc>
          </w:tr>
        </w:tbl>
      </w:sdtContent>
    </w:sdt>
    <w:p w:rsidR="00000000" w:rsidDel="00000000" w:rsidP="00000000" w:rsidRDefault="00000000" w:rsidRPr="00000000" w14:paraId="00000095">
      <w:pPr>
        <w:spacing w:after="100" w:before="100" w:line="276" w:lineRule="auto"/>
        <w:jc w:val="center"/>
        <w:rPr>
          <w:i w:val="1"/>
          <w:iCs w:val="1"/>
          <w:sz w:val="20"/>
          <w:szCs w:val="20"/>
        </w:rPr>
      </w:pPr>
      <w:r w:rsidDel="00000000" w:rsidR="00000000" w:rsidRPr="00000000">
        <w:rPr>
          <w:i w:val="1"/>
          <w:iCs w:val="1"/>
          <w:sz w:val="20"/>
          <w:szCs w:val="20"/>
          <w:rtl w:val="0"/>
        </w:rPr>
        <w:t xml:space="preserve">Table 3 - Definitions &amp; Acronyms</w:t>
      </w:r>
    </w:p>
    <w:p w:rsidR="00000000" w:rsidDel="00000000" w:rsidP="00000000" w:rsidRDefault="00000000" w:rsidRPr="00000000" w14:paraId="00000096">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7">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8">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9">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A">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B">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C">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D">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E">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9F">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0">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1">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2">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3">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4">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0A5">
      <w:pPr>
        <w:pStyle w:val="Heading1"/>
        <w:spacing w:line="276" w:lineRule="auto"/>
        <w:rPr/>
      </w:pPr>
      <w:bookmarkStart w:colFirst="0" w:colLast="0" w:name="_heading=h.tx1ckncab4sq" w:id="0"/>
      <w:bookmarkEnd w:id="0"/>
      <w:r w:rsidDel="00000000" w:rsidR="00000000" w:rsidRPr="00000000">
        <w:rPr>
          <w:rtl w:val="0"/>
        </w:rPr>
        <w:t xml:space="preserve">I. Record of Changes</w:t>
      </w:r>
    </w:p>
    <w:tbl>
      <w:tblPr>
        <w:tblStyle w:val="Table5"/>
        <w:tblW w:w="9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855"/>
        <w:gridCol w:w="1140"/>
        <w:gridCol w:w="5760"/>
        <w:tblGridChange w:id="0">
          <w:tblGrid>
            <w:gridCol w:w="1320"/>
            <w:gridCol w:w="855"/>
            <w:gridCol w:w="1140"/>
            <w:gridCol w:w="5760"/>
          </w:tblGrid>
        </w:tblGridChange>
      </w:tblGrid>
      <w:tr>
        <w:trPr>
          <w:cantSplit w:val="0"/>
          <w:tblHeader w:val="0"/>
        </w:trPr>
        <w:tc>
          <w:tcPr>
            <w:shd w:fill="ffe8e1" w:val="clear"/>
          </w:tcPr>
          <w:p w:rsidR="00000000" w:rsidDel="00000000" w:rsidP="00000000" w:rsidRDefault="00000000" w:rsidRPr="00000000" w14:paraId="000000A6">
            <w:pPr>
              <w:widowControl w:val="0"/>
              <w:spacing w:after="60" w:before="120" w:line="240" w:lineRule="auto"/>
              <w:jc w:val="center"/>
              <w:rPr>
                <w:b w:val="1"/>
                <w:bCs w:val="1"/>
                <w:color w:val="6e2500"/>
              </w:rPr>
            </w:pPr>
            <w:r w:rsidDel="00000000" w:rsidR="00000000" w:rsidRPr="00000000">
              <w:rPr>
                <w:b w:val="1"/>
                <w:bCs w:val="1"/>
                <w:color w:val="6e2500"/>
                <w:rtl w:val="0"/>
              </w:rPr>
              <w:t xml:space="preserve">Date</w:t>
            </w:r>
          </w:p>
        </w:tc>
        <w:tc>
          <w:tcPr>
            <w:shd w:fill="ffe8e1" w:val="clear"/>
          </w:tcPr>
          <w:p w:rsidR="00000000" w:rsidDel="00000000" w:rsidP="00000000" w:rsidRDefault="00000000" w:rsidRPr="00000000" w14:paraId="000000A7">
            <w:pPr>
              <w:widowControl w:val="0"/>
              <w:spacing w:after="60" w:before="120" w:line="240" w:lineRule="auto"/>
              <w:jc w:val="center"/>
              <w:rPr>
                <w:b w:val="1"/>
                <w:bCs w:val="1"/>
                <w:color w:val="6e2500"/>
              </w:rPr>
            </w:pPr>
            <w:r w:rsidDel="00000000" w:rsidR="00000000" w:rsidRPr="00000000">
              <w:rPr>
                <w:b w:val="1"/>
                <w:bCs w:val="1"/>
                <w:color w:val="6e2500"/>
                <w:rtl w:val="0"/>
              </w:rPr>
              <w:t xml:space="preserve">A*</w:t>
              <w:br w:type="textWrapping"/>
              <w:t xml:space="preserve">M, D</w:t>
            </w:r>
          </w:p>
        </w:tc>
        <w:tc>
          <w:tcPr>
            <w:shd w:fill="ffe8e1" w:val="clear"/>
          </w:tcPr>
          <w:p w:rsidR="00000000" w:rsidDel="00000000" w:rsidP="00000000" w:rsidRDefault="00000000" w:rsidRPr="00000000" w14:paraId="000000A8">
            <w:pPr>
              <w:widowControl w:val="0"/>
              <w:spacing w:after="60" w:before="120" w:line="240" w:lineRule="auto"/>
              <w:jc w:val="center"/>
              <w:rPr>
                <w:b w:val="1"/>
                <w:bCs w:val="1"/>
                <w:color w:val="6e2500"/>
              </w:rPr>
            </w:pPr>
            <w:r w:rsidDel="00000000" w:rsidR="00000000" w:rsidRPr="00000000">
              <w:rPr>
                <w:b w:val="1"/>
                <w:bCs w:val="1"/>
                <w:color w:val="6e2500"/>
                <w:rtl w:val="0"/>
              </w:rPr>
              <w:t xml:space="preserve">In charge</w:t>
            </w:r>
          </w:p>
        </w:tc>
        <w:tc>
          <w:tcPr>
            <w:shd w:fill="ffe8e1" w:val="clear"/>
          </w:tcPr>
          <w:p w:rsidR="00000000" w:rsidDel="00000000" w:rsidP="00000000" w:rsidRDefault="00000000" w:rsidRPr="00000000" w14:paraId="000000A9">
            <w:pPr>
              <w:widowControl w:val="0"/>
              <w:spacing w:after="60" w:before="120" w:line="240" w:lineRule="auto"/>
              <w:jc w:val="center"/>
              <w:rPr>
                <w:b w:val="1"/>
                <w:bCs w:val="1"/>
                <w:color w:val="6e2500"/>
              </w:rPr>
            </w:pPr>
            <w:r w:rsidDel="00000000" w:rsidR="00000000" w:rsidRPr="00000000">
              <w:rPr>
                <w:b w:val="1"/>
                <w:bCs w:val="1"/>
                <w:color w:val="6e2500"/>
                <w:rtl w:val="0"/>
              </w:rPr>
              <w:t xml:space="preserve">Change Description</w:t>
            </w:r>
          </w:p>
        </w:tc>
      </w:tr>
      <w:tr>
        <w:trPr>
          <w:cantSplit w:val="0"/>
          <w:tblHeader w:val="0"/>
        </w:trPr>
        <w:tc>
          <w:tcPr/>
          <w:p w:rsidR="00000000" w:rsidDel="00000000" w:rsidP="00000000" w:rsidRDefault="00000000" w:rsidRPr="00000000" w14:paraId="000000AA">
            <w:pPr>
              <w:spacing w:after="80" w:before="80" w:line="240" w:lineRule="auto"/>
              <w:rPr/>
            </w:pPr>
            <w:r w:rsidDel="00000000" w:rsidR="00000000" w:rsidRPr="00000000">
              <w:rPr>
                <w:rtl w:val="0"/>
              </w:rPr>
              <w:t xml:space="preserve">20/09/2026</w:t>
            </w:r>
          </w:p>
        </w:tc>
        <w:tc>
          <w:tcPr/>
          <w:p w:rsidR="00000000" w:rsidDel="00000000" w:rsidP="00000000" w:rsidRDefault="00000000" w:rsidRPr="00000000" w14:paraId="000000AB">
            <w:pPr>
              <w:spacing w:after="80" w:before="80" w:line="240" w:lineRule="auto"/>
              <w:jc w:val="center"/>
              <w:rPr/>
            </w:pPr>
            <w:r w:rsidDel="00000000" w:rsidR="00000000" w:rsidRPr="00000000">
              <w:rPr>
                <w:rtl w:val="0"/>
              </w:rPr>
              <w:t xml:space="preserve">A</w:t>
            </w:r>
          </w:p>
        </w:tc>
        <w:tc>
          <w:tcPr/>
          <w:p w:rsidR="00000000" w:rsidDel="00000000" w:rsidP="00000000" w:rsidRDefault="00000000" w:rsidRPr="00000000" w14:paraId="000000AC">
            <w:pPr>
              <w:spacing w:after="80" w:before="80" w:line="240" w:lineRule="auto"/>
              <w:rPr/>
            </w:pPr>
            <w:r w:rsidDel="00000000" w:rsidR="00000000" w:rsidRPr="00000000">
              <w:rPr>
                <w:rtl w:val="0"/>
              </w:rPr>
              <w:t xml:space="preserve">KhuyenTV</w:t>
            </w:r>
          </w:p>
        </w:tc>
        <w:tc>
          <w:tcPr/>
          <w:p w:rsidR="00000000" w:rsidDel="00000000" w:rsidP="00000000" w:rsidRDefault="00000000" w:rsidRPr="00000000" w14:paraId="000000AD">
            <w:pPr>
              <w:spacing w:after="80" w:before="80" w:line="240" w:lineRule="auto"/>
              <w:rPr/>
            </w:pPr>
            <w:r w:rsidDel="00000000" w:rsidR="00000000" w:rsidRPr="00000000">
              <w:rPr>
                <w:rtl w:val="0"/>
              </w:rPr>
              <w:t xml:space="preserve">Init document</w:t>
            </w:r>
          </w:p>
        </w:tc>
      </w:tr>
      <w:tr>
        <w:trPr>
          <w:cantSplit w:val="0"/>
          <w:tblHeader w:val="0"/>
        </w:trPr>
        <w:tc>
          <w:tcPr/>
          <w:p w:rsidR="00000000" w:rsidDel="00000000" w:rsidP="00000000" w:rsidRDefault="00000000" w:rsidRPr="00000000" w14:paraId="000000AE">
            <w:pPr>
              <w:spacing w:after="80" w:before="80" w:line="240" w:lineRule="auto"/>
              <w:rPr/>
            </w:pPr>
            <w:r w:rsidDel="00000000" w:rsidR="00000000" w:rsidRPr="00000000">
              <w:rPr>
                <w:rtl w:val="0"/>
              </w:rPr>
              <w:t xml:space="preserve">22/09/2026</w:t>
            </w:r>
          </w:p>
        </w:tc>
        <w:tc>
          <w:tcPr/>
          <w:p w:rsidR="00000000" w:rsidDel="00000000" w:rsidP="00000000" w:rsidRDefault="00000000" w:rsidRPr="00000000" w14:paraId="000000AF">
            <w:pPr>
              <w:spacing w:after="80" w:before="80" w:line="240" w:lineRule="auto"/>
              <w:jc w:val="center"/>
              <w:rPr/>
            </w:pPr>
            <w:r w:rsidDel="00000000" w:rsidR="00000000" w:rsidRPr="00000000">
              <w:rPr>
                <w:rtl w:val="0"/>
              </w:rPr>
              <w:t xml:space="preserve">A</w:t>
            </w:r>
          </w:p>
        </w:tc>
        <w:tc>
          <w:tcPr/>
          <w:p w:rsidR="00000000" w:rsidDel="00000000" w:rsidP="00000000" w:rsidRDefault="00000000" w:rsidRPr="00000000" w14:paraId="000000B0">
            <w:pPr>
              <w:spacing w:after="80" w:before="80" w:line="240" w:lineRule="auto"/>
              <w:rPr/>
            </w:pPr>
            <w:r w:rsidDel="00000000" w:rsidR="00000000" w:rsidRPr="00000000">
              <w:rPr>
                <w:rtl w:val="0"/>
              </w:rPr>
              <w:t xml:space="preserve">NgaSTQ</w:t>
            </w:r>
          </w:p>
        </w:tc>
        <w:tc>
          <w:tcPr/>
          <w:p w:rsidR="00000000" w:rsidDel="00000000" w:rsidP="00000000" w:rsidRDefault="00000000" w:rsidRPr="00000000" w14:paraId="000000B1">
            <w:pPr>
              <w:spacing w:after="80" w:before="80" w:line="240" w:lineRule="auto"/>
              <w:rPr/>
            </w:pPr>
            <w:r w:rsidDel="00000000" w:rsidR="00000000" w:rsidRPr="00000000">
              <w:rPr>
                <w:rtl w:val="0"/>
              </w:rPr>
              <w:t xml:space="preserve">Add existing solutions</w:t>
            </w:r>
          </w:p>
        </w:tc>
      </w:tr>
      <w:tr>
        <w:trPr>
          <w:cantSplit w:val="0"/>
          <w:tblHeader w:val="0"/>
        </w:trPr>
        <w:tc>
          <w:tcPr/>
          <w:p w:rsidR="00000000" w:rsidDel="00000000" w:rsidP="00000000" w:rsidRDefault="00000000" w:rsidRPr="00000000" w14:paraId="000000B2">
            <w:pPr>
              <w:spacing w:after="80" w:before="80" w:line="240" w:lineRule="auto"/>
              <w:rPr/>
            </w:pPr>
            <w:r w:rsidDel="00000000" w:rsidR="00000000" w:rsidRPr="00000000">
              <w:rPr>
                <w:rtl w:val="0"/>
              </w:rPr>
            </w:r>
          </w:p>
        </w:tc>
        <w:tc>
          <w:tcPr/>
          <w:p w:rsidR="00000000" w:rsidDel="00000000" w:rsidP="00000000" w:rsidRDefault="00000000" w:rsidRPr="00000000" w14:paraId="000000B3">
            <w:pPr>
              <w:spacing w:after="80" w:before="80" w:line="240" w:lineRule="auto"/>
              <w:jc w:val="center"/>
              <w:rPr/>
            </w:pPr>
            <w:r w:rsidDel="00000000" w:rsidR="00000000" w:rsidRPr="00000000">
              <w:rPr>
                <w:rtl w:val="0"/>
              </w:rPr>
            </w:r>
          </w:p>
        </w:tc>
        <w:tc>
          <w:tcPr/>
          <w:p w:rsidR="00000000" w:rsidDel="00000000" w:rsidP="00000000" w:rsidRDefault="00000000" w:rsidRPr="00000000" w14:paraId="000000B4">
            <w:pPr>
              <w:spacing w:after="80" w:before="80" w:line="240" w:lineRule="auto"/>
              <w:rPr/>
            </w:pPr>
            <w:r w:rsidDel="00000000" w:rsidR="00000000" w:rsidRPr="00000000">
              <w:rPr>
                <w:rtl w:val="0"/>
              </w:rPr>
            </w:r>
          </w:p>
        </w:tc>
        <w:tc>
          <w:tcPr/>
          <w:p w:rsidR="00000000" w:rsidDel="00000000" w:rsidP="00000000" w:rsidRDefault="00000000" w:rsidRPr="00000000" w14:paraId="000000B5">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80" w:before="80" w:line="240" w:lineRule="auto"/>
              <w:rPr/>
            </w:pPr>
            <w:r w:rsidDel="00000000" w:rsidR="00000000" w:rsidRPr="00000000">
              <w:rPr>
                <w:rtl w:val="0"/>
              </w:rPr>
            </w:r>
          </w:p>
        </w:tc>
        <w:tc>
          <w:tcPr/>
          <w:p w:rsidR="00000000" w:rsidDel="00000000" w:rsidP="00000000" w:rsidRDefault="00000000" w:rsidRPr="00000000" w14:paraId="000000B7">
            <w:pPr>
              <w:spacing w:after="80" w:before="80" w:line="240" w:lineRule="auto"/>
              <w:jc w:val="center"/>
              <w:rPr/>
            </w:pPr>
            <w:r w:rsidDel="00000000" w:rsidR="00000000" w:rsidRPr="00000000">
              <w:rPr>
                <w:rtl w:val="0"/>
              </w:rPr>
            </w:r>
          </w:p>
        </w:tc>
        <w:tc>
          <w:tcPr/>
          <w:p w:rsidR="00000000" w:rsidDel="00000000" w:rsidP="00000000" w:rsidRDefault="00000000" w:rsidRPr="00000000" w14:paraId="000000B8">
            <w:pPr>
              <w:spacing w:after="80" w:before="80" w:line="240" w:lineRule="auto"/>
              <w:rPr/>
            </w:pPr>
            <w:r w:rsidDel="00000000" w:rsidR="00000000" w:rsidRPr="00000000">
              <w:rPr>
                <w:rtl w:val="0"/>
              </w:rPr>
            </w:r>
          </w:p>
        </w:tc>
        <w:tc>
          <w:tcPr/>
          <w:p w:rsidR="00000000" w:rsidDel="00000000" w:rsidP="00000000" w:rsidRDefault="00000000" w:rsidRPr="00000000" w14:paraId="000000B9">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80" w:before="80" w:line="240" w:lineRule="auto"/>
              <w:rPr/>
            </w:pPr>
            <w:r w:rsidDel="00000000" w:rsidR="00000000" w:rsidRPr="00000000">
              <w:rPr>
                <w:rtl w:val="0"/>
              </w:rPr>
            </w:r>
          </w:p>
        </w:tc>
        <w:tc>
          <w:tcPr/>
          <w:p w:rsidR="00000000" w:rsidDel="00000000" w:rsidP="00000000" w:rsidRDefault="00000000" w:rsidRPr="00000000" w14:paraId="000000BB">
            <w:pPr>
              <w:spacing w:after="80" w:before="80" w:line="240" w:lineRule="auto"/>
              <w:jc w:val="center"/>
              <w:rPr/>
            </w:pPr>
            <w:r w:rsidDel="00000000" w:rsidR="00000000" w:rsidRPr="00000000">
              <w:rPr>
                <w:rtl w:val="0"/>
              </w:rPr>
            </w:r>
          </w:p>
        </w:tc>
        <w:tc>
          <w:tcPr/>
          <w:p w:rsidR="00000000" w:rsidDel="00000000" w:rsidP="00000000" w:rsidRDefault="00000000" w:rsidRPr="00000000" w14:paraId="000000BC">
            <w:pPr>
              <w:spacing w:after="80" w:before="80" w:line="240" w:lineRule="auto"/>
              <w:rPr/>
            </w:pPr>
            <w:r w:rsidDel="00000000" w:rsidR="00000000" w:rsidRPr="00000000">
              <w:rPr>
                <w:rtl w:val="0"/>
              </w:rPr>
            </w:r>
          </w:p>
        </w:tc>
        <w:tc>
          <w:tcPr/>
          <w:p w:rsidR="00000000" w:rsidDel="00000000" w:rsidP="00000000" w:rsidRDefault="00000000" w:rsidRPr="00000000" w14:paraId="000000BD">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80" w:before="80" w:line="240" w:lineRule="auto"/>
              <w:rPr/>
            </w:pPr>
            <w:r w:rsidDel="00000000" w:rsidR="00000000" w:rsidRPr="00000000">
              <w:rPr>
                <w:rtl w:val="0"/>
              </w:rPr>
            </w:r>
          </w:p>
        </w:tc>
        <w:tc>
          <w:tcPr/>
          <w:p w:rsidR="00000000" w:rsidDel="00000000" w:rsidP="00000000" w:rsidRDefault="00000000" w:rsidRPr="00000000" w14:paraId="000000BF">
            <w:pPr>
              <w:spacing w:after="80" w:before="80" w:line="240" w:lineRule="auto"/>
              <w:jc w:val="center"/>
              <w:rPr/>
            </w:pPr>
            <w:r w:rsidDel="00000000" w:rsidR="00000000" w:rsidRPr="00000000">
              <w:rPr>
                <w:rtl w:val="0"/>
              </w:rPr>
            </w:r>
          </w:p>
        </w:tc>
        <w:tc>
          <w:tcPr/>
          <w:p w:rsidR="00000000" w:rsidDel="00000000" w:rsidP="00000000" w:rsidRDefault="00000000" w:rsidRPr="00000000" w14:paraId="000000C0">
            <w:pPr>
              <w:spacing w:after="80" w:before="80" w:line="240" w:lineRule="auto"/>
              <w:rPr/>
            </w:pPr>
            <w:r w:rsidDel="00000000" w:rsidR="00000000" w:rsidRPr="00000000">
              <w:rPr>
                <w:rtl w:val="0"/>
              </w:rPr>
            </w:r>
          </w:p>
        </w:tc>
        <w:tc>
          <w:tcPr/>
          <w:p w:rsidR="00000000" w:rsidDel="00000000" w:rsidP="00000000" w:rsidRDefault="00000000" w:rsidRPr="00000000" w14:paraId="000000C1">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80" w:before="80" w:line="240" w:lineRule="auto"/>
              <w:rPr/>
            </w:pPr>
            <w:r w:rsidDel="00000000" w:rsidR="00000000" w:rsidRPr="00000000">
              <w:rPr>
                <w:rtl w:val="0"/>
              </w:rPr>
            </w:r>
          </w:p>
        </w:tc>
        <w:tc>
          <w:tcPr/>
          <w:p w:rsidR="00000000" w:rsidDel="00000000" w:rsidP="00000000" w:rsidRDefault="00000000" w:rsidRPr="00000000" w14:paraId="000000C3">
            <w:pPr>
              <w:spacing w:after="80" w:before="80" w:line="240" w:lineRule="auto"/>
              <w:jc w:val="center"/>
              <w:rPr/>
            </w:pPr>
            <w:r w:rsidDel="00000000" w:rsidR="00000000" w:rsidRPr="00000000">
              <w:rPr>
                <w:rtl w:val="0"/>
              </w:rPr>
            </w:r>
          </w:p>
        </w:tc>
        <w:tc>
          <w:tcPr/>
          <w:p w:rsidR="00000000" w:rsidDel="00000000" w:rsidP="00000000" w:rsidRDefault="00000000" w:rsidRPr="00000000" w14:paraId="000000C4">
            <w:pPr>
              <w:spacing w:after="80" w:before="80" w:line="240" w:lineRule="auto"/>
              <w:rPr/>
            </w:pPr>
            <w:r w:rsidDel="00000000" w:rsidR="00000000" w:rsidRPr="00000000">
              <w:rPr>
                <w:rtl w:val="0"/>
              </w:rPr>
            </w:r>
          </w:p>
        </w:tc>
        <w:tc>
          <w:tcPr/>
          <w:p w:rsidR="00000000" w:rsidDel="00000000" w:rsidP="00000000" w:rsidRDefault="00000000" w:rsidRPr="00000000" w14:paraId="000000C5">
            <w:pPr>
              <w:spacing w:after="80" w:before="8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6">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C7">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C8">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C9">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CB">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CC">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CD">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CF">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D0">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1">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2">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3">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D4">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5">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7">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D8">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9">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A">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B">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DC">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D">
            <w:pPr>
              <w:spacing w:after="80" w:before="80" w:line="240" w:lineRule="auto"/>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E">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DF">
            <w:pPr>
              <w:spacing w:after="80" w:before="80" w:line="240" w:lineRule="auto"/>
              <w:jc w:val="center"/>
              <w:rPr>
                <w:sz w:val="18"/>
                <w:szCs w:val="18"/>
              </w:rPr>
            </w:pPr>
            <w:r w:rsidDel="00000000" w:rsidR="00000000" w:rsidRPr="00000000">
              <w:rPr>
                <w:rtl w:val="0"/>
              </w:rPr>
            </w:r>
          </w:p>
        </w:tc>
        <w:tc>
          <w:tcPr/>
          <w:p w:rsidR="00000000" w:rsidDel="00000000" w:rsidP="00000000" w:rsidRDefault="00000000" w:rsidRPr="00000000" w14:paraId="000000E0">
            <w:pPr>
              <w:spacing w:after="80" w:before="80" w:line="240" w:lineRule="auto"/>
              <w:rPr>
                <w:sz w:val="18"/>
                <w:szCs w:val="18"/>
              </w:rPr>
            </w:pPr>
            <w:r w:rsidDel="00000000" w:rsidR="00000000" w:rsidRPr="00000000">
              <w:rPr>
                <w:rtl w:val="0"/>
              </w:rPr>
            </w:r>
          </w:p>
        </w:tc>
        <w:tc>
          <w:tcPr/>
          <w:p w:rsidR="00000000" w:rsidDel="00000000" w:rsidP="00000000" w:rsidRDefault="00000000" w:rsidRPr="00000000" w14:paraId="000000E1">
            <w:pPr>
              <w:spacing w:after="80" w:before="80" w:line="240" w:lineRule="auto"/>
              <w:rPr>
                <w:sz w:val="18"/>
                <w:szCs w:val="18"/>
              </w:rPr>
            </w:pPr>
            <w:r w:rsidDel="00000000" w:rsidR="00000000" w:rsidRPr="00000000">
              <w:rPr>
                <w:rtl w:val="0"/>
              </w:rPr>
            </w:r>
          </w:p>
        </w:tc>
      </w:tr>
    </w:tbl>
    <w:p w:rsidR="00000000" w:rsidDel="00000000" w:rsidP="00000000" w:rsidRDefault="00000000" w:rsidRPr="00000000" w14:paraId="000000E2">
      <w:pPr>
        <w:spacing w:before="200" w:lineRule="auto"/>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E3">
      <w:pPr>
        <w:spacing w:after="100" w:before="100" w:line="276" w:lineRule="auto"/>
        <w:jc w:val="center"/>
        <w:rPr/>
      </w:pPr>
      <w:r w:rsidDel="00000000" w:rsidR="00000000" w:rsidRPr="00000000">
        <w:rPr>
          <w:i w:val="1"/>
          <w:iCs w:val="1"/>
          <w:sz w:val="20"/>
          <w:szCs w:val="20"/>
          <w:rtl w:val="0"/>
        </w:rPr>
        <w:t xml:space="preserve">Table 4 - Record of Changes</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bookmarkStart w:colFirst="0" w:colLast="0" w:name="_heading=h.s99n5mix1ssx" w:id="1"/>
      <w:bookmarkEnd w:id="1"/>
      <w:r w:rsidDel="00000000" w:rsidR="00000000" w:rsidRPr="00000000">
        <w:rPr>
          <w:rtl w:val="0"/>
        </w:rPr>
        <w:t xml:space="preserve">I.</w:t>
      </w:r>
      <w:r w:rsidDel="00000000" w:rsidR="00000000" w:rsidRPr="00000000">
        <w:rPr>
          <w:rtl w:val="0"/>
        </w:rPr>
        <w:t xml:space="preserve"> Project Overview</w:t>
      </w:r>
    </w:p>
    <w:p w:rsidR="00000000" w:rsidDel="00000000" w:rsidP="00000000" w:rsidRDefault="00000000" w:rsidRPr="00000000" w14:paraId="000000E7">
      <w:pPr>
        <w:pStyle w:val="Heading2"/>
        <w:rPr/>
      </w:pPr>
      <w:bookmarkStart w:colFirst="0" w:colLast="0" w:name="_heading=h.1srihmnshiqw" w:id="2"/>
      <w:bookmarkEnd w:id="2"/>
      <w:r w:rsidDel="00000000" w:rsidR="00000000" w:rsidRPr="00000000">
        <w:rPr>
          <w:rtl w:val="0"/>
        </w:rPr>
        <w:t xml:space="preserve">1. Project Information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pPr>
      <w:r w:rsidDel="00000000" w:rsidR="00000000" w:rsidRPr="00000000">
        <w:rPr>
          <w:i w:val="0"/>
          <w:iCs w:val="0"/>
          <w:smallCaps w:val="0"/>
          <w:strike w:val="0"/>
          <w:color w:val="000000"/>
          <w:u w:val="none"/>
          <w:shd w:fill="auto" w:val="clear"/>
          <w:vertAlign w:val="baseline"/>
          <w:rtl w:val="0"/>
        </w:rPr>
        <w:t xml:space="preserve">English na</w:t>
      </w:r>
      <w:r w:rsidDel="00000000" w:rsidR="00000000" w:rsidRPr="00000000">
        <w:rPr>
          <w:smallCaps w:val="0"/>
          <w:strike w:val="0"/>
          <w:color w:val="000000"/>
          <w:u w:val="none"/>
          <w:shd w:fill="auto" w:val="clear"/>
          <w:vertAlign w:val="baseline"/>
          <w:rtl w:val="0"/>
        </w:rPr>
        <w:t xml:space="preserve">me: </w:t>
      </w:r>
      <w:r w:rsidDel="00000000" w:rsidR="00000000" w:rsidRPr="00000000">
        <w:rPr>
          <w:b w:val="1"/>
          <w:bCs w:val="1"/>
          <w:rtl w:val="0"/>
        </w:rPr>
        <w:t xml:space="preserve">A2MaTeX - Android Device Automation Development and Distribution Platform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pPr>
      <w:r w:rsidDel="00000000" w:rsidR="00000000" w:rsidRPr="00000000">
        <w:rPr>
          <w:smallCaps w:val="0"/>
          <w:strike w:val="0"/>
          <w:color w:val="000000"/>
          <w:u w:val="none"/>
          <w:shd w:fill="auto" w:val="clear"/>
          <w:vertAlign w:val="baseline"/>
          <w:rtl w:val="0"/>
        </w:rPr>
        <w:t xml:space="preserve">Vietnamese name: </w:t>
      </w:r>
      <w:r w:rsidDel="00000000" w:rsidR="00000000" w:rsidRPr="00000000">
        <w:rPr>
          <w:b w:val="1"/>
          <w:bCs w:val="1"/>
          <w:rtl w:val="0"/>
        </w:rPr>
        <w:t xml:space="preserve">A2MaTeX - Nền tảng phát triển và phân phối công cụ tự động hoá thiết bị Android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pPr>
      <w:r w:rsidDel="00000000" w:rsidR="00000000" w:rsidRPr="00000000">
        <w:rPr>
          <w:smallCaps w:val="0"/>
          <w:strike w:val="0"/>
          <w:color w:val="000000"/>
          <w:u w:val="none"/>
          <w:shd w:fill="auto" w:val="clear"/>
          <w:vertAlign w:val="baseline"/>
          <w:rtl w:val="0"/>
        </w:rPr>
        <w:t xml:space="preserve">Project code: </w:t>
      </w:r>
      <w:r w:rsidDel="00000000" w:rsidR="00000000" w:rsidRPr="00000000">
        <w:rPr>
          <w:b w:val="1"/>
          <w:bCs w:val="1"/>
          <w:rtl w:val="0"/>
        </w:rPr>
        <w:t xml:space="preserve">A2MaTeX</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pPr>
      <w:r w:rsidDel="00000000" w:rsidR="00000000" w:rsidRPr="00000000">
        <w:rPr>
          <w:smallCaps w:val="0"/>
          <w:strike w:val="0"/>
          <w:color w:val="000000"/>
          <w:u w:val="none"/>
          <w:shd w:fill="auto" w:val="clear"/>
          <w:vertAlign w:val="baseline"/>
          <w:rtl w:val="0"/>
        </w:rPr>
        <w:t xml:space="preserve">Group name: </w:t>
      </w:r>
      <w:r w:rsidDel="00000000" w:rsidR="00000000" w:rsidRPr="00000000">
        <w:rPr>
          <w:b w:val="1"/>
          <w:bCs w:val="1"/>
          <w:smallCaps w:val="0"/>
          <w:strike w:val="0"/>
          <w:color w:val="000000"/>
          <w:u w:val="none"/>
          <w:shd w:fill="auto" w:val="clear"/>
          <w:vertAlign w:val="baseline"/>
          <w:rtl w:val="0"/>
        </w:rPr>
        <w:t xml:space="preserve">SEP490</w:t>
      </w:r>
      <w:r w:rsidDel="00000000" w:rsidR="00000000" w:rsidRPr="00000000">
        <w:rPr>
          <w:b w:val="1"/>
          <w:bCs w:val="1"/>
          <w:rtl w:val="0"/>
        </w:rPr>
        <w:t xml:space="preserve">_</w:t>
      </w:r>
      <w:r w:rsidDel="00000000" w:rsidR="00000000" w:rsidRPr="00000000">
        <w:rPr>
          <w:b w:val="1"/>
          <w:bCs w:val="1"/>
          <w:smallCaps w:val="0"/>
          <w:strike w:val="0"/>
          <w:color w:val="000000"/>
          <w:u w:val="none"/>
          <w:shd w:fill="auto" w:val="clear"/>
          <w:vertAlign w:val="baseline"/>
          <w:rtl w:val="0"/>
        </w:rPr>
        <w:t xml:space="preserve">G</w:t>
      </w:r>
      <w:r w:rsidDel="00000000" w:rsidR="00000000" w:rsidRPr="00000000">
        <w:rPr>
          <w:b w:val="1"/>
          <w:bCs w:val="1"/>
          <w:rtl w:val="0"/>
        </w:rPr>
        <w:t xml:space="preserve">52</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25.19685039370086" w:right="0" w:hanging="360"/>
        <w:jc w:val="left"/>
        <w:rPr/>
      </w:pPr>
      <w:r w:rsidDel="00000000" w:rsidR="00000000" w:rsidRPr="00000000">
        <w:rPr>
          <w:smallCaps w:val="0"/>
          <w:strike w:val="0"/>
          <w:color w:val="000000"/>
          <w:u w:val="none"/>
          <w:shd w:fill="auto" w:val="clear"/>
          <w:vertAlign w:val="baseline"/>
          <w:rtl w:val="0"/>
        </w:rPr>
        <w:t xml:space="preserve">Software type: </w:t>
      </w:r>
      <w:r w:rsidDel="00000000" w:rsidR="00000000" w:rsidRPr="00000000">
        <w:rPr>
          <w:b w:val="1"/>
          <w:bCs w:val="1"/>
          <w:rtl w:val="0"/>
        </w:rPr>
        <w:t xml:space="preserve">Window Application &amp; Web Application</w:t>
      </w:r>
    </w:p>
    <w:p w:rsidR="00000000" w:rsidDel="00000000" w:rsidP="00000000" w:rsidRDefault="00000000" w:rsidRPr="00000000" w14:paraId="000000ED">
      <w:pPr>
        <w:pStyle w:val="Heading2"/>
        <w:spacing w:before="160" w:line="259.20000000000005" w:lineRule="auto"/>
        <w:rPr>
          <w:i w:val="1"/>
          <w:iCs w:val="1"/>
          <w:color w:val="0000ff"/>
        </w:rPr>
      </w:pPr>
      <w:bookmarkStart w:colFirst="0" w:colLast="0" w:name="_heading=h.4oz36mm09ho3" w:id="3"/>
      <w:bookmarkEnd w:id="3"/>
      <w:r w:rsidDel="00000000" w:rsidR="00000000" w:rsidRPr="00000000">
        <w:rPr>
          <w:rtl w:val="0"/>
        </w:rPr>
        <w:t xml:space="preserve">2. Project Purpose</w:t>
      </w: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The purpose of this project is to develop A2MaTeX - Android Device Automation Development and Distribution Platform. A2MaTeX is designed to provide a centralized platform for creating, managing, and executing automation workflows on Android devices. The platform enables users to visually design automation workflows through a node-based interface, interact with Android applications, and distribute workflows to connected devices for execution. It also provides tools for monitoring and managing the execution of automation tasks. This document is intended to serve as a guideline and define the objectives and requirements for the implementation of the system and its core functions.</w:t>
      </w:r>
    </w:p>
    <w:p w:rsidR="00000000" w:rsidDel="00000000" w:rsidP="00000000" w:rsidRDefault="00000000" w:rsidRPr="00000000" w14:paraId="000000EF">
      <w:pPr>
        <w:pStyle w:val="Heading2"/>
        <w:rPr/>
      </w:pPr>
      <w:bookmarkStart w:colFirst="0" w:colLast="0" w:name="_heading=h.dqwrxzb8famu" w:id="4"/>
      <w:bookmarkEnd w:id="4"/>
      <w:r w:rsidDel="00000000" w:rsidR="00000000" w:rsidRPr="00000000">
        <w:rPr>
          <w:rtl w:val="0"/>
        </w:rPr>
        <w:t xml:space="preserve">3. Project Stakeholders</w:t>
      </w:r>
    </w:p>
    <w:tbl>
      <w:tblPr>
        <w:tblStyle w:val="Table6"/>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700"/>
        <w:gridCol w:w="1245"/>
        <w:gridCol w:w="3495"/>
        <w:gridCol w:w="1605"/>
        <w:tblGridChange w:id="0">
          <w:tblGrid>
            <w:gridCol w:w="2700"/>
            <w:gridCol w:w="1245"/>
            <w:gridCol w:w="3495"/>
            <w:gridCol w:w="1605"/>
          </w:tblGrid>
        </w:tblGridChange>
      </w:tblGrid>
      <w:tr>
        <w:trPr>
          <w:cantSplit w:val="0"/>
          <w:trHeight w:val="454" w:hRule="atLeast"/>
          <w:tblHeader w:val="0"/>
        </w:trPr>
        <w:tc>
          <w:tcPr>
            <w:shd w:fill="ffe8e1" w:val="clear"/>
          </w:tcPr>
          <w:p w:rsidR="00000000" w:rsidDel="00000000" w:rsidP="00000000" w:rsidRDefault="00000000" w:rsidRPr="00000000" w14:paraId="000000F0">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F1">
            <w:pPr>
              <w:spacing w:line="273"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F2">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F3">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F4">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Pham Quang Khang</w:t>
            </w:r>
          </w:p>
        </w:tc>
        <w:tc>
          <w:tcPr/>
          <w:p w:rsidR="00000000" w:rsidDel="00000000" w:rsidP="00000000" w:rsidRDefault="00000000" w:rsidRPr="00000000" w14:paraId="000000F5">
            <w:pPr>
              <w:spacing w:line="254" w:lineRule="auto"/>
              <w:ind w:left="107" w:hanging="107"/>
              <w:rPr>
                <w:rFonts w:ascii="Calibri" w:cs="Calibri" w:eastAsia="Calibri" w:hAnsi="Calibri"/>
              </w:rPr>
            </w:pPr>
            <w:r w:rsidDel="00000000" w:rsidR="00000000" w:rsidRPr="00000000">
              <w:rPr>
                <w:rFonts w:ascii="Calibri" w:cs="Calibri" w:eastAsia="Calibri" w:hAnsi="Calibri"/>
                <w:sz w:val="22"/>
                <w:szCs w:val="22"/>
                <w:rtl w:val="0"/>
              </w:rPr>
              <w:t xml:space="preserve"> Lecturer</w:t>
            </w:r>
            <w:r w:rsidDel="00000000" w:rsidR="00000000" w:rsidRPr="00000000">
              <w:rPr>
                <w:rtl w:val="0"/>
              </w:rPr>
            </w:r>
          </w:p>
        </w:tc>
        <w:tc>
          <w:tcPr/>
          <w:p w:rsidR="00000000" w:rsidDel="00000000" w:rsidP="00000000" w:rsidRDefault="00000000" w:rsidRPr="00000000" w14:paraId="000000F6">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khangpq3@fe.edu.vn</w:t>
            </w:r>
          </w:p>
        </w:tc>
        <w:tc>
          <w:tcPr/>
          <w:p w:rsidR="00000000" w:rsidDel="00000000" w:rsidP="00000000" w:rsidRDefault="00000000" w:rsidRPr="00000000" w14:paraId="000000F7">
            <w:pPr>
              <w:spacing w:line="254" w:lineRule="auto"/>
              <w:ind w:left="107" w:hanging="107"/>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F8">
            <w:pPr>
              <w:spacing w:line="252.00000000000003"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Ly Ngoc Mai</w:t>
            </w:r>
          </w:p>
        </w:tc>
        <w:tc>
          <w:tcPr/>
          <w:p w:rsidR="00000000" w:rsidDel="00000000" w:rsidP="00000000" w:rsidRDefault="00000000" w:rsidRPr="00000000" w14:paraId="000000F9">
            <w:pPr>
              <w:spacing w:line="252.00000000000003"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Leader</w:t>
            </w:r>
            <w:r w:rsidDel="00000000" w:rsidR="00000000" w:rsidRPr="00000000">
              <w:rPr>
                <w:rtl w:val="0"/>
              </w:rPr>
            </w:r>
          </w:p>
        </w:tc>
        <w:tc>
          <w:tcPr/>
          <w:p w:rsidR="00000000" w:rsidDel="00000000" w:rsidP="00000000" w:rsidRDefault="00000000" w:rsidRPr="00000000" w14:paraId="000000FA">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mailyngoc2301@gmail.com</w:t>
            </w:r>
          </w:p>
        </w:tc>
        <w:tc>
          <w:tcPr/>
          <w:p w:rsidR="00000000" w:rsidDel="00000000" w:rsidP="00000000" w:rsidRDefault="00000000" w:rsidRPr="00000000" w14:paraId="000000FB">
            <w:pPr>
              <w:spacing w:line="252.00000000000003"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0968666975</w:t>
            </w:r>
          </w:p>
        </w:tc>
      </w:tr>
      <w:tr>
        <w:trPr>
          <w:cantSplit w:val="0"/>
          <w:trHeight w:val="454" w:hRule="atLeast"/>
          <w:tblHeader w:val="0"/>
        </w:trPr>
        <w:tc>
          <w:tcPr/>
          <w:p w:rsidR="00000000" w:rsidDel="00000000" w:rsidP="00000000" w:rsidRDefault="00000000" w:rsidRPr="00000000" w14:paraId="000000F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 Thi Quynh Nga</w:t>
            </w:r>
          </w:p>
        </w:tc>
        <w:tc>
          <w:tcPr/>
          <w:p w:rsidR="00000000" w:rsidDel="00000000" w:rsidP="00000000" w:rsidRDefault="00000000" w:rsidRPr="00000000" w14:paraId="000000FD">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0F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houselily010@gmail.com</w:t>
            </w:r>
          </w:p>
        </w:tc>
        <w:tc>
          <w:tcPr/>
          <w:p w:rsidR="00000000" w:rsidDel="00000000" w:rsidP="00000000" w:rsidRDefault="00000000" w:rsidRPr="00000000" w14:paraId="000000FF">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0833803102</w:t>
            </w:r>
          </w:p>
        </w:tc>
      </w:tr>
      <w:tr>
        <w:trPr>
          <w:cantSplit w:val="0"/>
          <w:trHeight w:val="454" w:hRule="atLeast"/>
          <w:tblHeader w:val="0"/>
        </w:trPr>
        <w:tc>
          <w:tcPr/>
          <w:p w:rsidR="00000000" w:rsidDel="00000000" w:rsidP="00000000" w:rsidRDefault="00000000" w:rsidRPr="00000000" w14:paraId="0000010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 Tien Duc</w:t>
            </w:r>
          </w:p>
        </w:tc>
        <w:tc>
          <w:tcPr/>
          <w:p w:rsidR="00000000" w:rsidDel="00000000" w:rsidP="00000000" w:rsidRDefault="00000000" w:rsidRPr="00000000" w14:paraId="00000101">
            <w:pPr>
              <w:spacing w:line="254" w:lineRule="auto"/>
              <w:ind w:left="107" w:hanging="107"/>
              <w:jc w:val="both"/>
              <w:rPr>
                <w:rFonts w:ascii="Calibri" w:cs="Calibri" w:eastAsia="Calibri" w:hAnsi="Calibri"/>
              </w:rPr>
            </w:pPr>
            <w:r w:rsidDel="00000000" w:rsidR="00000000" w:rsidRPr="00000000">
              <w:rPr>
                <w:rFonts w:ascii="Calibri" w:cs="Calibri" w:eastAsia="Calibri" w:hAnsi="Calibri"/>
                <w:sz w:val="22"/>
                <w:szCs w:val="22"/>
                <w:rtl w:val="0"/>
              </w:rPr>
              <w:t xml:space="preserve"> Member</w:t>
            </w:r>
            <w:r w:rsidDel="00000000" w:rsidR="00000000" w:rsidRPr="00000000">
              <w:rPr>
                <w:rtl w:val="0"/>
              </w:rPr>
            </w:r>
          </w:p>
        </w:tc>
        <w:tc>
          <w:tcPr/>
          <w:p w:rsidR="00000000" w:rsidDel="00000000" w:rsidP="00000000" w:rsidRDefault="00000000" w:rsidRPr="00000000" w14:paraId="0000010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ductthe180366@fpt.edu.vn</w:t>
            </w:r>
          </w:p>
        </w:tc>
        <w:tc>
          <w:tcPr/>
          <w:p w:rsidR="00000000" w:rsidDel="00000000" w:rsidP="00000000" w:rsidRDefault="00000000" w:rsidRPr="00000000" w14:paraId="0000010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0886672025</w:t>
            </w:r>
          </w:p>
        </w:tc>
      </w:tr>
      <w:tr>
        <w:trPr>
          <w:cantSplit w:val="0"/>
          <w:trHeight w:val="454" w:hRule="atLeast"/>
          <w:tblHeader w:val="0"/>
        </w:trPr>
        <w:tc>
          <w:tcPr/>
          <w:p w:rsidR="00000000" w:rsidDel="00000000" w:rsidP="00000000" w:rsidRDefault="00000000" w:rsidRPr="00000000" w14:paraId="0000010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 Xuan Dong</w:t>
            </w:r>
          </w:p>
        </w:tc>
        <w:tc>
          <w:tcPr/>
          <w:p w:rsidR="00000000" w:rsidDel="00000000" w:rsidP="00000000" w:rsidRDefault="00000000" w:rsidRPr="00000000" w14:paraId="00000105">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106">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dongtxhe182253@fpt.edu.vn</w:t>
            </w:r>
          </w:p>
        </w:tc>
        <w:tc>
          <w:tcPr/>
          <w:p w:rsidR="00000000" w:rsidDel="00000000" w:rsidP="00000000" w:rsidRDefault="00000000" w:rsidRPr="00000000" w14:paraId="00000107">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0343560382</w:t>
            </w:r>
          </w:p>
        </w:tc>
      </w:tr>
      <w:tr>
        <w:trPr>
          <w:cantSplit w:val="0"/>
          <w:trHeight w:val="454" w:hRule="atLeast"/>
          <w:tblHeader w:val="0"/>
        </w:trPr>
        <w:tc>
          <w:tcPr/>
          <w:p w:rsidR="00000000" w:rsidDel="00000000" w:rsidP="00000000" w:rsidRDefault="00000000" w:rsidRPr="00000000" w14:paraId="00000108">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 Van Khuyen</w:t>
            </w:r>
          </w:p>
        </w:tc>
        <w:tc>
          <w:tcPr/>
          <w:p w:rsidR="00000000" w:rsidDel="00000000" w:rsidP="00000000" w:rsidRDefault="00000000" w:rsidRPr="00000000" w14:paraId="00000109">
            <w:pPr>
              <w:spacing w:line="254" w:lineRule="auto"/>
              <w:ind w:left="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Member</w:t>
            </w:r>
          </w:p>
        </w:tc>
        <w:tc>
          <w:tcPr/>
          <w:p w:rsidR="00000000" w:rsidDel="00000000" w:rsidP="00000000" w:rsidRDefault="00000000" w:rsidRPr="00000000" w14:paraId="0000010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khuyentvhe187268@fpt.edu.vn</w:t>
            </w:r>
          </w:p>
        </w:tc>
        <w:tc>
          <w:tcPr/>
          <w:p w:rsidR="00000000" w:rsidDel="00000000" w:rsidP="00000000" w:rsidRDefault="00000000" w:rsidRPr="00000000" w14:paraId="0000010B">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0918707142</w:t>
            </w:r>
          </w:p>
        </w:tc>
      </w:tr>
    </w:tbl>
    <w:p w:rsidR="00000000" w:rsidDel="00000000" w:rsidP="00000000" w:rsidRDefault="00000000" w:rsidRPr="00000000" w14:paraId="0000010C">
      <w:pPr>
        <w:spacing w:after="100" w:before="100" w:line="276" w:lineRule="auto"/>
        <w:jc w:val="center"/>
        <w:rPr/>
      </w:pPr>
      <w:r w:rsidDel="00000000" w:rsidR="00000000" w:rsidRPr="00000000">
        <w:rPr>
          <w:i w:val="1"/>
          <w:iCs w:val="1"/>
          <w:sz w:val="20"/>
          <w:szCs w:val="20"/>
          <w:rtl w:val="0"/>
        </w:rPr>
        <w:t xml:space="preserve">Table 5 - Project Stakeholders</w:t>
      </w:r>
      <w:r w:rsidDel="00000000" w:rsidR="00000000" w:rsidRPr="00000000">
        <w:rPr>
          <w:rtl w:val="0"/>
        </w:rPr>
      </w:r>
    </w:p>
    <w:p w:rsidR="00000000" w:rsidDel="00000000" w:rsidP="00000000" w:rsidRDefault="00000000" w:rsidRPr="00000000" w14:paraId="0000010D">
      <w:pPr>
        <w:pStyle w:val="Heading1"/>
        <w:rPr>
          <w:sz w:val="26"/>
          <w:szCs w:val="26"/>
        </w:rPr>
      </w:pPr>
      <w:bookmarkStart w:colFirst="0" w:colLast="0" w:name="_heading=h.bg2wy9phog" w:id="5"/>
      <w:bookmarkEnd w:id="5"/>
      <w:r w:rsidDel="00000000" w:rsidR="00000000" w:rsidRPr="00000000">
        <w:rPr>
          <w:rtl w:val="0"/>
        </w:rPr>
        <w:t xml:space="preserve">II. Product Background</w:t>
      </w:r>
      <w:r w:rsidDel="00000000" w:rsidR="00000000" w:rsidRPr="00000000">
        <w:rPr>
          <w:rtl w:val="0"/>
        </w:rPr>
      </w:r>
    </w:p>
    <w:p w:rsidR="00000000" w:rsidDel="00000000" w:rsidP="00000000" w:rsidRDefault="00000000" w:rsidRPr="00000000" w14:paraId="0000010E">
      <w:pPr>
        <w:spacing w:after="240" w:before="240" w:lineRule="auto"/>
        <w:jc w:val="both"/>
        <w:rPr/>
      </w:pPr>
      <w:r w:rsidDel="00000000" w:rsidR="00000000" w:rsidRPr="00000000">
        <w:rPr>
          <w:rtl w:val="0"/>
        </w:rPr>
        <w:t xml:space="preserve">Android devices are widely used in both personal and professional environments, and many activities require users to repeatedly perform the same sequence of actions. Tasks such as opening applications, navigating between screens, entering information, processing data, or checking results may seem simple individually, but performing them repeatedly can consume a considerable amount of time and effort. Repetitive manual work can also lead to human errors and inconsistent results.</w:t>
      </w:r>
    </w:p>
    <w:p w:rsidR="00000000" w:rsidDel="00000000" w:rsidP="00000000" w:rsidRDefault="00000000" w:rsidRPr="00000000" w14:paraId="0000010F">
      <w:pPr>
        <w:spacing w:after="240" w:before="240" w:lineRule="auto"/>
        <w:jc w:val="both"/>
        <w:rPr/>
      </w:pPr>
      <w:r w:rsidDel="00000000" w:rsidR="00000000" w:rsidRPr="00000000">
        <w:rPr>
          <w:rtl w:val="0"/>
        </w:rPr>
        <w:t xml:space="preserve">The challenge becomes more significant when the same workflow needs to be executed frequently or across multiple Android devices. Users may need to repeat the same actions on each device, manually transfer scripts, or maintain different automation solutions for different tasks. As the number of workflows and devices increases, managing these processes becomes increasingly difficult and inefficient.</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Although Android automation is commonly associated with software testing, its applications extend to many other areas, including business operations, data processing, device management, personal productivity, and other repetitive workflows. However, creating and managing automation workflows can still require technical knowledge and significant effort.</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Therefore, there is a need for a flexible platform that can support different Android automation scenarios instead of focusing on a single use case. </w:t>
      </w:r>
      <w:r w:rsidDel="00000000" w:rsidR="00000000" w:rsidRPr="00000000">
        <w:rPr>
          <w:b w:val="1"/>
          <w:bCs w:val="1"/>
          <w:rtl w:val="0"/>
        </w:rPr>
        <w:t xml:space="preserve">A2MaTeX</w:t>
      </w:r>
      <w:r w:rsidDel="00000000" w:rsidR="00000000" w:rsidRPr="00000000">
        <w:rPr>
          <w:rtl w:val="0"/>
        </w:rPr>
        <w:t xml:space="preserve"> is designed to provide a centralized environment for creating, managing, executing, and distributing reusable automation workflows across Android devices, helping users reduce repetitive manual work and manage automation more efficiently.</w:t>
      </w:r>
      <w:r w:rsidDel="00000000" w:rsidR="00000000" w:rsidRPr="00000000">
        <w:rPr>
          <w:rtl w:val="0"/>
        </w:rPr>
      </w:r>
    </w:p>
    <w:p w:rsidR="00000000" w:rsidDel="00000000" w:rsidP="00000000" w:rsidRDefault="00000000" w:rsidRPr="00000000" w14:paraId="00000112">
      <w:pPr>
        <w:pStyle w:val="Heading1"/>
        <w:rPr>
          <w:i w:val="1"/>
          <w:iCs w:val="1"/>
          <w:color w:val="0000ff"/>
        </w:rPr>
      </w:pPr>
      <w:bookmarkStart w:colFirst="0" w:colLast="0" w:name="_heading=h.k6lhuz8rh0qe" w:id="6"/>
      <w:bookmarkEnd w:id="6"/>
      <w:r w:rsidDel="00000000" w:rsidR="00000000" w:rsidRPr="00000000">
        <w:rPr>
          <w:rtl w:val="0"/>
        </w:rPr>
        <w:t xml:space="preserve">III. Existing Solutions</w:t>
      </w:r>
      <w:r w:rsidDel="00000000" w:rsidR="00000000" w:rsidRPr="00000000">
        <w:rPr>
          <w:rtl w:val="0"/>
        </w:rPr>
      </w:r>
    </w:p>
    <w:p w:rsidR="00000000" w:rsidDel="00000000" w:rsidP="00000000" w:rsidRDefault="00000000" w:rsidRPr="00000000" w14:paraId="00000113">
      <w:pPr>
        <w:pStyle w:val="Heading2"/>
        <w:rPr/>
      </w:pPr>
      <w:bookmarkStart w:colFirst="0" w:colLast="0" w:name="_heading=h.l5zgccbvd02f" w:id="7"/>
      <w:bookmarkEnd w:id="7"/>
      <w:r w:rsidDel="00000000" w:rsidR="00000000" w:rsidRPr="00000000">
        <w:rPr>
          <w:rtl w:val="0"/>
        </w:rPr>
        <w:t xml:space="preserve">1.  EasyClick</w:t>
      </w:r>
    </w:p>
    <w:p w:rsidR="00000000" w:rsidDel="00000000" w:rsidP="00000000" w:rsidRDefault="00000000" w:rsidRPr="00000000" w14:paraId="00000114">
      <w:pPr>
        <w:rPr/>
      </w:pPr>
      <w:r w:rsidDel="00000000" w:rsidR="00000000" w:rsidRPr="00000000">
        <w:rPr/>
        <w:drawing>
          <wp:inline distB="114300" distT="114300" distL="114300" distR="114300">
            <wp:extent cx="5748338" cy="3593903"/>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48338" cy="359390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00" w:before="100" w:line="276" w:lineRule="auto"/>
        <w:jc w:val="center"/>
        <w:rPr/>
      </w:pPr>
      <w:r w:rsidDel="00000000" w:rsidR="00000000" w:rsidRPr="00000000">
        <w:rPr>
          <w:i w:val="1"/>
          <w:iCs w:val="1"/>
          <w:sz w:val="20"/>
          <w:szCs w:val="20"/>
          <w:rtl w:val="0"/>
        </w:rPr>
        <w:t xml:space="preserve">Figure 1: EasyClick</w:t>
      </w: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EasyClick is an Android automation platform developed by the EasyClick team, designed to automate tasks on Android devices through scripting and visual development tools. Users can create automation scripts, interact with mobile app interfaces, and execute automated workflows on connected devices. </w:t>
      </w:r>
    </w:p>
    <w:tbl>
      <w:tblPr>
        <w:tblStyle w:val="Table7"/>
        <w:tblW w:w="9060.0" w:type="dxa"/>
        <w:jc w:val="left"/>
        <w:tblLayout w:type="fixed"/>
        <w:tblLook w:val="0400"/>
      </w:tblPr>
      <w:tblGrid>
        <w:gridCol w:w="1935"/>
        <w:gridCol w:w="7125"/>
        <w:tblGridChange w:id="0">
          <w:tblGrid>
            <w:gridCol w:w="1935"/>
            <w:gridCol w:w="712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7">
            <w:pPr>
              <w:spacing w:after="0" w:line="240" w:lineRule="auto"/>
              <w:rPr>
                <w:b w:val="1"/>
                <w:bCs w:val="1"/>
                <w:i w:val="1"/>
                <w:iCs w:val="1"/>
                <w:color w:val="000000"/>
              </w:rPr>
            </w:pPr>
            <w:r w:rsidDel="00000000" w:rsidR="00000000" w:rsidRPr="00000000">
              <w:rPr>
                <w:b w:val="1"/>
                <w:bCs w:val="1"/>
                <w:i w:val="1"/>
                <w:iCs w:val="1"/>
                <w:color w:val="00000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rPr>
                <w:color w:val="000000"/>
              </w:rPr>
            </w:pPr>
            <w:hyperlink r:id="rId26">
              <w:r w:rsidDel="00000000" w:rsidR="00000000" w:rsidRPr="00000000">
                <w:rPr>
                  <w:color w:val="1155cc"/>
                  <w:u w:val="single"/>
                  <w:rtl w:val="0"/>
                </w:rPr>
                <w:t xml:space="preserve">EasyClick - Android / iOS / HarmonyOS Next Mobile Automation &amp; AI Agents</w:t>
              </w:r>
            </w:hyperlink>
            <w:r w:rsidDel="00000000" w:rsidR="00000000" w:rsidRPr="00000000">
              <w:rPr>
                <w:rtl w:val="0"/>
              </w:rPr>
              <w:t xml:space="preserve"> </w:t>
            </w:r>
            <w:r w:rsidDel="00000000" w:rsidR="00000000" w:rsidRPr="00000000">
              <w:rPr>
                <w:rtl w:val="0"/>
              </w:rPr>
            </w:r>
          </w:p>
        </w:tc>
      </w:tr>
      <w:tr>
        <w:trPr>
          <w:cantSplit w:val="0"/>
          <w:trHeight w:val="672.10937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9">
            <w:pPr>
              <w:spacing w:after="0" w:line="240" w:lineRule="auto"/>
              <w:rPr>
                <w:b w:val="1"/>
                <w:bCs w:val="1"/>
                <w:i w:val="1"/>
                <w:iCs w:val="1"/>
                <w:color w:val="000000"/>
              </w:rPr>
            </w:pPr>
            <w:r w:rsidDel="00000000" w:rsidR="00000000" w:rsidRPr="00000000">
              <w:rPr>
                <w:b w:val="1"/>
                <w:bCs w:val="1"/>
                <w:i w:val="1"/>
                <w:iCs w:val="1"/>
                <w:color w:val="00000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rPr>
                <w:color w:val="000000"/>
              </w:rPr>
            </w:pPr>
            <w:r w:rsidDel="00000000" w:rsidR="00000000" w:rsidRPr="00000000">
              <w:rPr>
                <w:rtl w:val="0"/>
              </w:rPr>
              <w:t xml:space="preserve">Android users, developers, and automation enthusiasts who want to automate repetitive tasks or build custom mobile automation tools. </w:t>
            </w:r>
            <w:r w:rsidDel="00000000" w:rsidR="00000000" w:rsidRPr="00000000">
              <w:rPr>
                <w:rtl w:val="0"/>
              </w:rPr>
            </w:r>
          </w:p>
        </w:tc>
      </w:tr>
      <w:tr>
        <w:trPr>
          <w:cantSplit w:val="0"/>
          <w:trHeight w:val="627.10937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B">
            <w:pPr>
              <w:spacing w:after="0" w:line="240" w:lineRule="auto"/>
              <w:rPr>
                <w:b w:val="1"/>
                <w:bCs w:val="1"/>
                <w:i w:val="1"/>
                <w:iCs w:val="1"/>
                <w:color w:val="000000"/>
              </w:rPr>
            </w:pPr>
            <w:r w:rsidDel="00000000" w:rsidR="00000000" w:rsidRPr="00000000">
              <w:rPr>
                <w:b w:val="1"/>
                <w:bCs w:val="1"/>
                <w:i w:val="1"/>
                <w:iCs w:val="1"/>
                <w:color w:val="00000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color w:val="000000"/>
              </w:rPr>
            </w:pPr>
            <w:r w:rsidDel="00000000" w:rsidR="00000000" w:rsidRPr="00000000">
              <w:rPr>
                <w:rtl w:val="0"/>
              </w:rPr>
              <w:t xml:space="preserve">Visual automation development, JavaScript scripting, Android UI interaction, automated task execution, and script packaging. </w:t>
            </w:r>
            <w:r w:rsidDel="00000000" w:rsidR="00000000" w:rsidRPr="00000000">
              <w:rPr>
                <w:rtl w:val="0"/>
              </w:rPr>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D">
            <w:pPr>
              <w:spacing w:after="0" w:line="240" w:lineRule="auto"/>
              <w:rPr>
                <w:b w:val="1"/>
                <w:bCs w:val="1"/>
                <w:i w:val="1"/>
                <w:iCs w:val="1"/>
                <w:color w:val="000000"/>
              </w:rPr>
            </w:pPr>
            <w:r w:rsidDel="00000000" w:rsidR="00000000" w:rsidRPr="00000000">
              <w:rPr>
                <w:b w:val="1"/>
                <w:bCs w:val="1"/>
                <w:i w:val="1"/>
                <w:iCs w:val="1"/>
                <w:color w:val="00000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rPr>
                <w:color w:val="000000"/>
              </w:rPr>
            </w:pPr>
            <w:r w:rsidDel="00000000" w:rsidR="00000000" w:rsidRPr="00000000">
              <w:rPr>
                <w:rtl w:val="0"/>
              </w:rPr>
              <w:t xml:space="preserve">Combines scripting flexibility with visual development tools; enables users to create customized automation workflows and automate interactions with Android applications. </w:t>
            </w:r>
            <w:r w:rsidDel="00000000" w:rsidR="00000000" w:rsidRPr="00000000">
              <w:rPr>
                <w:rtl w:val="0"/>
              </w:rPr>
            </w:r>
          </w:p>
        </w:tc>
      </w:tr>
      <w:tr>
        <w:trPr>
          <w:cantSplit w:val="0"/>
          <w:trHeight w:val="72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1F">
            <w:pPr>
              <w:spacing w:after="0" w:line="240" w:lineRule="auto"/>
              <w:rPr>
                <w:b w:val="1"/>
                <w:bCs w:val="1"/>
                <w:i w:val="1"/>
                <w:iCs w:val="1"/>
                <w:color w:val="000000"/>
              </w:rPr>
            </w:pPr>
            <w:r w:rsidDel="00000000" w:rsidR="00000000" w:rsidRPr="00000000">
              <w:rPr>
                <w:b w:val="1"/>
                <w:bCs w:val="1"/>
                <w:i w:val="1"/>
                <w:iCs w:val="1"/>
                <w:color w:val="00000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color w:val="000000"/>
              </w:rPr>
            </w:pPr>
            <w:r w:rsidDel="00000000" w:rsidR="00000000" w:rsidRPr="00000000">
              <w:rPr>
                <w:rtl w:val="0"/>
              </w:rPr>
              <w:t xml:space="preserve">Advanced automation may require programming knowledge; scripts may require maintenance when app interfaces or Android environments change. </w:t>
            </w:r>
            <w:r w:rsidDel="00000000" w:rsidR="00000000" w:rsidRPr="00000000">
              <w:rPr>
                <w:rtl w:val="0"/>
              </w:rPr>
            </w:r>
          </w:p>
        </w:tc>
      </w:tr>
      <w:tr>
        <w:trPr>
          <w:cantSplit w:val="0"/>
          <w:trHeight w:val="181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21">
            <w:pPr>
              <w:spacing w:after="0" w:line="240" w:lineRule="auto"/>
              <w:rPr>
                <w:b w:val="1"/>
                <w:bCs w:val="1"/>
                <w:i w:val="1"/>
                <w:iCs w:val="1"/>
                <w:color w:val="000000"/>
              </w:rPr>
            </w:pPr>
            <w:r w:rsidDel="00000000" w:rsidR="00000000" w:rsidRPr="00000000">
              <w:rPr>
                <w:b w:val="1"/>
                <w:bCs w:val="1"/>
                <w:i w:val="1"/>
                <w:iCs w:val="1"/>
                <w:color w:val="00000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rPr>
                <w:color w:val="000000"/>
              </w:rPr>
            </w:pPr>
            <w:r w:rsidDel="00000000" w:rsidR="00000000" w:rsidRPr="00000000">
              <w:rPr>
                <w:rtl w:val="0"/>
              </w:rPr>
              <w:t xml:space="preserve">EasyClick provides Android automation development and execution capabilities, but the project aims to go further by integrating a marketplace for third-party automation tools, time-limited licenses, and a centralized desktop client for managing and executing purchased tools. Its workflow also emphasizes a dedicated no-code IDE for creating and distributing marketplace products.  </w:t>
            </w:r>
            <w:r w:rsidDel="00000000" w:rsidR="00000000" w:rsidRPr="00000000">
              <w:rPr>
                <w:rtl w:val="0"/>
              </w:rPr>
            </w:r>
          </w:p>
        </w:tc>
      </w:tr>
    </w:tbl>
    <w:p w:rsidR="00000000" w:rsidDel="00000000" w:rsidP="00000000" w:rsidRDefault="00000000" w:rsidRPr="00000000" w14:paraId="00000123">
      <w:pPr>
        <w:pStyle w:val="Heading2"/>
        <w:rPr/>
      </w:pPr>
      <w:bookmarkStart w:colFirst="0" w:colLast="0" w:name="_heading=h.x84nhbydc83n" w:id="8"/>
      <w:bookmarkEnd w:id="8"/>
      <w:r w:rsidDel="00000000" w:rsidR="00000000" w:rsidRPr="00000000">
        <w:rPr>
          <w:rtl w:val="0"/>
        </w:rPr>
      </w:r>
    </w:p>
    <w:p w:rsidR="00000000" w:rsidDel="00000000" w:rsidP="00000000" w:rsidRDefault="00000000" w:rsidRPr="00000000" w14:paraId="00000124">
      <w:pPr>
        <w:pStyle w:val="Heading2"/>
        <w:rPr/>
      </w:pPr>
      <w:bookmarkStart w:colFirst="0" w:colLast="0" w:name="_heading=h.gv04acbaht7v" w:id="9"/>
      <w:bookmarkEnd w:id="9"/>
      <w:r w:rsidDel="00000000" w:rsidR="00000000" w:rsidRPr="00000000">
        <w:rPr>
          <w:rtl w:val="0"/>
        </w:rPr>
        <w:t xml:space="preserve">2. Auto.js</w:t>
      </w:r>
      <w:r w:rsidDel="00000000" w:rsidR="00000000" w:rsidRPr="00000000">
        <w:rPr>
          <w:rtl w:val="0"/>
        </w:rPr>
      </w:r>
    </w:p>
    <w:p w:rsidR="00000000" w:rsidDel="00000000" w:rsidP="00000000" w:rsidRDefault="00000000" w:rsidRPr="00000000" w14:paraId="00000125">
      <w:pPr>
        <w:jc w:val="both"/>
        <w:rPr/>
      </w:pPr>
      <w:r w:rsidDel="00000000" w:rsidR="00000000" w:rsidRPr="00000000">
        <w:rPr/>
        <w:drawing>
          <wp:inline distB="114300" distT="114300" distL="114300" distR="114300">
            <wp:extent cx="5746440" cy="1206500"/>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4644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00" w:before="100" w:line="276" w:lineRule="auto"/>
        <w:jc w:val="center"/>
        <w:rPr/>
      </w:pPr>
      <w:r w:rsidDel="00000000" w:rsidR="00000000" w:rsidRPr="00000000">
        <w:rPr>
          <w:i w:val="1"/>
          <w:iCs w:val="1"/>
          <w:sz w:val="20"/>
          <w:szCs w:val="20"/>
          <w:rtl w:val="0"/>
        </w:rPr>
        <w:t xml:space="preserve">Figure 2: Auto.js</w:t>
      </w: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Auto.js is an Android automation tool that enables users to write JavaScript scripts to automate actions on their devices. It is used to interact with app interfaces, perform repetitive tasks, and build custom automation workflows, primarily by users with programming knowledge. </w:t>
      </w:r>
      <w:r w:rsidDel="00000000" w:rsidR="00000000" w:rsidRPr="00000000">
        <w:rPr>
          <w:rtl w:val="0"/>
        </w:rPr>
        <w:t xml:space="preserve"> </w:t>
      </w:r>
    </w:p>
    <w:tbl>
      <w:tblPr>
        <w:tblStyle w:val="Table8"/>
        <w:tblW w:w="9060.0" w:type="dxa"/>
        <w:jc w:val="left"/>
        <w:tblLayout w:type="fixed"/>
        <w:tblLook w:val="0400"/>
      </w:tblPr>
      <w:tblGrid>
        <w:gridCol w:w="1935"/>
        <w:gridCol w:w="7125"/>
        <w:tblGridChange w:id="0">
          <w:tblGrid>
            <w:gridCol w:w="1935"/>
            <w:gridCol w:w="7125"/>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28">
            <w:pPr>
              <w:spacing w:after="0" w:line="240" w:lineRule="auto"/>
              <w:rPr>
                <w:b w:val="1"/>
                <w:bCs w:val="1"/>
                <w:i w:val="1"/>
                <w:iCs w:val="1"/>
              </w:rPr>
            </w:pPr>
            <w:r w:rsidDel="00000000" w:rsidR="00000000" w:rsidRPr="00000000">
              <w:rPr>
                <w:b w:val="1"/>
                <w:bCs w:val="1"/>
                <w:i w:val="1"/>
                <w:iCs w:val="1"/>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pPr>
            <w:hyperlink r:id="rId28">
              <w:r w:rsidDel="00000000" w:rsidR="00000000" w:rsidRPr="00000000">
                <w:rPr>
                  <w:color w:val="1155cc"/>
                  <w:u w:val="single"/>
                  <w:rtl w:val="0"/>
                </w:rPr>
                <w:t xml:space="preserve">openautojs/openautojs</w:t>
              </w:r>
            </w:hyperlink>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2A">
            <w:pPr>
              <w:spacing w:after="0" w:line="240" w:lineRule="auto"/>
              <w:rPr>
                <w:b w:val="1"/>
                <w:bCs w:val="1"/>
                <w:i w:val="1"/>
                <w:iCs w:val="1"/>
              </w:rPr>
            </w:pPr>
            <w:r w:rsidDel="00000000" w:rsidR="00000000" w:rsidRPr="00000000">
              <w:rPr>
                <w:b w:val="1"/>
                <w:bCs w:val="1"/>
                <w:i w:val="1"/>
                <w:iCs w:val="1"/>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pPr>
            <w:r w:rsidDel="00000000" w:rsidR="00000000" w:rsidRPr="00000000">
              <w:rPr>
                <w:rtl w:val="0"/>
              </w:rPr>
              <w:t xml:space="preserve">Android users, developers, and automation enthusiasts who want to automate repetitive tasks using JavaScript.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2C">
            <w:pPr>
              <w:spacing w:after="0" w:line="240" w:lineRule="auto"/>
              <w:rPr>
                <w:b w:val="1"/>
                <w:bCs w:val="1"/>
                <w:i w:val="1"/>
                <w:iCs w:val="1"/>
              </w:rPr>
            </w:pPr>
            <w:r w:rsidDel="00000000" w:rsidR="00000000" w:rsidRPr="00000000">
              <w:rPr>
                <w:b w:val="1"/>
                <w:bCs w:val="1"/>
                <w:i w:val="1"/>
                <w:iCs w:val="1"/>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rPr/>
            </w:pPr>
            <w:r w:rsidDel="00000000" w:rsidR="00000000" w:rsidRPr="00000000">
              <w:rPr>
                <w:rtl w:val="0"/>
              </w:rPr>
              <w:t xml:space="preserve">JavaScript-based scripting, UI interaction, task automation, and custom automation workflows on Android devices.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2E">
            <w:pPr>
              <w:spacing w:after="0" w:line="240" w:lineRule="auto"/>
              <w:rPr>
                <w:b w:val="1"/>
                <w:bCs w:val="1"/>
                <w:i w:val="1"/>
                <w:iCs w:val="1"/>
              </w:rPr>
            </w:pPr>
            <w:r w:rsidDel="00000000" w:rsidR="00000000" w:rsidRPr="00000000">
              <w:rPr>
                <w:b w:val="1"/>
                <w:bCs w:val="1"/>
                <w:i w:val="1"/>
                <w:iCs w:val="1"/>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pPr>
            <w:r w:rsidDel="00000000" w:rsidR="00000000" w:rsidRPr="00000000">
              <w:rPr>
                <w:rtl w:val="0"/>
              </w:rPr>
              <w:t xml:space="preserve">Flexible and customizable; allows users to create complex automation logic and reuse scripts for repetitive tasks. </w:t>
            </w:r>
          </w:p>
        </w:tc>
      </w:tr>
      <w:tr>
        <w:trPr>
          <w:cantSplit w:val="0"/>
          <w:trHeight w:val="64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30">
            <w:pPr>
              <w:spacing w:after="0" w:line="240" w:lineRule="auto"/>
              <w:rPr>
                <w:b w:val="1"/>
                <w:bCs w:val="1"/>
                <w:i w:val="1"/>
                <w:iCs w:val="1"/>
              </w:rPr>
            </w:pPr>
            <w:r w:rsidDel="00000000" w:rsidR="00000000" w:rsidRPr="00000000">
              <w:rPr>
                <w:b w:val="1"/>
                <w:bCs w:val="1"/>
                <w:i w:val="1"/>
                <w:iCs w:val="1"/>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rPr/>
            </w:pPr>
            <w:r w:rsidDel="00000000" w:rsidR="00000000" w:rsidRPr="00000000">
              <w:rPr>
                <w:rtl w:val="0"/>
              </w:rPr>
              <w:t xml:space="preserve">Requires programming knowledge for advanced use; users may need to handle script maintenance, compatibility, and distribution themselves. </w:t>
            </w:r>
          </w:p>
        </w:tc>
      </w:tr>
      <w:tr>
        <w:trPr>
          <w:cantSplit w:val="0"/>
          <w:trHeight w:val="1485"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32">
            <w:pPr>
              <w:spacing w:after="0" w:line="240" w:lineRule="auto"/>
              <w:rPr>
                <w:b w:val="1"/>
                <w:bCs w:val="1"/>
                <w:i w:val="1"/>
                <w:iCs w:val="1"/>
              </w:rPr>
            </w:pPr>
            <w:r w:rsidDel="00000000" w:rsidR="00000000" w:rsidRPr="00000000">
              <w:rPr>
                <w:b w:val="1"/>
                <w:bCs w:val="1"/>
                <w:i w:val="1"/>
                <w:iCs w:val="1"/>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rPr/>
            </w:pPr>
            <w:r w:rsidDel="00000000" w:rsidR="00000000" w:rsidRPr="00000000">
              <w:rPr>
                <w:rtl w:val="0"/>
              </w:rPr>
              <w:t xml:space="preserve">Auto.js primarily focuses on creating and running automation scripts rather than providing an integrated marketplace. It does not, as a core offering, combine time-limited tool licensing, a centralized desktop client, and a no-code IDE for creating and distributing commercial Android automation tools. </w:t>
            </w:r>
          </w:p>
        </w:tc>
      </w:tr>
    </w:tbl>
    <w:p w:rsidR="00000000" w:rsidDel="00000000" w:rsidP="00000000" w:rsidRDefault="00000000" w:rsidRPr="00000000" w14:paraId="00000134">
      <w:pPr>
        <w:pStyle w:val="Heading2"/>
        <w:rPr/>
      </w:pPr>
      <w:bookmarkStart w:colFirst="0" w:colLast="0" w:name="_heading=h.dltwq470k8yh" w:id="10"/>
      <w:bookmarkEnd w:id="10"/>
      <w:r w:rsidDel="00000000" w:rsidR="00000000" w:rsidRPr="00000000">
        <w:rPr>
          <w:rtl w:val="0"/>
        </w:rPr>
      </w:r>
    </w:p>
    <w:p w:rsidR="00000000" w:rsidDel="00000000" w:rsidP="00000000" w:rsidRDefault="00000000" w:rsidRPr="00000000" w14:paraId="00000135">
      <w:pPr>
        <w:pStyle w:val="Heading2"/>
        <w:rPr/>
      </w:pPr>
      <w:bookmarkStart w:colFirst="0" w:colLast="0" w:name="_heading=h.awlo05hd191" w:id="11"/>
      <w:bookmarkEnd w:id="11"/>
      <w:r w:rsidDel="00000000" w:rsidR="00000000" w:rsidRPr="00000000">
        <w:rPr>
          <w:rtl w:val="0"/>
        </w:rPr>
        <w:t xml:space="preserve">3. AutomationMart</w:t>
      </w: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114300" distT="114300" distL="114300" distR="114300">
            <wp:extent cx="5746440" cy="3670300"/>
            <wp:effectExtent b="0" l="0" r="0" t="0"/>
            <wp:docPr id="7"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7464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100" w:before="100" w:line="276" w:lineRule="auto"/>
        <w:jc w:val="center"/>
        <w:rPr/>
      </w:pPr>
      <w:r w:rsidDel="00000000" w:rsidR="00000000" w:rsidRPr="00000000">
        <w:rPr>
          <w:i w:val="1"/>
          <w:iCs w:val="1"/>
          <w:sz w:val="20"/>
          <w:szCs w:val="20"/>
          <w:rtl w:val="0"/>
        </w:rPr>
        <w:t xml:space="preserve">Figure 3: AutomationMart</w:t>
      </w: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AutomationMart is an online marketplace for discovering and purchasing ready-made automation workflows, including those built for platforms such as Make.com, n8n, and Zapier. It connects automation creators with users who can purchase and reuse existing workflows rather than building them from scratch.</w:t>
      </w:r>
      <w:r w:rsidDel="00000000" w:rsidR="00000000" w:rsidRPr="00000000">
        <w:rPr>
          <w:rtl w:val="0"/>
        </w:rPr>
      </w:r>
    </w:p>
    <w:tbl>
      <w:tblPr>
        <w:tblStyle w:val="Table9"/>
        <w:tblW w:w="9060.0" w:type="dxa"/>
        <w:jc w:val="left"/>
        <w:tblLayout w:type="fixed"/>
        <w:tblLook w:val="0400"/>
      </w:tblPr>
      <w:tblGrid>
        <w:gridCol w:w="1935"/>
        <w:gridCol w:w="7125"/>
        <w:tblGridChange w:id="0">
          <w:tblGrid>
            <w:gridCol w:w="1935"/>
            <w:gridCol w:w="7125"/>
          </w:tblGrid>
        </w:tblGridChange>
      </w:tblGrid>
      <w:tr>
        <w:trPr>
          <w:cantSplit w:val="0"/>
          <w:trHeight w:val="319.1721854304636"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39">
            <w:pPr>
              <w:spacing w:after="0" w:line="240" w:lineRule="auto"/>
              <w:rPr>
                <w:b w:val="1"/>
                <w:bCs w:val="1"/>
                <w:i w:val="1"/>
                <w:iCs w:val="1"/>
                <w:color w:val="000000"/>
              </w:rPr>
            </w:pPr>
            <w:r w:rsidDel="00000000" w:rsidR="00000000" w:rsidRPr="00000000">
              <w:rPr>
                <w:b w:val="1"/>
                <w:bCs w:val="1"/>
                <w:i w:val="1"/>
                <w:iCs w:val="1"/>
                <w:color w:val="000000"/>
                <w:rtl w:val="0"/>
              </w:rPr>
              <w:t xml:space="preserve">Website / Link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240" w:lineRule="auto"/>
              <w:rPr>
                <w:color w:val="000000"/>
              </w:rPr>
            </w:pPr>
            <w:hyperlink r:id="rId30">
              <w:r w:rsidDel="00000000" w:rsidR="00000000" w:rsidRPr="00000000">
                <w:rPr>
                  <w:color w:val="1155cc"/>
                  <w:u w:val="single"/>
                  <w:rtl w:val="0"/>
                </w:rPr>
                <w:t xml:space="preserve">AutomationMart - Every automation. Ready to deploy.</w:t>
              </w:r>
            </w:hyperlink>
            <w:r w:rsidDel="00000000" w:rsidR="00000000" w:rsidRPr="00000000">
              <w:rPr>
                <w:rtl w:val="0"/>
              </w:rPr>
              <w:t xml:space="preserve"> </w:t>
            </w:r>
            <w:r w:rsidDel="00000000" w:rsidR="00000000" w:rsidRPr="00000000">
              <w:rPr>
                <w:rtl w:val="0"/>
              </w:rPr>
            </w:r>
          </w:p>
        </w:tc>
      </w:tr>
      <w:tr>
        <w:trPr>
          <w:cantSplit w:val="0"/>
          <w:trHeight w:val="623.1456953642386"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3B">
            <w:pPr>
              <w:spacing w:after="0" w:line="240" w:lineRule="auto"/>
              <w:rPr>
                <w:b w:val="1"/>
                <w:bCs w:val="1"/>
                <w:i w:val="1"/>
                <w:iCs w:val="1"/>
                <w:color w:val="000000"/>
              </w:rPr>
            </w:pPr>
            <w:r w:rsidDel="00000000" w:rsidR="00000000" w:rsidRPr="00000000">
              <w:rPr>
                <w:b w:val="1"/>
                <w:bCs w:val="1"/>
                <w:i w:val="1"/>
                <w:iCs w:val="1"/>
                <w:color w:val="000000"/>
                <w:rtl w:val="0"/>
              </w:rPr>
              <w:t xml:space="preserve">Target Users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240" w:lineRule="auto"/>
              <w:rPr/>
            </w:pPr>
            <w:r w:rsidDel="00000000" w:rsidR="00000000" w:rsidRPr="00000000">
              <w:rPr>
                <w:rtl w:val="0"/>
              </w:rPr>
              <w:t xml:space="preserve">Automation creators, businesses, and individuals looking to purchase or reuse ready-made automation workflows. </w:t>
            </w:r>
          </w:p>
        </w:tc>
      </w:tr>
      <w:tr>
        <w:trPr>
          <w:cantSplit w:val="0"/>
          <w:trHeight w:val="623.1456953642386"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3D">
            <w:pPr>
              <w:spacing w:after="0" w:line="240" w:lineRule="auto"/>
              <w:rPr>
                <w:b w:val="1"/>
                <w:bCs w:val="1"/>
                <w:i w:val="1"/>
                <w:iCs w:val="1"/>
                <w:color w:val="000000"/>
              </w:rPr>
            </w:pPr>
            <w:r w:rsidDel="00000000" w:rsidR="00000000" w:rsidRPr="00000000">
              <w:rPr>
                <w:b w:val="1"/>
                <w:bCs w:val="1"/>
                <w:i w:val="1"/>
                <w:iCs w:val="1"/>
                <w:color w:val="000000"/>
                <w:rtl w:val="0"/>
              </w:rPr>
              <w:t xml:space="preserve">Core Features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E">
            <w:pPr>
              <w:spacing w:after="0" w:line="240" w:lineRule="auto"/>
              <w:rPr/>
            </w:pPr>
            <w:r w:rsidDel="00000000" w:rsidR="00000000" w:rsidRPr="00000000">
              <w:rPr>
                <w:rtl w:val="0"/>
              </w:rPr>
              <w:t xml:space="preserve">Marketplace for discovering, purchasing, and sharing automation workflows, including workflows for platforms such as Make.com, n8n, and Zapier. </w:t>
            </w:r>
          </w:p>
        </w:tc>
      </w:tr>
      <w:tr>
        <w:trPr>
          <w:cantSplit w:val="0"/>
          <w:trHeight w:val="623.1456953642386"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3F">
            <w:pPr>
              <w:spacing w:after="0" w:line="240" w:lineRule="auto"/>
              <w:rPr>
                <w:b w:val="1"/>
                <w:bCs w:val="1"/>
                <w:i w:val="1"/>
                <w:iCs w:val="1"/>
                <w:color w:val="000000"/>
              </w:rPr>
            </w:pPr>
            <w:r w:rsidDel="00000000" w:rsidR="00000000" w:rsidRPr="00000000">
              <w:rPr>
                <w:b w:val="1"/>
                <w:bCs w:val="1"/>
                <w:i w:val="1"/>
                <w:iCs w:val="1"/>
                <w:color w:val="000000"/>
                <w:rtl w:val="0"/>
              </w:rPr>
              <w:t xml:space="preserve">Strengths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after="0" w:line="240" w:lineRule="auto"/>
              <w:rPr/>
            </w:pPr>
            <w:r w:rsidDel="00000000" w:rsidR="00000000" w:rsidRPr="00000000">
              <w:rPr>
                <w:rtl w:val="0"/>
              </w:rPr>
              <w:t xml:space="preserve">Helps users save development time by providing reusable workflows; offers creators a channel to distribute and monetize their automation solutions. </w:t>
            </w:r>
          </w:p>
        </w:tc>
      </w:tr>
      <w:tr>
        <w:trPr>
          <w:cantSplit w:val="0"/>
          <w:trHeight w:val="927.1192052980133"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41">
            <w:pPr>
              <w:spacing w:after="0" w:line="240" w:lineRule="auto"/>
              <w:rPr>
                <w:b w:val="1"/>
                <w:bCs w:val="1"/>
                <w:i w:val="1"/>
                <w:iCs w:val="1"/>
                <w:color w:val="000000"/>
              </w:rPr>
            </w:pPr>
            <w:r w:rsidDel="00000000" w:rsidR="00000000" w:rsidRPr="00000000">
              <w:rPr>
                <w:b w:val="1"/>
                <w:bCs w:val="1"/>
                <w:i w:val="1"/>
                <w:iCs w:val="1"/>
                <w:color w:val="000000"/>
                <w:rtl w:val="0"/>
              </w:rPr>
              <w:t xml:space="preserve">Weaknesses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2">
            <w:pPr>
              <w:spacing w:after="0" w:line="240" w:lineRule="auto"/>
              <w:rPr/>
            </w:pPr>
            <w:r w:rsidDel="00000000" w:rsidR="00000000" w:rsidRPr="00000000">
              <w:rPr>
                <w:rtl w:val="0"/>
              </w:rPr>
              <w:t xml:space="preserve">Focuses on workflow marketplaces rather than Android-specific automation; workflows may require compatible platforms and additional configuration to use. </w:t>
            </w:r>
          </w:p>
        </w:tc>
      </w:tr>
      <w:tr>
        <w:trPr>
          <w:cantSplit w:val="0"/>
          <w:trHeight w:val="1474.2715231788084" w:hRule="atLeast"/>
          <w:tblHeader w:val="0"/>
        </w:trPr>
        <w:tc>
          <w:tcPr>
            <w:tcBorders>
              <w:top w:color="000000" w:space="0" w:sz="0" w:val="nil"/>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143">
            <w:pPr>
              <w:spacing w:after="0" w:line="240" w:lineRule="auto"/>
              <w:rPr>
                <w:b w:val="1"/>
                <w:bCs w:val="1"/>
                <w:i w:val="1"/>
                <w:iCs w:val="1"/>
                <w:color w:val="000000"/>
              </w:rPr>
            </w:pPr>
            <w:r w:rsidDel="00000000" w:rsidR="00000000" w:rsidRPr="00000000">
              <w:rPr>
                <w:b w:val="1"/>
                <w:bCs w:val="1"/>
                <w:i w:val="1"/>
                <w:iCs w:val="1"/>
                <w:color w:val="000000"/>
                <w:rtl w:val="0"/>
              </w:rPr>
              <w:t xml:space="preserve">GAP for this project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spacing w:after="0" w:line="240" w:lineRule="auto"/>
              <w:rPr/>
            </w:pPr>
            <w:r w:rsidDel="00000000" w:rsidR="00000000" w:rsidRPr="00000000">
              <w:rPr>
                <w:rtl w:val="0"/>
              </w:rPr>
              <w:t xml:space="preserve">AutomationMart focuses on distributing workflows rather than providing an integrated Android automation ecosystem. It does not appear to offer the specific combination of an Android-focused no-code IDE, a desktop client for executing purchased tools, and centralized time-limited licensing that this project aims to provide. </w:t>
            </w:r>
          </w:p>
        </w:tc>
      </w:tr>
    </w:tbl>
    <w:p w:rsidR="00000000" w:rsidDel="00000000" w:rsidP="00000000" w:rsidRDefault="00000000" w:rsidRPr="00000000" w14:paraId="00000145">
      <w:pPr>
        <w:pStyle w:val="Heading2"/>
        <w:rPr>
          <w:i w:val="1"/>
          <w:iCs w:val="1"/>
          <w:color w:val="0000ff"/>
        </w:rPr>
      </w:pPr>
      <w:bookmarkStart w:colFirst="0" w:colLast="0" w:name="_heading=h.kiyylbt9rfxt" w:id="12"/>
      <w:bookmarkEnd w:id="12"/>
      <w:r w:rsidDel="00000000" w:rsidR="00000000" w:rsidRPr="00000000">
        <w:rPr>
          <w:rtl w:val="0"/>
        </w:rPr>
        <w:t xml:space="preserve">4</w:t>
      </w:r>
      <w:r w:rsidDel="00000000" w:rsidR="00000000" w:rsidRPr="00000000">
        <w:rPr>
          <w:rtl w:val="0"/>
        </w:rPr>
        <w:t xml:space="preserve">. Section Summary</w:t>
      </w:r>
      <w:r w:rsidDel="00000000" w:rsidR="00000000" w:rsidRPr="00000000">
        <w:rPr>
          <w:rtl w:val="0"/>
        </w:rPr>
      </w:r>
    </w:p>
    <w:p w:rsidR="00000000" w:rsidDel="00000000" w:rsidP="00000000" w:rsidRDefault="00000000" w:rsidRPr="00000000" w14:paraId="00000146">
      <w:pPr>
        <w:spacing w:after="60" w:lineRule="auto"/>
        <w:jc w:val="both"/>
        <w:rPr>
          <w:color w:val="333333"/>
        </w:rPr>
      </w:pPr>
      <w:r w:rsidDel="00000000" w:rsidR="00000000" w:rsidRPr="00000000">
        <w:rPr>
          <w:rtl w:val="0"/>
        </w:rPr>
        <w:t xml:space="preserve">Overall, Auto.js and EasyClick provide Android automation development and execution capabilities, while AutomationMart enables users to discover and purchase reusable workflows. However, none fully addresses the need for an integrated Android-focused ecosystem combining a no-code IDE, a marketplace for third-party automation tools, time-limited licensing, and a centralized desktop client for managing and executing purchased tools. Our proposed product aims to bridge this gap by bringing automation creation, distribution, and execution together in one platform.</w:t>
      </w:r>
      <w:r w:rsidDel="00000000" w:rsidR="00000000" w:rsidRPr="00000000">
        <w:rPr>
          <w:rtl w:val="0"/>
        </w:rPr>
      </w:r>
    </w:p>
    <w:p w:rsidR="00000000" w:rsidDel="00000000" w:rsidP="00000000" w:rsidRDefault="00000000" w:rsidRPr="00000000" w14:paraId="00000147">
      <w:pPr>
        <w:spacing w:after="60" w:lineRule="auto"/>
        <w:jc w:val="both"/>
        <w:rPr>
          <w:color w:val="333333"/>
        </w:rPr>
      </w:pPr>
      <w:r w:rsidDel="00000000" w:rsidR="00000000" w:rsidRPr="00000000">
        <w:rPr>
          <w:rtl w:val="0"/>
        </w:rPr>
      </w:r>
    </w:p>
    <w:p w:rsidR="00000000" w:rsidDel="00000000" w:rsidP="00000000" w:rsidRDefault="00000000" w:rsidRPr="00000000" w14:paraId="00000148">
      <w:pPr>
        <w:pStyle w:val="Heading1"/>
        <w:rPr/>
      </w:pPr>
      <w:bookmarkStart w:colFirst="0" w:colLast="0" w:name="_heading=h.61npjh4x1toj" w:id="13"/>
      <w:bookmarkEnd w:id="13"/>
      <w:r w:rsidDel="00000000" w:rsidR="00000000" w:rsidRPr="00000000">
        <w:rPr>
          <w:rtl w:val="0"/>
        </w:rPr>
        <w:t xml:space="preserve">IV. Proposed Solution</w:t>
      </w:r>
    </w:p>
    <w:p w:rsidR="00000000" w:rsidDel="00000000" w:rsidP="00000000" w:rsidRDefault="00000000" w:rsidRPr="00000000" w14:paraId="00000149">
      <w:pPr>
        <w:rPr/>
      </w:pPr>
      <w:r w:rsidDel="00000000" w:rsidR="00000000" w:rsidRPr="00000000">
        <w:rPr/>
        <w:drawing>
          <wp:inline distB="114300" distT="114300" distL="114300" distR="114300">
            <wp:extent cx="5746440" cy="3835400"/>
            <wp:effectExtent b="0" l="0" r="0" t="0"/>
            <wp:docPr id="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00" w:before="100" w:line="276" w:lineRule="auto"/>
        <w:jc w:val="center"/>
        <w:rPr>
          <w:i w:val="1"/>
          <w:iCs w:val="1"/>
          <w:sz w:val="20"/>
          <w:szCs w:val="20"/>
        </w:rPr>
      </w:pPr>
      <w:r w:rsidDel="00000000" w:rsidR="00000000" w:rsidRPr="00000000">
        <w:rPr>
          <w:i w:val="1"/>
          <w:iCs w:val="1"/>
          <w:sz w:val="20"/>
          <w:szCs w:val="20"/>
          <w:rtl w:val="0"/>
        </w:rPr>
        <w:t xml:space="preserve">Figure 4: Proposed Solution</w:t>
      </w:r>
    </w:p>
    <w:p w:rsidR="00000000" w:rsidDel="00000000" w:rsidP="00000000" w:rsidRDefault="00000000" w:rsidRPr="00000000" w14:paraId="0000014B">
      <w:pPr>
        <w:spacing w:after="100" w:before="100" w:line="276" w:lineRule="auto"/>
        <w:jc w:val="center"/>
        <w:rPr>
          <w:i w:val="1"/>
          <w:iCs w:val="1"/>
          <w:sz w:val="20"/>
          <w:szCs w:val="20"/>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b w:val="1"/>
          <w:bCs w:val="1"/>
          <w:rtl w:val="0"/>
        </w:rPr>
        <w:t xml:space="preserve">A2MaTeX</w:t>
      </w:r>
      <w:r w:rsidDel="00000000" w:rsidR="00000000" w:rsidRPr="00000000">
        <w:rPr>
          <w:rtl w:val="0"/>
        </w:rPr>
        <w:t xml:space="preserve"> is a centralized platform that lets users design, manage, execute, and distribute automation workflows across multiple Android devices, instead of building and maintaining separate, ad-hoc automation scripts for each device or task. Rather than writing scripts by hand or repeating the same actions manually on every device, users design a workflow once through a visual, node-based interface, then distribute and run it simultaneously across connected devices. This directly addresses the gap left by current approaches (manual operation, one-off scripts per use case, or automation tools built for a single purpose such as software testing): the lack of a shared, reusable, and extensible environment that supports different automation scenarios.</w:t>
      </w:r>
    </w:p>
    <w:p w:rsidR="00000000" w:rsidDel="00000000" w:rsidP="00000000" w:rsidRDefault="00000000" w:rsidRPr="00000000" w14:paraId="0000014D">
      <w:pPr>
        <w:jc w:val="both"/>
        <w:rPr/>
      </w:pPr>
      <w:r w:rsidDel="00000000" w:rsidR="00000000" w:rsidRPr="00000000">
        <w:rPr>
          <w:rtl w:val="0"/>
        </w:rPr>
        <w:t xml:space="preserve">The direct beneficiaries are users and organizations that need to perform repetitive Android tasks frequently or across a large number of devices - for example, operations staff who need to run bulk checks or data entry, QA teams that need to re-run the same test scenario on many devices, or individuals who want to automate routine tasks on their own phones. With A2MaTeX, these users don't need deep programming knowledge to build automation (thanks to the drag-and-drop, node-based interface), can monitor execution progress in real time, and can reuse the same workflow across multiple devices instead of manually repeating the effort on each one - reducing time spent on manual work, lowering human error, and making it easier to scale as the number of devices and workflows grows.</w:t>
      </w:r>
    </w:p>
    <w:p w:rsidR="00000000" w:rsidDel="00000000" w:rsidP="00000000" w:rsidRDefault="00000000" w:rsidRPr="00000000" w14:paraId="0000014E">
      <w:pPr>
        <w:jc w:val="both"/>
        <w:rPr/>
      </w:pPr>
      <w:r w:rsidDel="00000000" w:rsidR="00000000" w:rsidRPr="00000000">
        <w:rPr>
          <w:rtl w:val="0"/>
        </w:rPr>
        <w:t xml:space="preserve">This is the right time and the right approach because demand for Android automation has expanded well beyond software testing into business operations, data processing, device management, and personal productivity, while most existing tools are still built for a narrow technical audience (QA/testers) or require writing code. Building a platform that is at once visual (no coding required), centralized (managing many devices and workflows in one place), and flexible (not tied to a single use case) is the right direction to close this gap, rather than continuing to maintain many separate, purpose-built automation tools for each individual need.</w:t>
      </w:r>
      <w:r w:rsidDel="00000000" w:rsidR="00000000" w:rsidRPr="00000000">
        <w:rPr>
          <w:rtl w:val="0"/>
        </w:rPr>
      </w:r>
    </w:p>
    <w:p w:rsidR="00000000" w:rsidDel="00000000" w:rsidP="00000000" w:rsidRDefault="00000000" w:rsidRPr="00000000" w14:paraId="0000014F">
      <w:pPr>
        <w:pStyle w:val="Heading1"/>
        <w:rPr>
          <w:i w:val="1"/>
          <w:iCs w:val="1"/>
          <w:color w:val="0000ff"/>
        </w:rPr>
      </w:pPr>
      <w:bookmarkStart w:colFirst="0" w:colLast="0" w:name="_heading=h.f0twniw2wllr" w:id="14"/>
      <w:bookmarkEnd w:id="14"/>
      <w:r w:rsidDel="00000000" w:rsidR="00000000" w:rsidRPr="00000000">
        <w:rPr>
          <w:rtl w:val="0"/>
        </w:rPr>
        <w:t xml:space="preserve">V. Project Scope &amp; Limitations</w:t>
      </w:r>
      <w:r w:rsidDel="00000000" w:rsidR="00000000" w:rsidRPr="00000000">
        <w:rPr>
          <w:rtl w:val="0"/>
        </w:rPr>
      </w:r>
    </w:p>
    <w:p w:rsidR="00000000" w:rsidDel="00000000" w:rsidP="00000000" w:rsidRDefault="00000000" w:rsidRPr="00000000" w14:paraId="00000150">
      <w:pPr>
        <w:pStyle w:val="Heading2"/>
        <w:rPr>
          <w:i w:val="1"/>
          <w:iCs w:val="1"/>
          <w:color w:val="0000ff"/>
        </w:rPr>
      </w:pPr>
      <w:bookmarkStart w:colFirst="0" w:colLast="0" w:name="_heading=h.xqrx4suw9z5i" w:id="15"/>
      <w:bookmarkEnd w:id="15"/>
      <w:r w:rsidDel="00000000" w:rsidR="00000000" w:rsidRPr="00000000">
        <w:rPr>
          <w:rtl w:val="0"/>
        </w:rPr>
        <w:t xml:space="preserve">1. Major Features</w:t>
      </w:r>
      <w:r w:rsidDel="00000000" w:rsidR="00000000" w:rsidRPr="00000000">
        <w:rPr>
          <w:rtl w:val="0"/>
        </w:rPr>
      </w:r>
    </w:p>
    <w:tbl>
      <w:tblPr>
        <w:tblStyle w:val="Table10"/>
        <w:tblW w:w="9027.0" w:type="dxa"/>
        <w:jc w:val="left"/>
        <w:tblLayout w:type="fixed"/>
        <w:tblLook w:val="0400"/>
      </w:tblPr>
      <w:tblGrid>
        <w:gridCol w:w="840"/>
        <w:gridCol w:w="1785"/>
        <w:gridCol w:w="6401.999999999999"/>
        <w:tblGridChange w:id="0">
          <w:tblGrid>
            <w:gridCol w:w="840"/>
            <w:gridCol w:w="1785"/>
            <w:gridCol w:w="6401.99999999999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151">
            <w:pPr>
              <w:spacing w:after="0" w:line="24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52">
            <w:pPr>
              <w:spacing w:after="0" w:line="240" w:lineRule="auto"/>
              <w:rPr>
                <w:b w:val="1"/>
                <w:bCs w:val="1"/>
                <w:color w:val="000000"/>
                <w:sz w:val="20"/>
                <w:szCs w:val="20"/>
              </w:rPr>
            </w:pPr>
            <w:r w:rsidDel="00000000" w:rsidR="00000000" w:rsidRPr="00000000">
              <w:rPr>
                <w:b w:val="1"/>
                <w:bCs w:val="1"/>
                <w:color w:val="000000"/>
                <w:sz w:val="20"/>
                <w:szCs w:val="20"/>
                <w:rtl w:val="0"/>
              </w:rPr>
              <w:t xml:space="preserve">Feature Name</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53">
            <w:pPr>
              <w:spacing w:after="0" w:line="240" w:lineRule="auto"/>
              <w:rPr>
                <w:b w:val="1"/>
                <w:bCs w:val="1"/>
                <w:color w:val="000000"/>
                <w:sz w:val="20"/>
                <w:szCs w:val="20"/>
              </w:rPr>
            </w:pPr>
            <w:r w:rsidDel="00000000" w:rsidR="00000000" w:rsidRPr="00000000">
              <w:rPr>
                <w:b w:val="1"/>
                <w:bCs w:val="1"/>
                <w:color w:val="000000"/>
                <w:sz w:val="20"/>
                <w:szCs w:val="20"/>
                <w:rtl w:val="0"/>
              </w:rPr>
              <w:t xml:space="preserve">Description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4">
            <w:pPr>
              <w:spacing w:after="0" w:line="240" w:lineRule="auto"/>
              <w:rPr>
                <w:color w:val="000000"/>
                <w:sz w:val="20"/>
                <w:szCs w:val="20"/>
              </w:rPr>
            </w:pPr>
            <w:r w:rsidDel="00000000" w:rsidR="00000000" w:rsidRPr="00000000">
              <w:rPr>
                <w:color w:val="000000"/>
                <w:sz w:val="20"/>
                <w:szCs w:val="20"/>
                <w:rtl w:val="0"/>
              </w:rPr>
              <w:t xml:space="preserve">FE-01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spacing w:after="0" w:line="240" w:lineRule="auto"/>
              <w:rPr>
                <w:color w:val="000000"/>
                <w:sz w:val="20"/>
                <w:szCs w:val="20"/>
              </w:rPr>
            </w:pPr>
            <w:r w:rsidDel="00000000" w:rsidR="00000000" w:rsidRPr="00000000">
              <w:rPr>
                <w:sz w:val="20"/>
                <w:szCs w:val="20"/>
                <w:rtl w:val="0"/>
              </w:rPr>
              <w:t xml:space="preserve">Visual Workflow Builder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spacing w:after="0" w:line="240" w:lineRule="auto"/>
              <w:rPr>
                <w:color w:val="000000"/>
                <w:sz w:val="20"/>
                <w:szCs w:val="20"/>
              </w:rPr>
            </w:pPr>
            <w:r w:rsidDel="00000000" w:rsidR="00000000" w:rsidRPr="00000000">
              <w:rPr>
                <w:sz w:val="20"/>
                <w:szCs w:val="20"/>
                <w:rtl w:val="0"/>
              </w:rPr>
              <w:t xml:space="preserve">Users design automation workflows through a drag-and-drop, node-based interface, without writing code, combining actions (open app, tap, input data, wait, conditions...) into a complete workflow.</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7">
            <w:pPr>
              <w:spacing w:after="0" w:line="240" w:lineRule="auto"/>
              <w:rPr>
                <w:color w:val="000000"/>
                <w:sz w:val="20"/>
                <w:szCs w:val="20"/>
              </w:rPr>
            </w:pPr>
            <w:r w:rsidDel="00000000" w:rsidR="00000000" w:rsidRPr="00000000">
              <w:rPr>
                <w:color w:val="000000"/>
                <w:sz w:val="20"/>
                <w:szCs w:val="20"/>
                <w:rtl w:val="0"/>
              </w:rPr>
              <w:t xml:space="preserve">FE-02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spacing w:after="0" w:line="240" w:lineRule="auto"/>
              <w:rPr>
                <w:color w:val="000000"/>
                <w:sz w:val="20"/>
                <w:szCs w:val="20"/>
              </w:rPr>
            </w:pPr>
            <w:r w:rsidDel="00000000" w:rsidR="00000000" w:rsidRPr="00000000">
              <w:rPr>
                <w:sz w:val="20"/>
                <w:szCs w:val="20"/>
                <w:rtl w:val="0"/>
              </w:rPr>
              <w:t xml:space="preserve">Device Connection &amp;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spacing w:after="0" w:line="240" w:lineRule="auto"/>
              <w:rPr>
                <w:color w:val="000000"/>
                <w:sz w:val="20"/>
                <w:szCs w:val="20"/>
              </w:rPr>
            </w:pPr>
            <w:r w:rsidDel="00000000" w:rsidR="00000000" w:rsidRPr="00000000">
              <w:rPr>
                <w:sz w:val="20"/>
                <w:szCs w:val="20"/>
                <w:rtl w:val="0"/>
              </w:rPr>
              <w:t xml:space="preserve">Connect, pair, and manage a list of Android devices from a centralized interface, tracking each device's connection status (online/offline).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A">
            <w:pPr>
              <w:spacing w:after="0" w:line="240" w:lineRule="auto"/>
              <w:rPr>
                <w:color w:val="000000"/>
                <w:sz w:val="20"/>
                <w:szCs w:val="20"/>
              </w:rPr>
            </w:pPr>
            <w:r w:rsidDel="00000000" w:rsidR="00000000" w:rsidRPr="00000000">
              <w:rPr>
                <w:color w:val="000000"/>
                <w:sz w:val="20"/>
                <w:szCs w:val="20"/>
                <w:rtl w:val="0"/>
              </w:rPr>
              <w:t xml:space="preserve">FE-03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spacing w:after="0" w:line="240" w:lineRule="auto"/>
              <w:rPr>
                <w:color w:val="000000"/>
                <w:sz w:val="20"/>
                <w:szCs w:val="20"/>
              </w:rPr>
            </w:pPr>
            <w:r w:rsidDel="00000000" w:rsidR="00000000" w:rsidRPr="00000000">
              <w:rPr>
                <w:sz w:val="20"/>
                <w:szCs w:val="20"/>
                <w:rtl w:val="0"/>
              </w:rPr>
              <w:t xml:space="preserve">Workflow Distribution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spacing w:after="0" w:line="240" w:lineRule="auto"/>
              <w:rPr>
                <w:color w:val="000000"/>
                <w:sz w:val="20"/>
                <w:szCs w:val="20"/>
              </w:rPr>
            </w:pPr>
            <w:r w:rsidDel="00000000" w:rsidR="00000000" w:rsidRPr="00000000">
              <w:rPr>
                <w:sz w:val="20"/>
                <w:szCs w:val="20"/>
                <w:rtl w:val="0"/>
              </w:rPr>
              <w:t xml:space="preserve">Distribute a single designed workflow to multiple selected devices, allowing simultaneous execution without re-configuring from scratch on each one.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D">
            <w:pPr>
              <w:spacing w:after="0" w:line="240" w:lineRule="auto"/>
              <w:rPr>
                <w:color w:val="000000"/>
                <w:sz w:val="20"/>
                <w:szCs w:val="20"/>
              </w:rPr>
            </w:pPr>
            <w:r w:rsidDel="00000000" w:rsidR="00000000" w:rsidRPr="00000000">
              <w:rPr>
                <w:color w:val="000000"/>
                <w:sz w:val="20"/>
                <w:szCs w:val="20"/>
                <w:rtl w:val="0"/>
              </w:rPr>
              <w:t xml:space="preserve">FE-04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spacing w:after="0" w:line="240" w:lineRule="auto"/>
              <w:rPr>
                <w:color w:val="000000"/>
                <w:sz w:val="20"/>
                <w:szCs w:val="20"/>
              </w:rPr>
            </w:pPr>
            <w:r w:rsidDel="00000000" w:rsidR="00000000" w:rsidRPr="00000000">
              <w:rPr>
                <w:sz w:val="20"/>
                <w:szCs w:val="20"/>
                <w:rtl w:val="0"/>
              </w:rPr>
              <w:t xml:space="preserve">Execution Monitoring &amp; Logging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spacing w:after="0" w:line="240" w:lineRule="auto"/>
              <w:rPr>
                <w:color w:val="000000"/>
                <w:sz w:val="20"/>
                <w:szCs w:val="20"/>
              </w:rPr>
            </w:pPr>
            <w:r w:rsidDel="00000000" w:rsidR="00000000" w:rsidRPr="00000000">
              <w:rPr>
                <w:sz w:val="20"/>
                <w:szCs w:val="20"/>
                <w:rtl w:val="0"/>
              </w:rPr>
              <w:t xml:space="preserve">Track workflow execution progress in real time on each device, logging results, errors, and completion status for each step.</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0">
            <w:pPr>
              <w:spacing w:after="0" w:line="240" w:lineRule="auto"/>
              <w:rPr>
                <w:color w:val="000000"/>
                <w:sz w:val="20"/>
                <w:szCs w:val="20"/>
              </w:rPr>
            </w:pPr>
            <w:r w:rsidDel="00000000" w:rsidR="00000000" w:rsidRPr="00000000">
              <w:rPr>
                <w:color w:val="000000"/>
                <w:sz w:val="20"/>
                <w:szCs w:val="20"/>
                <w:rtl w:val="0"/>
              </w:rPr>
              <w:t xml:space="preserve">FE-05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spacing w:after="0" w:line="240" w:lineRule="auto"/>
              <w:rPr>
                <w:color w:val="000000"/>
                <w:sz w:val="20"/>
                <w:szCs w:val="20"/>
              </w:rPr>
            </w:pPr>
            <w:r w:rsidDel="00000000" w:rsidR="00000000" w:rsidRPr="00000000">
              <w:rPr>
                <w:sz w:val="20"/>
                <w:szCs w:val="20"/>
                <w:rtl w:val="0"/>
              </w:rPr>
              <w:t xml:space="preserve">Workflow Library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spacing w:after="0" w:line="240" w:lineRule="auto"/>
              <w:rPr>
                <w:color w:val="000000"/>
                <w:sz w:val="20"/>
                <w:szCs w:val="20"/>
              </w:rPr>
            </w:pPr>
            <w:r w:rsidDel="00000000" w:rsidR="00000000" w:rsidRPr="00000000">
              <w:rPr>
                <w:sz w:val="20"/>
                <w:szCs w:val="20"/>
                <w:rtl w:val="0"/>
              </w:rPr>
              <w:t xml:space="preserve">Store, edit, duplicate, and reuse created workflows, organized into a personal library for reuse across different devices/projects.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3">
            <w:pPr>
              <w:spacing w:after="0" w:line="240" w:lineRule="auto"/>
              <w:rPr>
                <w:color w:val="000000"/>
                <w:sz w:val="20"/>
                <w:szCs w:val="20"/>
              </w:rPr>
            </w:pPr>
            <w:r w:rsidDel="00000000" w:rsidR="00000000" w:rsidRPr="00000000">
              <w:rPr>
                <w:sz w:val="20"/>
                <w:szCs w:val="20"/>
                <w:rtl w:val="0"/>
              </w:rPr>
              <w:t xml:space="preserve">FE-06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4">
            <w:pPr>
              <w:spacing w:after="0" w:line="240" w:lineRule="auto"/>
              <w:rPr>
                <w:sz w:val="20"/>
                <w:szCs w:val="20"/>
              </w:rPr>
            </w:pPr>
            <w:r w:rsidDel="00000000" w:rsidR="00000000" w:rsidRPr="00000000">
              <w:rPr>
                <w:sz w:val="20"/>
                <w:szCs w:val="20"/>
                <w:rtl w:val="0"/>
              </w:rPr>
              <w:t xml:space="preserve">Workflow Marketplace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spacing w:after="0" w:line="240" w:lineRule="auto"/>
              <w:rPr>
                <w:sz w:val="20"/>
                <w:szCs w:val="20"/>
              </w:rPr>
            </w:pPr>
            <w:r w:rsidDel="00000000" w:rsidR="00000000" w:rsidRPr="00000000">
              <w:rPr>
                <w:sz w:val="20"/>
                <w:szCs w:val="20"/>
                <w:rtl w:val="0"/>
              </w:rPr>
              <w:t xml:space="preserve">A platform that lets developers publish created workflows (with version management, descriptions, and changelogs); other users can browse, view details, and </w:t>
            </w:r>
            <w:r w:rsidDel="00000000" w:rsidR="00000000" w:rsidRPr="00000000">
              <w:rPr>
                <w:b w:val="1"/>
                <w:bCs w:val="1"/>
                <w:sz w:val="20"/>
                <w:szCs w:val="20"/>
                <w:rtl w:val="0"/>
              </w:rPr>
              <w:t xml:space="preserve">purchase</w:t>
            </w:r>
            <w:r w:rsidDel="00000000" w:rsidR="00000000" w:rsidRPr="00000000">
              <w:rPr>
                <w:sz w:val="20"/>
                <w:szCs w:val="20"/>
                <w:rtl w:val="0"/>
              </w:rPr>
              <w:t xml:space="preserve"> workflows to download into their personal library.</w:t>
            </w:r>
          </w:p>
        </w:tc>
      </w:tr>
    </w:tbl>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spacing w:after="240" w:before="240" w:lineRule="auto"/>
        <w:jc w:val="both"/>
        <w:rPr>
          <w:i w:val="1"/>
          <w:iCs w:val="1"/>
          <w:color w:val="0000ff"/>
        </w:rPr>
      </w:pPr>
      <w:r w:rsidDel="00000000" w:rsidR="00000000" w:rsidRPr="00000000">
        <w:rPr>
          <w:i w:val="1"/>
          <w:iCs w:val="1"/>
          <w:rtl w:val="0"/>
        </w:rPr>
        <w:t xml:space="preserve">FE-06 sub-features:</w:t>
      </w:r>
      <w:r w:rsidDel="00000000" w:rsidR="00000000" w:rsidRPr="00000000">
        <w:rPr>
          <w:rtl w:val="0"/>
        </w:rPr>
      </w:r>
    </w:p>
    <w:tbl>
      <w:tblPr>
        <w:tblStyle w:val="Table11"/>
        <w:tblW w:w="9045.0" w:type="dxa"/>
        <w:jc w:val="left"/>
        <w:tblLayout w:type="fixed"/>
        <w:tblLook w:val="0400"/>
      </w:tblPr>
      <w:tblGrid>
        <w:gridCol w:w="1350"/>
        <w:gridCol w:w="1485"/>
        <w:gridCol w:w="6210"/>
        <w:tblGridChange w:id="0">
          <w:tblGrid>
            <w:gridCol w:w="1350"/>
            <w:gridCol w:w="1485"/>
            <w:gridCol w:w="621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168">
            <w:pPr>
              <w:spacing w:after="0" w:line="240" w:lineRule="auto"/>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69">
            <w:pPr>
              <w:spacing w:after="0" w:line="240" w:lineRule="auto"/>
              <w:rPr>
                <w:b w:val="1"/>
                <w:bCs w:val="1"/>
                <w:sz w:val="20"/>
                <w:szCs w:val="20"/>
              </w:rPr>
            </w:pPr>
            <w:r w:rsidDel="00000000" w:rsidR="00000000" w:rsidRPr="00000000">
              <w:rPr>
                <w:b w:val="1"/>
                <w:bCs w:val="1"/>
                <w:sz w:val="20"/>
                <w:szCs w:val="20"/>
                <w:rtl w:val="0"/>
              </w:rPr>
              <w:t xml:space="preserve">Feature Name</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6A">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B">
            <w:pPr>
              <w:spacing w:after="0" w:line="240" w:lineRule="auto"/>
              <w:rPr>
                <w:sz w:val="20"/>
                <w:szCs w:val="20"/>
              </w:rPr>
            </w:pPr>
            <w:r w:rsidDel="00000000" w:rsidR="00000000" w:rsidRPr="00000000">
              <w:rPr>
                <w:sz w:val="20"/>
                <w:szCs w:val="20"/>
                <w:rtl w:val="0"/>
              </w:rPr>
              <w:t xml:space="preserve">FE-06-SUB-01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spacing w:after="0" w:line="240" w:lineRule="auto"/>
              <w:rPr>
                <w:sz w:val="20"/>
                <w:szCs w:val="20"/>
              </w:rPr>
            </w:pPr>
            <w:r w:rsidDel="00000000" w:rsidR="00000000" w:rsidRPr="00000000">
              <w:rPr>
                <w:sz w:val="20"/>
                <w:szCs w:val="20"/>
                <w:rtl w:val="0"/>
              </w:rPr>
              <w:t xml:space="preserve">Developer Publishing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spacing w:after="0" w:line="240" w:lineRule="auto"/>
              <w:rPr>
                <w:sz w:val="20"/>
                <w:szCs w:val="20"/>
              </w:rPr>
            </w:pPr>
            <w:r w:rsidDel="00000000" w:rsidR="00000000" w:rsidRPr="00000000">
              <w:rPr>
                <w:sz w:val="20"/>
                <w:szCs w:val="20"/>
                <w:rtl w:val="0"/>
              </w:rPr>
              <w:t xml:space="preserve">Developers package a workflow, set its name, description, and price, and publish it to the marketplace.</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E">
            <w:pPr>
              <w:spacing w:after="0" w:line="240" w:lineRule="auto"/>
              <w:rPr>
                <w:sz w:val="20"/>
                <w:szCs w:val="20"/>
              </w:rPr>
            </w:pPr>
            <w:r w:rsidDel="00000000" w:rsidR="00000000" w:rsidRPr="00000000">
              <w:rPr>
                <w:sz w:val="20"/>
                <w:szCs w:val="20"/>
                <w:rtl w:val="0"/>
              </w:rPr>
              <w:t xml:space="preserve">FE-06-SUB-02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F">
            <w:pPr>
              <w:spacing w:after="0" w:line="240" w:lineRule="auto"/>
              <w:rPr>
                <w:sz w:val="20"/>
                <w:szCs w:val="20"/>
              </w:rPr>
            </w:pPr>
            <w:r w:rsidDel="00000000" w:rsidR="00000000" w:rsidRPr="00000000">
              <w:rPr>
                <w:sz w:val="20"/>
                <w:szCs w:val="20"/>
                <w:rtl w:val="0"/>
              </w:rPr>
              <w:t xml:space="preserve">Version Management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spacing w:after="0" w:line="240" w:lineRule="auto"/>
              <w:rPr>
                <w:sz w:val="20"/>
                <w:szCs w:val="20"/>
              </w:rPr>
            </w:pPr>
            <w:r w:rsidDel="00000000" w:rsidR="00000000" w:rsidRPr="00000000">
              <w:rPr>
                <w:sz w:val="20"/>
                <w:szCs w:val="20"/>
                <w:rtl w:val="0"/>
              </w:rPr>
              <w:t xml:space="preserve">Each workflow can have multiple versions; users can view the changelog and choose to update or keep an older version.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1">
            <w:pPr>
              <w:spacing w:after="0" w:line="240" w:lineRule="auto"/>
              <w:rPr>
                <w:sz w:val="20"/>
                <w:szCs w:val="20"/>
              </w:rPr>
            </w:pPr>
            <w:r w:rsidDel="00000000" w:rsidR="00000000" w:rsidRPr="00000000">
              <w:rPr>
                <w:sz w:val="20"/>
                <w:szCs w:val="20"/>
                <w:rtl w:val="0"/>
              </w:rPr>
              <w:t xml:space="preserve">FE-06-SUB-03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spacing w:after="0" w:line="240" w:lineRule="auto"/>
              <w:rPr>
                <w:sz w:val="20"/>
                <w:szCs w:val="20"/>
              </w:rPr>
            </w:pPr>
            <w:r w:rsidDel="00000000" w:rsidR="00000000" w:rsidRPr="00000000">
              <w:rPr>
                <w:sz w:val="20"/>
                <w:szCs w:val="20"/>
                <w:rtl w:val="0"/>
              </w:rPr>
              <w:t xml:space="preserve">Browse &amp; Purchase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spacing w:after="0" w:line="240" w:lineRule="auto"/>
              <w:rPr>
                <w:sz w:val="20"/>
                <w:szCs w:val="20"/>
              </w:rPr>
            </w:pPr>
            <w:r w:rsidDel="00000000" w:rsidR="00000000" w:rsidRPr="00000000">
              <w:rPr>
                <w:sz w:val="20"/>
                <w:szCs w:val="20"/>
                <w:rtl w:val="0"/>
              </w:rPr>
              <w:t xml:space="preserve">Users browse the list of workflows, view details, and purchase to download into their personal library (FE-05).</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4">
            <w:pPr>
              <w:spacing w:after="0" w:line="240" w:lineRule="auto"/>
              <w:rPr>
                <w:sz w:val="20"/>
                <w:szCs w:val="20"/>
              </w:rPr>
            </w:pPr>
            <w:r w:rsidDel="00000000" w:rsidR="00000000" w:rsidRPr="00000000">
              <w:rPr>
                <w:sz w:val="20"/>
                <w:szCs w:val="20"/>
                <w:rtl w:val="0"/>
              </w:rPr>
              <w:t xml:space="preserve">FE-06-SUB-04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line="240" w:lineRule="auto"/>
              <w:rPr>
                <w:sz w:val="20"/>
                <w:szCs w:val="20"/>
              </w:rPr>
            </w:pPr>
            <w:r w:rsidDel="00000000" w:rsidR="00000000" w:rsidRPr="00000000">
              <w:rPr>
                <w:sz w:val="20"/>
                <w:szCs w:val="20"/>
                <w:rtl w:val="0"/>
              </w:rPr>
              <w:t xml:space="preserve">Payment Processing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rPr>
                <w:sz w:val="20"/>
                <w:szCs w:val="20"/>
              </w:rPr>
            </w:pPr>
            <w:r w:rsidDel="00000000" w:rsidR="00000000" w:rsidRPr="00000000">
              <w:rPr>
                <w:sz w:val="20"/>
                <w:szCs w:val="20"/>
                <w:rtl w:val="0"/>
              </w:rPr>
              <w:t xml:space="preserve">Handles payment when a workflow is purchased (via a mock/sandbox payment flow - see LI-04).</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7">
            <w:pPr>
              <w:spacing w:after="0" w:line="240" w:lineRule="auto"/>
              <w:rPr>
                <w:sz w:val="20"/>
                <w:szCs w:val="20"/>
              </w:rPr>
            </w:pPr>
            <w:r w:rsidDel="00000000" w:rsidR="00000000" w:rsidRPr="00000000">
              <w:rPr>
                <w:sz w:val="20"/>
                <w:szCs w:val="20"/>
                <w:rtl w:val="0"/>
              </w:rPr>
              <w:t xml:space="preserve">FE-06-SUB-05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spacing w:after="0" w:line="240" w:lineRule="auto"/>
              <w:rPr>
                <w:sz w:val="20"/>
                <w:szCs w:val="20"/>
              </w:rPr>
            </w:pPr>
            <w:r w:rsidDel="00000000" w:rsidR="00000000" w:rsidRPr="00000000">
              <w:rPr>
                <w:sz w:val="20"/>
                <w:szCs w:val="20"/>
                <w:rtl w:val="0"/>
              </w:rPr>
              <w:t xml:space="preserve">Revenue Sharing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spacing w:after="0" w:line="240" w:lineRule="auto"/>
              <w:rPr>
                <w:sz w:val="20"/>
                <w:szCs w:val="20"/>
              </w:rPr>
            </w:pPr>
            <w:r w:rsidDel="00000000" w:rsidR="00000000" w:rsidRPr="00000000">
              <w:rPr>
                <w:sz w:val="20"/>
                <w:szCs w:val="20"/>
                <w:rtl w:val="0"/>
              </w:rPr>
              <w:t xml:space="preserve">Automatically calculates and records each developer's share of revenue from workflow sales, based on a defined split ratio.</w:t>
            </w:r>
          </w:p>
        </w:tc>
      </w:tr>
    </w:tbl>
    <w:p w:rsidR="00000000" w:rsidDel="00000000" w:rsidP="00000000" w:rsidRDefault="00000000" w:rsidRPr="00000000" w14:paraId="0000017A">
      <w:pPr>
        <w:pStyle w:val="Heading2"/>
        <w:rPr/>
      </w:pPr>
      <w:bookmarkStart w:colFirst="0" w:colLast="0" w:name="_heading=h.m7dczhv7jqlk" w:id="16"/>
      <w:bookmarkEnd w:id="16"/>
      <w:r w:rsidDel="00000000" w:rsidR="00000000" w:rsidRPr="00000000">
        <w:rPr>
          <w:rtl w:val="0"/>
        </w:rPr>
      </w:r>
    </w:p>
    <w:p w:rsidR="00000000" w:rsidDel="00000000" w:rsidP="00000000" w:rsidRDefault="00000000" w:rsidRPr="00000000" w14:paraId="0000017B">
      <w:pPr>
        <w:pStyle w:val="Heading2"/>
        <w:rPr>
          <w:i w:val="1"/>
          <w:iCs w:val="1"/>
          <w:color w:val="0000ff"/>
        </w:rPr>
      </w:pPr>
      <w:bookmarkStart w:colFirst="0" w:colLast="0" w:name="_heading=h.9c52b1xas6wq" w:id="17"/>
      <w:bookmarkEnd w:id="17"/>
      <w:r w:rsidDel="00000000" w:rsidR="00000000" w:rsidRPr="00000000">
        <w:rPr>
          <w:rtl w:val="0"/>
        </w:rPr>
        <w:t xml:space="preserve">2. Limitations &amp; Exclusions</w:t>
      </w:r>
      <w:r w:rsidDel="00000000" w:rsidR="00000000" w:rsidRPr="00000000">
        <w:rPr>
          <w:rtl w:val="0"/>
        </w:rPr>
      </w:r>
    </w:p>
    <w:tbl>
      <w:tblPr>
        <w:tblStyle w:val="Table12"/>
        <w:tblW w:w="9060.000000000002" w:type="dxa"/>
        <w:jc w:val="left"/>
        <w:tblLayout w:type="fixed"/>
        <w:tblLook w:val="0400"/>
      </w:tblPr>
      <w:tblGrid>
        <w:gridCol w:w="840"/>
        <w:gridCol w:w="1932.0000000000002"/>
        <w:gridCol w:w="6288.000000000001"/>
        <w:tblGridChange w:id="0">
          <w:tblGrid>
            <w:gridCol w:w="840"/>
            <w:gridCol w:w="1932.0000000000002"/>
            <w:gridCol w:w="6288.000000000001"/>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be4d5" w:val="clear"/>
            <w:vAlign w:val="bottom"/>
          </w:tcPr>
          <w:p w:rsidR="00000000" w:rsidDel="00000000" w:rsidP="00000000" w:rsidRDefault="00000000" w:rsidRPr="00000000" w14:paraId="0000017C">
            <w:pPr>
              <w:spacing w:after="0" w:line="240" w:lineRule="auto"/>
              <w:rPr>
                <w:b w:val="1"/>
                <w:bCs w:val="1"/>
                <w:color w:val="000000"/>
                <w:sz w:val="20"/>
                <w:szCs w:val="20"/>
              </w:rPr>
            </w:pPr>
            <w:r w:rsidDel="00000000" w:rsidR="00000000" w:rsidRPr="00000000">
              <w:rPr>
                <w:b w:val="1"/>
                <w:bCs w:val="1"/>
                <w:color w:val="000000"/>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7D">
            <w:pPr>
              <w:spacing w:after="0" w:line="240" w:lineRule="auto"/>
              <w:rPr>
                <w:b w:val="1"/>
                <w:bCs w:val="1"/>
                <w:color w:val="000000"/>
                <w:sz w:val="20"/>
                <w:szCs w:val="20"/>
              </w:rPr>
            </w:pPr>
            <w:r w:rsidDel="00000000" w:rsidR="00000000" w:rsidRPr="00000000">
              <w:rPr>
                <w:b w:val="1"/>
                <w:bCs w:val="1"/>
                <w:color w:val="000000"/>
                <w:sz w:val="20"/>
                <w:szCs w:val="20"/>
                <w:rtl w:val="0"/>
              </w:rPr>
              <w:t xml:space="preserve">Excluded Item</w:t>
            </w:r>
          </w:p>
        </w:tc>
        <w:tc>
          <w:tcPr>
            <w:tcBorders>
              <w:top w:color="000000" w:space="0" w:sz="4" w:val="single"/>
              <w:left w:color="000000" w:space="0" w:sz="0" w:val="nil"/>
              <w:bottom w:color="000000" w:space="0" w:sz="4" w:val="single"/>
              <w:right w:color="000000" w:space="0" w:sz="4" w:val="single"/>
            </w:tcBorders>
            <w:shd w:fill="fbe4d5" w:val="clear"/>
            <w:vAlign w:val="bottom"/>
          </w:tcPr>
          <w:p w:rsidR="00000000" w:rsidDel="00000000" w:rsidP="00000000" w:rsidRDefault="00000000" w:rsidRPr="00000000" w14:paraId="0000017E">
            <w:pPr>
              <w:spacing w:after="0" w:line="240" w:lineRule="auto"/>
              <w:rPr>
                <w:b w:val="1"/>
                <w:bCs w:val="1"/>
                <w:color w:val="000000"/>
                <w:sz w:val="20"/>
                <w:szCs w:val="20"/>
              </w:rPr>
            </w:pPr>
            <w:r w:rsidDel="00000000" w:rsidR="00000000" w:rsidRPr="00000000">
              <w:rPr>
                <w:b w:val="1"/>
                <w:bCs w:val="1"/>
                <w:color w:val="000000"/>
                <w:sz w:val="20"/>
                <w:szCs w:val="20"/>
                <w:rtl w:val="0"/>
              </w:rPr>
              <w:t xml:space="preserve">Reason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F">
            <w:pPr>
              <w:spacing w:after="0" w:line="240" w:lineRule="auto"/>
              <w:rPr>
                <w:color w:val="000000"/>
                <w:sz w:val="20"/>
                <w:szCs w:val="20"/>
              </w:rPr>
            </w:pPr>
            <w:r w:rsidDel="00000000" w:rsidR="00000000" w:rsidRPr="00000000">
              <w:rPr>
                <w:color w:val="000000"/>
                <w:sz w:val="20"/>
                <w:szCs w:val="20"/>
                <w:rtl w:val="0"/>
              </w:rPr>
              <w:t xml:space="preserve">LI-01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spacing w:after="0" w:line="240" w:lineRule="auto"/>
              <w:rPr>
                <w:color w:val="000000"/>
                <w:sz w:val="20"/>
                <w:szCs w:val="20"/>
              </w:rPr>
            </w:pPr>
            <w:r w:rsidDel="00000000" w:rsidR="00000000" w:rsidRPr="00000000">
              <w:rPr>
                <w:sz w:val="20"/>
                <w:szCs w:val="20"/>
                <w:rtl w:val="0"/>
              </w:rPr>
              <w:t xml:space="preserve">iOS platform support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1">
            <w:pPr>
              <w:spacing w:after="0" w:line="240" w:lineRule="auto"/>
              <w:rPr>
                <w:color w:val="000000"/>
                <w:sz w:val="20"/>
                <w:szCs w:val="20"/>
              </w:rPr>
            </w:pPr>
            <w:r w:rsidDel="00000000" w:rsidR="00000000" w:rsidRPr="00000000">
              <w:rPr>
                <w:sz w:val="20"/>
                <w:szCs w:val="20"/>
                <w:rtl w:val="0"/>
              </w:rPr>
              <w:t xml:space="preserve">v1 focuses only on Android, the most relevant platform for automation within this project's scope; iOS support is constrained by OS-level security restrictions and will be reassessed in a later version.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2">
            <w:pPr>
              <w:spacing w:after="0" w:line="240" w:lineRule="auto"/>
              <w:rPr>
                <w:color w:val="000000"/>
                <w:sz w:val="20"/>
                <w:szCs w:val="20"/>
              </w:rPr>
            </w:pPr>
            <w:r w:rsidDel="00000000" w:rsidR="00000000" w:rsidRPr="00000000">
              <w:rPr>
                <w:color w:val="000000"/>
                <w:sz w:val="20"/>
                <w:szCs w:val="20"/>
                <w:rtl w:val="0"/>
              </w:rPr>
              <w:t xml:space="preserve">LI-02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spacing w:after="0" w:line="240" w:lineRule="auto"/>
              <w:rPr>
                <w:color w:val="000000"/>
                <w:sz w:val="20"/>
                <w:szCs w:val="20"/>
              </w:rPr>
            </w:pPr>
            <w:r w:rsidDel="00000000" w:rsidR="00000000" w:rsidRPr="00000000">
              <w:rPr>
                <w:sz w:val="20"/>
                <w:szCs w:val="20"/>
                <w:rtl w:val="0"/>
              </w:rPr>
              <w:t xml:space="preserve">AI/ML-assisted workflow suggestions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spacing w:after="0" w:line="240" w:lineRule="auto"/>
              <w:rPr>
                <w:color w:val="000000"/>
                <w:sz w:val="20"/>
                <w:szCs w:val="20"/>
              </w:rPr>
            </w:pPr>
            <w:r w:rsidDel="00000000" w:rsidR="00000000" w:rsidRPr="00000000">
              <w:rPr>
                <w:sz w:val="20"/>
                <w:szCs w:val="20"/>
                <w:rtl w:val="0"/>
              </w:rPr>
              <w:t xml:space="preserve">Suggesting or auto-generating workflows via AI requires training data and model integration outside the scope of v1; will be considered once sufficient real usage data has been collected.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5">
            <w:pPr>
              <w:spacing w:after="0" w:line="240" w:lineRule="auto"/>
              <w:rPr>
                <w:color w:val="000000"/>
                <w:sz w:val="20"/>
                <w:szCs w:val="20"/>
              </w:rPr>
            </w:pPr>
            <w:r w:rsidDel="00000000" w:rsidR="00000000" w:rsidRPr="00000000">
              <w:rPr>
                <w:color w:val="000000"/>
                <w:sz w:val="20"/>
                <w:szCs w:val="20"/>
                <w:rtl w:val="0"/>
              </w:rPr>
              <w:t xml:space="preserve">LI-03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spacing w:after="0" w:line="240" w:lineRule="auto"/>
              <w:rPr>
                <w:color w:val="000000"/>
                <w:sz w:val="20"/>
                <w:szCs w:val="20"/>
              </w:rPr>
            </w:pPr>
            <w:r w:rsidDel="00000000" w:rsidR="00000000" w:rsidRPr="00000000">
              <w:rPr>
                <w:sz w:val="20"/>
                <w:szCs w:val="20"/>
                <w:rtl w:val="0"/>
              </w:rPr>
              <w:t xml:space="preserve">Public rating/review system for marketplace workflows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7">
            <w:pPr>
              <w:spacing w:after="0" w:line="240" w:lineRule="auto"/>
              <w:rPr>
                <w:color w:val="000000"/>
                <w:sz w:val="20"/>
                <w:szCs w:val="20"/>
              </w:rPr>
            </w:pPr>
            <w:r w:rsidDel="00000000" w:rsidR="00000000" w:rsidRPr="00000000">
              <w:rPr>
                <w:sz w:val="20"/>
                <w:szCs w:val="20"/>
                <w:rtl w:val="0"/>
              </w:rPr>
              <w:t xml:space="preserve">v1 only supports browse, purchase, and versioning; public ratings and reviews are deferred to a later version.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8">
            <w:pPr>
              <w:spacing w:after="0" w:line="240" w:lineRule="auto"/>
              <w:rPr>
                <w:color w:val="000000"/>
                <w:sz w:val="20"/>
                <w:szCs w:val="20"/>
              </w:rPr>
            </w:pPr>
            <w:r w:rsidDel="00000000" w:rsidR="00000000" w:rsidRPr="00000000">
              <w:rPr>
                <w:sz w:val="20"/>
                <w:szCs w:val="20"/>
                <w:rtl w:val="0"/>
              </w:rPr>
              <w:t xml:space="preserve">LI-04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line="240" w:lineRule="auto"/>
              <w:rPr>
                <w:sz w:val="20"/>
                <w:szCs w:val="20"/>
              </w:rPr>
            </w:pPr>
            <w:r w:rsidDel="00000000" w:rsidR="00000000" w:rsidRPr="00000000">
              <w:rPr>
                <w:sz w:val="20"/>
                <w:szCs w:val="20"/>
                <w:rtl w:val="0"/>
              </w:rPr>
              <w:t xml:space="preserve">Developer payout / withdrawal to bank account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spacing w:after="0" w:line="240" w:lineRule="auto"/>
              <w:rPr>
                <w:sz w:val="20"/>
                <w:szCs w:val="20"/>
              </w:rPr>
            </w:pPr>
            <w:r w:rsidDel="00000000" w:rsidR="00000000" w:rsidRPr="00000000">
              <w:rPr>
                <w:sz w:val="20"/>
                <w:szCs w:val="20"/>
                <w:rtl w:val="0"/>
              </w:rPr>
              <w:t xml:space="preserve">Revenue share is calculated and recorded in v1, but actual payout/withdrawal to developers' bank accounts requires additional financial/legal processing and is deferred to v2.</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B">
            <w:pPr>
              <w:spacing w:after="0" w:line="240" w:lineRule="auto"/>
              <w:rPr>
                <w:color w:val="000000"/>
                <w:sz w:val="20"/>
                <w:szCs w:val="20"/>
              </w:rPr>
            </w:pPr>
            <w:r w:rsidDel="00000000" w:rsidR="00000000" w:rsidRPr="00000000">
              <w:rPr>
                <w:sz w:val="20"/>
                <w:szCs w:val="20"/>
                <w:rtl w:val="0"/>
              </w:rPr>
              <w:t xml:space="preserve">LI-05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spacing w:after="0" w:line="240" w:lineRule="auto"/>
              <w:rPr>
                <w:sz w:val="20"/>
                <w:szCs w:val="20"/>
              </w:rPr>
            </w:pPr>
            <w:r w:rsidDel="00000000" w:rsidR="00000000" w:rsidRPr="00000000">
              <w:rPr>
                <w:sz w:val="20"/>
                <w:szCs w:val="20"/>
                <w:rtl w:val="0"/>
              </w:rPr>
              <w:t xml:space="preserve">Refunds and transaction disputes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D">
            <w:pPr>
              <w:spacing w:after="0" w:line="240" w:lineRule="auto"/>
              <w:rPr>
                <w:sz w:val="20"/>
                <w:szCs w:val="20"/>
              </w:rPr>
            </w:pPr>
            <w:r w:rsidDel="00000000" w:rsidR="00000000" w:rsidRPr="00000000">
              <w:rPr>
                <w:sz w:val="20"/>
                <w:szCs w:val="20"/>
                <w:rtl w:val="0"/>
              </w:rPr>
              <w:t xml:space="preserve">Handling refund requests and disputes involves complex business and legal processes, deferred to a later version.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E">
            <w:pPr>
              <w:spacing w:after="0" w:line="240" w:lineRule="auto"/>
              <w:rPr>
                <w:color w:val="000000"/>
                <w:sz w:val="20"/>
                <w:szCs w:val="20"/>
              </w:rPr>
            </w:pPr>
            <w:r w:rsidDel="00000000" w:rsidR="00000000" w:rsidRPr="00000000">
              <w:rPr>
                <w:sz w:val="20"/>
                <w:szCs w:val="20"/>
                <w:rtl w:val="0"/>
              </w:rPr>
              <w:t xml:space="preserve">LI-06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Advanced reporting/analytics dashboard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after="0" w:line="240" w:lineRule="auto"/>
              <w:rPr>
                <w:sz w:val="20"/>
                <w:szCs w:val="20"/>
              </w:rPr>
            </w:pPr>
            <w:r w:rsidDel="00000000" w:rsidR="00000000" w:rsidRPr="00000000">
              <w:rPr>
                <w:sz w:val="20"/>
                <w:szCs w:val="20"/>
                <w:rtl w:val="0"/>
              </w:rPr>
              <w:t xml:space="preserve">v1 only provides basic execution logs; aggregated reports and performance charts over time will be added once enough usage data has been collected.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1">
            <w:pPr>
              <w:spacing w:after="0" w:line="240" w:lineRule="auto"/>
              <w:rPr>
                <w:color w:val="000000"/>
                <w:sz w:val="20"/>
                <w:szCs w:val="20"/>
              </w:rPr>
            </w:pPr>
            <w:r w:rsidDel="00000000" w:rsidR="00000000" w:rsidRPr="00000000">
              <w:rPr>
                <w:sz w:val="20"/>
                <w:szCs w:val="20"/>
                <w:rtl w:val="0"/>
              </w:rPr>
              <w:t xml:space="preserve">LI-07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spacing w:after="0" w:line="240" w:lineRule="auto"/>
              <w:rPr>
                <w:sz w:val="20"/>
                <w:szCs w:val="20"/>
              </w:rPr>
            </w:pPr>
            <w:r w:rsidDel="00000000" w:rsidR="00000000" w:rsidRPr="00000000">
              <w:rPr>
                <w:sz w:val="20"/>
                <w:szCs w:val="20"/>
                <w:rtl w:val="0"/>
              </w:rPr>
              <w:t xml:space="preserve">Multi-language support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v1 supports a single interface language only; multi-language support will be considered based on user feedback after initial rollout.</w:t>
            </w:r>
          </w:p>
        </w:tc>
      </w:tr>
    </w:tbl>
    <w:p w:rsidR="00000000" w:rsidDel="00000000" w:rsidP="00000000" w:rsidRDefault="00000000" w:rsidRPr="00000000" w14:paraId="00000194">
      <w:pPr>
        <w:jc w:val="both"/>
        <w:rPr/>
      </w:pPr>
      <w:r w:rsidDel="00000000" w:rsidR="00000000" w:rsidRPr="00000000">
        <w:rPr>
          <w:rtl w:val="0"/>
        </w:rPr>
      </w:r>
    </w:p>
    <w:sectPr>
      <w:footerReference r:id="rId32" w:type="default"/>
      <w:pgSz w:h="16838" w:w="11906" w:orient="portrait"/>
      <w:pgMar w:bottom="1418"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left" w:leader="none" w:pos="14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1 (Project Introduction)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120" w:line="2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2500C5"/>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2500C5"/>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E30DE7"/>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character" w:styleId="Heading4Char" w:customStyle="1">
    <w:name w:val="Heading 4 Char"/>
    <w:basedOn w:val="DefaultParagraphFont"/>
    <w:link w:val="Heading4"/>
    <w:uiPriority w:val="9"/>
    <w:rsid w:val="002500C5"/>
    <w:rPr>
      <w:rFonts w:asciiTheme="majorHAnsi" w:cstheme="majorBidi" w:eastAsiaTheme="majorEastAsia" w:hAnsiTheme="majorHAnsi"/>
      <w:b w:val="1"/>
      <w:i w:val="1"/>
      <w:iCs w:val="1"/>
    </w:rPr>
  </w:style>
  <w:style w:type="paragraph" w:styleId="List">
    <w:name w:val="List"/>
    <w:basedOn w:val="Normal"/>
    <w:semiHidden w:val="1"/>
    <w:rsid w:val="00011832"/>
    <w:pPr>
      <w:spacing w:after="120" w:line="240" w:lineRule="exact"/>
      <w:ind w:left="630" w:hanging="630"/>
    </w:pPr>
    <w:rPr>
      <w:rFonts w:ascii="Times New Roman" w:cs="Times New Roman" w:eastAsia="Times New Roman" w:hAnsi="Times New Roman"/>
      <w:sz w:val="24"/>
      <w:szCs w:val="20"/>
      <w:lang w:val="en-US"/>
    </w:rPr>
  </w:style>
  <w:style w:type="paragraph" w:styleId="Fig-Graphic" w:customStyle="1">
    <w:name w:val="Fig-Graphic"/>
    <w:basedOn w:val="Normal"/>
    <w:next w:val="Normal"/>
    <w:qFormat w:val="1"/>
    <w:rsid w:val="00011832"/>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FigNum" w:customStyle="1">
    <w:name w:val="Fig Num"/>
    <w:uiPriority w:val="8"/>
    <w:rsid w:val="00011832"/>
    <w:rPr>
      <w:b w:val="1"/>
      <w:bCs w:val="1"/>
      <w:caps w:val="1"/>
      <w:sz w:val="15"/>
      <w:szCs w:val="15"/>
    </w:rPr>
  </w:style>
  <w:style w:type="paragraph" w:styleId="TableTextsmall" w:customStyle="1">
    <w:name w:val="Table Text small"/>
    <w:basedOn w:val="Normal"/>
    <w:rsid w:val="00F27669"/>
    <w:pPr>
      <w:keepNext w:val="1"/>
      <w:keepLines w:val="1"/>
      <w:spacing w:after="20" w:before="20" w:line="240" w:lineRule="exact"/>
      <w:ind w:left="95"/>
    </w:pPr>
    <w:rPr>
      <w:rFonts w:ascii="Arial" w:cs="Times New Roman" w:eastAsia="Times New Roman" w:hAnsi="Arial"/>
      <w:sz w:val="18"/>
      <w:szCs w:val="18"/>
      <w:lang w:val="en-US"/>
    </w:rPr>
  </w:style>
  <w:style w:type="paragraph" w:styleId="TableHead" w:customStyle="1">
    <w:name w:val="Table Head"/>
    <w:basedOn w:val="Heading3"/>
    <w:next w:val="Normal"/>
    <w:rsid w:val="00F27669"/>
    <w:pPr>
      <w:spacing w:after="60" w:before="60" w:line="240" w:lineRule="exact"/>
      <w:jc w:val="center"/>
      <w:outlineLvl w:val="9"/>
    </w:pPr>
    <w:rPr>
      <w:rFonts w:ascii="Arial" w:cs="Times New Roman" w:eastAsia="Times New Roman" w:hAnsi="Arial"/>
      <w:sz w:val="22"/>
      <w:szCs w:val="22"/>
      <w:lang w:val="en-US"/>
    </w:rPr>
  </w:style>
  <w:style w:type="paragraph" w:styleId="TOCHeading">
    <w:name w:val="TOC Heading"/>
    <w:basedOn w:val="Heading1"/>
    <w:next w:val="Normal"/>
    <w:uiPriority w:val="39"/>
    <w:unhideWhenUsed w:val="1"/>
    <w:qFormat w:val="1"/>
    <w:rsid w:val="00E86F0B"/>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E86F0B"/>
    <w:pPr>
      <w:spacing w:after="100"/>
    </w:pPr>
  </w:style>
  <w:style w:type="paragraph" w:styleId="TOC2">
    <w:name w:val="toc 2"/>
    <w:basedOn w:val="Normal"/>
    <w:next w:val="Normal"/>
    <w:autoRedefine w:val="1"/>
    <w:uiPriority w:val="39"/>
    <w:unhideWhenUsed w:val="1"/>
    <w:rsid w:val="00E86F0B"/>
    <w:pPr>
      <w:spacing w:after="100"/>
      <w:ind w:left="220"/>
    </w:pPr>
  </w:style>
  <w:style w:type="paragraph" w:styleId="TOC3">
    <w:name w:val="toc 3"/>
    <w:basedOn w:val="Normal"/>
    <w:next w:val="Normal"/>
    <w:autoRedefine w:val="1"/>
    <w:uiPriority w:val="39"/>
    <w:unhideWhenUsed w:val="1"/>
    <w:rsid w:val="00E86F0B"/>
    <w:pPr>
      <w:spacing w:after="100"/>
      <w:ind w:left="440"/>
    </w:pPr>
  </w:style>
  <w:style w:type="paragraph" w:styleId="Bang" w:customStyle="1">
    <w:name w:val="Bang"/>
    <w:basedOn w:val="Normal"/>
    <w:autoRedefine w:val="1"/>
    <w:rsid w:val="00C90AE2"/>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C90AE2"/>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TableParagraph" w:customStyle="1">
    <w:name w:val="Table Paragraph"/>
    <w:basedOn w:val="Normal"/>
    <w:uiPriority w:val="1"/>
    <w:qFormat w:val="1"/>
    <w:rsid w:val="007A1FC3"/>
    <w:pPr>
      <w:widowControl w:val="0"/>
      <w:autoSpaceDE w:val="0"/>
      <w:autoSpaceDN w:val="0"/>
      <w:spacing w:after="0" w:line="256" w:lineRule="exact"/>
      <w:ind w:left="107"/>
    </w:pPr>
    <w:rPr>
      <w:rFonts w:ascii="Times New Roman" w:cs="Times New Roman" w:eastAsia="Times New Roman" w:hAnsi="Times New Roman"/>
      <w:lang w:bidi="en-US" w:val="en-US"/>
    </w:rPr>
  </w:style>
  <w:style w:type="paragraph" w:styleId="BodyText">
    <w:name w:val="Body Text"/>
    <w:basedOn w:val="Normal"/>
    <w:next w:val="Normal"/>
    <w:link w:val="BodyTextChar"/>
    <w:rsid w:val="007A1FC3"/>
    <w:pPr>
      <w:tabs>
        <w:tab w:val="left" w:pos="567"/>
      </w:tabs>
      <w:suppressAutoHyphens w:val="1"/>
      <w:spacing w:after="0" w:before="120" w:line="360" w:lineRule="auto"/>
      <w:ind w:left="360"/>
    </w:pPr>
    <w:rPr>
      <w:rFonts w:ascii="Arial" w:cs="Tahoma" w:eastAsia="Times New Roman" w:hAnsi="Arial"/>
      <w:sz w:val="20"/>
      <w:szCs w:val="20"/>
      <w:lang w:eastAsia="ar-SA" w:val="en-AU"/>
    </w:rPr>
  </w:style>
  <w:style w:type="character" w:styleId="BodyTextChar" w:customStyle="1">
    <w:name w:val="Body Text Char"/>
    <w:basedOn w:val="DefaultParagraphFont"/>
    <w:link w:val="BodyText"/>
    <w:rsid w:val="007A1FC3"/>
    <w:rPr>
      <w:rFonts w:ascii="Arial" w:cs="Tahoma" w:eastAsia="Times New Roman" w:hAnsi="Arial"/>
      <w:sz w:val="20"/>
      <w:szCs w:val="20"/>
      <w:lang w:eastAsia="ar-SA" w:val="en-AU"/>
    </w:rPr>
  </w:style>
  <w:style w:type="character" w:styleId="UnresolvedMention">
    <w:name w:val="Unresolved Mention"/>
    <w:basedOn w:val="DefaultParagraphFont"/>
    <w:uiPriority w:val="99"/>
    <w:semiHidden w:val="1"/>
    <w:unhideWhenUsed w:val="1"/>
    <w:rsid w:val="00815B79"/>
    <w:rPr>
      <w:color w:val="605e5c"/>
      <w:shd w:color="auto" w:fill="e1dfdd" w:val="clear"/>
    </w:rPr>
  </w:style>
  <w:style w:type="paragraph" w:styleId="Header">
    <w:name w:val="header"/>
    <w:basedOn w:val="Normal"/>
    <w:link w:val="HeaderChar"/>
    <w:uiPriority w:val="99"/>
    <w:unhideWhenUsed w:val="1"/>
    <w:rsid w:val="007A1BB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1BB6"/>
  </w:style>
  <w:style w:type="paragraph" w:styleId="Footer">
    <w:name w:val="footer"/>
    <w:basedOn w:val="Normal"/>
    <w:link w:val="FooterChar"/>
    <w:uiPriority w:val="99"/>
    <w:unhideWhenUsed w:val="1"/>
    <w:rsid w:val="007A1BB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1BB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80.0" w:type="dxa"/>
        <w:bottom w:w="0.0" w:type="dxa"/>
        <w:right w:w="80.0" w:type="dxa"/>
      </w:tblCellMar>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ZlnZFUK2HTYPBJlrXM-i2txjOGh1zjzH/edit#heading=h.ldree4uzx3st" TargetMode="External"/><Relationship Id="rId22" Type="http://schemas.openxmlformats.org/officeDocument/2006/relationships/hyperlink" Target="https://docs.google.com/document/d/1ZlnZFUK2HTYPBJlrXM-i2txjOGh1zjzH/edit#heading=h.sjmm9um15jr4" TargetMode="External"/><Relationship Id="rId21" Type="http://schemas.openxmlformats.org/officeDocument/2006/relationships/hyperlink" Target="https://docs.google.com/document/d/1ZlnZFUK2HTYPBJlrXM-i2txjOGh1zjzH/edit#heading=h.sjmm9um15jr4" TargetMode="External"/><Relationship Id="rId24" Type="http://schemas.openxmlformats.org/officeDocument/2006/relationships/hyperlink" Target="https://docs.google.com/document/d/1ZlnZFUK2HTYPBJlrXM-i2txjOGh1zjzH/edit#heading=h.rily4snez8cs" TargetMode="External"/><Relationship Id="rId23" Type="http://schemas.openxmlformats.org/officeDocument/2006/relationships/hyperlink" Target="https://docs.google.com/document/d/1ZlnZFUK2HTYPBJlrXM-i2txjOGh1zjzH/edit#heading=h.ldree4uzx3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ZlnZFUK2HTYPBJlrXM-i2txjOGh1zjzH/edit#heading=h.tx1ckncab4sq" TargetMode="External"/><Relationship Id="rId26" Type="http://schemas.openxmlformats.org/officeDocument/2006/relationships/hyperlink" Target="https://ieasyclick.com/en" TargetMode="External"/><Relationship Id="rId25" Type="http://schemas.openxmlformats.org/officeDocument/2006/relationships/image" Target="media/image3.png"/><Relationship Id="rId28" Type="http://schemas.openxmlformats.org/officeDocument/2006/relationships/hyperlink" Target="https://github.com/openautojs/openautojs" TargetMode="Externa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yperlink" Target="https://docs.google.com/document/d/1ZlnZFUK2HTYPBJlrXM-i2txjOGh1zjzH/edit#heading=h.tx1ckncab4sq" TargetMode="External"/><Relationship Id="rId31" Type="http://schemas.openxmlformats.org/officeDocument/2006/relationships/image" Target="media/image4.png"/><Relationship Id="rId30" Type="http://schemas.openxmlformats.org/officeDocument/2006/relationships/hyperlink" Target="https://automationmart.io/" TargetMode="External"/><Relationship Id="rId11" Type="http://schemas.openxmlformats.org/officeDocument/2006/relationships/hyperlink" Target="https://docs.google.com/document/d/1ZlnZFUK2HTYPBJlrXM-i2txjOGh1zjzH/edit#heading=h.sjmm9um15jr4" TargetMode="External"/><Relationship Id="rId10" Type="http://schemas.openxmlformats.org/officeDocument/2006/relationships/hyperlink" Target="https://docs.google.com/document/d/1ZlnZFUK2HTYPBJlrXM-i2txjOGh1zjzH/edit#heading=h.tx1ckncab4sq" TargetMode="External"/><Relationship Id="rId32" Type="http://schemas.openxmlformats.org/officeDocument/2006/relationships/footer" Target="footer1.xml"/><Relationship Id="rId13" Type="http://schemas.openxmlformats.org/officeDocument/2006/relationships/hyperlink" Target="https://docs.google.com/document/d/1ZlnZFUK2HTYPBJlrXM-i2txjOGh1zjzH/edit#heading=h.rily4snez8cs" TargetMode="External"/><Relationship Id="rId12" Type="http://schemas.openxmlformats.org/officeDocument/2006/relationships/hyperlink" Target="https://docs.google.com/document/d/1ZlnZFUK2HTYPBJlrXM-i2txjOGh1zjzH/edit#heading=h.ldree4uzx3st" TargetMode="External"/><Relationship Id="rId15" Type="http://schemas.openxmlformats.org/officeDocument/2006/relationships/hyperlink" Target="https://docs.google.com/document/d/1ZlnZFUK2HTYPBJlrXM-i2txjOGh1zjzH/edit#heading=h.sjmm9um15jr4" TargetMode="External"/><Relationship Id="rId14" Type="http://schemas.openxmlformats.org/officeDocument/2006/relationships/hyperlink" Target="https://docs.google.com/document/d/1ZlnZFUK2HTYPBJlrXM-i2txjOGh1zjzH/edit#heading=h.rily4snez8cs" TargetMode="External"/><Relationship Id="rId17" Type="http://schemas.openxmlformats.org/officeDocument/2006/relationships/hyperlink" Target="https://docs.google.com/document/d/1ZlnZFUK2HTYPBJlrXM-i2txjOGh1zjzH/edit#heading=h.ldree4uzx3st" TargetMode="External"/><Relationship Id="rId16" Type="http://schemas.openxmlformats.org/officeDocument/2006/relationships/hyperlink" Target="https://docs.google.com/document/d/1ZlnZFUK2HTYPBJlrXM-i2txjOGh1zjzH/edit#heading=h.sjmm9um15jr4" TargetMode="External"/><Relationship Id="rId19" Type="http://schemas.openxmlformats.org/officeDocument/2006/relationships/hyperlink" Target="https://docs.google.com/document/d/1ZlnZFUK2HTYPBJlrXM-i2txjOGh1zjzH/edit#heading=h.rily4snez8cs" TargetMode="External"/><Relationship Id="rId18" Type="http://schemas.openxmlformats.org/officeDocument/2006/relationships/hyperlink" Target="https://docs.google.com/document/d/1ZlnZFUK2HTYPBJlrXM-i2txjOGh1zjzH/edit#heading=h.rily4snez8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llYntvNOf/E72aIr2mdUmsAdA==">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