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23E2" w14:textId="77777777" w:rsidR="0034050C" w:rsidRPr="00AA199D" w:rsidRDefault="0034050C" w:rsidP="0034050C">
      <w:pPr>
        <w:autoSpaceDE w:val="0"/>
        <w:autoSpaceDN w:val="0"/>
        <w:adjustRightInd w:val="0"/>
        <w:spacing w:after="0"/>
        <w:jc w:val="both"/>
        <w:rPr>
          <w:rFonts w:ascii="Cambria" w:hAnsi="Cambria"/>
          <w:sz w:val="24"/>
          <w:szCs w:val="24"/>
          <w:lang w:val="en-US"/>
        </w:rPr>
      </w:pPr>
      <w:bookmarkStart w:id="0" w:name="_Hlk85104991"/>
      <w:bookmarkStart w:id="1" w:name="_Hlk86327717"/>
    </w:p>
    <w:p w14:paraId="5460832C" w14:textId="77777777" w:rsidR="0034050C" w:rsidRPr="00AA199D" w:rsidRDefault="0034050C" w:rsidP="0034050C">
      <w:pPr>
        <w:spacing w:after="0"/>
        <w:ind w:left="-426" w:hanging="141"/>
        <w:jc w:val="both"/>
        <w:rPr>
          <w:rFonts w:ascii="Cambria" w:hAnsi="Cambria"/>
          <w:sz w:val="24"/>
          <w:szCs w:val="24"/>
          <w:lang w:val="en-US"/>
        </w:rPr>
      </w:pPr>
      <w:r w:rsidRPr="00AA199D">
        <w:rPr>
          <w:rFonts w:ascii="Cambria" w:hAnsi="Cambria"/>
          <w:sz w:val="24"/>
          <w:szCs w:val="24"/>
        </w:rPr>
        <w:t>No</w:t>
      </w:r>
      <w:r w:rsidRPr="00AA199D"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b/>
          <w:bCs/>
          <w:sz w:val="24"/>
          <w:szCs w:val="24"/>
        </w:rPr>
        <w:t>:</w:t>
      </w:r>
      <w:r w:rsidRPr="00AA199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bCs/>
          <w:sz w:val="24"/>
          <w:szCs w:val="24"/>
          <w:lang w:val="en-US"/>
        </w:rPr>
        <w:t>156</w:t>
      </w:r>
      <w:r w:rsidRPr="00AA199D">
        <w:rPr>
          <w:rFonts w:ascii="Cambria" w:hAnsi="Cambria"/>
          <w:b/>
          <w:bCs/>
          <w:sz w:val="24"/>
          <w:szCs w:val="24"/>
        </w:rPr>
        <w:t>/UTS.WRIII/TU/</w:t>
      </w:r>
      <w:r>
        <w:rPr>
          <w:rFonts w:ascii="Cambria" w:hAnsi="Cambria"/>
          <w:b/>
          <w:bCs/>
          <w:sz w:val="24"/>
          <w:szCs w:val="24"/>
          <w:lang w:val="en-GB"/>
        </w:rPr>
        <w:t>VI</w:t>
      </w:r>
      <w:r w:rsidRPr="00AA199D">
        <w:rPr>
          <w:rFonts w:ascii="Cambria" w:hAnsi="Cambria"/>
          <w:b/>
          <w:bCs/>
          <w:sz w:val="24"/>
          <w:szCs w:val="24"/>
        </w:rPr>
        <w:t>/202</w:t>
      </w:r>
      <w:r w:rsidRPr="00AA199D">
        <w:rPr>
          <w:rFonts w:ascii="Cambria" w:hAnsi="Cambria"/>
          <w:b/>
          <w:bCs/>
          <w:sz w:val="24"/>
          <w:szCs w:val="24"/>
          <w:lang w:val="en-US"/>
        </w:rPr>
        <w:t>3</w:t>
      </w:r>
    </w:p>
    <w:p w14:paraId="15950262" w14:textId="77777777" w:rsidR="0034050C" w:rsidRPr="00AA199D" w:rsidRDefault="0034050C" w:rsidP="0034050C">
      <w:pPr>
        <w:spacing w:after="0"/>
        <w:ind w:left="-709" w:firstLine="142"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>Perihal</w:t>
      </w:r>
      <w:r w:rsidRPr="00AA199D">
        <w:rPr>
          <w:rFonts w:ascii="Cambria" w:hAnsi="Cambria"/>
          <w:sz w:val="24"/>
          <w:szCs w:val="24"/>
        </w:rPr>
        <w:tab/>
        <w:t xml:space="preserve">: </w:t>
      </w:r>
      <w:r w:rsidRPr="00AA199D">
        <w:rPr>
          <w:rFonts w:ascii="Cambria" w:hAnsi="Cambria"/>
          <w:sz w:val="24"/>
          <w:szCs w:val="24"/>
          <w:lang w:val="en-US"/>
        </w:rPr>
        <w:t xml:space="preserve">Surat </w:t>
      </w:r>
      <w:proofErr w:type="spellStart"/>
      <w:r w:rsidRPr="00AA199D">
        <w:rPr>
          <w:rFonts w:ascii="Cambria" w:hAnsi="Cambria"/>
          <w:sz w:val="24"/>
          <w:szCs w:val="24"/>
          <w:lang w:val="en-US"/>
        </w:rPr>
        <w:t>Tugas</w:t>
      </w:r>
      <w:proofErr w:type="spellEnd"/>
      <w:r w:rsidRPr="00AA199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Pengabdian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AA199D">
        <w:rPr>
          <w:rFonts w:ascii="Cambria" w:hAnsi="Cambria"/>
          <w:sz w:val="24"/>
          <w:szCs w:val="24"/>
          <w:lang w:val="en-US"/>
        </w:rPr>
        <w:t xml:space="preserve"> </w:t>
      </w:r>
    </w:p>
    <w:p w14:paraId="10892373" w14:textId="77777777" w:rsidR="0034050C" w:rsidRPr="00AA199D" w:rsidRDefault="0034050C" w:rsidP="0034050C">
      <w:pPr>
        <w:spacing w:after="0"/>
        <w:ind w:hanging="567"/>
        <w:jc w:val="both"/>
        <w:rPr>
          <w:rFonts w:ascii="Cambria" w:hAnsi="Cambria"/>
          <w:sz w:val="24"/>
          <w:szCs w:val="24"/>
          <w:lang w:val="en-US"/>
        </w:rPr>
      </w:pPr>
      <w:r w:rsidRPr="00AA199D">
        <w:rPr>
          <w:rFonts w:ascii="Cambria" w:hAnsi="Cambria"/>
          <w:sz w:val="24"/>
          <w:szCs w:val="24"/>
        </w:rPr>
        <w:t>Lampiran</w:t>
      </w:r>
      <w:r w:rsidRPr="00AA199D">
        <w:rPr>
          <w:rFonts w:ascii="Cambria" w:hAnsi="Cambria"/>
          <w:sz w:val="24"/>
          <w:szCs w:val="24"/>
        </w:rPr>
        <w:tab/>
        <w:t xml:space="preserve">: </w:t>
      </w:r>
      <w:r w:rsidRPr="00AA199D">
        <w:rPr>
          <w:rFonts w:ascii="Cambria" w:hAnsi="Cambria"/>
          <w:sz w:val="24"/>
          <w:szCs w:val="24"/>
          <w:lang w:val="en-US"/>
        </w:rPr>
        <w:t xml:space="preserve"> -</w:t>
      </w:r>
    </w:p>
    <w:p w14:paraId="7821AEF1" w14:textId="77777777" w:rsidR="0034050C" w:rsidRPr="009C3BF6" w:rsidRDefault="0034050C" w:rsidP="0034050C">
      <w:pPr>
        <w:autoSpaceDE w:val="0"/>
        <w:autoSpaceDN w:val="0"/>
        <w:adjustRightInd w:val="0"/>
        <w:spacing w:after="0"/>
        <w:jc w:val="both"/>
        <w:rPr>
          <w:rFonts w:ascii="Cambria" w:hAnsi="Cambria" w:cs="Times New Roman"/>
          <w:sz w:val="18"/>
          <w:szCs w:val="24"/>
          <w:lang w:val="en-US"/>
        </w:rPr>
      </w:pPr>
    </w:p>
    <w:p w14:paraId="3F414E49" w14:textId="77777777" w:rsidR="0034050C" w:rsidRPr="00AA199D" w:rsidRDefault="0034050C" w:rsidP="0034050C">
      <w:pPr>
        <w:ind w:left="-709" w:firstLine="142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Yang bertanda tangan dibawah ini : </w:t>
      </w:r>
    </w:p>
    <w:p w14:paraId="47650E60" w14:textId="77777777" w:rsidR="0034050C" w:rsidRPr="00AA199D" w:rsidRDefault="0034050C" w:rsidP="0034050C">
      <w:pPr>
        <w:ind w:left="-709" w:firstLine="142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>Nama</w:t>
      </w:r>
      <w:r w:rsidRPr="00AA199D">
        <w:rPr>
          <w:rFonts w:ascii="Cambria" w:hAnsi="Cambria"/>
          <w:sz w:val="24"/>
          <w:szCs w:val="24"/>
        </w:rPr>
        <w:tab/>
        <w:t xml:space="preserve"> </w:t>
      </w:r>
      <w:r w:rsidRPr="00AA199D">
        <w:rPr>
          <w:rFonts w:ascii="Cambria" w:hAnsi="Cambria"/>
          <w:sz w:val="24"/>
          <w:szCs w:val="24"/>
        </w:rPr>
        <w:tab/>
        <w:t xml:space="preserve"> : </w:t>
      </w:r>
      <w:proofErr w:type="spellStart"/>
      <w:r w:rsidRPr="00AA199D">
        <w:rPr>
          <w:rFonts w:ascii="Cambria" w:hAnsi="Cambria"/>
          <w:sz w:val="24"/>
          <w:szCs w:val="24"/>
          <w:lang w:val="en-GB"/>
        </w:rPr>
        <w:t>Dwi</w:t>
      </w:r>
      <w:proofErr w:type="spellEnd"/>
      <w:r w:rsidRPr="00AA199D"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 w:rsidRPr="00AA199D">
        <w:rPr>
          <w:rFonts w:ascii="Cambria" w:hAnsi="Cambria"/>
          <w:sz w:val="24"/>
          <w:szCs w:val="24"/>
          <w:lang w:val="en-GB"/>
        </w:rPr>
        <w:t>Ariyanti</w:t>
      </w:r>
      <w:proofErr w:type="spellEnd"/>
      <w:r w:rsidRPr="00AA199D">
        <w:rPr>
          <w:rFonts w:ascii="Cambria" w:hAnsi="Cambria"/>
          <w:sz w:val="24"/>
          <w:szCs w:val="24"/>
          <w:lang w:val="en-GB"/>
        </w:rPr>
        <w:t xml:space="preserve">, </w:t>
      </w:r>
      <w:proofErr w:type="spellStart"/>
      <w:r w:rsidRPr="00AA199D">
        <w:rPr>
          <w:rFonts w:ascii="Cambria" w:hAnsi="Cambria"/>
          <w:sz w:val="24"/>
          <w:szCs w:val="24"/>
          <w:lang w:val="en-GB"/>
        </w:rPr>
        <w:t>Ph.D</w:t>
      </w:r>
      <w:proofErr w:type="spellEnd"/>
      <w:r w:rsidRPr="00AA199D">
        <w:rPr>
          <w:rFonts w:ascii="Cambria" w:hAnsi="Cambria"/>
          <w:sz w:val="24"/>
          <w:szCs w:val="24"/>
        </w:rPr>
        <w:t xml:space="preserve"> </w:t>
      </w:r>
    </w:p>
    <w:p w14:paraId="0AE55A23" w14:textId="77777777" w:rsidR="0034050C" w:rsidRPr="00AA199D" w:rsidRDefault="0034050C" w:rsidP="0034050C">
      <w:pPr>
        <w:ind w:left="-567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NIDN </w:t>
      </w:r>
      <w:r w:rsidRPr="00AA199D"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sz w:val="24"/>
          <w:szCs w:val="24"/>
        </w:rPr>
        <w:tab/>
        <w:t xml:space="preserve"> : </w:t>
      </w:r>
      <w:r w:rsidRPr="00AA199D">
        <w:rPr>
          <w:rFonts w:ascii="Cambria" w:hAnsi="Cambria"/>
          <w:sz w:val="24"/>
          <w:szCs w:val="24"/>
          <w:lang w:val="en-GB"/>
        </w:rPr>
        <w:t>0804018003</w:t>
      </w:r>
    </w:p>
    <w:p w14:paraId="1BBF9B5A" w14:textId="3F31D0D0" w:rsidR="0034050C" w:rsidRPr="00AA199D" w:rsidRDefault="0034050C" w:rsidP="0034050C">
      <w:pPr>
        <w:ind w:hanging="567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Jabatan </w:t>
      </w:r>
      <w:r w:rsidRPr="00AA199D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sz w:val="24"/>
          <w:szCs w:val="24"/>
          <w:lang w:val="en-US"/>
        </w:rPr>
        <w:t xml:space="preserve"> </w:t>
      </w:r>
      <w:r w:rsidRPr="00AA199D">
        <w:rPr>
          <w:rFonts w:ascii="Cambria" w:hAnsi="Cambria"/>
          <w:sz w:val="24"/>
          <w:szCs w:val="24"/>
        </w:rPr>
        <w:t xml:space="preserve">: Wakil Rektor III Bidang Riset dan Inovasi  </w:t>
      </w:r>
    </w:p>
    <w:p w14:paraId="20B78CBC" w14:textId="56435804" w:rsidR="0034050C" w:rsidRPr="00AA199D" w:rsidRDefault="0034050C" w:rsidP="0034050C">
      <w:pPr>
        <w:ind w:firstLine="142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  <w:r w:rsidRPr="00AA199D">
        <w:rPr>
          <w:rFonts w:ascii="Cambria" w:hAnsi="Cambria"/>
          <w:sz w:val="24"/>
          <w:szCs w:val="24"/>
          <w:lang w:val="en-GB"/>
        </w:rPr>
        <w:t xml:space="preserve">           </w:t>
      </w:r>
      <w:r w:rsidRPr="00AA199D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ab/>
        <w:t xml:space="preserve">   </w:t>
      </w:r>
      <w:r w:rsidRPr="00AA199D">
        <w:rPr>
          <w:rFonts w:ascii="Cambria" w:hAnsi="Cambria"/>
          <w:sz w:val="24"/>
          <w:szCs w:val="24"/>
        </w:rPr>
        <w:t xml:space="preserve">Universitas Teknologi Sumbawa </w:t>
      </w:r>
    </w:p>
    <w:p w14:paraId="3C9ED540" w14:textId="77777777" w:rsidR="0034050C" w:rsidRPr="009C3BF6" w:rsidRDefault="0034050C" w:rsidP="0034050C">
      <w:pPr>
        <w:spacing w:line="240" w:lineRule="auto"/>
        <w:contextualSpacing/>
        <w:jc w:val="both"/>
        <w:rPr>
          <w:rFonts w:ascii="Cambria" w:hAnsi="Cambria"/>
          <w:szCs w:val="24"/>
        </w:rPr>
      </w:pPr>
    </w:p>
    <w:p w14:paraId="3467C0A2" w14:textId="77777777" w:rsidR="0034050C" w:rsidRPr="00AA199D" w:rsidRDefault="0034050C" w:rsidP="0034050C">
      <w:pPr>
        <w:ind w:left="-567"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Menugaskan Dosen Universitas Teknologi Sumbawa; </w:t>
      </w:r>
    </w:p>
    <w:tbl>
      <w:tblPr>
        <w:tblStyle w:val="TableGrid"/>
        <w:tblW w:w="975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3402"/>
        <w:gridCol w:w="1701"/>
        <w:gridCol w:w="2126"/>
        <w:gridCol w:w="1812"/>
      </w:tblGrid>
      <w:tr w:rsidR="0034050C" w:rsidRPr="00AA199D" w14:paraId="06FFC266" w14:textId="77777777" w:rsidTr="00D22C67">
        <w:trPr>
          <w:trHeight w:val="285"/>
        </w:trPr>
        <w:tc>
          <w:tcPr>
            <w:tcW w:w="709" w:type="dxa"/>
          </w:tcPr>
          <w:p w14:paraId="0B55CC2A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402" w:type="dxa"/>
          </w:tcPr>
          <w:p w14:paraId="75861B68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701" w:type="dxa"/>
          </w:tcPr>
          <w:p w14:paraId="34D64ECE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NIDN</w:t>
            </w:r>
          </w:p>
        </w:tc>
        <w:tc>
          <w:tcPr>
            <w:tcW w:w="2126" w:type="dxa"/>
          </w:tcPr>
          <w:p w14:paraId="1C9A0F94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PROGRAM STUDI </w:t>
            </w:r>
          </w:p>
        </w:tc>
        <w:tc>
          <w:tcPr>
            <w:tcW w:w="1812" w:type="dxa"/>
          </w:tcPr>
          <w:p w14:paraId="5D5452F7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34050C" w:rsidRPr="00AA199D" w14:paraId="748ACCDA" w14:textId="77777777" w:rsidTr="00D22C67">
        <w:trPr>
          <w:trHeight w:val="285"/>
        </w:trPr>
        <w:tc>
          <w:tcPr>
            <w:tcW w:w="709" w:type="dxa"/>
          </w:tcPr>
          <w:p w14:paraId="1CD16F6A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3402" w:type="dxa"/>
          </w:tcPr>
          <w:p w14:paraId="29ABFD5E" w14:textId="77777777" w:rsidR="0034050C" w:rsidRPr="00AA199D" w:rsidRDefault="0034050C" w:rsidP="00D22C67">
            <w:pPr>
              <w:spacing w:line="240" w:lineRule="auto"/>
              <w:contextualSpacing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</w:rPr>
              <w:t>Nurul Amri Komarudin, S.Si., M.Si.</w:t>
            </w:r>
          </w:p>
        </w:tc>
        <w:tc>
          <w:tcPr>
            <w:tcW w:w="1701" w:type="dxa"/>
          </w:tcPr>
          <w:p w14:paraId="4623BA0B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B253E3">
              <w:rPr>
                <w:rFonts w:ascii="Cambria" w:hAnsi="Cambria"/>
                <w:sz w:val="24"/>
                <w:szCs w:val="24"/>
              </w:rPr>
              <w:t>0813099302</w:t>
            </w:r>
          </w:p>
        </w:tc>
        <w:tc>
          <w:tcPr>
            <w:tcW w:w="2126" w:type="dxa"/>
          </w:tcPr>
          <w:p w14:paraId="63A508FE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Teknik </w:t>
            </w: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Lingkungan</w:t>
            </w:r>
            <w:proofErr w:type="spellEnd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4D56DFAD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2" w:type="dxa"/>
          </w:tcPr>
          <w:p w14:paraId="18CFBCCD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34050C" w:rsidRPr="00AA199D" w14:paraId="3316B989" w14:textId="77777777" w:rsidTr="00D22C67">
        <w:trPr>
          <w:trHeight w:val="221"/>
        </w:trPr>
        <w:tc>
          <w:tcPr>
            <w:tcW w:w="709" w:type="dxa"/>
          </w:tcPr>
          <w:p w14:paraId="0BE1B2DF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3402" w:type="dxa"/>
          </w:tcPr>
          <w:p w14:paraId="6C97C93C" w14:textId="77777777" w:rsidR="0034050C" w:rsidRPr="00AA199D" w:rsidRDefault="0034050C" w:rsidP="00D22C67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</w:rPr>
              <w:t>Chairul Anam Afgani, S.TP., M.P.</w:t>
            </w:r>
          </w:p>
        </w:tc>
        <w:tc>
          <w:tcPr>
            <w:tcW w:w="1701" w:type="dxa"/>
          </w:tcPr>
          <w:p w14:paraId="160FF3CB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253E3">
              <w:rPr>
                <w:rFonts w:ascii="Cambria" w:hAnsi="Cambria"/>
                <w:sz w:val="24"/>
                <w:szCs w:val="24"/>
              </w:rPr>
              <w:t>0805039301</w:t>
            </w:r>
          </w:p>
        </w:tc>
        <w:tc>
          <w:tcPr>
            <w:tcW w:w="2126" w:type="dxa"/>
          </w:tcPr>
          <w:p w14:paraId="7D0862EC" w14:textId="77777777" w:rsidR="0034050C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Teknologi</w:t>
            </w:r>
            <w:proofErr w:type="spellEnd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 Hasil </w:t>
            </w: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Pertanian</w:t>
            </w:r>
            <w:proofErr w:type="spellEnd"/>
          </w:p>
          <w:p w14:paraId="45C7F012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2251B197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34050C" w:rsidRPr="00AA199D" w14:paraId="02DBD28C" w14:textId="77777777" w:rsidTr="00D22C67">
        <w:trPr>
          <w:trHeight w:val="209"/>
        </w:trPr>
        <w:tc>
          <w:tcPr>
            <w:tcW w:w="709" w:type="dxa"/>
          </w:tcPr>
          <w:p w14:paraId="09D881C8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3402" w:type="dxa"/>
          </w:tcPr>
          <w:p w14:paraId="51F7944C" w14:textId="77777777" w:rsidR="0034050C" w:rsidRPr="00AA199D" w:rsidRDefault="0034050C" w:rsidP="00D22C67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</w:rPr>
              <w:t>Ihlana Nairfana, S.TP., M.Si.</w:t>
            </w:r>
          </w:p>
        </w:tc>
        <w:tc>
          <w:tcPr>
            <w:tcW w:w="1701" w:type="dxa"/>
          </w:tcPr>
          <w:p w14:paraId="2200FBC2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253E3">
              <w:rPr>
                <w:rFonts w:ascii="Cambria" w:hAnsi="Cambria"/>
                <w:sz w:val="24"/>
                <w:szCs w:val="24"/>
              </w:rPr>
              <w:t>0805049102</w:t>
            </w:r>
          </w:p>
        </w:tc>
        <w:tc>
          <w:tcPr>
            <w:tcW w:w="2126" w:type="dxa"/>
          </w:tcPr>
          <w:p w14:paraId="1AC6F448" w14:textId="77777777" w:rsidR="0034050C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Teknologi</w:t>
            </w:r>
            <w:proofErr w:type="spellEnd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 Hasil </w:t>
            </w: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Pertanian</w:t>
            </w:r>
            <w:proofErr w:type="spellEnd"/>
          </w:p>
          <w:p w14:paraId="5D96277A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2" w:type="dxa"/>
          </w:tcPr>
          <w:p w14:paraId="64754B6F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34050C" w:rsidRPr="00AA199D" w14:paraId="21B58425" w14:textId="77777777" w:rsidTr="00D22C67">
        <w:trPr>
          <w:trHeight w:val="209"/>
        </w:trPr>
        <w:tc>
          <w:tcPr>
            <w:tcW w:w="709" w:type="dxa"/>
          </w:tcPr>
          <w:p w14:paraId="4628E394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3402" w:type="dxa"/>
          </w:tcPr>
          <w:p w14:paraId="29AF90BE" w14:textId="77777777" w:rsidR="0034050C" w:rsidRPr="00AA199D" w:rsidRDefault="0034050C" w:rsidP="00D22C67">
            <w:pPr>
              <w:spacing w:line="240" w:lineRule="auto"/>
              <w:contextualSpacing/>
              <w:rPr>
                <w:rFonts w:ascii="Cambria" w:hAnsi="Cambria"/>
              </w:rPr>
            </w:pPr>
            <w:r w:rsidRPr="00AA199D">
              <w:rPr>
                <w:rFonts w:ascii="Cambria" w:hAnsi="Cambria"/>
              </w:rPr>
              <w:t>Ratna Nurmalita Sari, S.T.P., M.Sc.</w:t>
            </w:r>
          </w:p>
        </w:tc>
        <w:tc>
          <w:tcPr>
            <w:tcW w:w="1701" w:type="dxa"/>
          </w:tcPr>
          <w:p w14:paraId="4F5089B0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B253E3">
              <w:rPr>
                <w:rFonts w:ascii="Cambria" w:hAnsi="Cambria"/>
                <w:sz w:val="24"/>
                <w:szCs w:val="24"/>
              </w:rPr>
              <w:t>0805019402</w:t>
            </w:r>
          </w:p>
        </w:tc>
        <w:tc>
          <w:tcPr>
            <w:tcW w:w="2126" w:type="dxa"/>
          </w:tcPr>
          <w:p w14:paraId="5FBEF569" w14:textId="77777777" w:rsidR="0034050C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Teknologi</w:t>
            </w:r>
            <w:proofErr w:type="spellEnd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 Hasil </w:t>
            </w:r>
            <w:proofErr w:type="spellStart"/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Pertanian</w:t>
            </w:r>
            <w:proofErr w:type="spellEnd"/>
          </w:p>
          <w:p w14:paraId="3BD99A22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25FACDCA" w14:textId="77777777" w:rsidR="0034050C" w:rsidRPr="00AA199D" w:rsidRDefault="0034050C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Moderator </w:t>
            </w:r>
          </w:p>
        </w:tc>
      </w:tr>
    </w:tbl>
    <w:p w14:paraId="4B9B370A" w14:textId="77777777" w:rsidR="0034050C" w:rsidRPr="00AA199D" w:rsidRDefault="0034050C" w:rsidP="0034050C">
      <w:pPr>
        <w:jc w:val="both"/>
        <w:rPr>
          <w:rFonts w:ascii="Cambria" w:hAnsi="Cambria"/>
          <w:sz w:val="12"/>
          <w:szCs w:val="24"/>
        </w:rPr>
      </w:pPr>
    </w:p>
    <w:p w14:paraId="1C9B4BEF" w14:textId="77777777" w:rsidR="0034050C" w:rsidRPr="00A23E4C" w:rsidRDefault="0034050C" w:rsidP="0034050C">
      <w:pPr>
        <w:ind w:left="-567"/>
        <w:jc w:val="both"/>
        <w:rPr>
          <w:rFonts w:ascii="Cambria" w:hAnsi="Cambria"/>
          <w:sz w:val="24"/>
          <w:szCs w:val="24"/>
        </w:rPr>
      </w:pPr>
      <w:r w:rsidRPr="00A23E4C">
        <w:rPr>
          <w:rFonts w:ascii="Cambria" w:hAnsi="Cambria"/>
          <w:sz w:val="24"/>
          <w:szCs w:val="24"/>
        </w:rPr>
        <w:t xml:space="preserve">Untuk melaksanakan Kegiatan Pengabdian kepada Masyarakat </w:t>
      </w:r>
      <w:proofErr w:type="spellStart"/>
      <w:r w:rsidRPr="00A23E4C">
        <w:rPr>
          <w:rFonts w:ascii="Cambria" w:hAnsi="Cambria"/>
          <w:sz w:val="24"/>
          <w:szCs w:val="24"/>
          <w:lang w:val="en-GB"/>
        </w:rPr>
        <w:t>sebagai</w:t>
      </w:r>
      <w:proofErr w:type="spellEnd"/>
      <w:r w:rsidRPr="00A23E4C"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 w:rsidRPr="00A23E4C">
        <w:rPr>
          <w:rFonts w:ascii="Cambria" w:hAnsi="Cambria"/>
          <w:sz w:val="24"/>
          <w:szCs w:val="24"/>
          <w:lang w:val="en-GB"/>
        </w:rPr>
        <w:t>Narasumber</w:t>
      </w:r>
      <w:proofErr w:type="spellEnd"/>
      <w:r w:rsidRPr="00A23E4C">
        <w:rPr>
          <w:rFonts w:ascii="Cambria" w:hAnsi="Cambria"/>
          <w:sz w:val="24"/>
          <w:szCs w:val="24"/>
          <w:lang w:val="en-GB"/>
        </w:rPr>
        <w:t xml:space="preserve"> dan Moderator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dalam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kegiatan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</w:t>
      </w:r>
      <w:r w:rsidRPr="00A23E4C">
        <w:rPr>
          <w:rFonts w:ascii="Cambria" w:hAnsi="Cambria"/>
          <w:sz w:val="24"/>
          <w:szCs w:val="24"/>
        </w:rPr>
        <w:t>Bimbingan Teknis dan Sosialisasi Daring/Webinar PROPAKTANI</w:t>
      </w:r>
      <w:r w:rsidRPr="00A23E4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tema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</w:t>
      </w:r>
      <w:r w:rsidRPr="00A23E4C">
        <w:rPr>
          <w:rFonts w:ascii="Cambria" w:hAnsi="Cambria"/>
          <w:b/>
          <w:sz w:val="24"/>
          <w:szCs w:val="24"/>
          <w:lang w:val="en-US"/>
        </w:rPr>
        <w:t>“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Saatnya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Beralih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ke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Organik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Sebagai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Upaya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Mitigasi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Efek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Gas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Rumah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Kaca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dari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Aktivitas</w:t>
      </w:r>
      <w:proofErr w:type="spellEnd"/>
      <w:r>
        <w:rPr>
          <w:rFonts w:ascii="Cambria" w:hAnsi="Cambria"/>
          <w:b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b/>
          <w:sz w:val="24"/>
          <w:szCs w:val="24"/>
          <w:lang w:val="en-GB"/>
        </w:rPr>
        <w:t>Pertanian</w:t>
      </w:r>
      <w:proofErr w:type="spellEnd"/>
      <w:r w:rsidRPr="00A23E4C">
        <w:rPr>
          <w:rFonts w:ascii="Cambria" w:hAnsi="Cambria"/>
          <w:b/>
          <w:sz w:val="24"/>
          <w:szCs w:val="24"/>
          <w:lang w:val="en-US"/>
        </w:rPr>
        <w:t>“.</w:t>
      </w:r>
      <w:r w:rsidRPr="00A23E4C">
        <w:rPr>
          <w:rFonts w:ascii="Cambria" w:hAnsi="Cambria"/>
          <w:sz w:val="24"/>
          <w:szCs w:val="24"/>
          <w:lang w:val="en-US"/>
        </w:rPr>
        <w:t xml:space="preserve"> Yang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akan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dilaksanakan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pada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tanggal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2</w:t>
      </w:r>
      <w:r>
        <w:rPr>
          <w:rFonts w:ascii="Cambria" w:hAnsi="Cambria"/>
          <w:sz w:val="24"/>
          <w:szCs w:val="24"/>
          <w:lang w:val="en-US"/>
        </w:rPr>
        <w:t xml:space="preserve">6 </w:t>
      </w:r>
      <w:proofErr w:type="spellStart"/>
      <w:r>
        <w:rPr>
          <w:rFonts w:ascii="Cambria" w:hAnsi="Cambria"/>
          <w:sz w:val="24"/>
          <w:szCs w:val="24"/>
          <w:lang w:val="en-US"/>
        </w:rPr>
        <w:t>Juni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Pr="00A23E4C">
        <w:rPr>
          <w:rFonts w:ascii="Cambria" w:hAnsi="Cambria"/>
          <w:sz w:val="24"/>
          <w:szCs w:val="24"/>
          <w:lang w:val="en-US"/>
        </w:rPr>
        <w:t>2023,</w:t>
      </w:r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melalui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media </w:t>
      </w:r>
      <w:r w:rsidRPr="009C3BF6">
        <w:rPr>
          <w:rFonts w:ascii="Cambria" w:hAnsi="Cambria"/>
          <w:i/>
          <w:sz w:val="24"/>
          <w:szCs w:val="24"/>
          <w:lang w:val="en-US"/>
        </w:rPr>
        <w:t>Zoom Meeting.</w:t>
      </w:r>
    </w:p>
    <w:p w14:paraId="0CBCC660" w14:textId="77777777" w:rsidR="0034050C" w:rsidRPr="009C3BF6" w:rsidRDefault="0034050C" w:rsidP="0034050C">
      <w:pPr>
        <w:ind w:left="-567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Setelah </w:t>
      </w:r>
      <w:proofErr w:type="spellStart"/>
      <w:r>
        <w:rPr>
          <w:rFonts w:ascii="Cambria" w:hAnsi="Cambria"/>
          <w:sz w:val="24"/>
          <w:szCs w:val="24"/>
          <w:lang w:val="en-GB"/>
        </w:rPr>
        <w:t>selesai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melaksanakan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tugas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GB"/>
        </w:rPr>
        <w:t>harap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saudara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menyampaikan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laporan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kegiatan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secara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tertulis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, </w:t>
      </w:r>
      <w:r w:rsidRPr="00AA199D">
        <w:rPr>
          <w:rFonts w:ascii="Cambria" w:hAnsi="Cambria"/>
          <w:sz w:val="24"/>
          <w:szCs w:val="24"/>
        </w:rPr>
        <w:t>Demikian surat tugas ini dibuat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untuk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dilaksanakan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GB"/>
        </w:rPr>
        <w:t>dipergunakan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sebagaimana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mestinya</w:t>
      </w:r>
      <w:proofErr w:type="spellEnd"/>
      <w:r>
        <w:rPr>
          <w:rFonts w:ascii="Cambria" w:hAnsi="Cambria"/>
          <w:sz w:val="24"/>
          <w:szCs w:val="24"/>
          <w:lang w:val="en-GB"/>
        </w:rPr>
        <w:t>.</w:t>
      </w:r>
      <w:r w:rsidRPr="00AA199D">
        <w:rPr>
          <w:rFonts w:ascii="Cambria" w:hAnsi="Cambria"/>
          <w:sz w:val="24"/>
          <w:szCs w:val="24"/>
        </w:rPr>
        <w:t xml:space="preserve"> </w:t>
      </w:r>
    </w:p>
    <w:p w14:paraId="41130D58" w14:textId="77777777" w:rsidR="0034050C" w:rsidRPr="00AA199D" w:rsidRDefault="0034050C" w:rsidP="0034050C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B3A792" wp14:editId="55305D8F">
                <wp:simplePos x="0" y="0"/>
                <wp:positionH relativeFrom="page">
                  <wp:posOffset>4511040</wp:posOffset>
                </wp:positionH>
                <wp:positionV relativeFrom="paragraph">
                  <wp:posOffset>251340</wp:posOffset>
                </wp:positionV>
                <wp:extent cx="3049270" cy="26860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772D2" w14:textId="77777777" w:rsidR="0034050C" w:rsidRPr="00EB48A9" w:rsidRDefault="0034050C" w:rsidP="0034050C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60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Sumbawa,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26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2023 </w:t>
                            </w:r>
                          </w:p>
                          <w:p w14:paraId="07995361" w14:textId="77777777" w:rsidR="0034050C" w:rsidRPr="0034050C" w:rsidRDefault="0034050C" w:rsidP="0034050C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10"/>
                                <w:szCs w:val="24"/>
                                <w:lang w:val="en-US"/>
                              </w:rPr>
                            </w:pPr>
                          </w:p>
                          <w:p w14:paraId="240C13EE" w14:textId="7CB6B060" w:rsidR="0034050C" w:rsidRPr="00911609" w:rsidRDefault="0034050C" w:rsidP="0034050C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91160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Wakil Rektor III</w:t>
                            </w:r>
                          </w:p>
                          <w:p w14:paraId="7E655258" w14:textId="77777777" w:rsidR="0034050C" w:rsidRPr="00911609" w:rsidRDefault="0034050C" w:rsidP="0034050C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91160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Bidang Riset dan Inovasi </w:t>
                            </w:r>
                          </w:p>
                          <w:p w14:paraId="101505B7" w14:textId="77777777" w:rsidR="0034050C" w:rsidRDefault="0034050C" w:rsidP="0034050C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  <w:p w14:paraId="1188E7D1" w14:textId="77777777" w:rsidR="0034050C" w:rsidRDefault="0034050C" w:rsidP="0034050C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  <w:p w14:paraId="4C320874" w14:textId="77777777" w:rsidR="0034050C" w:rsidRDefault="0034050C" w:rsidP="0034050C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  <w:p w14:paraId="367B2794" w14:textId="77777777" w:rsidR="0034050C" w:rsidRDefault="0034050C" w:rsidP="0034050C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DAA1FA6" w14:textId="77777777" w:rsidR="0034050C" w:rsidRPr="004211BA" w:rsidRDefault="0034050C" w:rsidP="0034050C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Ariyanti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Ph.D</w:t>
                            </w:r>
                            <w:proofErr w:type="spellEnd"/>
                            <w:proofErr w:type="gramEnd"/>
                          </w:p>
                          <w:p w14:paraId="728CF6B2" w14:textId="77777777" w:rsidR="0034050C" w:rsidRPr="004211BA" w:rsidRDefault="0034050C" w:rsidP="0034050C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E1EC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NIDN.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GB"/>
                              </w:rPr>
                              <w:t>0804018003</w:t>
                            </w:r>
                          </w:p>
                          <w:p w14:paraId="24E1113D" w14:textId="77777777" w:rsidR="0034050C" w:rsidRPr="00911609" w:rsidRDefault="0034050C" w:rsidP="0034050C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3A79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5.2pt;margin-top:19.8pt;width:240.1pt;height:2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" filled="f" stroked="f">
                <v:textbox>
                  <w:txbxContent>
                    <w:p w14:paraId="21A772D2" w14:textId="77777777" w:rsidR="0034050C" w:rsidRPr="00EB48A9" w:rsidRDefault="0034050C" w:rsidP="0034050C">
                      <w:pPr>
                        <w:spacing w:after="0" w:line="240" w:lineRule="auto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 w:rsidRPr="00911609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Sumbawa,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 26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Juni</w:t>
                      </w:r>
                      <w:proofErr w:type="spellEnd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 2023 </w:t>
                      </w:r>
                    </w:p>
                    <w:p w14:paraId="07995361" w14:textId="77777777" w:rsidR="0034050C" w:rsidRPr="0034050C" w:rsidRDefault="0034050C" w:rsidP="0034050C">
                      <w:pPr>
                        <w:spacing w:after="0" w:line="240" w:lineRule="auto"/>
                        <w:rPr>
                          <w:rFonts w:ascii="Cambria" w:hAnsi="Cambria"/>
                          <w:sz w:val="10"/>
                          <w:szCs w:val="24"/>
                          <w:lang w:val="en-US"/>
                        </w:rPr>
                      </w:pPr>
                    </w:p>
                    <w:p w14:paraId="240C13EE" w14:textId="7CB6B060" w:rsidR="0034050C" w:rsidRPr="00911609" w:rsidRDefault="0034050C" w:rsidP="0034050C">
                      <w:pPr>
                        <w:spacing w:after="0"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911609">
                        <w:rPr>
                          <w:rFonts w:ascii="Cambria" w:hAnsi="Cambria"/>
                          <w:sz w:val="24"/>
                          <w:szCs w:val="24"/>
                        </w:rPr>
                        <w:t>Wakil Rektor III</w:t>
                      </w:r>
                    </w:p>
                    <w:p w14:paraId="7E655258" w14:textId="77777777" w:rsidR="0034050C" w:rsidRPr="00911609" w:rsidRDefault="0034050C" w:rsidP="0034050C">
                      <w:pPr>
                        <w:spacing w:after="0"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911609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Bidang Riset dan Inovasi </w:t>
                      </w:r>
                    </w:p>
                    <w:p w14:paraId="101505B7" w14:textId="77777777" w:rsidR="0034050C" w:rsidRDefault="0034050C" w:rsidP="0034050C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  <w:p w14:paraId="1188E7D1" w14:textId="77777777" w:rsidR="0034050C" w:rsidRDefault="0034050C" w:rsidP="0034050C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  <w:p w14:paraId="4C320874" w14:textId="77777777" w:rsidR="0034050C" w:rsidRDefault="0034050C" w:rsidP="0034050C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  <w:p w14:paraId="367B2794" w14:textId="77777777" w:rsidR="0034050C" w:rsidRDefault="0034050C" w:rsidP="0034050C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2DAA1FA6" w14:textId="77777777" w:rsidR="0034050C" w:rsidRPr="004211BA" w:rsidRDefault="0034050C" w:rsidP="0034050C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Dwi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Ariyanti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Ph.D</w:t>
                      </w:r>
                      <w:proofErr w:type="spellEnd"/>
                      <w:proofErr w:type="gramEnd"/>
                    </w:p>
                    <w:p w14:paraId="728CF6B2" w14:textId="77777777" w:rsidR="0034050C" w:rsidRPr="004211BA" w:rsidRDefault="0034050C" w:rsidP="0034050C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sz w:val="24"/>
                          <w:szCs w:val="24"/>
                          <w:lang w:val="en-GB"/>
                        </w:rPr>
                      </w:pPr>
                      <w:r w:rsidRPr="00DE1ECE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NIDN.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GB"/>
                        </w:rPr>
                        <w:t>0804018003</w:t>
                      </w:r>
                    </w:p>
                    <w:p w14:paraId="24E1113D" w14:textId="77777777" w:rsidR="0034050C" w:rsidRPr="00911609" w:rsidRDefault="0034050C" w:rsidP="0034050C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F3B2DA" w14:textId="77777777" w:rsidR="0034050C" w:rsidRPr="00AA199D" w:rsidRDefault="0034050C" w:rsidP="0034050C">
      <w:pPr>
        <w:jc w:val="both"/>
        <w:rPr>
          <w:rFonts w:ascii="Cambria" w:hAnsi="Cambria"/>
          <w:sz w:val="24"/>
          <w:szCs w:val="24"/>
        </w:rPr>
      </w:pPr>
    </w:p>
    <w:p w14:paraId="2A210C6B" w14:textId="77777777" w:rsidR="0034050C" w:rsidRPr="00AA199D" w:rsidRDefault="0034050C" w:rsidP="0034050C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</w:p>
    <w:p w14:paraId="50E639B0" w14:textId="77777777" w:rsidR="0034050C" w:rsidRPr="00AA199D" w:rsidRDefault="0034050C" w:rsidP="0034050C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</w:p>
    <w:p w14:paraId="3EE28524" w14:textId="2A0725B2" w:rsidR="0034050C" w:rsidRPr="0034050C" w:rsidRDefault="0034050C" w:rsidP="0034050C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  <w:bookmarkStart w:id="2" w:name="_GoBack"/>
      <w:bookmarkEnd w:id="0"/>
      <w:bookmarkEnd w:id="1"/>
      <w:bookmarkEnd w:id="2"/>
    </w:p>
    <w:sectPr w:rsidR="0034050C" w:rsidRPr="0034050C" w:rsidSect="00CE05A9">
      <w:headerReference w:type="default" r:id="rId4"/>
      <w:footerReference w:type="default" r:id="rId5"/>
      <w:pgSz w:w="11906" w:h="16838"/>
      <w:pgMar w:top="153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33A7C" w14:textId="77777777" w:rsidR="00B26071" w:rsidRDefault="0034050C">
    <w:pPr>
      <w:pStyle w:val="Footer"/>
      <w:jc w:val="center"/>
    </w:pPr>
  </w:p>
  <w:p w14:paraId="0AB7A06F" w14:textId="77777777" w:rsidR="00B26071" w:rsidRDefault="0034050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228C4" w14:textId="77777777" w:rsidR="00B26071" w:rsidRDefault="0034050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C397A13" wp14:editId="340CFD66">
          <wp:simplePos x="0" y="0"/>
          <wp:positionH relativeFrom="column">
            <wp:posOffset>-72390</wp:posOffset>
          </wp:positionH>
          <wp:positionV relativeFrom="paragraph">
            <wp:posOffset>-313055</wp:posOffset>
          </wp:positionV>
          <wp:extent cx="5731510" cy="874395"/>
          <wp:effectExtent l="0" t="0" r="254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0C"/>
    <w:rsid w:val="0034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E43E"/>
  <w15:chartTrackingRefBased/>
  <w15:docId w15:val="{E2518A59-BE93-4685-96D0-A79A0240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50C"/>
    <w:pPr>
      <w:spacing w:after="200" w:line="276" w:lineRule="auto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0C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4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0C"/>
    <w:rPr>
      <w:rFonts w:ascii="Calibri" w:eastAsia="Calibri" w:hAnsi="Calibri" w:cs="Arial"/>
      <w:lang w:val="id-ID"/>
    </w:rPr>
  </w:style>
  <w:style w:type="table" w:styleId="TableGrid">
    <w:name w:val="Table Grid"/>
    <w:basedOn w:val="TableNormal"/>
    <w:uiPriority w:val="39"/>
    <w:rsid w:val="0034050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2023-07-14T05:23:00Z</dcterms:created>
  <dcterms:modified xsi:type="dcterms:W3CDTF">2023-07-14T05:25:00Z</dcterms:modified>
</cp:coreProperties>
</file>