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6488" w14:textId="77777777" w:rsidR="00B20E56" w:rsidRDefault="00B20E56" w:rsidP="00B20E56">
      <w:r>
        <w:t xml:space="preserve">                                                                 </w:t>
      </w:r>
      <w:r>
        <w:rPr>
          <w:rFonts w:ascii="MS Gothic" w:eastAsia="MS Gothic" w:hAnsi="MS Gothic" w:cs="MS Gothic" w:hint="eastAsia"/>
        </w:rPr>
        <w:t>ＥＤＬＥＸＩＣ</w:t>
      </w:r>
    </w:p>
    <w:p w14:paraId="76F2B47B" w14:textId="77777777" w:rsidR="00B20E56" w:rsidRDefault="00B20E56" w:rsidP="00B20E56"/>
    <w:p w14:paraId="5802D548" w14:textId="77777777" w:rsidR="00B20E56" w:rsidRDefault="00B20E56" w:rsidP="00B20E56">
      <w:r>
        <w:rPr>
          <w:rFonts w:ascii="Cambria Math" w:hAnsi="Cambria Math" w:cs="Cambria Math"/>
        </w:rPr>
        <w:t>⦿</w:t>
      </w:r>
      <w:r>
        <w:t xml:space="preserve"> Idea</w:t>
      </w:r>
    </w:p>
    <w:p w14:paraId="7FBD1C12" w14:textId="77777777" w:rsidR="00B20E56" w:rsidRDefault="00B20E56" w:rsidP="00B20E56"/>
    <w:p w14:paraId="14EAD47B" w14:textId="130CB284" w:rsidR="00B20E56" w:rsidRDefault="00B20E56" w:rsidP="00B20E56">
      <w:r>
        <w:rPr>
          <w:rFonts w:ascii="Tahoma" w:hAnsi="Tahoma" w:cs="Tahoma"/>
        </w:rPr>
        <w:t>‣</w:t>
      </w:r>
      <w:r>
        <w:t>The aim of our project is to help dyslexic students by making an app that can improve their reading and writing skills by providing them with a built-in text-to-speech function.</w:t>
      </w:r>
    </w:p>
    <w:p w14:paraId="0FE62291" w14:textId="41ACF06C" w:rsidR="00B20E56" w:rsidRDefault="00B20E56" w:rsidP="00B20E56">
      <w:r>
        <w:rPr>
          <w:rFonts w:ascii="Tahoma" w:hAnsi="Tahoma" w:cs="Tahoma"/>
        </w:rPr>
        <w:t>‣</w:t>
      </w:r>
      <w:r>
        <w:t>We also provide visuals to the learning words so that the student can grasp the word (such as fruits and animals) efficiently.</w:t>
      </w:r>
    </w:p>
    <w:p w14:paraId="0AC8CAC7" w14:textId="48D19368" w:rsidR="00B20E56" w:rsidRDefault="00B20E56" w:rsidP="00B20E56">
      <w:r>
        <w:rPr>
          <w:rFonts w:ascii="Tahoma" w:hAnsi="Tahoma" w:cs="Tahoma"/>
        </w:rPr>
        <w:t>‣</w:t>
      </w:r>
      <w:r>
        <w:t>As dyslexic children have difficulty reading black print on white pages, we provide an optimal solution by using coloured background and text.</w:t>
      </w:r>
    </w:p>
    <w:p w14:paraId="5417ED50" w14:textId="77777777" w:rsidR="00B20E56" w:rsidRDefault="00B20E56" w:rsidP="00B20E56">
      <w:r>
        <w:rPr>
          <w:rFonts w:ascii="Tahoma" w:hAnsi="Tahoma" w:cs="Tahoma"/>
        </w:rPr>
        <w:t>‣</w:t>
      </w:r>
      <w:r>
        <w:t>We give sufficient breaks between the learning process so that the student can remain calm and increase his/her productivity.</w:t>
      </w:r>
    </w:p>
    <w:p w14:paraId="34F7F8AB" w14:textId="77777777" w:rsidR="00B20E56" w:rsidRDefault="00B20E56" w:rsidP="00B20E56">
      <w:r>
        <w:rPr>
          <w:rFonts w:ascii="Tahoma" w:hAnsi="Tahoma" w:cs="Tahoma"/>
        </w:rPr>
        <w:t>‣</w:t>
      </w:r>
      <w:r>
        <w:t>Students can complete tasks at their own speed without having much pressure.</w:t>
      </w:r>
    </w:p>
    <w:p w14:paraId="280B9376" w14:textId="77777777" w:rsidR="00B20E56" w:rsidRDefault="00B20E56" w:rsidP="00B20E56"/>
    <w:p w14:paraId="5F24D973" w14:textId="77777777" w:rsidR="00B20E56" w:rsidRDefault="00B20E56" w:rsidP="00B20E56">
      <w:r>
        <w:rPr>
          <w:rFonts w:ascii="Cambria Math" w:hAnsi="Cambria Math" w:cs="Cambria Math"/>
        </w:rPr>
        <w:t>⦿</w:t>
      </w:r>
      <w:r>
        <w:t xml:space="preserve"> Methodology</w:t>
      </w:r>
    </w:p>
    <w:p w14:paraId="23B70AD6" w14:textId="77777777" w:rsidR="00B20E56" w:rsidRDefault="00B20E56" w:rsidP="00B20E56"/>
    <w:p w14:paraId="40278976" w14:textId="705E847A" w:rsidR="00B20E56" w:rsidRDefault="00B20E56" w:rsidP="00B20E56">
      <w:r>
        <w:rPr>
          <w:rFonts w:ascii="Tahoma" w:hAnsi="Tahoma" w:cs="Tahoma"/>
        </w:rPr>
        <w:t>‣</w:t>
      </w:r>
      <w:r>
        <w:t>When the student opens the application, he/she is greeted with a login/signup page in which the user has to input their email for OTP verification.</w:t>
      </w:r>
    </w:p>
    <w:p w14:paraId="47D145EA" w14:textId="6313D224" w:rsidR="00B20E56" w:rsidRDefault="00B20E56" w:rsidP="00B20E56">
      <w:r>
        <w:rPr>
          <w:rFonts w:ascii="Tahoma" w:hAnsi="Tahoma" w:cs="Tahoma"/>
        </w:rPr>
        <w:t>‣</w:t>
      </w:r>
      <w:r>
        <w:t>When the user is signed up, he/she sees buttons with different options like learn, practice, test etc. which the user can click to do the respective task.</w:t>
      </w:r>
    </w:p>
    <w:p w14:paraId="4273F7E0" w14:textId="77777777" w:rsidR="00B20E56" w:rsidRDefault="00B20E56" w:rsidP="00B20E56">
      <w:r>
        <w:rPr>
          <w:rFonts w:ascii="Tahoma" w:hAnsi="Tahoma" w:cs="Tahoma"/>
        </w:rPr>
        <w:t>‣</w:t>
      </w:r>
      <w:r>
        <w:t>The theme for any object will have the spellings to different items which will help the student read and understand the object quickly and efficiently.</w:t>
      </w:r>
    </w:p>
    <w:p w14:paraId="75F92C5B" w14:textId="77777777" w:rsidR="00B20E56" w:rsidRDefault="00B20E56" w:rsidP="00B20E56">
      <w:r>
        <w:rPr>
          <w:rFonts w:ascii="Tahoma" w:hAnsi="Tahoma" w:cs="Tahoma"/>
        </w:rPr>
        <w:t>‣</w:t>
      </w:r>
      <w:r>
        <w:t>The text-to-speech options helps in listening the words on the screen for better understanding.</w:t>
      </w:r>
    </w:p>
    <w:p w14:paraId="3475E9AF" w14:textId="699FBC55" w:rsidR="00FB4939" w:rsidRDefault="00B20E56" w:rsidP="00B20E56">
      <w:r>
        <w:rPr>
          <w:rFonts w:ascii="Tahoma" w:hAnsi="Tahoma" w:cs="Tahoma"/>
        </w:rPr>
        <w:t>‣</w:t>
      </w:r>
      <w:r>
        <w:t>The images provided for the objects will also improve the students understanding.</w:t>
      </w:r>
    </w:p>
    <w:p w14:paraId="56A30FBE" w14:textId="4F740FBA" w:rsidR="00FB4939" w:rsidRDefault="00FB4939" w:rsidP="00B20E56">
      <w:r>
        <w:rPr>
          <w:noProof/>
        </w:rPr>
        <w:drawing>
          <wp:inline distT="0" distB="0" distL="0" distR="0" wp14:anchorId="328C3853" wp14:editId="70AE316C">
            <wp:extent cx="4617720" cy="26050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0177" cy="261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72"/>
    <w:rsid w:val="00730272"/>
    <w:rsid w:val="00854594"/>
    <w:rsid w:val="00B20E56"/>
    <w:rsid w:val="00FB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E1A3"/>
  <w15:chartTrackingRefBased/>
  <w15:docId w15:val="{195ED667-A111-4F43-AA2D-DAA76FBD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Mathur</dc:creator>
  <cp:keywords/>
  <dc:description/>
  <cp:lastModifiedBy>Devansh Mathur</cp:lastModifiedBy>
  <cp:revision>5</cp:revision>
  <dcterms:created xsi:type="dcterms:W3CDTF">2022-04-07T11:31:00Z</dcterms:created>
  <dcterms:modified xsi:type="dcterms:W3CDTF">2022-04-07T11:33:00Z</dcterms:modified>
</cp:coreProperties>
</file>