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C1C5A" w14:textId="7331F55A" w:rsidR="006A5DB1" w:rsidRDefault="0024554B">
      <w:r>
        <w:t>Motivação</w:t>
      </w:r>
    </w:p>
    <w:p w14:paraId="5E9E5FC6" w14:textId="025BBF92" w:rsidR="00C305A0" w:rsidRDefault="00C305A0">
      <w:r>
        <w:tab/>
        <w:t>Quando entramos no mercado do trabalho da área notamos que muitos grupos tinham um processo de entrevista desatualizado.</w:t>
      </w:r>
    </w:p>
    <w:p w14:paraId="6A0F3CD6" w14:textId="77777777" w:rsidR="00C305A0" w:rsidRDefault="00C305A0">
      <w:r>
        <w:tab/>
        <w:t xml:space="preserve">Tal processo era normalmente gerido por uma aplicação web que inclui duas falhas notáveis:  </w:t>
      </w:r>
    </w:p>
    <w:p w14:paraId="630BDB86" w14:textId="17DDE9C1" w:rsidR="00C305A0" w:rsidRDefault="00C305A0" w:rsidP="00C305A0">
      <w:pPr>
        <w:ind w:left="708" w:firstLine="708"/>
      </w:pPr>
      <w:r>
        <w:t xml:space="preserve">- não permite marcar entrevista na aplicação, as entrevistas tinham </w:t>
      </w:r>
      <w:proofErr w:type="gramStart"/>
      <w:r>
        <w:t>de  ser</w:t>
      </w:r>
      <w:proofErr w:type="gramEnd"/>
      <w:r>
        <w:t xml:space="preserve"> marcadas por email ou outra forma de comunicação o que podia causar problemas quando uma falha de comunicação ocorria.</w:t>
      </w:r>
    </w:p>
    <w:p w14:paraId="4AB4CCD9" w14:textId="453FA60D" w:rsidR="0024554B" w:rsidRDefault="00C305A0" w:rsidP="00C305A0">
      <w:pPr>
        <w:ind w:left="708" w:firstLine="708"/>
      </w:pPr>
      <w:r>
        <w:t xml:space="preserve">- </w:t>
      </w:r>
      <w:proofErr w:type="gramStart"/>
      <w:r>
        <w:t>candidatos</w:t>
      </w:r>
      <w:proofErr w:type="gramEnd"/>
      <w:r>
        <w:t xml:space="preserve"> não tem a capacidade de interagir, diretamente, com a aplicação</w:t>
      </w:r>
    </w:p>
    <w:p w14:paraId="7C37FC1C" w14:textId="0D372962" w:rsidR="0024554B" w:rsidRDefault="0024554B">
      <w:r>
        <w:t>Objetivos</w:t>
      </w:r>
    </w:p>
    <w:p w14:paraId="19F0E15A" w14:textId="44E11796" w:rsidR="0024554B" w:rsidRDefault="0024554B" w:rsidP="00C305A0">
      <w:r>
        <w:tab/>
      </w:r>
      <w:r w:rsidR="00C305A0">
        <w:t xml:space="preserve">O </w:t>
      </w:r>
      <w:proofErr w:type="spellStart"/>
      <w:r w:rsidR="00C305A0">
        <w:t>objectivo</w:t>
      </w:r>
      <w:proofErr w:type="spellEnd"/>
      <w:r w:rsidR="00C305A0">
        <w:t xml:space="preserve"> é desenvolver duas aplicações, uma web e uma mobile, para um grupo fictício PS IT. </w:t>
      </w:r>
    </w:p>
    <w:p w14:paraId="0A52BDDF" w14:textId="5119DDF6" w:rsidR="00C305A0" w:rsidRDefault="00C305A0" w:rsidP="00C305A0">
      <w:r>
        <w:tab/>
        <w:t xml:space="preserve">A web é o centro do </w:t>
      </w:r>
      <w:proofErr w:type="spellStart"/>
      <w:r>
        <w:t>projecto</w:t>
      </w:r>
      <w:proofErr w:type="spellEnd"/>
      <w:r>
        <w:t xml:space="preserve"> e onde mais capacidades foram desenvolvidas. Referir as capacidades de candidatos e </w:t>
      </w:r>
      <w:proofErr w:type="spellStart"/>
      <w:r>
        <w:t>coloboradores</w:t>
      </w:r>
      <w:proofErr w:type="spellEnd"/>
      <w:r>
        <w:t xml:space="preserve"> como estão </w:t>
      </w:r>
      <w:proofErr w:type="gramStart"/>
      <w:r>
        <w:t>no slides</w:t>
      </w:r>
      <w:proofErr w:type="gramEnd"/>
    </w:p>
    <w:p w14:paraId="686501DA" w14:textId="55B5326A" w:rsidR="00C305A0" w:rsidRDefault="00C305A0" w:rsidP="00C305A0">
      <w:r>
        <w:tab/>
        <w:t>A aplicação mobile serve de apoio para os candidatos, referir as capacidades da aplicação</w:t>
      </w:r>
    </w:p>
    <w:p w14:paraId="7D2769A9" w14:textId="3DCE43F8" w:rsidR="0024554B" w:rsidRDefault="0024554B"/>
    <w:p w14:paraId="2D125F0E" w14:textId="4351FD49" w:rsidR="00EB3C97" w:rsidRDefault="00EB3C97">
      <w:r>
        <w:t>Estado de Arte:</w:t>
      </w:r>
    </w:p>
    <w:p w14:paraId="72204BF0" w14:textId="7FB068DD" w:rsidR="00EB3C97" w:rsidRDefault="00EB3C97" w:rsidP="00FF5CF4">
      <w:r>
        <w:tab/>
      </w:r>
      <w:r w:rsidR="00FF5CF4">
        <w:t>As aplicações verificadas são das poucas que permite interceção para o candidato, referir as capacidades das aplicações e como as duas são limitadas.</w:t>
      </w:r>
    </w:p>
    <w:p w14:paraId="3F36F8DA" w14:textId="3AF596F7" w:rsidR="00EB3C97" w:rsidRDefault="00EB3C97"/>
    <w:p w14:paraId="7AAD5E6A" w14:textId="397DE043" w:rsidR="00EB3C97" w:rsidRDefault="00EB3C97">
      <w:proofErr w:type="gramStart"/>
      <w:r>
        <w:t>Use Cases</w:t>
      </w:r>
      <w:proofErr w:type="gramEnd"/>
    </w:p>
    <w:p w14:paraId="18FFC061" w14:textId="3BAD3B11" w:rsidR="00EB3C97" w:rsidRDefault="00EB3C97">
      <w:r>
        <w:tab/>
      </w:r>
      <w:r w:rsidR="00FF5CF4">
        <w:t>Sendo que as funcionalidades dos candidatos e c</w:t>
      </w:r>
      <w:r w:rsidR="00C31F1F">
        <w:t xml:space="preserve">olaboradores já foram referidas, </w:t>
      </w:r>
      <w:proofErr w:type="gramStart"/>
      <w:r w:rsidR="00C31F1F">
        <w:t>neste slides</w:t>
      </w:r>
      <w:proofErr w:type="gramEnd"/>
      <w:r w:rsidR="00C31F1F">
        <w:t xml:space="preserve"> introduzem-se os últimos dois tipos de utilizadores:</w:t>
      </w:r>
    </w:p>
    <w:p w14:paraId="522C5DAF" w14:textId="275E31CE" w:rsidR="00C31F1F" w:rsidRDefault="00C31F1F">
      <w:r>
        <w:tab/>
      </w:r>
      <w:r>
        <w:tab/>
        <w:t>- Utilizador não registrado – são capazes de verifiquem vagas e conseguem realizar uma candidatura espontânea, o primeiro passo em tornaram-se candidatos da aplicação</w:t>
      </w:r>
    </w:p>
    <w:p w14:paraId="6FEE1061" w14:textId="1045AF40" w:rsidR="00C31F1F" w:rsidRDefault="00C31F1F">
      <w:r>
        <w:tab/>
      </w:r>
      <w:r>
        <w:tab/>
        <w:t>- Administradores – todas as capacidades dos colaboradores, mais a capacidade de gerirem clientes da PS IT e candidatos e colaboradores da aplicação</w:t>
      </w:r>
    </w:p>
    <w:p w14:paraId="33C82ED4" w14:textId="21B95588" w:rsidR="00EB3C97" w:rsidRDefault="00EB3C97"/>
    <w:p w14:paraId="5E130611" w14:textId="5501DFB5" w:rsidR="00EB3C97" w:rsidRDefault="004E03B2">
      <w:proofErr w:type="spellStart"/>
      <w:r>
        <w:t>OutSystems</w:t>
      </w:r>
      <w:proofErr w:type="spellEnd"/>
    </w:p>
    <w:p w14:paraId="43EFF46D" w14:textId="2E8926FF" w:rsidR="004E03B2" w:rsidRDefault="004E03B2">
      <w:r>
        <w:tab/>
        <w:t xml:space="preserve">- </w:t>
      </w:r>
      <w:r w:rsidR="00AC0D9A">
        <w:t>Arquitetura</w:t>
      </w:r>
      <w:r>
        <w:t xml:space="preserve"> </w:t>
      </w:r>
      <w:proofErr w:type="spellStart"/>
      <w:r>
        <w:t>low</w:t>
      </w:r>
      <w:proofErr w:type="spellEnd"/>
      <w:r>
        <w:t xml:space="preserve"> -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code</w:t>
      </w:r>
      <w:proofErr w:type="spellEnd"/>
      <w:r w:rsidR="00AC0D9A">
        <w:t xml:space="preserve"> que permite desenvolver aplicações </w:t>
      </w:r>
      <w:proofErr w:type="spellStart"/>
      <w:r w:rsidR="00AC0D9A">
        <w:t>movies</w:t>
      </w:r>
      <w:proofErr w:type="spellEnd"/>
      <w:r w:rsidR="00AC0D9A">
        <w:t xml:space="preserve"> e web, utilizada para o desenvolvimento do </w:t>
      </w:r>
      <w:proofErr w:type="spellStart"/>
      <w:r w:rsidR="00AC0D9A">
        <w:t>projecto</w:t>
      </w:r>
      <w:proofErr w:type="spellEnd"/>
    </w:p>
    <w:p w14:paraId="5DDDC00C" w14:textId="29DBB915" w:rsidR="0024554B" w:rsidRDefault="004E03B2">
      <w:r>
        <w:tab/>
        <w:t>- Três razoes para a utilização:</w:t>
      </w:r>
    </w:p>
    <w:p w14:paraId="6D58161F" w14:textId="343931F8" w:rsidR="004E03B2" w:rsidRDefault="004E03B2">
      <w:r>
        <w:tab/>
      </w:r>
      <w:r>
        <w:tab/>
        <w:t xml:space="preserve">- </w:t>
      </w:r>
      <w:r w:rsidR="00AC0D9A">
        <w:t>Possível</w:t>
      </w:r>
      <w:r>
        <w:t xml:space="preserve"> desenvolver as duas aplicações na mesma arquitetura</w:t>
      </w:r>
    </w:p>
    <w:p w14:paraId="5DC354D2" w14:textId="44086B05" w:rsidR="004E03B2" w:rsidRDefault="00AC0D9A">
      <w:r>
        <w:lastRenderedPageBreak/>
        <w:tab/>
      </w:r>
      <w:r>
        <w:tab/>
        <w:t xml:space="preserve">- </w:t>
      </w:r>
      <w:proofErr w:type="spellStart"/>
      <w:r>
        <w:t>Desvolvimento</w:t>
      </w:r>
      <w:proofErr w:type="spellEnd"/>
      <w:r>
        <w:t xml:space="preserve"> simples duma base de dados que </w:t>
      </w:r>
      <w:proofErr w:type="gramStart"/>
      <w:r>
        <w:t>as duas aplicações tem</w:t>
      </w:r>
      <w:proofErr w:type="gramEnd"/>
      <w:r>
        <w:t xml:space="preserve"> acesso e interfaces gráficas funcionais e ampletivas para as duas aplicações </w:t>
      </w:r>
    </w:p>
    <w:p w14:paraId="6CC8C639" w14:textId="6768193B" w:rsidR="004E03B2" w:rsidRDefault="004E03B2">
      <w:r>
        <w:tab/>
      </w:r>
      <w:r>
        <w:tab/>
        <w:t xml:space="preserve">- Crescimento do </w:t>
      </w:r>
      <w:r w:rsidR="00AC0D9A">
        <w:t>requisito</w:t>
      </w:r>
      <w:r>
        <w:t xml:space="preserve"> no mercado português</w:t>
      </w:r>
    </w:p>
    <w:p w14:paraId="7382CFC5" w14:textId="69E0FE85" w:rsidR="004E03B2" w:rsidRDefault="004E03B2">
      <w:r>
        <w:tab/>
        <w:t xml:space="preserve">- Falar dos </w:t>
      </w:r>
      <w:r w:rsidR="00AC0D9A">
        <w:t>componentes</w:t>
      </w:r>
    </w:p>
    <w:p w14:paraId="77913112" w14:textId="2AC3CE13" w:rsidR="00AC0D9A" w:rsidRDefault="00AC0D9A">
      <w:r>
        <w:tab/>
      </w:r>
      <w:r>
        <w:tab/>
        <w:t xml:space="preserve">- Segurança, 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verifica qualquer ponto franco de segurança ou ate possível falha e corrige tal falha ou ponto fraco</w:t>
      </w:r>
    </w:p>
    <w:p w14:paraId="6D49965F" w14:textId="3B1AB924" w:rsidR="004E03B2" w:rsidRDefault="004E03B2"/>
    <w:p w14:paraId="0B3D7306" w14:textId="4725EA4B" w:rsidR="004E03B2" w:rsidRDefault="004E03B2">
      <w:r>
        <w:t>Sincronismo</w:t>
      </w:r>
    </w:p>
    <w:p w14:paraId="149A1F88" w14:textId="1FA53BBC" w:rsidR="004E03B2" w:rsidRDefault="00AC0D9A">
      <w:r>
        <w:tab/>
      </w:r>
      <w:proofErr w:type="spellStart"/>
      <w:r>
        <w:t>Factor</w:t>
      </w:r>
      <w:proofErr w:type="spellEnd"/>
      <w:r>
        <w:t xml:space="preserve"> importante do desenvolvimento de aplicações</w:t>
      </w:r>
      <w:r w:rsidR="002A5996">
        <w:t xml:space="preserve"> mobile,</w:t>
      </w:r>
    </w:p>
    <w:p w14:paraId="20F16ACC" w14:textId="0ECF4F48" w:rsidR="002A5996" w:rsidRDefault="002A5996">
      <w:r>
        <w:tab/>
        <w:t>Sincronismo é a ideia de aproxima duas fontes de dados que uma aplicação mobile tem acesso, a base de dados e os dados locais, o que permite utilizar a segunda que é mais acessível</w:t>
      </w:r>
    </w:p>
    <w:p w14:paraId="54FFC863" w14:textId="77777777" w:rsidR="002A5996" w:rsidRDefault="004E03B2">
      <w:r>
        <w:tab/>
      </w:r>
      <w:r w:rsidR="002A5996">
        <w:t>Referir os cinco padrões</w:t>
      </w:r>
    </w:p>
    <w:p w14:paraId="5AC816B3" w14:textId="45E0B9C3" w:rsidR="004E03B2" w:rsidRDefault="002A5996">
      <w:r>
        <w:tab/>
        <w:t xml:space="preserve">A escolha deve-se ao facto que quase toda a aplicação realiza unicamente leituras de informações não extensas e a única escrita é acessível unicamente a um candidato e por isso um utilizador </w:t>
      </w:r>
    </w:p>
    <w:p w14:paraId="53BF6837" w14:textId="710DD926" w:rsidR="004E03B2" w:rsidRDefault="004E03B2"/>
    <w:p w14:paraId="3B507879" w14:textId="1F5FD817" w:rsidR="004E03B2" w:rsidRDefault="004E03B2">
      <w:proofErr w:type="spellStart"/>
      <w:r>
        <w:t>Arquitectura</w:t>
      </w:r>
      <w:proofErr w:type="spellEnd"/>
      <w:r>
        <w:t xml:space="preserve"> do </w:t>
      </w:r>
      <w:proofErr w:type="spellStart"/>
      <w:r>
        <w:t>projecto</w:t>
      </w:r>
      <w:proofErr w:type="spellEnd"/>
    </w:p>
    <w:p w14:paraId="3AF19D88" w14:textId="044CBED6" w:rsidR="004E03B2" w:rsidRDefault="004E03B2">
      <w:r>
        <w:tab/>
        <w:t>- Referir cada nível</w:t>
      </w:r>
    </w:p>
    <w:p w14:paraId="6DDCAF29" w14:textId="50B4B6D3" w:rsidR="004E03B2" w:rsidRDefault="004E03B2">
      <w:r>
        <w:tab/>
      </w:r>
      <w:r>
        <w:tab/>
        <w:t xml:space="preserve">- </w:t>
      </w:r>
      <w:proofErr w:type="gramStart"/>
      <w:r>
        <w:t>nada</w:t>
      </w:r>
      <w:proofErr w:type="gramEnd"/>
      <w:r>
        <w:t xml:space="preserve"> </w:t>
      </w:r>
    </w:p>
    <w:p w14:paraId="3FD6A002" w14:textId="1031843B" w:rsidR="004E03B2" w:rsidRDefault="004E03B2">
      <w:r>
        <w:tab/>
      </w:r>
      <w:r>
        <w:tab/>
        <w:t xml:space="preserve">- </w:t>
      </w:r>
      <w:proofErr w:type="gramStart"/>
      <w:r>
        <w:t>ui</w:t>
      </w:r>
      <w:proofErr w:type="gramEnd"/>
      <w:r>
        <w:t xml:space="preserve"> das aplicações</w:t>
      </w:r>
    </w:p>
    <w:p w14:paraId="56AA7B3D" w14:textId="765E98B8" w:rsidR="004E03B2" w:rsidRDefault="004E03B2">
      <w:r>
        <w:tab/>
      </w:r>
      <w:r>
        <w:tab/>
        <w:t xml:space="preserve">- </w:t>
      </w:r>
      <w:proofErr w:type="gramStart"/>
      <w:r>
        <w:t>modulo</w:t>
      </w:r>
      <w:proofErr w:type="gramEnd"/>
      <w:r>
        <w:t xml:space="preserve"> da base de dados</w:t>
      </w:r>
    </w:p>
    <w:p w14:paraId="2615B9F7" w14:textId="59433EE9" w:rsidR="004E03B2" w:rsidRDefault="004E03B2">
      <w:r>
        <w:tab/>
      </w:r>
      <w:r>
        <w:tab/>
        <w:t xml:space="preserve">- </w:t>
      </w:r>
      <w:proofErr w:type="gramStart"/>
      <w:r>
        <w:t>temas</w:t>
      </w:r>
      <w:proofErr w:type="gramEnd"/>
      <w:r>
        <w:t xml:space="preserve"> e outras dependências</w:t>
      </w:r>
    </w:p>
    <w:p w14:paraId="03D15F05" w14:textId="2E601100" w:rsidR="002A5996" w:rsidRDefault="002A5996">
      <w:r>
        <w:tab/>
      </w:r>
      <w:r>
        <w:tab/>
      </w:r>
      <w:r>
        <w:tab/>
        <w:t xml:space="preserve">- </w:t>
      </w:r>
      <w:proofErr w:type="spellStart"/>
      <w:r>
        <w:t>FullCalendar</w:t>
      </w:r>
      <w:proofErr w:type="spellEnd"/>
      <w:r>
        <w:t xml:space="preserve"> 2 fornece uma interface gráfica para marcar eventos na aplicação</w:t>
      </w:r>
    </w:p>
    <w:p w14:paraId="3678FFF2" w14:textId="33CA480D" w:rsidR="002A5996" w:rsidRDefault="002A5996">
      <w:r>
        <w:tab/>
      </w:r>
      <w:r>
        <w:tab/>
      </w:r>
      <w:r>
        <w:tab/>
        <w:t xml:space="preserve">- Google </w:t>
      </w:r>
      <w:proofErr w:type="spellStart"/>
      <w:r>
        <w:t>Maps</w:t>
      </w:r>
      <w:proofErr w:type="spellEnd"/>
      <w:r>
        <w:t xml:space="preserve"> Web/Mobile – permite utilizar Google </w:t>
      </w:r>
      <w:proofErr w:type="spellStart"/>
      <w:r>
        <w:t>Maps</w:t>
      </w:r>
      <w:proofErr w:type="spellEnd"/>
      <w:r>
        <w:t xml:space="preserve"> das duas aplicações </w:t>
      </w:r>
    </w:p>
    <w:p w14:paraId="40D03A8C" w14:textId="512597E7" w:rsidR="00000000" w:rsidRPr="00403535" w:rsidRDefault="00403535" w:rsidP="00403535">
      <w:pPr>
        <w:ind w:left="1416" w:firstLine="24"/>
        <w:rPr>
          <w:lang w:val="en-US"/>
        </w:rPr>
      </w:pPr>
      <w:r w:rsidRPr="00403535">
        <w:rPr>
          <w:i/>
          <w:iCs/>
          <w:lang w:val="en-US"/>
        </w:rPr>
        <w:t xml:space="preserve">           - </w:t>
      </w:r>
      <w:r w:rsidRPr="00403535">
        <w:rPr>
          <w:i/>
          <w:iCs/>
          <w:lang w:val="en-US"/>
        </w:rPr>
        <w:t>In-App</w:t>
      </w:r>
      <w:r w:rsidRPr="00403535">
        <w:rPr>
          <w:lang w:val="en-US"/>
        </w:rPr>
        <w:t xml:space="preserve"> </w:t>
      </w:r>
      <w:r w:rsidRPr="00403535">
        <w:rPr>
          <w:i/>
          <w:iCs/>
          <w:lang w:val="en-US"/>
        </w:rPr>
        <w:t>Notification Core</w:t>
      </w:r>
      <w:r w:rsidRPr="00403535">
        <w:rPr>
          <w:lang w:val="en-US"/>
        </w:rPr>
        <w:t xml:space="preserve"> e </w:t>
      </w:r>
      <w:proofErr w:type="spellStart"/>
      <w:r w:rsidRPr="00403535">
        <w:rPr>
          <w:i/>
          <w:iCs/>
          <w:lang w:val="en-US"/>
        </w:rPr>
        <w:t>OneSignal</w:t>
      </w:r>
      <w:proofErr w:type="spellEnd"/>
      <w:r w:rsidRPr="00403535">
        <w:rPr>
          <w:i/>
          <w:iCs/>
          <w:lang w:val="en-US"/>
        </w:rPr>
        <w:t xml:space="preserve"> Plugin</w:t>
      </w:r>
      <w:r w:rsidRPr="00403535">
        <w:rPr>
          <w:lang w:val="en-US"/>
        </w:rPr>
        <w:t xml:space="preserve"> – </w:t>
      </w:r>
      <w:proofErr w:type="spellStart"/>
      <w:r w:rsidRPr="00403535">
        <w:rPr>
          <w:lang w:val="en-US"/>
        </w:rPr>
        <w:t>p</w:t>
      </w:r>
      <w:bookmarkStart w:id="0" w:name="_GoBack"/>
      <w:bookmarkEnd w:id="0"/>
      <w:r w:rsidRPr="00403535">
        <w:rPr>
          <w:lang w:val="en-US"/>
        </w:rPr>
        <w:t>ermitem</w:t>
      </w:r>
      <w:proofErr w:type="spellEnd"/>
      <w:r w:rsidRPr="00403535">
        <w:rPr>
          <w:lang w:val="en-US"/>
        </w:rPr>
        <w:t xml:space="preserve"> </w:t>
      </w:r>
      <w:r>
        <w:rPr>
          <w:lang w:val="en-US"/>
        </w:rPr>
        <w:t xml:space="preserve">as </w:t>
      </w:r>
      <w:proofErr w:type="spellStart"/>
      <w:r>
        <w:rPr>
          <w:lang w:val="en-US"/>
        </w:rPr>
        <w:t>notificaçoes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aplicaçao</w:t>
      </w:r>
      <w:proofErr w:type="spellEnd"/>
      <w:r>
        <w:rPr>
          <w:lang w:val="en-US"/>
        </w:rPr>
        <w:t xml:space="preserve"> mobile </w:t>
      </w:r>
    </w:p>
    <w:p w14:paraId="451C95BD" w14:textId="74A94CF9" w:rsidR="00EE4C37" w:rsidRPr="00403535" w:rsidRDefault="00EE4C37">
      <w:pPr>
        <w:rPr>
          <w:lang w:val="en-US"/>
        </w:rPr>
      </w:pPr>
    </w:p>
    <w:p w14:paraId="53CED9BA" w14:textId="2DB3E836" w:rsidR="002500A7" w:rsidRPr="00403535" w:rsidRDefault="002500A7">
      <w:pPr>
        <w:rPr>
          <w:lang w:val="en-US"/>
        </w:rPr>
      </w:pPr>
    </w:p>
    <w:sectPr w:rsidR="002500A7" w:rsidRPr="00403535" w:rsidSect="00D26982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5032E"/>
    <w:multiLevelType w:val="hybridMultilevel"/>
    <w:tmpl w:val="61B60E0A"/>
    <w:lvl w:ilvl="0" w:tplc="1328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F86AE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37DA1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079AD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A47C9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E5DE0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F95271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F4A88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F07C4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0D"/>
    <w:rsid w:val="0006577F"/>
    <w:rsid w:val="001132F2"/>
    <w:rsid w:val="00125C63"/>
    <w:rsid w:val="00202A8C"/>
    <w:rsid w:val="0024554B"/>
    <w:rsid w:val="002500A7"/>
    <w:rsid w:val="0027700D"/>
    <w:rsid w:val="002A5996"/>
    <w:rsid w:val="003C6D91"/>
    <w:rsid w:val="00403535"/>
    <w:rsid w:val="004369BC"/>
    <w:rsid w:val="00467118"/>
    <w:rsid w:val="004E03B2"/>
    <w:rsid w:val="007A175A"/>
    <w:rsid w:val="008A520C"/>
    <w:rsid w:val="008E4534"/>
    <w:rsid w:val="00923D89"/>
    <w:rsid w:val="00956A26"/>
    <w:rsid w:val="00AC0D9A"/>
    <w:rsid w:val="00C305A0"/>
    <w:rsid w:val="00C31F1F"/>
    <w:rsid w:val="00CE168C"/>
    <w:rsid w:val="00D26982"/>
    <w:rsid w:val="00D947FE"/>
    <w:rsid w:val="00DE28A1"/>
    <w:rsid w:val="00E40124"/>
    <w:rsid w:val="00EA7AFD"/>
    <w:rsid w:val="00EB3C97"/>
    <w:rsid w:val="00EE4C37"/>
    <w:rsid w:val="00FF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E57E"/>
  <w15:chartTrackingRefBased/>
  <w15:docId w15:val="{FD9DC37F-2F2F-4C07-8334-8B208752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9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113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90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Aires</dc:creator>
  <cp:keywords/>
  <dc:description/>
  <cp:lastModifiedBy>Diogo Aires</cp:lastModifiedBy>
  <cp:revision>16</cp:revision>
  <dcterms:created xsi:type="dcterms:W3CDTF">2018-08-25T10:41:00Z</dcterms:created>
  <dcterms:modified xsi:type="dcterms:W3CDTF">2018-09-22T14:30:00Z</dcterms:modified>
</cp:coreProperties>
</file>