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0F7F" w14:textId="77777777" w:rsidR="004B4865" w:rsidRPr="004B4865" w:rsidRDefault="004B4865" w:rsidP="004B4865">
      <w:pPr>
        <w:rPr>
          <w:color w:val="FF0000"/>
        </w:rPr>
      </w:pPr>
      <w:r>
        <w:rPr>
          <w:color w:val="FF0000"/>
        </w:rPr>
        <w:t>Menus nas paginas</w:t>
      </w:r>
    </w:p>
    <w:p w14:paraId="6D974517" w14:textId="77777777" w:rsidR="004B4865" w:rsidRDefault="004B4865" w:rsidP="004B4865">
      <w:pPr>
        <w:ind w:firstLine="391"/>
      </w:pPr>
      <w:r>
        <w:t xml:space="preserve">Originalmente os menus eram mais simples, mas também menus eficazes, sendo que nas primeiras versões eram compostos unicamente por botões que serviam de </w:t>
      </w:r>
      <w:r w:rsidRPr="00F40589">
        <w:rPr>
          <w:i/>
        </w:rPr>
        <w:t>links</w:t>
      </w:r>
      <w:r>
        <w:t xml:space="preserve">. </w:t>
      </w:r>
    </w:p>
    <w:p w14:paraId="5F4267E8" w14:textId="77777777" w:rsidR="004B4865" w:rsidRDefault="004B4865" w:rsidP="004B4865">
      <w:pPr>
        <w:ind w:firstLine="391"/>
      </w:pPr>
      <w:r>
        <w:t xml:space="preserve">Tal estrutura levantou um problema muito cedo e notável, o espaço ocupado por tantos botões. Usando os botões só para incluir os </w:t>
      </w:r>
      <w:r w:rsidRPr="00F40589">
        <w:rPr>
          <w:i/>
        </w:rPr>
        <w:t>links</w:t>
      </w:r>
      <w:r>
        <w:t xml:space="preserve"> já estabelecidos, cada menu ocuparia três vezes o espaço vertical atualmente ocupado pelo menu.</w:t>
      </w:r>
    </w:p>
    <w:p w14:paraId="1199267F" w14:textId="77777777" w:rsidR="00281E81" w:rsidRDefault="00281E81" w:rsidP="00281E81">
      <w:pPr>
        <w:ind w:firstLine="391"/>
      </w:pPr>
      <w:r>
        <w:t xml:space="preserve">Uma possibilidade considerada para estes menus foi a utilização do </w:t>
      </w:r>
      <w:r w:rsidRPr="00F40589">
        <w:rPr>
          <w:i/>
        </w:rPr>
        <w:t>rich widget</w:t>
      </w:r>
      <w:r>
        <w:t xml:space="preserve"> Accordion, que também permite fazer algo semelhante. Mas devido algumas limitações visuais, o Ballon foi escolhido sobre o Accordion.</w:t>
      </w:r>
    </w:p>
    <w:p w14:paraId="3B66893D" w14:textId="77777777" w:rsidR="006A5DB1" w:rsidRDefault="00B379D5"/>
    <w:p w14:paraId="67ABBE5A" w14:textId="77777777" w:rsidR="00281E81" w:rsidRDefault="00281E81">
      <w:pPr>
        <w:rPr>
          <w:color w:val="FF0000"/>
        </w:rPr>
      </w:pPr>
      <w:r>
        <w:rPr>
          <w:color w:val="FF0000"/>
        </w:rPr>
        <w:t>Tabs</w:t>
      </w:r>
    </w:p>
    <w:p w14:paraId="42B270B1" w14:textId="77777777" w:rsidR="00281E81" w:rsidRDefault="00281E81" w:rsidP="00281E81">
      <w:pPr>
        <w:ind w:firstLine="391"/>
      </w:pPr>
      <w:r>
        <w:t>Originalmente, antes de se descobrir a existência deste rich widget, foram consideradas duas possibilidades, ambas com limitações notáveis.</w:t>
      </w:r>
    </w:p>
    <w:p w14:paraId="529A02A7" w14:textId="77777777" w:rsidR="00281E81" w:rsidRDefault="00281E81" w:rsidP="00281E81">
      <w:pPr>
        <w:ind w:firstLine="391"/>
      </w:pPr>
      <w:r>
        <w:t xml:space="preserve">A primeira era incluir nas páginas com muita informação um menu extra, no topo da página, com vários botões que demonstram a parte da página desejada. Depois considerou-se passar esse menu para um ponto mais abaixo e usar </w:t>
      </w:r>
      <w:r w:rsidRPr="00F40589">
        <w:rPr>
          <w:i/>
        </w:rPr>
        <w:t>ballon</w:t>
      </w:r>
      <w:r>
        <w:t xml:space="preserve"> para esconder os botões.</w:t>
      </w:r>
    </w:p>
    <w:p w14:paraId="79649E07" w14:textId="77777777" w:rsidR="00281E81" w:rsidRDefault="00281E81" w:rsidP="00281E81">
      <w:pPr>
        <w:ind w:firstLine="391"/>
      </w:pPr>
      <w:r>
        <w:t xml:space="preserve">Ambas possibilidades envolviam algum código extra da parte da aplicação, para esconder a parte das páginas que não se quer visualizar era necessário utilizar a característica Visible, associando a mesma a uma variável que era alterada com o pressionar dos botões já referidos. </w:t>
      </w:r>
    </w:p>
    <w:p w14:paraId="240F58D2" w14:textId="77777777" w:rsidR="00281E81" w:rsidRDefault="00281E81" w:rsidP="00281E81">
      <w:pPr>
        <w:ind w:firstLine="391"/>
      </w:pPr>
      <w:r>
        <w:t xml:space="preserve">Esta alteração seria sempre acompanhada por um </w:t>
      </w:r>
      <w:r w:rsidRPr="00F40589">
        <w:rPr>
          <w:i/>
        </w:rPr>
        <w:t>ajax refresh</w:t>
      </w:r>
      <w:r>
        <w:t xml:space="preserve"> que escondia as partes da página não desejadas e demonstra a parte da página desejada. </w:t>
      </w:r>
    </w:p>
    <w:p w14:paraId="7BCF47E0" w14:textId="77777777" w:rsidR="00281E81" w:rsidRDefault="00281E81" w:rsidP="00281E81">
      <w:pPr>
        <w:ind w:firstLine="391"/>
      </w:pPr>
      <w:r>
        <w:t>Então estas formas de visualização envolviam sempre incluir uma variável extra a página, como também uma Screen Action, elementos desnecessários com a utilização da Tabs.</w:t>
      </w:r>
    </w:p>
    <w:p w14:paraId="5A05698A" w14:textId="77777777" w:rsidR="00281E81" w:rsidRDefault="00281E81">
      <w:pPr>
        <w:rPr>
          <w:color w:val="FF0000"/>
        </w:rPr>
      </w:pPr>
    </w:p>
    <w:p w14:paraId="10789AE0" w14:textId="77777777" w:rsidR="00C1121F" w:rsidRDefault="00C1121F" w:rsidP="003E5609">
      <w:pPr>
        <w:ind w:firstLine="391"/>
      </w:pPr>
    </w:p>
    <w:p w14:paraId="7CA271F4" w14:textId="77777777" w:rsidR="005E2816" w:rsidRDefault="005E2816">
      <w:pPr>
        <w:rPr>
          <w:color w:val="FF0000"/>
        </w:rPr>
      </w:pPr>
    </w:p>
    <w:p w14:paraId="7EFAA123" w14:textId="77777777" w:rsidR="00196A86" w:rsidRPr="00196A86" w:rsidRDefault="00196A86">
      <w:pPr>
        <w:rPr>
          <w:color w:val="FF0000"/>
        </w:rPr>
      </w:pPr>
      <w:r>
        <w:rPr>
          <w:color w:val="FF0000"/>
        </w:rPr>
        <w:t>Create e Cancel</w:t>
      </w:r>
    </w:p>
    <w:p w14:paraId="7004B386" w14:textId="77777777" w:rsidR="00196A86" w:rsidRDefault="00196A86" w:rsidP="00196A86">
      <w:pPr>
        <w:ind w:firstLine="391"/>
        <w:rPr>
          <w:color w:val="000000" w:themeColor="text1"/>
        </w:rPr>
      </w:pPr>
      <w:r>
        <w:rPr>
          <w:color w:val="000000" w:themeColor="text1"/>
        </w:rPr>
        <w:t>Deve ser notado que estas páginas partilham uma logica, a ideia que até o botão “Create” ser pressionado a instancia não é criada, nem as instancias relacionadas.</w:t>
      </w:r>
    </w:p>
    <w:p w14:paraId="7F680699" w14:textId="77777777" w:rsidR="00196A86" w:rsidRDefault="00196A86" w:rsidP="00196A86">
      <w:pPr>
        <w:ind w:firstLine="391"/>
        <w:rPr>
          <w:color w:val="000000" w:themeColor="text1"/>
        </w:rPr>
      </w:pPr>
      <w:r>
        <w:rPr>
          <w:color w:val="000000" w:themeColor="text1"/>
        </w:rPr>
        <w:t>Esta lógica tem uma vantagem principal, ao não criar as instancias até ao momento desejado nunca são criadas instancias desnecessárias que são removidas de seguida. Também garante que se um utilizador iniciar o processo de criação, mas não o completar, saindo da página sem a utilização dos botões “Create” e “Cancel”, a instancia incompleta não ocupa espaço na base de dados.</w:t>
      </w:r>
    </w:p>
    <w:p w14:paraId="54D22393" w14:textId="77777777" w:rsidR="00196A86" w:rsidRDefault="00196A86" w:rsidP="00196A86">
      <w:pPr>
        <w:ind w:firstLine="391"/>
        <w:rPr>
          <w:color w:val="000000" w:themeColor="text1"/>
        </w:rPr>
      </w:pPr>
      <w:r>
        <w:rPr>
          <w:color w:val="000000" w:themeColor="text1"/>
        </w:rPr>
        <w:t>Por outro lado, esta lógica levantará algumas dificuldades no processo de formação das instancias a adicionar.</w:t>
      </w:r>
    </w:p>
    <w:p w14:paraId="1CABB252" w14:textId="77777777" w:rsidR="00196A86" w:rsidRDefault="00196A86">
      <w:pPr>
        <w:rPr>
          <w:color w:val="FF0000"/>
        </w:rPr>
      </w:pPr>
    </w:p>
    <w:p w14:paraId="0C1166BB" w14:textId="0759839D" w:rsidR="00956FA3" w:rsidRPr="00FE2DF6" w:rsidRDefault="00FE2DF6">
      <w:pPr>
        <w:rPr>
          <w:color w:val="FF0000"/>
        </w:rPr>
      </w:pPr>
      <w:r>
        <w:rPr>
          <w:color w:val="FF0000"/>
        </w:rPr>
        <w:lastRenderedPageBreak/>
        <w:t>Menu</w:t>
      </w:r>
    </w:p>
    <w:p w14:paraId="129EDA25" w14:textId="77777777" w:rsidR="00956FA3" w:rsidRDefault="00956FA3" w:rsidP="00956FA3">
      <w:pPr>
        <w:ind w:firstLine="391"/>
      </w:pPr>
      <w:r>
        <w:t xml:space="preserve">O menu de colaboradores tem </w:t>
      </w:r>
      <w:r w:rsidRPr="00F40589">
        <w:rPr>
          <w:i/>
        </w:rPr>
        <w:t>links</w:t>
      </w:r>
      <w:r>
        <w:t xml:space="preserve"> para as seguintes páginas:</w:t>
      </w:r>
    </w:p>
    <w:p w14:paraId="7323787B" w14:textId="77777777" w:rsidR="00956FA3" w:rsidRDefault="00956FA3" w:rsidP="00956FA3">
      <w:pPr>
        <w:pStyle w:val="PargrafodaLista"/>
        <w:numPr>
          <w:ilvl w:val="0"/>
          <w:numId w:val="1"/>
        </w:numPr>
        <w:ind w:left="1105" w:hanging="357"/>
      </w:pPr>
      <w:r>
        <w:t>Vacancies, vagas já estabelecidas, permite introduzir uma nova vaga,</w:t>
      </w:r>
    </w:p>
    <w:p w14:paraId="32D20BFB" w14:textId="77777777" w:rsidR="00956FA3" w:rsidRDefault="00956FA3" w:rsidP="00956FA3">
      <w:pPr>
        <w:pStyle w:val="PargrafodaLista"/>
        <w:numPr>
          <w:ilvl w:val="0"/>
          <w:numId w:val="1"/>
        </w:numPr>
        <w:ind w:left="1105" w:hanging="357"/>
      </w:pPr>
      <w:r>
        <w:t>Applications, lista de aplicações de candidatos a vagas já estabelecidas,</w:t>
      </w:r>
    </w:p>
    <w:p w14:paraId="3F227B6B" w14:textId="77777777" w:rsidR="00956FA3" w:rsidRDefault="00956FA3" w:rsidP="00956FA3">
      <w:pPr>
        <w:pStyle w:val="PargrafodaLista"/>
        <w:numPr>
          <w:ilvl w:val="0"/>
          <w:numId w:val="1"/>
        </w:numPr>
        <w:ind w:left="1105" w:hanging="357"/>
      </w:pPr>
      <w:r>
        <w:t>Projects, projetos iniciados, permite iniciar um novo projeto,</w:t>
      </w:r>
    </w:p>
    <w:p w14:paraId="28E58C8B" w14:textId="77777777" w:rsidR="00956FA3" w:rsidRDefault="00956FA3" w:rsidP="00956FA3">
      <w:pPr>
        <w:pStyle w:val="PargrafodaLista"/>
        <w:numPr>
          <w:ilvl w:val="1"/>
          <w:numId w:val="1"/>
        </w:numPr>
        <w:ind w:left="1786" w:hanging="357"/>
      </w:pPr>
      <w:r>
        <w:t>Nota: é possível criar vagas a partir de um projeto.</w:t>
      </w:r>
    </w:p>
    <w:p w14:paraId="094D6DB7" w14:textId="77777777" w:rsidR="00956FA3" w:rsidRDefault="00956FA3" w:rsidP="00956FA3">
      <w:pPr>
        <w:pStyle w:val="PargrafodaLista"/>
        <w:numPr>
          <w:ilvl w:val="0"/>
          <w:numId w:val="1"/>
        </w:numPr>
        <w:ind w:left="1105" w:hanging="357"/>
      </w:pPr>
      <w:r>
        <w:t>Clients, clientes da PS Tec, permite adicionar um cliente,</w:t>
      </w:r>
    </w:p>
    <w:p w14:paraId="7A76C850" w14:textId="77777777" w:rsidR="00956FA3" w:rsidRDefault="00956FA3" w:rsidP="00956FA3">
      <w:pPr>
        <w:pStyle w:val="PargrafodaLista"/>
        <w:numPr>
          <w:ilvl w:val="1"/>
          <w:numId w:val="1"/>
        </w:numPr>
        <w:ind w:left="1786" w:hanging="357"/>
      </w:pPr>
      <w:r>
        <w:t>Nota: é possível criar projetos a partir de um cliente.</w:t>
      </w:r>
    </w:p>
    <w:p w14:paraId="39EFA62A" w14:textId="77777777" w:rsidR="00956FA3" w:rsidRDefault="00956FA3" w:rsidP="00956FA3">
      <w:pPr>
        <w:pStyle w:val="PargrafodaLista"/>
        <w:numPr>
          <w:ilvl w:val="0"/>
          <w:numId w:val="1"/>
        </w:numPr>
        <w:ind w:left="1105" w:hanging="357"/>
      </w:pPr>
      <w:r>
        <w:t>Events, demonstra os eventos em que o utilizador participa, permite introduzir um novo evento,</w:t>
      </w:r>
    </w:p>
    <w:p w14:paraId="39C671E6" w14:textId="77777777" w:rsidR="00956FA3" w:rsidRDefault="00956FA3" w:rsidP="00956FA3">
      <w:pPr>
        <w:pStyle w:val="PargrafodaLista"/>
        <w:numPr>
          <w:ilvl w:val="0"/>
          <w:numId w:val="1"/>
        </w:numPr>
        <w:ind w:left="1105" w:hanging="357"/>
      </w:pPr>
      <w:r>
        <w:t>Forms, lista de formulários existentes, permite adicionar e alterar formulários,</w:t>
      </w:r>
    </w:p>
    <w:p w14:paraId="0D0C59D4" w14:textId="77777777" w:rsidR="00956FA3" w:rsidRDefault="00956FA3" w:rsidP="00956FA3">
      <w:pPr>
        <w:pStyle w:val="PargrafodaLista"/>
        <w:numPr>
          <w:ilvl w:val="0"/>
          <w:numId w:val="1"/>
        </w:numPr>
        <w:ind w:left="1105" w:hanging="357"/>
      </w:pPr>
      <w:r>
        <w:t>Curriculums, demonstra as candidaturas espontâneas que ainda não foram recusadas ou aceitadas,</w:t>
      </w:r>
    </w:p>
    <w:p w14:paraId="2DDEC241" w14:textId="77777777" w:rsidR="00956FA3" w:rsidRDefault="00956FA3" w:rsidP="00956FA3">
      <w:pPr>
        <w:pStyle w:val="PargrafodaLista"/>
        <w:numPr>
          <w:ilvl w:val="0"/>
          <w:numId w:val="1"/>
        </w:numPr>
        <w:ind w:left="1105" w:hanging="357"/>
      </w:pPr>
      <w:r>
        <w:t>Candidates, lista dos candidatos já existentes,</w:t>
      </w:r>
    </w:p>
    <w:p w14:paraId="55CEFFD8" w14:textId="77777777" w:rsidR="00956FA3" w:rsidRDefault="00956FA3" w:rsidP="00956FA3">
      <w:pPr>
        <w:pStyle w:val="PargrafodaLista"/>
        <w:numPr>
          <w:ilvl w:val="1"/>
          <w:numId w:val="1"/>
        </w:numPr>
        <w:ind w:left="1786" w:hanging="357"/>
      </w:pPr>
      <w:r>
        <w:t>Nota: cada candidato demonstrado permite ver as informações gerais, o currículo, dossiê de capacidades, aplicações e até entrevista já realizadas.</w:t>
      </w:r>
    </w:p>
    <w:p w14:paraId="0139DF35" w14:textId="77777777" w:rsidR="00956FA3" w:rsidRDefault="00956FA3" w:rsidP="00956FA3">
      <w:pPr>
        <w:ind w:firstLine="391"/>
      </w:pPr>
      <w:r>
        <w:t>Já o menu de candidatos tem links para as páginas:</w:t>
      </w:r>
    </w:p>
    <w:p w14:paraId="2434B0A6" w14:textId="77777777" w:rsidR="00956FA3" w:rsidRDefault="00956FA3" w:rsidP="00956FA3">
      <w:pPr>
        <w:pStyle w:val="PargrafodaLista"/>
        <w:numPr>
          <w:ilvl w:val="0"/>
          <w:numId w:val="2"/>
        </w:numPr>
        <w:ind w:left="1105" w:hanging="357"/>
      </w:pPr>
      <w:r>
        <w:t>General, informação geral do candidato,</w:t>
      </w:r>
    </w:p>
    <w:p w14:paraId="14699338" w14:textId="77777777" w:rsidR="00956FA3" w:rsidRDefault="00956FA3" w:rsidP="00956FA3">
      <w:pPr>
        <w:pStyle w:val="PargrafodaLista"/>
        <w:numPr>
          <w:ilvl w:val="0"/>
          <w:numId w:val="2"/>
        </w:numPr>
        <w:ind w:left="1105" w:hanging="357"/>
      </w:pPr>
      <w:r>
        <w:t>Curriculum, currículo do candidato, permite alterar o mesmo,</w:t>
      </w:r>
    </w:p>
    <w:p w14:paraId="31419231" w14:textId="77777777" w:rsidR="00956FA3" w:rsidRDefault="00956FA3" w:rsidP="00956FA3">
      <w:pPr>
        <w:pStyle w:val="PargrafodaLista"/>
        <w:numPr>
          <w:ilvl w:val="0"/>
          <w:numId w:val="2"/>
        </w:numPr>
        <w:ind w:left="1105" w:hanging="357"/>
      </w:pPr>
      <w:r>
        <w:t>Profile, dossiê de capacidades do candidato, permite alterar o mesmo,</w:t>
      </w:r>
    </w:p>
    <w:p w14:paraId="3B921E88" w14:textId="77777777" w:rsidR="00956FA3" w:rsidRDefault="00956FA3" w:rsidP="00956FA3">
      <w:pPr>
        <w:pStyle w:val="PargrafodaLista"/>
        <w:numPr>
          <w:ilvl w:val="0"/>
          <w:numId w:val="2"/>
        </w:numPr>
        <w:ind w:left="1105" w:hanging="357"/>
      </w:pPr>
      <w:r>
        <w:t>Tutorial, uma página de tutorial que explica algumas características do currículo e dossiê,</w:t>
      </w:r>
    </w:p>
    <w:p w14:paraId="6FAA167E" w14:textId="77777777" w:rsidR="00956FA3" w:rsidRDefault="00956FA3" w:rsidP="00956FA3">
      <w:pPr>
        <w:pStyle w:val="PargrafodaLista"/>
        <w:numPr>
          <w:ilvl w:val="0"/>
          <w:numId w:val="2"/>
        </w:numPr>
        <w:ind w:left="1105" w:hanging="357"/>
      </w:pPr>
      <w:r>
        <w:t>Applications, aplicações a vagas existentes que o candidato esta aplicado,</w:t>
      </w:r>
    </w:p>
    <w:p w14:paraId="6B2DC214" w14:textId="77777777" w:rsidR="00956FA3" w:rsidRDefault="00956FA3" w:rsidP="00956FA3">
      <w:pPr>
        <w:pStyle w:val="PargrafodaLista"/>
        <w:numPr>
          <w:ilvl w:val="0"/>
          <w:numId w:val="2"/>
        </w:numPr>
        <w:ind w:left="1105" w:hanging="357"/>
      </w:pPr>
      <w:r>
        <w:t>Vacancies, vagas disponíveis que o candidato ainda não se aplicou,</w:t>
      </w:r>
    </w:p>
    <w:p w14:paraId="557B5F18" w14:textId="77777777" w:rsidR="00956FA3" w:rsidRDefault="00956FA3" w:rsidP="00956FA3">
      <w:pPr>
        <w:pStyle w:val="PargrafodaLista"/>
        <w:numPr>
          <w:ilvl w:val="1"/>
          <w:numId w:val="2"/>
        </w:numPr>
        <w:ind w:left="1786" w:hanging="357"/>
      </w:pPr>
      <w:r>
        <w:t>Nota: a página permite uma pesquisa inteligente de vagas.</w:t>
      </w:r>
    </w:p>
    <w:p w14:paraId="78FBEFDC" w14:textId="77777777" w:rsidR="00956FA3" w:rsidRDefault="00956FA3" w:rsidP="00956FA3">
      <w:pPr>
        <w:pStyle w:val="PargrafodaLista"/>
        <w:numPr>
          <w:ilvl w:val="0"/>
          <w:numId w:val="2"/>
        </w:numPr>
        <w:ind w:left="1105" w:hanging="357"/>
      </w:pPr>
      <w:r>
        <w:t>Availability, com esta página o candidato pode demonstrar a sua disponibilidade para entrevista.</w:t>
      </w:r>
    </w:p>
    <w:p w14:paraId="742DCA72" w14:textId="101AC0F4" w:rsidR="00956FA3" w:rsidRDefault="00956FA3">
      <w:pPr>
        <w:rPr>
          <w:color w:val="FF0000"/>
        </w:rPr>
      </w:pPr>
    </w:p>
    <w:p w14:paraId="6D691CD7" w14:textId="5EF0A8B5" w:rsidR="00FE2DF6" w:rsidRDefault="00FE2DF6">
      <w:pPr>
        <w:rPr>
          <w:color w:val="FF0000"/>
        </w:rPr>
      </w:pPr>
      <w:r>
        <w:rPr>
          <w:color w:val="FF0000"/>
        </w:rPr>
        <w:t xml:space="preserve">Candidatura Espontânea </w:t>
      </w:r>
    </w:p>
    <w:p w14:paraId="5693162F" w14:textId="2E2EE7E7" w:rsidR="00FE2DF6" w:rsidRDefault="00FE2DF6">
      <w:pPr>
        <w:rPr>
          <w:color w:val="000000" w:themeColor="text1"/>
        </w:rPr>
      </w:pPr>
      <w:r>
        <w:rPr>
          <w:color w:val="000000" w:themeColor="text1"/>
        </w:rPr>
        <w:t>Qualquer candidatura espontânea começa com uma possível candidato a fornecer um nome, email, numero de telemóvel e um currículo. Apesar todos serem obrigatórios só o ultimo envolve uma verificação na Screen Action da candidatura. Para tal é verificado se o currículo é nulo e/ou não pdf. Se um ou dois acontecerem, então é lançado uma exempção que indica o problema.</w:t>
      </w:r>
    </w:p>
    <w:p w14:paraId="2C68CF7A" w14:textId="6859AE1C" w:rsidR="00FE2DF6" w:rsidRDefault="00FE2DF6" w:rsidP="00FE2DF6">
      <w:pPr>
        <w:rPr>
          <w:color w:val="000000" w:themeColor="text1"/>
        </w:rPr>
      </w:pPr>
      <w:r>
        <w:rPr>
          <w:color w:val="000000" w:themeColor="text1"/>
        </w:rPr>
        <w:t>Caso tal exempção não ocorrer é verificado a possibilidade de duas repetições, primeiro o email e ou telemóvel ser associado a um utilizador já estabelecido, nesse caso é terminado a ação e o erro é demonstrado ao utilizador.</w:t>
      </w:r>
    </w:p>
    <w:p w14:paraId="01793F6B" w14:textId="466B2F25" w:rsidR="00FE2DF6" w:rsidRDefault="00FE2DF6" w:rsidP="00A23DD4">
      <w:pPr>
        <w:rPr>
          <w:color w:val="000000" w:themeColor="text1"/>
        </w:rPr>
      </w:pPr>
      <w:r>
        <w:rPr>
          <w:color w:val="000000" w:themeColor="text1"/>
        </w:rPr>
        <w:lastRenderedPageBreak/>
        <w:t xml:space="preserve">No caso da repetição ocorrer devido a um email e ou telemóvel </w:t>
      </w:r>
      <w:r w:rsidR="00A23DD4">
        <w:rPr>
          <w:color w:val="000000" w:themeColor="text1"/>
        </w:rPr>
        <w:t xml:space="preserve">estar associado a uma outra candidatura espontânea, nesse caso é obtido tal candidatura espontânea e a mesma é alterada. Se nenhuma repetição ocorrer, então é simplesmente gerado uma candidatura espontânea completamente nova. </w:t>
      </w:r>
    </w:p>
    <w:p w14:paraId="18FC8219" w14:textId="04143EB7" w:rsidR="00A23DD4" w:rsidRDefault="00A23DD4" w:rsidP="00A23DD4">
      <w:pPr>
        <w:rPr>
          <w:color w:val="000000" w:themeColor="text1"/>
        </w:rPr>
      </w:pPr>
      <w:r>
        <w:rPr>
          <w:color w:val="000000" w:themeColor="text1"/>
        </w:rPr>
        <w:t xml:space="preserve">Independentemente se uma candidatura fui gerada ou </w:t>
      </w:r>
      <w:r w:rsidR="00837FC8">
        <w:rPr>
          <w:color w:val="000000" w:themeColor="text1"/>
        </w:rPr>
        <w:t>alterada, é enviado um email ao candidato que comunica que a candidatura fui realizada.</w:t>
      </w:r>
    </w:p>
    <w:p w14:paraId="17B69447" w14:textId="52631832" w:rsidR="00837FC8" w:rsidRDefault="00837FC8" w:rsidP="00837FC8">
      <w:pPr>
        <w:rPr>
          <w:color w:val="000000" w:themeColor="text1"/>
        </w:rPr>
      </w:pPr>
    </w:p>
    <w:p w14:paraId="3B9453AE" w14:textId="77777777" w:rsidR="00036B00" w:rsidRPr="00630C08" w:rsidRDefault="00036B00" w:rsidP="00036B00">
      <w:pPr>
        <w:pStyle w:val="HTMLpr-formatado"/>
        <w:rPr>
          <w:rFonts w:ascii="Times New Roman" w:hAnsi="Times New Roman" w:cs="Times New Roman"/>
          <w:color w:val="FF0000"/>
          <w:sz w:val="22"/>
          <w:szCs w:val="22"/>
        </w:rPr>
      </w:pPr>
      <w:r w:rsidRPr="00630C08">
        <w:rPr>
          <w:rFonts w:ascii="Times New Roman" w:hAnsi="Times New Roman" w:cs="Times New Roman"/>
          <w:color w:val="FF0000"/>
          <w:sz w:val="22"/>
          <w:szCs w:val="22"/>
        </w:rPr>
        <w:t>Salvar Availability</w:t>
      </w:r>
    </w:p>
    <w:p w14:paraId="3EA41D0A" w14:textId="487858A5" w:rsidR="00837FC8" w:rsidRDefault="00036B00" w:rsidP="00837FC8">
      <w:pPr>
        <w:rPr>
          <w:color w:val="000000" w:themeColor="text1"/>
        </w:rPr>
      </w:pPr>
      <w:r>
        <w:rPr>
          <w:color w:val="000000" w:themeColor="text1"/>
        </w:rPr>
        <w:t>Qualquer candidato consegue fornecer a sua disponibilidade para entrevistas pela IView, produzindo uma instancia de Availability.</w:t>
      </w:r>
    </w:p>
    <w:p w14:paraId="6B086A71" w14:textId="77777777" w:rsidR="00036B00" w:rsidRDefault="00036B00" w:rsidP="00036B00">
      <w:pPr>
        <w:rPr>
          <w:color w:val="000000" w:themeColor="text1"/>
        </w:rPr>
      </w:pPr>
      <w:r>
        <w:rPr>
          <w:color w:val="000000" w:themeColor="text1"/>
        </w:rPr>
        <w:t>Mas a introdução duma nova instancia não é tao simples como simples criar uma nova instancia e adiciona-la a base de dados. Sendo que quando um candidato introduz um novo bloco de disponibilidade, existe três formas de chocar com blocos já existentes.</w:t>
      </w:r>
    </w:p>
    <w:p w14:paraId="4BED7BBF" w14:textId="17BE9F06" w:rsidR="00036B00" w:rsidRPr="00036B00" w:rsidRDefault="00036B00" w:rsidP="00036B00">
      <w:pPr>
        <w:pStyle w:val="PargrafodaLista"/>
        <w:numPr>
          <w:ilvl w:val="0"/>
          <w:numId w:val="3"/>
        </w:numPr>
        <w:rPr>
          <w:color w:val="FF0000"/>
        </w:rPr>
      </w:pPr>
      <w:r>
        <w:rPr>
          <w:color w:val="000000" w:themeColor="text1"/>
        </w:rPr>
        <w:t>O bloco adicionado acorre dentro de um bloco já estabelecido</w:t>
      </w:r>
    </w:p>
    <w:p w14:paraId="06E759BD" w14:textId="312AF786" w:rsidR="00036B00" w:rsidRPr="00036B00" w:rsidRDefault="00036B00" w:rsidP="00036B00">
      <w:pPr>
        <w:pStyle w:val="PargrafodaLista"/>
        <w:numPr>
          <w:ilvl w:val="0"/>
          <w:numId w:val="3"/>
        </w:numPr>
        <w:rPr>
          <w:color w:val="FF0000"/>
        </w:rPr>
      </w:pPr>
      <w:r>
        <w:rPr>
          <w:color w:val="000000" w:themeColor="text1"/>
        </w:rPr>
        <w:t>O bloco adicionado começa antes de um bloco já existente, e acaba no meio de tal bloco</w:t>
      </w:r>
    </w:p>
    <w:p w14:paraId="0E7A1BCD" w14:textId="3A486C7D" w:rsidR="00036B00" w:rsidRPr="00036B00" w:rsidRDefault="00036B00" w:rsidP="00036B00">
      <w:pPr>
        <w:pStyle w:val="PargrafodaLista"/>
        <w:numPr>
          <w:ilvl w:val="0"/>
          <w:numId w:val="3"/>
        </w:numPr>
        <w:rPr>
          <w:color w:val="FF0000"/>
        </w:rPr>
      </w:pPr>
      <w:r>
        <w:rPr>
          <w:color w:val="000000" w:themeColor="text1"/>
        </w:rPr>
        <w:t>O bloco adicionado começa no meio de um bloco já existente, e acaba depois de tal bloco</w:t>
      </w:r>
    </w:p>
    <w:p w14:paraId="0776BF32" w14:textId="7560C51C" w:rsidR="00036B00" w:rsidRDefault="00036B00" w:rsidP="00036B00">
      <w:pPr>
        <w:rPr>
          <w:color w:val="000000" w:themeColor="text1"/>
        </w:rPr>
      </w:pPr>
      <w:r>
        <w:rPr>
          <w:color w:val="000000" w:themeColor="text1"/>
        </w:rPr>
        <w:t>Por essas raçoes, qualquer adição de bloco temporal, começa por verificar se o bloco choca com qualquer bloco existente. No primeiro caso o novo bloco é simplesmente ignorado, nos outros dois casos o bloco original é alterando, o inicio ou fim (segundo caso e terceiro caso respetivamente)</w:t>
      </w:r>
      <w:r w:rsidR="007D2D67">
        <w:rPr>
          <w:color w:val="000000" w:themeColor="text1"/>
        </w:rPr>
        <w:t xml:space="preserve"> para o mesmo valor mas do novo bloco.</w:t>
      </w:r>
    </w:p>
    <w:p w14:paraId="1C76CA7F" w14:textId="14431F6A" w:rsidR="007D2D67" w:rsidRDefault="007D2D67" w:rsidP="007D2D67">
      <w:pPr>
        <w:rPr>
          <w:color w:val="000000" w:themeColor="text1"/>
        </w:rPr>
      </w:pPr>
    </w:p>
    <w:p w14:paraId="6E18DE9A" w14:textId="29625A77" w:rsidR="007D2D67" w:rsidRDefault="007D2D67" w:rsidP="007D2D67">
      <w:pPr>
        <w:ind w:firstLine="0"/>
        <w:rPr>
          <w:color w:val="FF0000"/>
        </w:rPr>
      </w:pPr>
      <w:r>
        <w:rPr>
          <w:color w:val="FF0000"/>
        </w:rPr>
        <w:t>Pesquisa Inteligente de Vagas</w:t>
      </w:r>
    </w:p>
    <w:p w14:paraId="662CE757" w14:textId="77777777" w:rsidR="007D2D67" w:rsidRDefault="007D2D67" w:rsidP="007D2D67">
      <w:r>
        <w:t xml:space="preserve">A pesquisa inteligente de vagas segue um padrão simples, primeiro é obtido todas as vagas cujo titulo de trabalho seja o escolhido pelo utilizador, criado uma lista de vacancyPresent </w:t>
      </w:r>
    </w:p>
    <w:p w14:paraId="02072EF9" w14:textId="053BE35F" w:rsidR="007D2D67" w:rsidRDefault="007D2D67" w:rsidP="007D2D67">
      <w:r>
        <w:t>(estrutura que inclui a informação mais importante de uma vaga e do projeto para que a vaga fui criada)</w:t>
      </w:r>
    </w:p>
    <w:p w14:paraId="31D2B690" w14:textId="702AEBE0" w:rsidR="007D2D67" w:rsidRDefault="007D2D67" w:rsidP="007D2D67">
      <w:r>
        <w:t xml:space="preserve">Tendo essa lista de vagas de </w:t>
      </w:r>
      <w:r w:rsidR="00404DBF">
        <w:t>vagas a mesma passa por dois filtros, no primeiro é removido todas as vagas que não incluem pelo menos uma ferramenta selecionada, logo de seguida é realizado um filtro semelhante, mas com linguagens selecionadas.</w:t>
      </w:r>
    </w:p>
    <w:p w14:paraId="39A7D9CD" w14:textId="6BC6198D" w:rsidR="00404DBF" w:rsidRDefault="00404DBF" w:rsidP="007D2D67">
      <w:r>
        <w:t xml:space="preserve">Para ambos os casos é realizado um ciclo que obtém todas as </w:t>
      </w:r>
      <w:r w:rsidR="00A93DA8">
        <w:t>possíveis vagas</w:t>
      </w:r>
      <w:r>
        <w:t xml:space="preserve">, </w:t>
      </w:r>
      <w:r w:rsidR="00A93DA8">
        <w:t xml:space="preserve">para </w:t>
      </w:r>
      <w:r>
        <w:t xml:space="preserve">cada vaga </w:t>
      </w:r>
      <w:r w:rsidR="00A93DA8">
        <w:t>é</w:t>
      </w:r>
      <w:r>
        <w:t xml:space="preserve"> obtidas todas as ferramentas ou linguagens. </w:t>
      </w:r>
      <w:r w:rsidR="00A93DA8">
        <w:t>Estas são também listadas é caso uma for uma ferramenta ou linguagem selecionada, então a vaga é adicionada a lista de possíveis vagas.</w:t>
      </w:r>
    </w:p>
    <w:p w14:paraId="29CF1ED3" w14:textId="2126EB13" w:rsidR="00A93DA8" w:rsidRDefault="00A93DA8" w:rsidP="007D2D67">
      <w:r>
        <w:t>Devido a ordem como os filtros são aplicados é dado prioridade ao titulo do trabalho, depois as ferramentas e por últimos as linguagens.</w:t>
      </w:r>
    </w:p>
    <w:p w14:paraId="6D150813" w14:textId="5AE3A861" w:rsidR="00630C08" w:rsidRDefault="00630C08" w:rsidP="007D2D67"/>
    <w:p w14:paraId="4B9B7A06" w14:textId="46051390" w:rsidR="00630C08" w:rsidRDefault="00630C08" w:rsidP="00630C08">
      <w:pPr>
        <w:ind w:firstLine="0"/>
        <w:rPr>
          <w:color w:val="FF0000"/>
        </w:rPr>
      </w:pPr>
      <w:r>
        <w:rPr>
          <w:color w:val="FF0000"/>
        </w:rPr>
        <w:lastRenderedPageBreak/>
        <w:t>Profile</w:t>
      </w:r>
    </w:p>
    <w:p w14:paraId="4BCC427E" w14:textId="583D859F" w:rsidR="00630C08" w:rsidRDefault="00630C08" w:rsidP="00630C08">
      <w:r>
        <w:t xml:space="preserve">Na figura XX foi demonstrado a pagina de </w:t>
      </w:r>
      <w:r w:rsidR="006652DF">
        <w:t>dossier de capacidades</w:t>
      </w:r>
      <w:r>
        <w:t xml:space="preserve">, que como se pode verificar inclui todas as capacidades do candidato. Estas, em grande parte, são demonstradas por um conjunto de </w:t>
      </w:r>
      <w:r w:rsidR="006652DF">
        <w:t>E</w:t>
      </w:r>
      <w:r w:rsidR="006652DF">
        <w:t>ditable Tabel</w:t>
      </w:r>
      <w:r w:rsidR="006652DF">
        <w:t xml:space="preserve">s </w:t>
      </w:r>
      <w:r>
        <w:t>que permite adicionar elementos a mesma, mas não inclui qualquer mecanismo próprio para escrever ou remover o elemento a base de dados.</w:t>
      </w:r>
    </w:p>
    <w:p w14:paraId="4034BD40" w14:textId="225ABBDA" w:rsidR="00630C08" w:rsidRDefault="00630C08" w:rsidP="00630C08">
      <w:r>
        <w:t xml:space="preserve">Para tal é utilizado um Screen Action para adicionar e outro para remover, cada utiliza um Switch que escolhe as ações a realizar tendo em conta uma input que recebe. No adicionar é sempre verificado a adicionar garantindo que não existe repetições, para tal é utilizado uma Server Action diferente. Caso não for levantado qualquer exceção, o que indica que o elemento a adicionar não é repetido, então é criado ou atualizado o objeto a escrever. Já o remover não inclui qualquer verificação, simplesmente remove o elemento. </w:t>
      </w:r>
    </w:p>
    <w:p w14:paraId="0DE5594A" w14:textId="646FA8D3" w:rsidR="00630C08" w:rsidRDefault="00630C08" w:rsidP="00E91154">
      <w:r>
        <w:t xml:space="preserve">O único elemento do </w:t>
      </w:r>
      <w:r w:rsidR="006652DF">
        <w:t>dossier de capacidades</w:t>
      </w:r>
      <w:r w:rsidR="006652DF">
        <w:t xml:space="preserve"> </w:t>
      </w:r>
      <w:r>
        <w:t xml:space="preserve">que não </w:t>
      </w:r>
      <w:r w:rsidR="006652DF">
        <w:t>é demonstrado por uma Editable Tabel é as aplicações desenvolvidas, sendo que cada instancia desta entidade é muito extensa para uma só linha de texto. Em vez disso as aplicações são demonstradas com ListRecord, em que cada elemento é composto por um WebBlock. Tal WebBlock demonstra um Edit Record ou um Show Record dependente do bloco estar no modo de edição ou não. Para mudar de estado cada bloco inclui um botão “Edit” que altera o estado e, salva qualquer alteração</w:t>
      </w:r>
      <w:r w:rsidR="00E91154">
        <w:t xml:space="preserve">. Outro botão incluído neste bloco é o botão “Delete” que simplesmente notifica a pagina do dossier. O notificar alerta a pagina do “Delete” e por isso não só remove a aplicação escolhida, como também realiza um refersh na lista de aplicações desenvolvidas para demonstra a remoção da aplicação. </w:t>
      </w:r>
    </w:p>
    <w:p w14:paraId="5644410F" w14:textId="77777777" w:rsidR="00E91154" w:rsidRDefault="00E91154" w:rsidP="00E91154">
      <w:r>
        <w:t>Já para adicionar uma nova aplicação, o botão “Add” invoca uma PopUp onde é possível adicionar as informações da nova aplicação. O PopUp inclui dois botões, o “Cancel” simplesmente fecha o PopUp, já o “Add” adiciona a aplicação a base de dados, notifica a pagina do dossier e fecha a PopUp. Quando a pagina do dossier é notificada da adição duma aplicação realiza um refresh a lista de aplicações para demonstra a nova aplicação.</w:t>
      </w:r>
    </w:p>
    <w:p w14:paraId="0BBD4C69" w14:textId="78290459" w:rsidR="00C1121F" w:rsidRDefault="00C1121F" w:rsidP="00C1121F">
      <w:r>
        <w:t>A estrutura desta pagina passou por algumas alterações, a utilização das tabelas e lista foi sempre comum, mas pequenas alterações a volta destes elementos ocorreram durante o desenvolvimento. Primeiro as tabelas e lista incluíam dois botões, o “Next” e “Previous”, que permitiam alterar a pagina de elementos demonstrados. De facto tais botões eram incluídos em todas as paginas que incluíam uma lista de instancias.</w:t>
      </w:r>
    </w:p>
    <w:p w14:paraId="23E04B2D" w14:textId="7995F064" w:rsidR="00C1121F" w:rsidRDefault="00E91154" w:rsidP="00C1121F">
      <w:r>
        <w:t xml:space="preserve"> </w:t>
      </w:r>
      <w:r w:rsidR="00C1121F">
        <w:t xml:space="preserve">Estes botões envolviam um quanto código extra da parte da aplicação, primeiro era utilizado quatro variáveis, o </w:t>
      </w:r>
      <w:r w:rsidR="00C1121F" w:rsidRPr="00F40589">
        <w:rPr>
          <w:i/>
        </w:rPr>
        <w:t>current</w:t>
      </w:r>
      <w:r w:rsidR="00C1121F">
        <w:t xml:space="preserve"> que representava a página da lista verificada, nRows o numero de elemento por cada página da lista, needsNext e needsPrev que demonstram a necessidade do botão </w:t>
      </w:r>
      <w:r w:rsidR="00C1121F" w:rsidRPr="006B1E3D">
        <w:t>Next</w:t>
      </w:r>
      <w:r w:rsidR="00C1121F">
        <w:t xml:space="preserve"> e o botão </w:t>
      </w:r>
      <w:r w:rsidR="00C1121F" w:rsidRPr="006B1E3D">
        <w:t>Prev</w:t>
      </w:r>
      <w:r w:rsidR="00C1121F">
        <w:t xml:space="preserve">. As duas ultimas variáveis seriam utilizadas para definir as características de visibilidade e </w:t>
      </w:r>
      <w:r w:rsidR="00C1121F">
        <w:rPr>
          <w:rStyle w:val="shorttext"/>
        </w:rPr>
        <w:t>habilitar</w:t>
      </w:r>
      <w:r w:rsidR="00C1121F">
        <w:t xml:space="preserve"> dos botões.</w:t>
      </w:r>
    </w:p>
    <w:p w14:paraId="6EB0D41D" w14:textId="77777777" w:rsidR="00C1121F" w:rsidRDefault="00C1121F" w:rsidP="00C1121F">
      <w:pPr>
        <w:ind w:firstLine="391"/>
        <w:rPr>
          <w:rStyle w:val="irreg"/>
        </w:rPr>
      </w:pPr>
      <w:r>
        <w:t xml:space="preserve">Para verificar a necessidade do </w:t>
      </w:r>
      <w:r w:rsidRPr="006B1E3D">
        <w:t>Prev</w:t>
      </w:r>
      <w:r>
        <w:t xml:space="preserve"> era bastante simples, sendo que desde que </w:t>
      </w:r>
      <w:r w:rsidRPr="00F40589">
        <w:rPr>
          <w:i/>
        </w:rPr>
        <w:t>current</w:t>
      </w:r>
      <w:r>
        <w:t xml:space="preserve"> </w:t>
      </w:r>
      <w:r>
        <w:rPr>
          <w:rStyle w:val="irreg"/>
        </w:rPr>
        <w:t>fosse maior que zero então havia pelo menos uma página anterior a mostrar.</w:t>
      </w:r>
    </w:p>
    <w:p w14:paraId="2114FC1F" w14:textId="1983717C" w:rsidR="00C1121F" w:rsidRDefault="00C1121F" w:rsidP="00C1121F">
      <w:pPr>
        <w:ind w:firstLine="391"/>
        <w:rPr>
          <w:rStyle w:val="irreg"/>
        </w:rPr>
      </w:pPr>
      <w:r>
        <w:rPr>
          <w:rStyle w:val="irreg"/>
        </w:rPr>
        <w:lastRenderedPageBreak/>
        <w:t xml:space="preserve">Já a necessidade de </w:t>
      </w:r>
      <w:r w:rsidRPr="006B1E3D">
        <w:rPr>
          <w:rStyle w:val="irreg"/>
        </w:rPr>
        <w:t>Next</w:t>
      </w:r>
      <w:r>
        <w:rPr>
          <w:rStyle w:val="irreg"/>
        </w:rPr>
        <w:t xml:space="preserve"> era mais complexo, primeiro a informação para a listagem teria de ocorrer com um SQLQuery em vez de um Aggregate (como é feito atualmente), e nesta </w:t>
      </w:r>
      <w:r w:rsidRPr="00F40589">
        <w:rPr>
          <w:rStyle w:val="irreg"/>
          <w:i/>
        </w:rPr>
        <w:t>quer</w:t>
      </w:r>
      <w:r>
        <w:rPr>
          <w:rStyle w:val="irreg"/>
          <w:i/>
        </w:rPr>
        <w:t>y</w:t>
      </w:r>
      <w:r>
        <w:rPr>
          <w:rStyle w:val="irreg"/>
        </w:rPr>
        <w:t xml:space="preserve"> era obtida nRows mais 1 instancia da entidade. Se o resultado dessa </w:t>
      </w:r>
      <w:r w:rsidRPr="00F40589">
        <w:rPr>
          <w:rStyle w:val="irreg"/>
          <w:i/>
        </w:rPr>
        <w:t>query</w:t>
      </w:r>
      <w:r>
        <w:rPr>
          <w:rStyle w:val="irreg"/>
        </w:rPr>
        <w:t xml:space="preserve"> for um numero de instancias igual a nRows mais 1 então é necessário o </w:t>
      </w:r>
      <w:r w:rsidRPr="006B1E3D">
        <w:rPr>
          <w:rStyle w:val="irreg"/>
        </w:rPr>
        <w:t>Next</w:t>
      </w:r>
      <w:r>
        <w:rPr>
          <w:rStyle w:val="irreg"/>
        </w:rPr>
        <w:t xml:space="preserve">, para no mínimo obter a ultima instancia. </w:t>
      </w:r>
    </w:p>
    <w:p w14:paraId="62A56328" w14:textId="5BF3AA43" w:rsidR="00C1121F" w:rsidRDefault="00C1121F" w:rsidP="00C1121F">
      <w:pPr>
        <w:ind w:firstLine="391"/>
        <w:rPr>
          <w:rStyle w:val="irreg"/>
        </w:rPr>
      </w:pPr>
      <w:r>
        <w:rPr>
          <w:rStyle w:val="irreg"/>
        </w:rPr>
        <w:t>No caso desta pagina as variáveis teriam de ser repetidas para cada tabela e lista, exceto nRows, o que envolvia 3 arrays de inteiros o que tornava o processo ainda mais complexo.</w:t>
      </w:r>
    </w:p>
    <w:p w14:paraId="046F9847" w14:textId="68A988E9" w:rsidR="00C1121F" w:rsidRDefault="00C1121F" w:rsidP="00C1121F">
      <w:pPr>
        <w:ind w:firstLine="391"/>
        <w:rPr>
          <w:rStyle w:val="irreg"/>
        </w:rPr>
      </w:pPr>
      <w:r>
        <w:rPr>
          <w:rStyle w:val="irreg"/>
        </w:rPr>
        <w:t xml:space="preserve">Eventualmente este sistema foi substituído por algo mais simples, a utilização do rich widget List_Navigation. </w:t>
      </w:r>
      <w:r>
        <w:rPr>
          <w:rStyle w:val="irreg"/>
        </w:rPr>
        <w:t xml:space="preserve">Com a utilização do List_Navigation estas variáveis são desnecessárias e o </w:t>
      </w:r>
      <w:r w:rsidRPr="00F40589">
        <w:rPr>
          <w:rStyle w:val="irreg"/>
          <w:i/>
        </w:rPr>
        <w:t>query</w:t>
      </w:r>
      <w:r>
        <w:rPr>
          <w:rStyle w:val="irreg"/>
        </w:rPr>
        <w:t xml:space="preserve"> pode ser substituído por um Aggregate, que em si é otimizado, dai ter sido escolhida sobre o sistema dos botões Prev e Next.</w:t>
      </w:r>
      <w:r>
        <w:rPr>
          <w:rStyle w:val="irreg"/>
        </w:rPr>
        <w:t xml:space="preserve"> </w:t>
      </w:r>
      <w:r>
        <w:rPr>
          <w:rStyle w:val="irreg"/>
        </w:rPr>
        <w:t xml:space="preserve">Outro fator desta escolha é o facto que o List_Navigation permite vários botões numerados, não sendo restinguido aos botões Next e Previous, que também inclui.  </w:t>
      </w:r>
    </w:p>
    <w:p w14:paraId="2AACA402" w14:textId="28157E63" w:rsidR="00E91154" w:rsidRDefault="00C1121F" w:rsidP="00C1121F">
      <w:pPr>
        <w:ind w:firstLine="391"/>
      </w:pPr>
      <w:r>
        <w:t xml:space="preserve">Esta substituição infelizmente não fui possível para </w:t>
      </w:r>
      <w:r w:rsidR="0066388D">
        <w:t>as Editable Tables, sendo que tal substituição só é possível nas List Record e nas Table Record porque os dois incluem a propriedades “Start Index”, propriedade que o Editable não inclui. Esta propriedade permite escolher o primeiro elemento a demonstra da fonte de informação associada a lista ou tabela.</w:t>
      </w:r>
    </w:p>
    <w:p w14:paraId="5B9E7414" w14:textId="3686EAAB" w:rsidR="0066388D" w:rsidRPr="00F0754F" w:rsidRDefault="0066388D" w:rsidP="00F0754F">
      <w:r w:rsidRPr="00016E2D">
        <w:t xml:space="preserve">Por ultimo cada tabela e a lista são incluídos num widget chamado SectionExpandable, este widget permite duas capacidades que facilitam a demonstração das informações. </w:t>
      </w:r>
      <w:r w:rsidR="00016E2D" w:rsidRPr="00016E2D">
        <w:t>Primeiro esconde a informação até ser selecionado um botão, o mesmo botão esconde a informação quando a mesma é demonstrada. Noutro lado interage com outro richt widget chamado SectionIndex</w:t>
      </w:r>
      <w:r w:rsidR="00016E2D">
        <w:t xml:space="preserve">, o </w:t>
      </w:r>
      <w:r w:rsidR="00F0754F">
        <w:t>que permite saltar para a secção selecionada na mesma.</w:t>
      </w:r>
      <w:r>
        <w:t xml:space="preserve">  </w:t>
      </w:r>
    </w:p>
    <w:p w14:paraId="005A6D97" w14:textId="17CFB810" w:rsidR="00F0754F" w:rsidRDefault="00F0754F" w:rsidP="00F0754F">
      <w:pPr>
        <w:ind w:firstLine="0"/>
        <w:rPr>
          <w:color w:val="FF0000"/>
        </w:rPr>
      </w:pPr>
      <w:r>
        <w:rPr>
          <w:color w:val="FF0000"/>
        </w:rPr>
        <w:t>Application</w:t>
      </w:r>
    </w:p>
    <w:p w14:paraId="2F4EAED8" w14:textId="78C96FEA" w:rsidR="00212892" w:rsidRDefault="00F0754F" w:rsidP="00212892">
      <w:r>
        <w:t xml:space="preserve">Na figura XX é demonstrado como cada passo duma aplicação permite um conjunto de ações dependentemente </w:t>
      </w:r>
      <w:r w:rsidR="00212892">
        <w:t>do estado e tipo do passo. Todas estas ações são de responsabilidade de outra pagina, todas exceto três a “Continue”, a “Hire” e a “End”. A primeira permite passar a aplicação para o próximo passo do processo de entrevista, já o segundo contrata o candidato e altera a vaga como necessário e por ultimo terminar a aplicação.</w:t>
      </w:r>
    </w:p>
    <w:p w14:paraId="1D54BAE7" w14:textId="35F9E372" w:rsidR="00212892" w:rsidRDefault="00212892" w:rsidP="00212892">
      <w:r>
        <w:t>A ultima é a mais simples, a instancia da Aplication que representa a aplicação é terminada e é enviado um email ao candidato a informar que a sua aplicação fui terminada.</w:t>
      </w:r>
    </w:p>
    <w:p w14:paraId="4E976DF8" w14:textId="43F5F338" w:rsidR="00212892" w:rsidRDefault="00212892" w:rsidP="00212892">
      <w:r>
        <w:t xml:space="preserve">A ação “Hire” é um quanto mais complexa, a mesma começa por </w:t>
      </w:r>
      <w:r w:rsidR="00F129EE">
        <w:t>remover</w:t>
      </w:r>
      <w:r>
        <w:t xml:space="preserve"> todas as entre</w:t>
      </w:r>
      <w:r w:rsidR="00F129EE">
        <w:t>vistas marcadas e já realizadas, o que envolve remover qualquer instancia de Event associado as entrevistas ainda a realizar.</w:t>
      </w:r>
    </w:p>
    <w:p w14:paraId="7005DDBF" w14:textId="77777777" w:rsidR="00F129EE" w:rsidRDefault="00F129EE" w:rsidP="00212892">
      <w:r>
        <w:t xml:space="preserve">Com as entrevistas removidas é criado uma nova instancia de Employee, baseada na informação do currículo do candidato a contratar, que é de seguido destruído, o que resulta em todas as instancias que forma o dossier do candidato serem também removidos. Tendo o </w:t>
      </w:r>
      <w:r>
        <w:lastRenderedPageBreak/>
        <w:t>empregado estabelecido, é revocado o papel de candidato ao candidato e é concedido o papel de empregado.</w:t>
      </w:r>
    </w:p>
    <w:p w14:paraId="339E7D7C" w14:textId="77777777" w:rsidR="0016750C" w:rsidRDefault="00B56476" w:rsidP="00B56476">
      <w:r>
        <w:t xml:space="preserve">Anteriormente fui estabelecido que uma vaga inclui o numero de indivíduos necessários para preencher a mesma, sendo que “Hire” envolve o contrato dum candidato para tal vaga o numero é decrementado neste ponto, o que envolve atualizar a instancia de Vacancy que representa a vaga. </w:t>
      </w:r>
    </w:p>
    <w:p w14:paraId="53036A51" w14:textId="32C7A24F" w:rsidR="00B56476" w:rsidRDefault="00B56476" w:rsidP="00B56476">
      <w:r>
        <w:t>Depois do decremento, caso o numero de indivíduos chegar a zero, todas as aplicações e entrevistas associadas a vaga</w:t>
      </w:r>
      <w:r w:rsidR="0016750C">
        <w:t xml:space="preserve"> são removidas da base de dados, com </w:t>
      </w:r>
      <w:r>
        <w:t xml:space="preserve">s candidatos de tais aplicações são informados da terminação da </w:t>
      </w:r>
      <w:r w:rsidR="0016750C">
        <w:t xml:space="preserve">sua </w:t>
      </w:r>
      <w:r>
        <w:t>aplicação. Por ultimo é de facto removida a vaga da base de dados.</w:t>
      </w:r>
    </w:p>
    <w:p w14:paraId="0FD4FA9F" w14:textId="468287D7" w:rsidR="00CD69D8" w:rsidRDefault="0016750C" w:rsidP="00C53D97">
      <w:r>
        <w:t>Por ultimo temos a ação “Continue”</w:t>
      </w:r>
      <w:r w:rsidR="00CD69D8">
        <w:t>, começa por atualizar o passo atual, passando o estado do mesmo para “Finished”. De seguida é obtido o passo seguinte da vaga ao passo terminado, que é verificado como geral ou não. Para um passo ser geral, o mesmo deve ser uma entrevista geral, entrevista que não ocorrer mais que uma vez para cada candidato.</w:t>
      </w:r>
      <w:r w:rsidR="00C53D97">
        <w:t xml:space="preserve"> Se o passo for geral então é verificado se o candidato já realizou uma entrevista geral, o que se acontecer então o passo é </w:t>
      </w:r>
      <w:r w:rsidR="00442258">
        <w:t>ultrapassado.</w:t>
      </w:r>
      <w:r w:rsidR="00C53D97">
        <w:t xml:space="preserve"> </w:t>
      </w:r>
      <w:r w:rsidR="00442258">
        <w:t>S</w:t>
      </w:r>
      <w:r w:rsidR="00C53D97">
        <w:t xml:space="preserve">e a entrevista geral ainda não ocorreu então </w:t>
      </w:r>
      <w:r w:rsidR="00442258">
        <w:t>o passo é não ultrapassável e já iremos verificar o que ocorre sobre o passo.</w:t>
      </w:r>
      <w:r w:rsidR="00C53D97">
        <w:t xml:space="preserve"> </w:t>
      </w:r>
    </w:p>
    <w:p w14:paraId="7BBEAE98" w14:textId="387FF7F9" w:rsidR="00C53D97" w:rsidRDefault="00C53D97" w:rsidP="00C53D97">
      <w:r>
        <w:t xml:space="preserve">Na situação do passo não ser geral, </w:t>
      </w:r>
      <w:r w:rsidR="00442258">
        <w:t xml:space="preserve">é verificado se o candidato já realizou uma entrevista com o mesmo formulário associado ao novo passo, que se acontecer então tal passo é </w:t>
      </w:r>
      <w:r w:rsidR="00442258">
        <w:t>ultrapassado</w:t>
      </w:r>
      <w:r w:rsidR="009F5083">
        <w:t>, obtendo o próximo passo</w:t>
      </w:r>
      <w:r w:rsidR="00442258">
        <w:t xml:space="preserve">, onde </w:t>
      </w:r>
      <w:r w:rsidR="009F5083">
        <w:t>esta</w:t>
      </w:r>
      <w:r w:rsidR="00442258">
        <w:t xml:space="preserve"> verificação também ocorre. Esta verificação também ocorre ao passo seguinte ao passo geral, se o mesmo for </w:t>
      </w:r>
      <w:r w:rsidR="009F5083">
        <w:t>ultrapassado</w:t>
      </w:r>
      <w:r w:rsidR="00442258">
        <w:t xml:space="preserve">. </w:t>
      </w:r>
    </w:p>
    <w:p w14:paraId="6B0C301B" w14:textId="44E60981" w:rsidR="00442258" w:rsidRDefault="00442258" w:rsidP="00C53D97">
      <w:r>
        <w:t xml:space="preserve">Deve ser notado que </w:t>
      </w:r>
      <w:r w:rsidR="009F5083">
        <w:t>ultrapa</w:t>
      </w:r>
      <w:r w:rsidR="009F5083">
        <w:t xml:space="preserve">ssar </w:t>
      </w:r>
      <w:r>
        <w:t xml:space="preserve">um salto, envolve adicionar um passo no estado “Finished” a aplicação, assim a entrevista anterior fica acessível pela aplicação atual. </w:t>
      </w:r>
    </w:p>
    <w:p w14:paraId="44934AEC" w14:textId="5B6113D7" w:rsidR="00C53D97" w:rsidRDefault="00442258" w:rsidP="00C53D97">
      <w:r>
        <w:t>Quando se chegar ao passo que não pode ser ultrapassado</w:t>
      </w:r>
      <w:r w:rsidR="009F5083">
        <w:t>, incluído o passo geral sem entrevista previa</w:t>
      </w:r>
      <w:r>
        <w:t>, é criado uma instancia de ApplicationStep no estado “ToSchedule” e é enviado um email ao candidato a informar o mesmo do passo, incluído o que ira ocorrer no mesmo.</w:t>
      </w:r>
    </w:p>
    <w:p w14:paraId="4D807945" w14:textId="3946EFA7" w:rsidR="00F129EE" w:rsidRDefault="00F129EE" w:rsidP="00212892">
      <w:r>
        <w:t xml:space="preserve">  </w:t>
      </w:r>
      <w:r w:rsidR="00442258">
        <w:t xml:space="preserve">Algo que deve ser notado é que existe sempre um passo que não pode ser ultrapassado, sendo que o passo de contracto (que existe sempre em qualquer vaga) não tem um formulário associado e por isso o “Continue” não encontra uma entrevista que </w:t>
      </w:r>
      <w:r w:rsidR="00B379D5">
        <w:t xml:space="preserve">o </w:t>
      </w:r>
      <w:r w:rsidR="00442258">
        <w:t>permita ultrapassar o passo.</w:t>
      </w:r>
    </w:p>
    <w:p w14:paraId="1A14A500" w14:textId="77777777" w:rsidR="00212892" w:rsidRDefault="00212892" w:rsidP="00212892"/>
    <w:p w14:paraId="2D86CCEA" w14:textId="31C75EB5" w:rsidR="00F0754F" w:rsidRDefault="00B379D5" w:rsidP="00B379D5">
      <w:pPr>
        <w:ind w:firstLine="0"/>
        <w:rPr>
          <w:color w:val="FF0000"/>
        </w:rPr>
      </w:pPr>
      <w:r>
        <w:rPr>
          <w:color w:val="FF0000"/>
        </w:rPr>
        <w:t>CVCheck</w:t>
      </w:r>
    </w:p>
    <w:p w14:paraId="48891D6B" w14:textId="77777777" w:rsidR="00B379D5" w:rsidRPr="00B379D5" w:rsidRDefault="00B379D5" w:rsidP="00B379D5">
      <w:pPr>
        <w:ind w:firstLine="0"/>
        <w:rPr>
          <w:color w:val="FF0000"/>
        </w:rPr>
      </w:pPr>
      <w:bookmarkStart w:id="0" w:name="_GoBack"/>
      <w:bookmarkEnd w:id="0"/>
    </w:p>
    <w:p w14:paraId="4ABF0177" w14:textId="77777777" w:rsidR="0066388D" w:rsidRPr="007D2D67" w:rsidRDefault="0066388D" w:rsidP="00F0754F"/>
    <w:sectPr w:rsidR="0066388D" w:rsidRPr="007D2D67" w:rsidSect="00D26982">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C27"/>
    <w:multiLevelType w:val="hybridMultilevel"/>
    <w:tmpl w:val="4112C394"/>
    <w:lvl w:ilvl="0" w:tplc="ABC66176">
      <w:start w:val="1"/>
      <w:numFmt w:val="bullet"/>
      <w:lvlText w:val=""/>
      <w:lvlJc w:val="left"/>
      <w:pPr>
        <w:ind w:left="1125" w:hanging="360"/>
      </w:pPr>
      <w:rPr>
        <w:rFonts w:ascii="Symbol" w:hAnsi="Symbol" w:hint="default"/>
        <w:color w:val="000000" w:themeColor="text1"/>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1" w15:restartNumberingAfterBreak="0">
    <w:nsid w:val="4B0550B4"/>
    <w:multiLevelType w:val="hybridMultilevel"/>
    <w:tmpl w:val="AA786852"/>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707922B1"/>
    <w:multiLevelType w:val="hybridMultilevel"/>
    <w:tmpl w:val="2B4098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8F"/>
    <w:rsid w:val="00016E2D"/>
    <w:rsid w:val="00036B00"/>
    <w:rsid w:val="0006577F"/>
    <w:rsid w:val="000D0B8F"/>
    <w:rsid w:val="001132F2"/>
    <w:rsid w:val="0016750C"/>
    <w:rsid w:val="00196A86"/>
    <w:rsid w:val="00202A8C"/>
    <w:rsid w:val="00212892"/>
    <w:rsid w:val="00281E81"/>
    <w:rsid w:val="003E5609"/>
    <w:rsid w:val="00404DBF"/>
    <w:rsid w:val="00442258"/>
    <w:rsid w:val="004B4865"/>
    <w:rsid w:val="005E2816"/>
    <w:rsid w:val="00630C08"/>
    <w:rsid w:val="0066388D"/>
    <w:rsid w:val="006652DF"/>
    <w:rsid w:val="007D2D67"/>
    <w:rsid w:val="00837FC8"/>
    <w:rsid w:val="00923D89"/>
    <w:rsid w:val="00956FA3"/>
    <w:rsid w:val="009F5083"/>
    <w:rsid w:val="00A23DD4"/>
    <w:rsid w:val="00A93DA8"/>
    <w:rsid w:val="00B379D5"/>
    <w:rsid w:val="00B56476"/>
    <w:rsid w:val="00C1121F"/>
    <w:rsid w:val="00C53D97"/>
    <w:rsid w:val="00CD69D8"/>
    <w:rsid w:val="00CE168C"/>
    <w:rsid w:val="00D26982"/>
    <w:rsid w:val="00D556C4"/>
    <w:rsid w:val="00D947FE"/>
    <w:rsid w:val="00E40124"/>
    <w:rsid w:val="00E91154"/>
    <w:rsid w:val="00EA7AFD"/>
    <w:rsid w:val="00F0754F"/>
    <w:rsid w:val="00F129EE"/>
    <w:rsid w:val="00FE2D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ABB"/>
  <w15:chartTrackingRefBased/>
  <w15:docId w15:val="{3CDAD75B-152F-4FEA-A6A0-FBFB7C3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D67"/>
    <w:pPr>
      <w:spacing w:after="0" w:line="360" w:lineRule="auto"/>
      <w:ind w:firstLine="357"/>
      <w:jc w:val="both"/>
    </w:pPr>
    <w:rPr>
      <w:rFonts w:ascii="Times New Roman" w:hAnsi="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Tipodeletrapredefinidodopargrafo"/>
    <w:rsid w:val="005E2816"/>
  </w:style>
  <w:style w:type="character" w:customStyle="1" w:styleId="irreg">
    <w:name w:val="irreg"/>
    <w:basedOn w:val="Tipodeletrapredefinidodopargrafo"/>
    <w:rsid w:val="005E2816"/>
  </w:style>
  <w:style w:type="paragraph" w:styleId="PargrafodaLista">
    <w:name w:val="List Paragraph"/>
    <w:basedOn w:val="Normal"/>
    <w:uiPriority w:val="34"/>
    <w:qFormat/>
    <w:rsid w:val="00956FA3"/>
    <w:pPr>
      <w:ind w:left="720"/>
      <w:contextualSpacing/>
    </w:pPr>
  </w:style>
  <w:style w:type="character" w:styleId="Refdecomentrio">
    <w:name w:val="annotation reference"/>
    <w:basedOn w:val="Tipodeletrapredefinidodopargrafo"/>
    <w:uiPriority w:val="99"/>
    <w:semiHidden/>
    <w:unhideWhenUsed/>
    <w:rsid w:val="00956FA3"/>
    <w:rPr>
      <w:sz w:val="16"/>
      <w:szCs w:val="16"/>
    </w:rPr>
  </w:style>
  <w:style w:type="paragraph" w:styleId="Textodecomentrio">
    <w:name w:val="annotation text"/>
    <w:basedOn w:val="Normal"/>
    <w:link w:val="TextodecomentrioCarter"/>
    <w:uiPriority w:val="99"/>
    <w:semiHidden/>
    <w:unhideWhenUsed/>
    <w:rsid w:val="00956FA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56FA3"/>
    <w:rPr>
      <w:rFonts w:ascii="Times New Roman" w:hAnsi="Times New Roman"/>
      <w:sz w:val="20"/>
      <w:szCs w:val="20"/>
    </w:rPr>
  </w:style>
  <w:style w:type="paragraph" w:styleId="Textodebalo">
    <w:name w:val="Balloon Text"/>
    <w:basedOn w:val="Normal"/>
    <w:link w:val="TextodebaloCarter"/>
    <w:uiPriority w:val="99"/>
    <w:semiHidden/>
    <w:unhideWhenUsed/>
    <w:rsid w:val="00956FA3"/>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56FA3"/>
    <w:rPr>
      <w:rFonts w:ascii="Segoe UI" w:hAnsi="Segoe UI" w:cs="Segoe UI"/>
      <w:sz w:val="18"/>
      <w:szCs w:val="18"/>
    </w:rPr>
  </w:style>
  <w:style w:type="paragraph" w:styleId="HTMLpr-formatado">
    <w:name w:val="HTML Preformatted"/>
    <w:basedOn w:val="Normal"/>
    <w:link w:val="HTMLpr-formatadoCarter"/>
    <w:uiPriority w:val="99"/>
    <w:unhideWhenUsed/>
    <w:rsid w:val="0003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036B00"/>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52504">
      <w:bodyDiv w:val="1"/>
      <w:marLeft w:val="0"/>
      <w:marRight w:val="0"/>
      <w:marTop w:val="0"/>
      <w:marBottom w:val="0"/>
      <w:divBdr>
        <w:top w:val="none" w:sz="0" w:space="0" w:color="auto"/>
        <w:left w:val="none" w:sz="0" w:space="0" w:color="auto"/>
        <w:bottom w:val="none" w:sz="0" w:space="0" w:color="auto"/>
        <w:right w:val="none" w:sz="0" w:space="0" w:color="auto"/>
      </w:divBdr>
    </w:div>
    <w:div w:id="1125545923">
      <w:bodyDiv w:val="1"/>
      <w:marLeft w:val="0"/>
      <w:marRight w:val="0"/>
      <w:marTop w:val="0"/>
      <w:marBottom w:val="0"/>
      <w:divBdr>
        <w:top w:val="none" w:sz="0" w:space="0" w:color="auto"/>
        <w:left w:val="none" w:sz="0" w:space="0" w:color="auto"/>
        <w:bottom w:val="none" w:sz="0" w:space="0" w:color="auto"/>
        <w:right w:val="none" w:sz="0" w:space="0" w:color="auto"/>
      </w:divBdr>
    </w:div>
    <w:div w:id="1145127156">
      <w:bodyDiv w:val="1"/>
      <w:marLeft w:val="0"/>
      <w:marRight w:val="0"/>
      <w:marTop w:val="0"/>
      <w:marBottom w:val="0"/>
      <w:divBdr>
        <w:top w:val="none" w:sz="0" w:space="0" w:color="auto"/>
        <w:left w:val="none" w:sz="0" w:space="0" w:color="auto"/>
        <w:bottom w:val="none" w:sz="0" w:space="0" w:color="auto"/>
        <w:right w:val="none" w:sz="0" w:space="0" w:color="auto"/>
      </w:divBdr>
    </w:div>
    <w:div w:id="1510438523">
      <w:bodyDiv w:val="1"/>
      <w:marLeft w:val="0"/>
      <w:marRight w:val="0"/>
      <w:marTop w:val="0"/>
      <w:marBottom w:val="0"/>
      <w:divBdr>
        <w:top w:val="none" w:sz="0" w:space="0" w:color="auto"/>
        <w:left w:val="none" w:sz="0" w:space="0" w:color="auto"/>
        <w:bottom w:val="none" w:sz="0" w:space="0" w:color="auto"/>
        <w:right w:val="none" w:sz="0" w:space="0" w:color="auto"/>
      </w:divBdr>
    </w:div>
    <w:div w:id="176819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2368</Words>
  <Characters>12793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Diogo Aires</cp:lastModifiedBy>
  <cp:revision>11</cp:revision>
  <dcterms:created xsi:type="dcterms:W3CDTF">2018-04-27T19:53:00Z</dcterms:created>
  <dcterms:modified xsi:type="dcterms:W3CDTF">2018-04-28T16:25:00Z</dcterms:modified>
</cp:coreProperties>
</file>