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40BE5527" w:rsidR="00C733BE" w:rsidRPr="00184925" w:rsidRDefault="00E02F64" w:rsidP="00184925">
      <w:pPr>
        <w:spacing w:before="240" w:after="840"/>
        <w:jc w:val="center"/>
        <w:rPr>
          <w:rFonts w:asciiTheme="majorHAnsi" w:hAnsiTheme="majorHAnsi"/>
          <w:b/>
          <w:sz w:val="36"/>
          <w:szCs w:val="36"/>
        </w:rPr>
      </w:pPr>
      <w:r>
        <w:rPr>
          <w:rFonts w:asciiTheme="majorHAnsi" w:hAnsiTheme="majorHAnsi"/>
          <w:b/>
          <w:sz w:val="36"/>
          <w:szCs w:val="36"/>
        </w:rPr>
        <w:t>Partilha de Trotinetes Elétricas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4E7BE8B" w:rsidR="00B3536A" w:rsidRPr="00184925" w:rsidRDefault="00B64999" w:rsidP="00184925">
            <w:pPr>
              <w:rPr>
                <w:rFonts w:asciiTheme="majorHAnsi" w:hAnsiTheme="majorHAnsi"/>
                <w:sz w:val="30"/>
                <w:szCs w:val="30"/>
              </w:rPr>
            </w:pPr>
            <w:r>
              <w:rPr>
                <w:rFonts w:asciiTheme="majorHAnsi" w:hAnsiTheme="majorHAnsi"/>
                <w:sz w:val="30"/>
                <w:szCs w:val="30"/>
              </w:rPr>
              <w:t>51532</w:t>
            </w:r>
          </w:p>
        </w:tc>
        <w:tc>
          <w:tcPr>
            <w:tcW w:w="3934" w:type="dxa"/>
          </w:tcPr>
          <w:p w14:paraId="382A3FC1" w14:textId="2B1019F0" w:rsidR="00B3536A" w:rsidRPr="00F015A3" w:rsidRDefault="00097554" w:rsidP="00184925">
            <w:pPr>
              <w:rPr>
                <w:rFonts w:asciiTheme="majorHAnsi" w:hAnsiTheme="majorHAnsi"/>
                <w:sz w:val="30"/>
                <w:szCs w:val="30"/>
              </w:rPr>
            </w:pPr>
            <w:r>
              <w:rPr>
                <w:rFonts w:asciiTheme="majorHAnsi" w:hAnsiTheme="majorHAnsi"/>
                <w:sz w:val="30"/>
                <w:szCs w:val="30"/>
              </w:rPr>
              <w:t xml:space="preserve">Bruno </w:t>
            </w:r>
            <w:r w:rsidR="00B64999">
              <w:rPr>
                <w:rFonts w:asciiTheme="majorHAnsi" w:hAnsiTheme="majorHAnsi"/>
                <w:sz w:val="30"/>
                <w:szCs w:val="30"/>
              </w:rPr>
              <w:t>Saldanha</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61F18569" w14:textId="77777777" w:rsidR="00B3536A" w:rsidRDefault="00F015A3" w:rsidP="00184925">
            <w:pPr>
              <w:rPr>
                <w:rFonts w:asciiTheme="majorHAnsi" w:hAnsiTheme="majorHAnsi"/>
                <w:sz w:val="30"/>
                <w:szCs w:val="30"/>
              </w:rPr>
            </w:pPr>
            <w:r>
              <w:rPr>
                <w:rFonts w:asciiTheme="majorHAnsi" w:hAnsiTheme="majorHAnsi"/>
                <w:sz w:val="30"/>
                <w:szCs w:val="30"/>
              </w:rPr>
              <w:t>49504</w:t>
            </w:r>
          </w:p>
          <w:p w14:paraId="42594141" w14:textId="366E336B" w:rsidR="00862D9E" w:rsidRPr="00184925" w:rsidRDefault="00862D9E" w:rsidP="00184925">
            <w:pPr>
              <w:rPr>
                <w:rFonts w:asciiTheme="majorHAnsi" w:hAnsiTheme="majorHAnsi"/>
                <w:sz w:val="30"/>
                <w:szCs w:val="30"/>
              </w:rPr>
            </w:pPr>
            <w:r>
              <w:rPr>
                <w:rFonts w:asciiTheme="majorHAnsi" w:hAnsiTheme="majorHAnsi"/>
                <w:sz w:val="30"/>
                <w:szCs w:val="30"/>
              </w:rPr>
              <w:t>51283</w:t>
            </w:r>
          </w:p>
        </w:tc>
        <w:tc>
          <w:tcPr>
            <w:tcW w:w="3934" w:type="dxa"/>
          </w:tcPr>
          <w:p w14:paraId="7937E78B" w14:textId="3CB75495" w:rsidR="00B3536A" w:rsidRDefault="00F015A3" w:rsidP="00184925">
            <w:pPr>
              <w:rPr>
                <w:rFonts w:asciiTheme="majorHAnsi" w:hAnsiTheme="majorHAnsi"/>
                <w:sz w:val="30"/>
                <w:szCs w:val="30"/>
              </w:rPr>
            </w:pPr>
            <w:r>
              <w:rPr>
                <w:rFonts w:asciiTheme="majorHAnsi" w:hAnsiTheme="majorHAnsi"/>
                <w:sz w:val="30"/>
                <w:szCs w:val="30"/>
              </w:rPr>
              <w:t>Jorge Palácios da Silva</w:t>
            </w:r>
          </w:p>
          <w:p w14:paraId="75292B9C" w14:textId="2EB29B70" w:rsidR="00862D9E" w:rsidRPr="00184925" w:rsidRDefault="00862D9E" w:rsidP="00184925">
            <w:pPr>
              <w:rPr>
                <w:rFonts w:asciiTheme="majorHAnsi" w:hAnsiTheme="majorHAnsi"/>
                <w:sz w:val="30"/>
                <w:szCs w:val="30"/>
              </w:rPr>
            </w:pPr>
            <w:r>
              <w:rPr>
                <w:rFonts w:asciiTheme="majorHAnsi" w:hAnsiTheme="majorHAnsi"/>
                <w:sz w:val="30"/>
                <w:szCs w:val="30"/>
              </w:rPr>
              <w:t>João Nunes Chuço</w:t>
            </w:r>
          </w:p>
        </w:tc>
      </w:tr>
      <w:tr w:rsidR="00A64C9F" w:rsidRPr="00184925" w14:paraId="52BBDD82" w14:textId="77777777" w:rsidTr="00184925">
        <w:trPr>
          <w:gridAfter w:val="2"/>
          <w:wAfter w:w="5814" w:type="dxa"/>
          <w:jc w:val="center"/>
        </w:trPr>
        <w:tc>
          <w:tcPr>
            <w:tcW w:w="1380" w:type="dxa"/>
          </w:tcPr>
          <w:p w14:paraId="50FF90DA" w14:textId="77777777" w:rsidR="00A64C9F" w:rsidRPr="00184925" w:rsidRDefault="00A64C9F" w:rsidP="00184925">
            <w:pPr>
              <w:rPr>
                <w:rFonts w:asciiTheme="majorHAnsi" w:hAnsiTheme="majorHAnsi"/>
                <w:sz w:val="30"/>
                <w:szCs w:val="30"/>
              </w:rPr>
            </w:pP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50898702"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Relatório para a Unidade Curricular de </w:t>
      </w:r>
      <w:r w:rsidR="009308CF">
        <w:rPr>
          <w:rFonts w:asciiTheme="majorHAnsi" w:hAnsiTheme="majorHAnsi"/>
          <w:sz w:val="30"/>
          <w:szCs w:val="30"/>
        </w:rPr>
        <w:t>Sistemas de Informação</w:t>
      </w:r>
      <w:r w:rsidRPr="00184925">
        <w:rPr>
          <w:rFonts w:asciiTheme="majorHAnsi" w:hAnsiTheme="majorHAnsi"/>
          <w:sz w:val="30"/>
          <w:szCs w:val="30"/>
        </w:rPr>
        <w:t xml:space="preserve">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51016C8"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9308CF">
        <w:rPr>
          <w:rFonts w:asciiTheme="majorHAnsi" w:hAnsiTheme="majorHAnsi"/>
          <w:sz w:val="30"/>
          <w:szCs w:val="30"/>
        </w:rPr>
        <w:t>João Vitorino</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2E31627C" w:rsidR="00DE7218" w:rsidRDefault="00F015A3" w:rsidP="00184925">
      <w:pPr>
        <w:spacing w:after="0" w:line="240" w:lineRule="auto"/>
        <w:jc w:val="center"/>
        <w:rPr>
          <w:rFonts w:asciiTheme="majorHAnsi" w:hAnsiTheme="majorHAnsi" w:cs="Times New Roman"/>
          <w:sz w:val="30"/>
          <w:szCs w:val="30"/>
        </w:rPr>
      </w:pPr>
      <w:r>
        <w:rPr>
          <w:rFonts w:asciiTheme="majorHAnsi" w:hAnsiTheme="majorHAnsi" w:cs="Times New Roman"/>
          <w:sz w:val="30"/>
          <w:szCs w:val="30"/>
        </w:rPr>
        <w:t>0</w:t>
      </w:r>
      <w:r w:rsidR="009308CF">
        <w:rPr>
          <w:rFonts w:asciiTheme="majorHAnsi" w:hAnsiTheme="majorHAnsi" w:cs="Times New Roman"/>
          <w:sz w:val="30"/>
          <w:szCs w:val="30"/>
        </w:rPr>
        <w:t>3</w:t>
      </w:r>
      <w:r w:rsidR="00B3536A" w:rsidRPr="00184925">
        <w:rPr>
          <w:rFonts w:asciiTheme="majorHAnsi" w:hAnsiTheme="majorHAnsi" w:cs="Times New Roman"/>
          <w:sz w:val="30"/>
          <w:szCs w:val="30"/>
        </w:rPr>
        <w:t xml:space="preserve"> – </w:t>
      </w:r>
      <w:r>
        <w:rPr>
          <w:rFonts w:asciiTheme="majorHAnsi" w:hAnsiTheme="majorHAnsi" w:cs="Times New Roman"/>
          <w:sz w:val="30"/>
          <w:szCs w:val="30"/>
        </w:rPr>
        <w:t>0</w:t>
      </w:r>
      <w:r w:rsidR="009308CF">
        <w:rPr>
          <w:rFonts w:asciiTheme="majorHAnsi" w:hAnsiTheme="majorHAnsi" w:cs="Times New Roman"/>
          <w:sz w:val="30"/>
          <w:szCs w:val="30"/>
        </w:rPr>
        <w:t>6</w:t>
      </w:r>
      <w:r w:rsidR="00B3536A" w:rsidRPr="00184925">
        <w:rPr>
          <w:rFonts w:asciiTheme="majorHAnsi" w:hAnsiTheme="majorHAnsi" w:cs="Times New Roman"/>
          <w:sz w:val="30"/>
          <w:szCs w:val="30"/>
        </w:rPr>
        <w:t xml:space="preserve"> – </w:t>
      </w:r>
      <w:r>
        <w:rPr>
          <w:rFonts w:asciiTheme="majorHAnsi" w:hAnsiTheme="majorHAnsi" w:cs="Times New Roman"/>
          <w:sz w:val="30"/>
          <w:szCs w:val="30"/>
        </w:rPr>
        <w:t>202</w:t>
      </w:r>
      <w:r w:rsidR="009308CF">
        <w:rPr>
          <w:rFonts w:asciiTheme="majorHAnsi" w:hAnsiTheme="majorHAnsi" w:cs="Times New Roman"/>
          <w:sz w:val="30"/>
          <w:szCs w:val="30"/>
        </w:rPr>
        <w:t>5</w:t>
      </w:r>
    </w:p>
    <w:p w14:paraId="63806CCE" w14:textId="77777777" w:rsidR="00971801" w:rsidRDefault="00F6783C" w:rsidP="00971801">
      <w:pPr>
        <w:spacing w:before="4920" w:after="200"/>
        <w:ind w:firstLine="709"/>
        <w:jc w:val="left"/>
        <w:rPr>
          <w:rFonts w:asciiTheme="majorHAnsi" w:hAnsiTheme="majorHAnsi" w:cs="Times New Roman"/>
          <w:sz w:val="30"/>
          <w:szCs w:val="30"/>
        </w:rPr>
      </w:pPr>
      <w:r>
        <w:rPr>
          <w:rFonts w:asciiTheme="majorHAnsi" w:hAnsiTheme="majorHAnsi" w:cs="Times New Roman"/>
          <w:sz w:val="30"/>
          <w:szCs w:val="30"/>
        </w:rPr>
        <w:br w:type="page"/>
      </w:r>
      <w:r w:rsidR="00971801">
        <w:rPr>
          <w:rFonts w:asciiTheme="majorHAnsi" w:hAnsiTheme="majorHAnsi" w:cs="Times New Roman"/>
          <w:sz w:val="30"/>
          <w:szCs w:val="30"/>
        </w:rPr>
        <w:lastRenderedPageBreak/>
        <w:br w:type="page"/>
      </w:r>
      <w:r w:rsidR="00971801">
        <w:rPr>
          <w:rFonts w:asciiTheme="majorHAnsi" w:hAnsiTheme="majorHAnsi" w:cs="Times New Roman"/>
          <w:sz w:val="30"/>
          <w:szCs w:val="30"/>
        </w:rPr>
        <w:lastRenderedPageBreak/>
        <w:t>&lt;&lt; Esta página foi intencionalmente deixada em branco &gt;&gt;</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5697AAE2" w14:textId="0052972E" w:rsidR="00F83A23" w:rsidRPr="0060388C" w:rsidRDefault="00F015A3" w:rsidP="000700D0">
      <w:pPr>
        <w:widowControl w:val="0"/>
        <w:autoSpaceDE w:val="0"/>
        <w:autoSpaceDN w:val="0"/>
        <w:adjustRightInd w:val="0"/>
        <w:spacing w:line="360" w:lineRule="auto"/>
        <w:ind w:firstLine="709"/>
        <w:rPr>
          <w:rFonts w:cs="Times"/>
        </w:rPr>
      </w:pPr>
      <w:r>
        <w:rPr>
          <w:rFonts w:cs="Times"/>
        </w:rPr>
        <w:t xml:space="preserve">No domínio da Unidade Curricular a Sistemas de Informação, fomos encarregues </w:t>
      </w:r>
      <w:r w:rsidR="004069A6">
        <w:rPr>
          <w:rFonts w:cs="Times"/>
        </w:rPr>
        <w:t xml:space="preserve">de </w:t>
      </w:r>
      <w:r w:rsidR="0060388C">
        <w:rPr>
          <w:rFonts w:cs="Times"/>
        </w:rPr>
        <w:t xml:space="preserve">desenvolver um sistema de informação para o projeto </w:t>
      </w:r>
      <w:r w:rsidR="0060388C" w:rsidRPr="0060388C">
        <w:rPr>
          <w:rFonts w:cs="Times"/>
        </w:rPr>
        <w:t xml:space="preserve">"CITES" </w:t>
      </w:r>
      <w:r w:rsidR="0060388C">
        <w:rPr>
          <w:rFonts w:cs="Times"/>
        </w:rPr>
        <w:t xml:space="preserve">que </w:t>
      </w:r>
      <w:r w:rsidR="0060388C" w:rsidRPr="0060388C">
        <w:rPr>
          <w:rFonts w:cs="Times"/>
        </w:rPr>
        <w:t>teve como objetivo desenvolver um sistema de gestão para o compartilhamento de trotinetes elétricas, focando na implementação de uma base de dados ativa que suporte as operações do sistema. O trabalho foi dividido em várias etapas, cada uma abordando diferentes aspectos do sistema.</w:t>
      </w:r>
    </w:p>
    <w:p w14:paraId="2033B45C" w14:textId="7ACB36A7" w:rsidR="00CF1495" w:rsidRDefault="0060388C" w:rsidP="0060388C">
      <w:pPr>
        <w:widowControl w:val="0"/>
        <w:autoSpaceDE w:val="0"/>
        <w:autoSpaceDN w:val="0"/>
        <w:adjustRightInd w:val="0"/>
        <w:spacing w:line="360" w:lineRule="auto"/>
        <w:ind w:firstLine="709"/>
        <w:rPr>
          <w:rFonts w:cs="Times"/>
        </w:rPr>
      </w:pPr>
      <w:r w:rsidRPr="0060388C">
        <w:rPr>
          <w:rFonts w:cs="Times"/>
        </w:rPr>
        <w:br/>
      </w:r>
    </w:p>
    <w:p w14:paraId="643713EB" w14:textId="77777777" w:rsidR="00F015A3" w:rsidRPr="00184925" w:rsidRDefault="00F015A3" w:rsidP="00F015A3">
      <w:pPr>
        <w:widowControl w:val="0"/>
        <w:autoSpaceDE w:val="0"/>
        <w:autoSpaceDN w:val="0"/>
        <w:adjustRightInd w:val="0"/>
        <w:spacing w:line="360" w:lineRule="auto"/>
        <w:ind w:firstLine="709"/>
        <w:rPr>
          <w:rFonts w:cs="Times"/>
        </w:rPr>
      </w:pPr>
    </w:p>
    <w:p w14:paraId="5F2CE733" w14:textId="27B78E18" w:rsidR="00184925" w:rsidRDefault="00184925">
      <w:pPr>
        <w:rPr>
          <w:rFonts w:cs="Times"/>
        </w:rPr>
      </w:pPr>
      <w:r>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7269AB74" w14:textId="03DF0C92" w:rsidR="005E61C5" w:rsidRPr="00FB4304" w:rsidRDefault="005E61C5" w:rsidP="006A5124">
      <w:pPr>
        <w:widowControl w:val="0"/>
        <w:autoSpaceDE w:val="0"/>
        <w:autoSpaceDN w:val="0"/>
        <w:adjustRightInd w:val="0"/>
        <w:spacing w:line="360" w:lineRule="auto"/>
        <w:ind w:firstLine="709"/>
        <w:rPr>
          <w:rFonts w:ascii="Calibri" w:hAnsi="Calibri" w:cs="Times"/>
          <w:noProof w:val="0"/>
          <w:lang w:val="en-US"/>
        </w:rPr>
        <w:sectPr w:rsidR="005E61C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r>
        <w:rPr>
          <w:rFonts w:ascii="Calibri" w:hAnsi="Calibri" w:cs="Times"/>
          <w:noProof w:val="0"/>
          <w:lang w:val="en-US"/>
        </w:rPr>
        <w:t>Within</w:t>
      </w:r>
      <w:r w:rsidR="006A5124" w:rsidRPr="006A5124">
        <w:rPr>
          <w:rFonts w:ascii="Calibri" w:hAnsi="Calibri" w:cs="Times"/>
          <w:noProof w:val="0"/>
          <w:lang w:val="en-US"/>
        </w:rPr>
        <w:t xml:space="preserve"> the scope of the Information Systems course, we were tasked with developing an information system for the "CITES" project, which aimed to create a management system for the sharing of electric scooters, focusing on the implementation of an active database to support the system's operations. The work was divided into several stages, each addressing different aspects of the system.</w:t>
      </w:r>
    </w:p>
    <w:p w14:paraId="27F46510" w14:textId="528E0920" w:rsidR="00184925" w:rsidRPr="005E61C5" w:rsidRDefault="00FB4304" w:rsidP="0019106B">
      <w:pPr>
        <w:pStyle w:val="Ttulondice"/>
        <w:rPr>
          <w:lang w:val="en-US"/>
        </w:rPr>
      </w:pPr>
      <w:r w:rsidRPr="005E61C5">
        <w:rPr>
          <w:lang w:val="en-US"/>
        </w:rPr>
        <w:lastRenderedPageBreak/>
        <w:t>Índice</w:t>
      </w:r>
    </w:p>
    <w:p w14:paraId="2FBB6CB0" w14:textId="50E6BD91" w:rsidR="000C55EE" w:rsidRDefault="00893C16">
      <w:pPr>
        <w:pStyle w:val="ndice1"/>
        <w:tabs>
          <w:tab w:val="left" w:pos="480"/>
          <w:tab w:val="right" w:leader="dot" w:pos="8494"/>
        </w:tabs>
        <w:rPr>
          <w:kern w:val="2"/>
          <w:lang w:eastAsia="pt-PT"/>
          <w14:ligatures w14:val="standardContextual"/>
        </w:rPr>
      </w:pPr>
      <w:r w:rsidRPr="00184925">
        <w:fldChar w:fldCharType="begin"/>
      </w:r>
      <w:r w:rsidR="0007098F" w:rsidRPr="00184925">
        <w:instrText xml:space="preserve"> TOC \o "1-3" \h \z \u </w:instrText>
      </w:r>
      <w:r w:rsidRPr="00184925">
        <w:fldChar w:fldCharType="separate"/>
      </w:r>
      <w:hyperlink w:anchor="_Toc199885752" w:history="1">
        <w:r w:rsidR="000C55EE" w:rsidRPr="00CD0C6F">
          <w:rPr>
            <w:rStyle w:val="Hiperligao"/>
          </w:rPr>
          <w:t>1.</w:t>
        </w:r>
        <w:r w:rsidR="000C55EE">
          <w:rPr>
            <w:kern w:val="2"/>
            <w:lang w:eastAsia="pt-PT"/>
            <w14:ligatures w14:val="standardContextual"/>
          </w:rPr>
          <w:tab/>
        </w:r>
        <w:r w:rsidR="000C55EE" w:rsidRPr="00CD0C6F">
          <w:rPr>
            <w:rStyle w:val="Hiperligao"/>
          </w:rPr>
          <w:t>Introdução</w:t>
        </w:r>
        <w:r w:rsidR="000C55EE">
          <w:rPr>
            <w:webHidden/>
          </w:rPr>
          <w:tab/>
        </w:r>
        <w:r w:rsidR="000C55EE">
          <w:rPr>
            <w:webHidden/>
          </w:rPr>
          <w:fldChar w:fldCharType="begin"/>
        </w:r>
        <w:r w:rsidR="000C55EE">
          <w:rPr>
            <w:webHidden/>
          </w:rPr>
          <w:instrText xml:space="preserve"> PAGEREF _Toc199885752 \h </w:instrText>
        </w:r>
        <w:r w:rsidR="000C55EE">
          <w:rPr>
            <w:webHidden/>
          </w:rPr>
        </w:r>
        <w:r w:rsidR="000C55EE">
          <w:rPr>
            <w:webHidden/>
          </w:rPr>
          <w:fldChar w:fldCharType="separate"/>
        </w:r>
        <w:r w:rsidR="003A1EA0">
          <w:rPr>
            <w:webHidden/>
          </w:rPr>
          <w:t>4</w:t>
        </w:r>
        <w:r w:rsidR="000C55EE">
          <w:rPr>
            <w:webHidden/>
          </w:rPr>
          <w:fldChar w:fldCharType="end"/>
        </w:r>
      </w:hyperlink>
    </w:p>
    <w:p w14:paraId="44455808" w14:textId="1FF935D1" w:rsidR="000C55EE" w:rsidRDefault="000C55EE">
      <w:pPr>
        <w:pStyle w:val="ndice1"/>
        <w:tabs>
          <w:tab w:val="left" w:pos="480"/>
          <w:tab w:val="right" w:leader="dot" w:pos="8494"/>
        </w:tabs>
        <w:rPr>
          <w:kern w:val="2"/>
          <w:lang w:eastAsia="pt-PT"/>
          <w14:ligatures w14:val="standardContextual"/>
        </w:rPr>
      </w:pPr>
      <w:hyperlink w:anchor="_Toc199885753" w:history="1">
        <w:r w:rsidRPr="00CD0C6F">
          <w:rPr>
            <w:rStyle w:val="Hiperligao"/>
          </w:rPr>
          <w:t>2.</w:t>
        </w:r>
        <w:r>
          <w:rPr>
            <w:kern w:val="2"/>
            <w:lang w:eastAsia="pt-PT"/>
            <w14:ligatures w14:val="standardContextual"/>
          </w:rPr>
          <w:tab/>
        </w:r>
        <w:r w:rsidRPr="00CD0C6F">
          <w:rPr>
            <w:rStyle w:val="Hiperligao"/>
          </w:rPr>
          <w:t>Modelagem da base de dados</w:t>
        </w:r>
        <w:r>
          <w:rPr>
            <w:webHidden/>
          </w:rPr>
          <w:tab/>
        </w:r>
        <w:r>
          <w:rPr>
            <w:webHidden/>
          </w:rPr>
          <w:fldChar w:fldCharType="begin"/>
        </w:r>
        <w:r>
          <w:rPr>
            <w:webHidden/>
          </w:rPr>
          <w:instrText xml:space="preserve"> PAGEREF _Toc199885753 \h </w:instrText>
        </w:r>
        <w:r>
          <w:rPr>
            <w:webHidden/>
          </w:rPr>
        </w:r>
        <w:r>
          <w:rPr>
            <w:webHidden/>
          </w:rPr>
          <w:fldChar w:fldCharType="separate"/>
        </w:r>
        <w:r w:rsidR="003A1EA0">
          <w:rPr>
            <w:webHidden/>
          </w:rPr>
          <w:t>4</w:t>
        </w:r>
        <w:r>
          <w:rPr>
            <w:webHidden/>
          </w:rPr>
          <w:fldChar w:fldCharType="end"/>
        </w:r>
      </w:hyperlink>
    </w:p>
    <w:p w14:paraId="334EF84F" w14:textId="27838DFC" w:rsidR="000C55EE" w:rsidRDefault="000C55EE">
      <w:pPr>
        <w:pStyle w:val="ndice1"/>
        <w:tabs>
          <w:tab w:val="left" w:pos="480"/>
          <w:tab w:val="right" w:leader="dot" w:pos="8494"/>
        </w:tabs>
        <w:rPr>
          <w:kern w:val="2"/>
          <w:lang w:eastAsia="pt-PT"/>
          <w14:ligatures w14:val="standardContextual"/>
        </w:rPr>
      </w:pPr>
      <w:hyperlink w:anchor="_Toc199885754" w:history="1">
        <w:r w:rsidRPr="00CD0C6F">
          <w:rPr>
            <w:rStyle w:val="Hiperligao"/>
          </w:rPr>
          <w:t>3.</w:t>
        </w:r>
        <w:r>
          <w:rPr>
            <w:kern w:val="2"/>
            <w:lang w:eastAsia="pt-PT"/>
            <w14:ligatures w14:val="standardContextual"/>
          </w:rPr>
          <w:tab/>
        </w:r>
        <w:r w:rsidRPr="00CD0C6F">
          <w:rPr>
            <w:rStyle w:val="Hiperligao"/>
          </w:rPr>
          <w:t>Implementação de Restrições de Integridade</w:t>
        </w:r>
        <w:r>
          <w:rPr>
            <w:webHidden/>
          </w:rPr>
          <w:tab/>
        </w:r>
        <w:r>
          <w:rPr>
            <w:webHidden/>
          </w:rPr>
          <w:fldChar w:fldCharType="begin"/>
        </w:r>
        <w:r>
          <w:rPr>
            <w:webHidden/>
          </w:rPr>
          <w:instrText xml:space="preserve"> PAGEREF _Toc199885754 \h </w:instrText>
        </w:r>
        <w:r>
          <w:rPr>
            <w:webHidden/>
          </w:rPr>
        </w:r>
        <w:r>
          <w:rPr>
            <w:webHidden/>
          </w:rPr>
          <w:fldChar w:fldCharType="separate"/>
        </w:r>
        <w:r w:rsidR="003A1EA0">
          <w:rPr>
            <w:webHidden/>
          </w:rPr>
          <w:t>5</w:t>
        </w:r>
        <w:r>
          <w:rPr>
            <w:webHidden/>
          </w:rPr>
          <w:fldChar w:fldCharType="end"/>
        </w:r>
      </w:hyperlink>
    </w:p>
    <w:p w14:paraId="7798BA86" w14:textId="553E4785" w:rsidR="000C55EE" w:rsidRDefault="000C55EE">
      <w:pPr>
        <w:pStyle w:val="ndice1"/>
        <w:tabs>
          <w:tab w:val="left" w:pos="480"/>
          <w:tab w:val="right" w:leader="dot" w:pos="8494"/>
        </w:tabs>
        <w:rPr>
          <w:kern w:val="2"/>
          <w:lang w:eastAsia="pt-PT"/>
          <w14:ligatures w14:val="standardContextual"/>
        </w:rPr>
      </w:pPr>
      <w:hyperlink w:anchor="_Toc199885755" w:history="1">
        <w:r w:rsidRPr="00CD0C6F">
          <w:rPr>
            <w:rStyle w:val="Hiperligao"/>
          </w:rPr>
          <w:t>4.</w:t>
        </w:r>
        <w:r>
          <w:rPr>
            <w:kern w:val="2"/>
            <w:lang w:eastAsia="pt-PT"/>
            <w14:ligatures w14:val="standardContextual"/>
          </w:rPr>
          <w:tab/>
        </w:r>
        <w:r w:rsidRPr="00CD0C6F">
          <w:rPr>
            <w:rStyle w:val="Hiperligao"/>
          </w:rPr>
          <w:t>Calcúlo da Ocupação das Docas</w:t>
        </w:r>
        <w:r>
          <w:rPr>
            <w:webHidden/>
          </w:rPr>
          <w:tab/>
        </w:r>
        <w:r>
          <w:rPr>
            <w:webHidden/>
          </w:rPr>
          <w:fldChar w:fldCharType="begin"/>
        </w:r>
        <w:r>
          <w:rPr>
            <w:webHidden/>
          </w:rPr>
          <w:instrText xml:space="preserve"> PAGEREF _Toc199885755 \h </w:instrText>
        </w:r>
        <w:r>
          <w:rPr>
            <w:webHidden/>
          </w:rPr>
        </w:r>
        <w:r>
          <w:rPr>
            <w:webHidden/>
          </w:rPr>
          <w:fldChar w:fldCharType="separate"/>
        </w:r>
        <w:r w:rsidR="003A1EA0">
          <w:rPr>
            <w:webHidden/>
          </w:rPr>
          <w:t>6</w:t>
        </w:r>
        <w:r>
          <w:rPr>
            <w:webHidden/>
          </w:rPr>
          <w:fldChar w:fldCharType="end"/>
        </w:r>
      </w:hyperlink>
    </w:p>
    <w:p w14:paraId="39389FFD" w14:textId="35BFAE69" w:rsidR="000C55EE" w:rsidRDefault="000C55EE">
      <w:pPr>
        <w:pStyle w:val="ndice1"/>
        <w:tabs>
          <w:tab w:val="left" w:pos="480"/>
          <w:tab w:val="right" w:leader="dot" w:pos="8494"/>
        </w:tabs>
        <w:rPr>
          <w:kern w:val="2"/>
          <w:lang w:eastAsia="pt-PT"/>
          <w14:ligatures w14:val="standardContextual"/>
        </w:rPr>
      </w:pPr>
      <w:hyperlink w:anchor="_Toc199885756" w:history="1">
        <w:r w:rsidRPr="00CD0C6F">
          <w:rPr>
            <w:rStyle w:val="Hiperligao"/>
          </w:rPr>
          <w:t>5.</w:t>
        </w:r>
        <w:r>
          <w:rPr>
            <w:kern w:val="2"/>
            <w:lang w:eastAsia="pt-PT"/>
            <w14:ligatures w14:val="standardContextual"/>
          </w:rPr>
          <w:tab/>
        </w:r>
        <w:r w:rsidRPr="00CD0C6F">
          <w:rPr>
            <w:rStyle w:val="Hiperligao"/>
          </w:rPr>
          <w:t>Criação de VIEWS</w:t>
        </w:r>
        <w:r>
          <w:rPr>
            <w:webHidden/>
          </w:rPr>
          <w:tab/>
        </w:r>
        <w:r>
          <w:rPr>
            <w:webHidden/>
          </w:rPr>
          <w:fldChar w:fldCharType="begin"/>
        </w:r>
        <w:r>
          <w:rPr>
            <w:webHidden/>
          </w:rPr>
          <w:instrText xml:space="preserve"> PAGEREF _Toc199885756 \h </w:instrText>
        </w:r>
        <w:r>
          <w:rPr>
            <w:webHidden/>
          </w:rPr>
        </w:r>
        <w:r>
          <w:rPr>
            <w:webHidden/>
          </w:rPr>
          <w:fldChar w:fldCharType="separate"/>
        </w:r>
        <w:r w:rsidR="003A1EA0">
          <w:rPr>
            <w:webHidden/>
          </w:rPr>
          <w:t>7</w:t>
        </w:r>
        <w:r>
          <w:rPr>
            <w:webHidden/>
          </w:rPr>
          <w:fldChar w:fldCharType="end"/>
        </w:r>
      </w:hyperlink>
    </w:p>
    <w:p w14:paraId="4C5E89BF" w14:textId="39D6A92C" w:rsidR="000C55EE" w:rsidRDefault="000C55EE">
      <w:pPr>
        <w:pStyle w:val="ndice1"/>
        <w:tabs>
          <w:tab w:val="left" w:pos="480"/>
          <w:tab w:val="right" w:leader="dot" w:pos="8494"/>
        </w:tabs>
        <w:rPr>
          <w:kern w:val="2"/>
          <w:lang w:eastAsia="pt-PT"/>
          <w14:ligatures w14:val="standardContextual"/>
        </w:rPr>
      </w:pPr>
      <w:hyperlink w:anchor="_Toc199885757" w:history="1">
        <w:r w:rsidRPr="00CD0C6F">
          <w:rPr>
            <w:rStyle w:val="Hiperligao"/>
          </w:rPr>
          <w:t>6.</w:t>
        </w:r>
        <w:r>
          <w:rPr>
            <w:kern w:val="2"/>
            <w:lang w:eastAsia="pt-PT"/>
            <w14:ligatures w14:val="standardContextual"/>
          </w:rPr>
          <w:tab/>
        </w:r>
        <w:r w:rsidRPr="00CD0C6F">
          <w:rPr>
            <w:rStyle w:val="Hiperligao"/>
          </w:rPr>
          <w:t>Desenvolvimento de Procedimento</w:t>
        </w:r>
        <w:r>
          <w:rPr>
            <w:webHidden/>
          </w:rPr>
          <w:tab/>
        </w:r>
        <w:r>
          <w:rPr>
            <w:webHidden/>
          </w:rPr>
          <w:fldChar w:fldCharType="begin"/>
        </w:r>
        <w:r>
          <w:rPr>
            <w:webHidden/>
          </w:rPr>
          <w:instrText xml:space="preserve"> PAGEREF _Toc199885757 \h </w:instrText>
        </w:r>
        <w:r>
          <w:rPr>
            <w:webHidden/>
          </w:rPr>
        </w:r>
        <w:r>
          <w:rPr>
            <w:webHidden/>
          </w:rPr>
          <w:fldChar w:fldCharType="separate"/>
        </w:r>
        <w:r w:rsidR="003A1EA0">
          <w:rPr>
            <w:webHidden/>
          </w:rPr>
          <w:t>8</w:t>
        </w:r>
        <w:r>
          <w:rPr>
            <w:webHidden/>
          </w:rPr>
          <w:fldChar w:fldCharType="end"/>
        </w:r>
      </w:hyperlink>
    </w:p>
    <w:p w14:paraId="61D7403F" w14:textId="4BD156AC" w:rsidR="000C55EE" w:rsidRDefault="000C55EE">
      <w:pPr>
        <w:pStyle w:val="ndice1"/>
        <w:tabs>
          <w:tab w:val="left" w:pos="480"/>
          <w:tab w:val="right" w:leader="dot" w:pos="8494"/>
        </w:tabs>
        <w:rPr>
          <w:kern w:val="2"/>
          <w:lang w:eastAsia="pt-PT"/>
          <w14:ligatures w14:val="standardContextual"/>
        </w:rPr>
      </w:pPr>
      <w:hyperlink w:anchor="_Toc199885758" w:history="1">
        <w:r w:rsidRPr="00CD0C6F">
          <w:rPr>
            <w:rStyle w:val="Hiperligao"/>
          </w:rPr>
          <w:t>7.</w:t>
        </w:r>
        <w:r>
          <w:rPr>
            <w:kern w:val="2"/>
            <w:lang w:eastAsia="pt-PT"/>
            <w14:ligatures w14:val="standardContextual"/>
          </w:rPr>
          <w:tab/>
        </w:r>
        <w:r w:rsidRPr="00CD0C6F">
          <w:rPr>
            <w:rStyle w:val="Hiperligao"/>
          </w:rPr>
          <w:t>Aplicação Java</w:t>
        </w:r>
        <w:r>
          <w:rPr>
            <w:webHidden/>
          </w:rPr>
          <w:tab/>
        </w:r>
        <w:r>
          <w:rPr>
            <w:webHidden/>
          </w:rPr>
          <w:fldChar w:fldCharType="begin"/>
        </w:r>
        <w:r>
          <w:rPr>
            <w:webHidden/>
          </w:rPr>
          <w:instrText xml:space="preserve"> PAGEREF _Toc199885758 \h </w:instrText>
        </w:r>
        <w:r>
          <w:rPr>
            <w:webHidden/>
          </w:rPr>
        </w:r>
        <w:r>
          <w:rPr>
            <w:webHidden/>
          </w:rPr>
          <w:fldChar w:fldCharType="separate"/>
        </w:r>
        <w:r w:rsidR="003A1EA0">
          <w:rPr>
            <w:webHidden/>
          </w:rPr>
          <w:t>9</w:t>
        </w:r>
        <w:r>
          <w:rPr>
            <w:webHidden/>
          </w:rPr>
          <w:fldChar w:fldCharType="end"/>
        </w:r>
      </w:hyperlink>
    </w:p>
    <w:p w14:paraId="19C8A541" w14:textId="74A74632" w:rsidR="000C55EE" w:rsidRDefault="000C55EE">
      <w:pPr>
        <w:pStyle w:val="ndice1"/>
        <w:tabs>
          <w:tab w:val="left" w:pos="480"/>
          <w:tab w:val="right" w:leader="dot" w:pos="8494"/>
        </w:tabs>
        <w:rPr>
          <w:kern w:val="2"/>
          <w:lang w:eastAsia="pt-PT"/>
          <w14:ligatures w14:val="standardContextual"/>
        </w:rPr>
      </w:pPr>
      <w:hyperlink w:anchor="_Toc199885759" w:history="1">
        <w:r w:rsidRPr="00CD0C6F">
          <w:rPr>
            <w:rStyle w:val="Hiperligao"/>
          </w:rPr>
          <w:t>8.</w:t>
        </w:r>
        <w:r>
          <w:rPr>
            <w:kern w:val="2"/>
            <w:lang w:eastAsia="pt-PT"/>
            <w14:ligatures w14:val="standardContextual"/>
          </w:rPr>
          <w:tab/>
        </w:r>
        <w:r w:rsidRPr="00CD0C6F">
          <w:rPr>
            <w:rStyle w:val="Hiperligao"/>
          </w:rPr>
          <w:t>Conclusão</w:t>
        </w:r>
        <w:r>
          <w:rPr>
            <w:webHidden/>
          </w:rPr>
          <w:tab/>
        </w:r>
        <w:r>
          <w:rPr>
            <w:webHidden/>
          </w:rPr>
          <w:fldChar w:fldCharType="begin"/>
        </w:r>
        <w:r>
          <w:rPr>
            <w:webHidden/>
          </w:rPr>
          <w:instrText xml:space="preserve"> PAGEREF _Toc199885759 \h </w:instrText>
        </w:r>
        <w:r>
          <w:rPr>
            <w:webHidden/>
          </w:rPr>
        </w:r>
        <w:r>
          <w:rPr>
            <w:webHidden/>
          </w:rPr>
          <w:fldChar w:fldCharType="separate"/>
        </w:r>
        <w:r w:rsidR="003A1EA0">
          <w:rPr>
            <w:webHidden/>
          </w:rPr>
          <w:t>9</w:t>
        </w:r>
        <w:r>
          <w:rPr>
            <w:webHidden/>
          </w:rPr>
          <w:fldChar w:fldCharType="end"/>
        </w:r>
      </w:hyperlink>
    </w:p>
    <w:p w14:paraId="1F2DB3B7" w14:textId="41786576" w:rsidR="00FB4304" w:rsidRDefault="00893C16" w:rsidP="00184925">
      <w:r w:rsidRPr="00184925">
        <w:fldChar w:fldCharType="end"/>
      </w:r>
    </w:p>
    <w:p w14:paraId="2068939D" w14:textId="4F6793E5" w:rsidR="00FB4304" w:rsidRDefault="00FB4304" w:rsidP="00184925">
      <w:r>
        <w:br w:type="page"/>
      </w:r>
    </w:p>
    <w:p w14:paraId="51C862C5" w14:textId="77777777" w:rsidR="00FB4304" w:rsidRDefault="00FB4304">
      <w:r>
        <w:lastRenderedPageBreak/>
        <w:br w:type="page"/>
      </w:r>
    </w:p>
    <w:p w14:paraId="6A091318" w14:textId="106051BA" w:rsidR="00721261" w:rsidRPr="00FB4304" w:rsidRDefault="00721261" w:rsidP="0019106B">
      <w:pPr>
        <w:pStyle w:val="Ttulondice"/>
      </w:pPr>
      <w:r>
        <w:lastRenderedPageBreak/>
        <w:t>Listagens</w:t>
      </w:r>
    </w:p>
    <w:p w14:paraId="2DEE13B6" w14:textId="7A10A6C9" w:rsidR="000C55EE" w:rsidRDefault="00971801">
      <w:pPr>
        <w:pStyle w:val="ndicedeilustraes"/>
        <w:tabs>
          <w:tab w:val="right" w:leader="dot" w:pos="8494"/>
        </w:tabs>
        <w:rPr>
          <w:kern w:val="2"/>
          <w:lang w:eastAsia="pt-PT"/>
          <w14:ligatures w14:val="standardContextual"/>
        </w:rPr>
      </w:pPr>
      <w:r>
        <w:fldChar w:fldCharType="begin"/>
      </w:r>
      <w:r>
        <w:instrText xml:space="preserve"> TOC \c "Listagem" </w:instrText>
      </w:r>
      <w:r>
        <w:fldChar w:fldCharType="separate"/>
      </w:r>
      <w:r w:rsidR="000C55EE">
        <w:t>Listagem 1 - Primeira Restrição</w:t>
      </w:r>
      <w:r w:rsidR="000C55EE">
        <w:tab/>
      </w:r>
      <w:r w:rsidR="000C55EE">
        <w:fldChar w:fldCharType="begin"/>
      </w:r>
      <w:r w:rsidR="000C55EE">
        <w:instrText xml:space="preserve"> PAGEREF _Toc199885761 \h </w:instrText>
      </w:r>
      <w:r w:rsidR="000C55EE">
        <w:fldChar w:fldCharType="separate"/>
      </w:r>
      <w:r w:rsidR="003A1EA0">
        <w:t>5</w:t>
      </w:r>
      <w:r w:rsidR="000C55EE">
        <w:fldChar w:fldCharType="end"/>
      </w:r>
    </w:p>
    <w:p w14:paraId="2176F054" w14:textId="59C3AF01" w:rsidR="000C55EE" w:rsidRDefault="000C55EE">
      <w:pPr>
        <w:pStyle w:val="ndicedeilustraes"/>
        <w:tabs>
          <w:tab w:val="right" w:leader="dot" w:pos="8494"/>
        </w:tabs>
        <w:rPr>
          <w:kern w:val="2"/>
          <w:lang w:eastAsia="pt-PT"/>
          <w14:ligatures w14:val="standardContextual"/>
        </w:rPr>
      </w:pPr>
      <w:r>
        <w:t>Listagem 2 - Segunda Restrição</w:t>
      </w:r>
      <w:r>
        <w:tab/>
      </w:r>
      <w:r>
        <w:fldChar w:fldCharType="begin"/>
      </w:r>
      <w:r>
        <w:instrText xml:space="preserve"> PAGEREF _Toc199885762 \h </w:instrText>
      </w:r>
      <w:r>
        <w:fldChar w:fldCharType="separate"/>
      </w:r>
      <w:r w:rsidR="003A1EA0">
        <w:t>5</w:t>
      </w:r>
      <w:r>
        <w:fldChar w:fldCharType="end"/>
      </w:r>
    </w:p>
    <w:p w14:paraId="6AEE9DBB" w14:textId="639BE16B" w:rsidR="000C55EE" w:rsidRDefault="000C55EE">
      <w:pPr>
        <w:pStyle w:val="ndicedeilustraes"/>
        <w:tabs>
          <w:tab w:val="right" w:leader="dot" w:pos="8494"/>
        </w:tabs>
        <w:rPr>
          <w:kern w:val="2"/>
          <w:lang w:eastAsia="pt-PT"/>
          <w14:ligatures w14:val="standardContextual"/>
        </w:rPr>
      </w:pPr>
      <w:r>
        <w:t>Listagem 3 - Cálculo da ocupação das docas</w:t>
      </w:r>
      <w:r>
        <w:tab/>
      </w:r>
      <w:r>
        <w:fldChar w:fldCharType="begin"/>
      </w:r>
      <w:r>
        <w:instrText xml:space="preserve"> PAGEREF _Toc199885763 \h </w:instrText>
      </w:r>
      <w:r>
        <w:fldChar w:fldCharType="separate"/>
      </w:r>
      <w:r w:rsidR="003A1EA0">
        <w:t>6</w:t>
      </w:r>
      <w:r>
        <w:fldChar w:fldCharType="end"/>
      </w:r>
    </w:p>
    <w:p w14:paraId="5F25F941" w14:textId="6B507125" w:rsidR="000C55EE" w:rsidRDefault="000C55EE">
      <w:pPr>
        <w:pStyle w:val="ndicedeilustraes"/>
        <w:tabs>
          <w:tab w:val="right" w:leader="dot" w:pos="8494"/>
        </w:tabs>
        <w:rPr>
          <w:kern w:val="2"/>
          <w:lang w:eastAsia="pt-PT"/>
          <w14:ligatures w14:val="standardContextual"/>
        </w:rPr>
      </w:pPr>
      <w:r>
        <w:t>Listagem 4 - Gatilho para Inserção</w:t>
      </w:r>
      <w:r>
        <w:tab/>
      </w:r>
      <w:r>
        <w:fldChar w:fldCharType="begin"/>
      </w:r>
      <w:r>
        <w:instrText xml:space="preserve"> PAGEREF _Toc199885764 \h </w:instrText>
      </w:r>
      <w:r>
        <w:fldChar w:fldCharType="separate"/>
      </w:r>
      <w:r w:rsidR="003A1EA0">
        <w:t>7</w:t>
      </w:r>
      <w:r>
        <w:fldChar w:fldCharType="end"/>
      </w:r>
    </w:p>
    <w:p w14:paraId="4ED82939" w14:textId="22A46B86" w:rsidR="000C55EE" w:rsidRDefault="000C55EE">
      <w:pPr>
        <w:pStyle w:val="ndicedeilustraes"/>
        <w:tabs>
          <w:tab w:val="right" w:leader="dot" w:pos="8494"/>
        </w:tabs>
        <w:rPr>
          <w:kern w:val="2"/>
          <w:lang w:eastAsia="pt-PT"/>
          <w14:ligatures w14:val="standardContextual"/>
        </w:rPr>
      </w:pPr>
      <w:r>
        <w:t>Listagem 5 - Gatilho para Atualização</w:t>
      </w:r>
      <w:r>
        <w:tab/>
      </w:r>
      <w:r>
        <w:fldChar w:fldCharType="begin"/>
      </w:r>
      <w:r>
        <w:instrText xml:space="preserve"> PAGEREF _Toc199885765 \h </w:instrText>
      </w:r>
      <w:r>
        <w:fldChar w:fldCharType="separate"/>
      </w:r>
      <w:r w:rsidR="003A1EA0">
        <w:t>7</w:t>
      </w:r>
      <w:r>
        <w:fldChar w:fldCharType="end"/>
      </w:r>
    </w:p>
    <w:p w14:paraId="55B25E26" w14:textId="403B0A43" w:rsidR="000C55EE" w:rsidRDefault="000C55EE">
      <w:pPr>
        <w:pStyle w:val="ndicedeilustraes"/>
        <w:tabs>
          <w:tab w:val="right" w:leader="dot" w:pos="8494"/>
        </w:tabs>
        <w:rPr>
          <w:kern w:val="2"/>
          <w:lang w:eastAsia="pt-PT"/>
          <w14:ligatures w14:val="standardContextual"/>
        </w:rPr>
      </w:pPr>
      <w:r>
        <w:t>Listagem 6 - Procedimento startTrip</w:t>
      </w:r>
      <w:r>
        <w:tab/>
      </w:r>
      <w:r>
        <w:fldChar w:fldCharType="begin"/>
      </w:r>
      <w:r>
        <w:instrText xml:space="preserve"> PAGEREF _Toc199885766 \h </w:instrText>
      </w:r>
      <w:r>
        <w:fldChar w:fldCharType="separate"/>
      </w:r>
      <w:r w:rsidR="003A1EA0">
        <w:t>8</w:t>
      </w:r>
      <w:r>
        <w:fldChar w:fldCharType="end"/>
      </w:r>
    </w:p>
    <w:p w14:paraId="5390B00A" w14:textId="36D2CDF8" w:rsidR="00FB4304" w:rsidRDefault="0097180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34E8BBD3" w:rsidR="00DE7218" w:rsidRPr="00184925" w:rsidRDefault="00DE7218" w:rsidP="0019106B">
      <w:pPr>
        <w:pStyle w:val="Ttulo1"/>
      </w:pPr>
      <w:bookmarkStart w:id="0" w:name="_Toc199885752"/>
      <w:r w:rsidRPr="00721261">
        <w:lastRenderedPageBreak/>
        <w:t>Introdução</w:t>
      </w:r>
      <w:bookmarkEnd w:id="0"/>
    </w:p>
    <w:p w14:paraId="2D73612A" w14:textId="5FD5AD35" w:rsidR="000700D0" w:rsidRPr="000700D0" w:rsidRDefault="000700D0" w:rsidP="000700D0">
      <w:pPr>
        <w:pStyle w:val="Texto"/>
        <w:ind w:firstLine="567"/>
      </w:pPr>
      <w:r>
        <w:t xml:space="preserve">O projeto </w:t>
      </w:r>
      <w:r w:rsidRPr="000700D0">
        <w:t>"CITES" teve como objetivo desenvolver um sistema de gestão para o compartilhamento de trotinetes elétricas, focando na implementação de uma base de dados ativa que suporte as operações do sistema. O trabalho foi dividido em várias etapas, cada uma abordando diferentes aspectos do sistema.</w:t>
      </w:r>
    </w:p>
    <w:p w14:paraId="5CB81A29" w14:textId="43C75E06" w:rsidR="00077D1D" w:rsidRPr="005D27BA" w:rsidRDefault="000700D0" w:rsidP="000700D0">
      <w:pPr>
        <w:pStyle w:val="Texto"/>
        <w:ind w:firstLine="567"/>
      </w:pPr>
      <w:r w:rsidRPr="000700D0">
        <w:br/>
      </w:r>
      <w:r w:rsidR="0087335B">
        <w:tab/>
        <w:t>Para tal foi necessário fazer uma modelagem da base de dados</w:t>
      </w:r>
      <w:r w:rsidR="006D6DA7">
        <w:t xml:space="preserve">, onde definimos </w:t>
      </w:r>
      <w:r w:rsidR="00362538">
        <w:t>as entidades principais</w:t>
      </w:r>
      <w:r w:rsidR="006D6DA7">
        <w:t xml:space="preserve">, </w:t>
      </w:r>
      <w:r w:rsidR="00362538">
        <w:t xml:space="preserve">foi também necessário </w:t>
      </w:r>
      <w:r w:rsidR="006D6DA7">
        <w:t xml:space="preserve">implementar </w:t>
      </w:r>
      <w:r w:rsidR="00362538">
        <w:t xml:space="preserve">restrições de integridade </w:t>
      </w:r>
      <w:r w:rsidR="00E251AF">
        <w:t>através de triggers. Houve também a criação de funções para calcular a ocupação das docas</w:t>
      </w:r>
      <w:r w:rsidR="00BC1E9C">
        <w:t xml:space="preserve">, </w:t>
      </w:r>
      <w:r w:rsidR="00632683">
        <w:t xml:space="preserve">criação de views </w:t>
      </w:r>
      <w:r w:rsidR="006D6018">
        <w:t>e desenvolvimento de procedimentos.</w:t>
      </w:r>
      <w:r w:rsidR="00EB5540">
        <w:br/>
      </w:r>
      <w:r w:rsidR="00EB5540">
        <w:tab/>
        <w:t xml:space="preserve">Para terminar foi também necessário </w:t>
      </w:r>
      <w:r w:rsidR="009A7C5E">
        <w:t>completar a aplicação Java para nos permitir criar/</w:t>
      </w:r>
      <w:r w:rsidR="00EC40AF">
        <w:t>listar</w:t>
      </w:r>
      <w:r w:rsidR="009A7C5E">
        <w:t xml:space="preserve"> um cliente, listar </w:t>
      </w:r>
      <w:r w:rsidR="00EC40AF">
        <w:t xml:space="preserve">as docas e a sua ocupação, iniciar uma viagem e colocar uma </w:t>
      </w:r>
      <w:r w:rsidR="004C52C3">
        <w:t>trotinete</w:t>
      </w:r>
      <w:r w:rsidR="00EC40AF">
        <w:t xml:space="preserve"> numa doca</w:t>
      </w:r>
      <w:r w:rsidR="00077A3F">
        <w:t>.</w:t>
      </w:r>
    </w:p>
    <w:p w14:paraId="1DD07CB9" w14:textId="2BC5F3C1" w:rsidR="00077D1D" w:rsidRPr="00184925" w:rsidRDefault="00860866" w:rsidP="0019106B">
      <w:pPr>
        <w:pStyle w:val="Ttulo1"/>
      </w:pPr>
      <w:bookmarkStart w:id="1" w:name="_Toc199885753"/>
      <w:r>
        <w:t>Modelagem da base de dados</w:t>
      </w:r>
      <w:bookmarkEnd w:id="1"/>
    </w:p>
    <w:p w14:paraId="25D03415" w14:textId="493F50FC" w:rsidR="00A95392" w:rsidRDefault="002A2A08" w:rsidP="002A2A08">
      <w:pPr>
        <w:ind w:firstLine="567"/>
      </w:pPr>
      <w:r>
        <w:t>A</w:t>
      </w:r>
      <w:r w:rsidRPr="002A2A08">
        <w:t xml:space="preserve"> modelagem da base de dados é um processo fundamental no desenvolvimento de sistemas de informação, que envolve a criação de uma representação abstrata da estrutura da base de dados. O objetivo é organizar e definir como os dados serão armazenados, relacionados e acessados.</w:t>
      </w:r>
      <w:r w:rsidR="00684127">
        <w:t xml:space="preserve"> Os pr</w:t>
      </w:r>
      <w:r w:rsidR="006F722B">
        <w:t>i</w:t>
      </w:r>
      <w:r w:rsidR="00AB5508">
        <w:t>ncip</w:t>
      </w:r>
      <w:r w:rsidR="006F722B">
        <w:t>ais componentes e etapas da modelagem da base de dados</w:t>
      </w:r>
      <w:r w:rsidR="00816DC2">
        <w:t xml:space="preserve"> são a indentificação de entidades, definição de atributos, estabelecimento de relações</w:t>
      </w:r>
      <w:r w:rsidR="00B67D26">
        <w:t>, criação do diagrama Entidade-Relacionamento, Normalização, definição de restrições de integridade</w:t>
      </w:r>
      <w:r w:rsidR="000153FF">
        <w:t>, e impelmentação da estrutura da base de dados</w:t>
      </w:r>
      <w:r w:rsidR="00126426">
        <w:t xml:space="preserve"> no sistema de gerenciamento de banco de dados (SGBD).</w:t>
      </w:r>
    </w:p>
    <w:p w14:paraId="15798CDD" w14:textId="731DC775" w:rsidR="0003063A" w:rsidRDefault="0003063A">
      <w:pPr>
        <w:spacing w:after="200"/>
        <w:jc w:val="left"/>
      </w:pPr>
      <w:r>
        <w:br w:type="page"/>
      </w:r>
    </w:p>
    <w:p w14:paraId="5879D727" w14:textId="77777777" w:rsidR="0003063A" w:rsidRDefault="0003063A" w:rsidP="002A2A08">
      <w:pPr>
        <w:ind w:firstLine="567"/>
      </w:pPr>
    </w:p>
    <w:p w14:paraId="23B12A2F" w14:textId="65BB8D51" w:rsidR="009A43E4" w:rsidRPr="00184925" w:rsidRDefault="00126426" w:rsidP="009A43E4">
      <w:pPr>
        <w:pStyle w:val="Ttulo1"/>
      </w:pPr>
      <w:bookmarkStart w:id="2" w:name="_Toc199885754"/>
      <w:r>
        <w:t>Implementação de Restrições de Integridade</w:t>
      </w:r>
      <w:bookmarkEnd w:id="2"/>
    </w:p>
    <w:p w14:paraId="3E7182BC" w14:textId="782539A7" w:rsidR="009A43E4" w:rsidRDefault="0003063A" w:rsidP="00FF09A2">
      <w:pPr>
        <w:ind w:firstLine="567"/>
      </w:pPr>
      <w:r w:rsidRPr="0096410D">
        <w:drawing>
          <wp:anchor distT="0" distB="0" distL="114300" distR="114300" simplePos="0" relativeHeight="251669504" behindDoc="1" locked="0" layoutInCell="1" allowOverlap="1" wp14:anchorId="458DCD6D" wp14:editId="7E6454F9">
            <wp:simplePos x="0" y="0"/>
            <wp:positionH relativeFrom="page">
              <wp:posOffset>541020</wp:posOffset>
            </wp:positionH>
            <wp:positionV relativeFrom="paragraph">
              <wp:posOffset>1132205</wp:posOffset>
            </wp:positionV>
            <wp:extent cx="3388360" cy="2049780"/>
            <wp:effectExtent l="0" t="0" r="2540" b="7620"/>
            <wp:wrapTight wrapText="bothSides">
              <wp:wrapPolygon edited="0">
                <wp:start x="0" y="0"/>
                <wp:lineTo x="0" y="21480"/>
                <wp:lineTo x="21495" y="21480"/>
                <wp:lineTo x="21495" y="0"/>
                <wp:lineTo x="0" y="0"/>
              </wp:wrapPolygon>
            </wp:wrapTight>
            <wp:docPr id="2140129645"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9645" name="Imagem 1" descr="Uma imagem com texto, captura de ecrã, Tipo de letra, número&#10;&#10;Os conteúdos gerados por IA poderão estar incorretos."/>
                    <pic:cNvPicPr/>
                  </pic:nvPicPr>
                  <pic:blipFill>
                    <a:blip r:embed="rId14"/>
                    <a:stretch>
                      <a:fillRect/>
                    </a:stretch>
                  </pic:blipFill>
                  <pic:spPr>
                    <a:xfrm>
                      <a:off x="0" y="0"/>
                      <a:ext cx="3388360" cy="2049780"/>
                    </a:xfrm>
                    <a:prstGeom prst="rect">
                      <a:avLst/>
                    </a:prstGeom>
                  </pic:spPr>
                </pic:pic>
              </a:graphicData>
            </a:graphic>
            <wp14:sizeRelH relativeFrom="margin">
              <wp14:pctWidth>0</wp14:pctWidth>
            </wp14:sizeRelH>
            <wp14:sizeRelV relativeFrom="margin">
              <wp14:pctHeight>0</wp14:pctHeight>
            </wp14:sizeRelV>
          </wp:anchor>
        </w:drawing>
      </w:r>
      <w:r w:rsidRPr="00BF2CF7">
        <w:drawing>
          <wp:anchor distT="0" distB="0" distL="114300" distR="114300" simplePos="0" relativeHeight="251670528" behindDoc="1" locked="0" layoutInCell="1" allowOverlap="1" wp14:anchorId="77413D97" wp14:editId="2249A5A4">
            <wp:simplePos x="0" y="0"/>
            <wp:positionH relativeFrom="column">
              <wp:posOffset>2948305</wp:posOffset>
            </wp:positionH>
            <wp:positionV relativeFrom="paragraph">
              <wp:posOffset>1132205</wp:posOffset>
            </wp:positionV>
            <wp:extent cx="2824049" cy="2819400"/>
            <wp:effectExtent l="0" t="0" r="0" b="0"/>
            <wp:wrapTight wrapText="bothSides">
              <wp:wrapPolygon edited="0">
                <wp:start x="0" y="0"/>
                <wp:lineTo x="0" y="21454"/>
                <wp:lineTo x="21420" y="21454"/>
                <wp:lineTo x="21420" y="0"/>
                <wp:lineTo x="0" y="0"/>
              </wp:wrapPolygon>
            </wp:wrapTight>
            <wp:docPr id="1615051611"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51611" name="Imagem 1" descr="Uma imagem com texto, captura de ecrã, Tipo de letra, número&#10;&#10;Os conteúdos gerados por IA poderão estar incorretos."/>
                    <pic:cNvPicPr/>
                  </pic:nvPicPr>
                  <pic:blipFill>
                    <a:blip r:embed="rId15"/>
                    <a:stretch>
                      <a:fillRect/>
                    </a:stretch>
                  </pic:blipFill>
                  <pic:spPr>
                    <a:xfrm>
                      <a:off x="0" y="0"/>
                      <a:ext cx="2824049" cy="2819400"/>
                    </a:xfrm>
                    <a:prstGeom prst="rect">
                      <a:avLst/>
                    </a:prstGeom>
                  </pic:spPr>
                </pic:pic>
              </a:graphicData>
            </a:graphic>
          </wp:anchor>
        </w:drawing>
      </w:r>
      <w:r w:rsidR="00412774">
        <w:t xml:space="preserve">Para as restrições de integridade </w:t>
      </w:r>
      <w:r w:rsidR="002146EF">
        <w:t>apenas implementamos duas</w:t>
      </w:r>
      <w:r w:rsidR="00E25832">
        <w:t>, através de gatilhos,</w:t>
      </w:r>
      <w:r w:rsidR="002146EF">
        <w:t xml:space="preserve"> que foram dadas inicialmente pelo enunciado. </w:t>
      </w:r>
      <w:r w:rsidR="00FF09A2">
        <w:t>A primeira</w:t>
      </w:r>
      <w:r w:rsidR="00E25832">
        <w:t xml:space="preserve"> dita que ape</w:t>
      </w:r>
      <w:r w:rsidR="00331DB3">
        <w:t>nas</w:t>
      </w:r>
      <w:r w:rsidR="00DB648C">
        <w:t xml:space="preserve"> uma trotinete que está numa doca pode ser usada no início de uma viagem</w:t>
      </w:r>
      <w:r w:rsidR="006C44A8">
        <w:t>. A segunda</w:t>
      </w:r>
      <w:r w:rsidR="007C6F01">
        <w:t xml:space="preserve"> apenas permite que uma trotinete e um utilizador </w:t>
      </w:r>
      <w:r w:rsidR="00B0291F">
        <w:t>que não se encontrem numa viagem, possa participar de uma.</w:t>
      </w:r>
    </w:p>
    <w:p w14:paraId="3CA70574" w14:textId="5D3551C7" w:rsidR="00C62A8C" w:rsidRDefault="00C62A8C" w:rsidP="00C62A8C">
      <w:pPr>
        <w:pStyle w:val="Legenda"/>
        <w:jc w:val="left"/>
      </w:pPr>
      <w:bookmarkStart w:id="3" w:name="_Toc199885761"/>
      <w:r>
        <w:t xml:space="preserve">Listagem </w:t>
      </w:r>
      <w:r>
        <w:fldChar w:fldCharType="begin"/>
      </w:r>
      <w:r>
        <w:instrText xml:space="preserve"> SEQ Listagem \* ARABIC </w:instrText>
      </w:r>
      <w:r>
        <w:fldChar w:fldCharType="separate"/>
      </w:r>
      <w:r w:rsidR="003A1EA0">
        <w:t>1</w:t>
      </w:r>
      <w:r>
        <w:fldChar w:fldCharType="end"/>
      </w:r>
      <w:r>
        <w:t xml:space="preserve"> - Primeira Restrição</w:t>
      </w:r>
      <w:bookmarkEnd w:id="3"/>
    </w:p>
    <w:p w14:paraId="03A938E0" w14:textId="7A6874C2" w:rsidR="0003063A" w:rsidRDefault="0003063A" w:rsidP="00BF2CF7"/>
    <w:p w14:paraId="1B239ACE" w14:textId="1EEAA9A3" w:rsidR="00B0291F" w:rsidRDefault="00C62A8C" w:rsidP="00C62A8C">
      <w:pPr>
        <w:pStyle w:val="Legenda"/>
        <w:jc w:val="right"/>
      </w:pPr>
      <w:bookmarkStart w:id="4" w:name="_Toc199885762"/>
      <w:r>
        <w:t xml:space="preserve">Listagem </w:t>
      </w:r>
      <w:r>
        <w:fldChar w:fldCharType="begin"/>
      </w:r>
      <w:r>
        <w:instrText xml:space="preserve"> SEQ Listagem \* ARABIC </w:instrText>
      </w:r>
      <w:r>
        <w:fldChar w:fldCharType="separate"/>
      </w:r>
      <w:r w:rsidR="003A1EA0">
        <w:t>2</w:t>
      </w:r>
      <w:r>
        <w:fldChar w:fldCharType="end"/>
      </w:r>
      <w:r>
        <w:t xml:space="preserve"> - Segunda Restrição</w:t>
      </w:r>
      <w:bookmarkEnd w:id="4"/>
    </w:p>
    <w:p w14:paraId="57D0A2C7" w14:textId="2D46F781" w:rsidR="00BF2CF7" w:rsidRDefault="00890E85">
      <w:pPr>
        <w:spacing w:after="200"/>
        <w:jc w:val="left"/>
      </w:pPr>
      <w:r>
        <w:br w:type="page"/>
      </w:r>
    </w:p>
    <w:p w14:paraId="0405DF3B" w14:textId="042F1592" w:rsidR="000805A2" w:rsidRDefault="00506C66" w:rsidP="0065354A">
      <w:pPr>
        <w:pStyle w:val="Ttulo1"/>
      </w:pPr>
      <w:bookmarkStart w:id="5" w:name="_Toc199885755"/>
      <w:r>
        <w:lastRenderedPageBreak/>
        <w:t>Calcúlo da Ocupa</w:t>
      </w:r>
      <w:r w:rsidR="00C62A8C">
        <w:t>ç</w:t>
      </w:r>
      <w:r>
        <w:t>ão d</w:t>
      </w:r>
      <w:r w:rsidR="005C07A5">
        <w:t>as</w:t>
      </w:r>
      <w:r>
        <w:t xml:space="preserve"> Docas</w:t>
      </w:r>
      <w:bookmarkStart w:id="6" w:name="_Ref1381358"/>
      <w:bookmarkStart w:id="7" w:name="_Toc1381701"/>
      <w:bookmarkEnd w:id="5"/>
    </w:p>
    <w:bookmarkEnd w:id="6"/>
    <w:bookmarkEnd w:id="7"/>
    <w:p w14:paraId="1088A442" w14:textId="3D184D18" w:rsidR="000805A2" w:rsidRDefault="0065354A" w:rsidP="00890E85">
      <w:pPr>
        <w:ind w:firstLine="567"/>
      </w:pPr>
      <w:r>
        <w:t>O cálculo</w:t>
      </w:r>
      <w:r w:rsidR="00065D87">
        <w:t xml:space="preserve"> </w:t>
      </w:r>
      <w:r w:rsidR="00065D87" w:rsidRPr="00065D87">
        <w:t xml:space="preserve">da ocupação das docas é uma funcionalidade </w:t>
      </w:r>
      <w:r w:rsidR="00BB16BD">
        <w:t>que</w:t>
      </w:r>
      <w:r w:rsidR="00065D87" w:rsidRPr="00065D87">
        <w:t xml:space="preserve"> permite monitorar a disponibilidade das docas em cada estação, facilitando a tomada de decisões e a otimização dos recursos. </w:t>
      </w:r>
      <w:r w:rsidR="00065D87">
        <w:t xml:space="preserve">Para tal </w:t>
      </w:r>
      <w:r w:rsidR="00065D87" w:rsidRPr="00065D87">
        <w:t xml:space="preserve">foi implementada </w:t>
      </w:r>
      <w:r w:rsidR="00065D87">
        <w:t>uma função</w:t>
      </w:r>
      <w:r w:rsidR="00065D87" w:rsidRPr="00065D87">
        <w:t xml:space="preserve">, </w:t>
      </w:r>
      <w:r w:rsidR="00151934">
        <w:t>que recebe como parâmetro o identificador de estação e retorna a percentagem</w:t>
      </w:r>
      <w:r w:rsidR="00F2731F">
        <w:t xml:space="preserve"> de docas ocupadas em relação ao total de docas disponíveis.</w:t>
      </w:r>
    </w:p>
    <w:p w14:paraId="6EF0AF4A" w14:textId="6C70C83C" w:rsidR="00506C66" w:rsidRDefault="00C62A8C" w:rsidP="00C62A8C">
      <w:pPr>
        <w:pStyle w:val="Legenda"/>
      </w:pPr>
      <w:bookmarkStart w:id="8" w:name="_Ref1380928"/>
      <w:bookmarkStart w:id="9" w:name="_Ref1381318"/>
      <w:bookmarkStart w:id="10" w:name="_Toc1381702"/>
      <w:bookmarkStart w:id="11" w:name="_Toc199885763"/>
      <w:r>
        <w:t xml:space="preserve">Listagem </w:t>
      </w:r>
      <w:r>
        <w:fldChar w:fldCharType="begin"/>
      </w:r>
      <w:r>
        <w:instrText xml:space="preserve"> SEQ Listagem \* ARABIC </w:instrText>
      </w:r>
      <w:r>
        <w:fldChar w:fldCharType="separate"/>
      </w:r>
      <w:r w:rsidR="003A1EA0">
        <w:t>3</w:t>
      </w:r>
      <w:r>
        <w:fldChar w:fldCharType="end"/>
      </w:r>
      <w:r>
        <w:t xml:space="preserve"> - Cálculo da ocupação das docas</w:t>
      </w:r>
      <w:r w:rsidR="005A13C1" w:rsidRPr="005A13C1">
        <w:drawing>
          <wp:anchor distT="0" distB="0" distL="114300" distR="114300" simplePos="0" relativeHeight="251671552" behindDoc="1" locked="0" layoutInCell="1" allowOverlap="1" wp14:anchorId="04A31EC5" wp14:editId="5FEF8E33">
            <wp:simplePos x="0" y="0"/>
            <wp:positionH relativeFrom="column">
              <wp:posOffset>1905</wp:posOffset>
            </wp:positionH>
            <wp:positionV relativeFrom="paragraph">
              <wp:posOffset>-3175</wp:posOffset>
            </wp:positionV>
            <wp:extent cx="5400040" cy="3357245"/>
            <wp:effectExtent l="0" t="0" r="0" b="0"/>
            <wp:wrapTight wrapText="bothSides">
              <wp:wrapPolygon edited="0">
                <wp:start x="0" y="0"/>
                <wp:lineTo x="0" y="21449"/>
                <wp:lineTo x="21488" y="21449"/>
                <wp:lineTo x="21488" y="0"/>
                <wp:lineTo x="0" y="0"/>
              </wp:wrapPolygon>
            </wp:wrapTight>
            <wp:docPr id="1469018634"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18634" name="Imagem 1" descr="Uma imagem com texto, captura de ecrã, Tipo de letra&#10;&#10;Os conteúdos gerados por IA poderão estar incorretos."/>
                    <pic:cNvPicPr/>
                  </pic:nvPicPr>
                  <pic:blipFill>
                    <a:blip r:embed="rId16"/>
                    <a:stretch>
                      <a:fillRect/>
                    </a:stretch>
                  </pic:blipFill>
                  <pic:spPr>
                    <a:xfrm>
                      <a:off x="0" y="0"/>
                      <a:ext cx="5400040" cy="3357245"/>
                    </a:xfrm>
                    <a:prstGeom prst="rect">
                      <a:avLst/>
                    </a:prstGeom>
                  </pic:spPr>
                </pic:pic>
              </a:graphicData>
            </a:graphic>
            <wp14:sizeRelH relativeFrom="margin">
              <wp14:pctWidth>0</wp14:pctWidth>
            </wp14:sizeRelH>
            <wp14:sizeRelV relativeFrom="margin">
              <wp14:pctHeight>0</wp14:pctHeight>
            </wp14:sizeRelV>
          </wp:anchor>
        </w:drawing>
      </w:r>
      <w:bookmarkEnd w:id="11"/>
    </w:p>
    <w:p w14:paraId="14E6AB73" w14:textId="7F8A1265" w:rsidR="00533B65" w:rsidRDefault="00533B65">
      <w:pPr>
        <w:spacing w:after="200"/>
        <w:jc w:val="left"/>
      </w:pPr>
      <w:r>
        <w:br w:type="page"/>
      </w:r>
    </w:p>
    <w:p w14:paraId="64B29D7C" w14:textId="7455D3A1" w:rsidR="00533B65" w:rsidRPr="00184925" w:rsidRDefault="00170306" w:rsidP="00533B65">
      <w:pPr>
        <w:pStyle w:val="Ttulo1"/>
      </w:pPr>
      <w:bookmarkStart w:id="12" w:name="_Toc199885756"/>
      <w:r>
        <w:lastRenderedPageBreak/>
        <w:t>Criação de VIEWS</w:t>
      </w:r>
      <w:bookmarkEnd w:id="12"/>
    </w:p>
    <w:p w14:paraId="116C65D5" w14:textId="698E55CF" w:rsidR="00E42308" w:rsidRDefault="008A73CE" w:rsidP="00170306">
      <w:pPr>
        <w:ind w:firstLine="567"/>
      </w:pPr>
      <w:r>
        <w:t>As views s</w:t>
      </w:r>
      <w:r w:rsidRPr="008A73CE">
        <w:t xml:space="preserve">ão objetos de banco de dados que representam consultas armazenadas, permitindo uma visualização simplificada e segura dos dados complexos armazenados em múltiplas tabelas. </w:t>
      </w:r>
      <w:r>
        <w:t xml:space="preserve">Neste projeto, </w:t>
      </w:r>
      <w:r w:rsidRPr="008A73CE">
        <w:t xml:space="preserve"> a criação de views </w:t>
      </w:r>
      <w:r>
        <w:t>facilitou</w:t>
      </w:r>
      <w:r w:rsidRPr="008A73CE">
        <w:t xml:space="preserve"> o acesso e a manipulação das informações relevantes, sem comprometer a integridade ou a confidencialidade dos dados.</w:t>
      </w:r>
    </w:p>
    <w:p w14:paraId="4CC1372A" w14:textId="6FB7C6D2" w:rsidR="00DF5F14" w:rsidRDefault="00DF5F14" w:rsidP="00170306">
      <w:pPr>
        <w:ind w:firstLine="567"/>
      </w:pPr>
      <w:r>
        <w:t xml:space="preserve">Uma das principais views criadas </w:t>
      </w:r>
      <w:r w:rsidRPr="00DF5F14">
        <w:t>foi a</w:t>
      </w:r>
      <w:r>
        <w:t xml:space="preserve"> RIDER</w:t>
      </w:r>
      <w:r w:rsidRPr="00DF5F14">
        <w:t xml:space="preserve">, que consolida informações provenientes das </w:t>
      </w:r>
      <w:r>
        <w:t xml:space="preserve">tabelas </w:t>
      </w:r>
      <w:r w:rsidR="00470936">
        <w:t>CLIENT, PERSON e CARD</w:t>
      </w:r>
      <w:r w:rsidRPr="00DF5F14">
        <w:t>. Essa view tem como objetivo fornecer uma visão integrada dos dados dos clientes, combinando atributos pessoais, informações de registro e detalhes dos cartões associados.</w:t>
      </w:r>
      <w:r w:rsidR="00470936">
        <w:t xml:space="preserve"> A implementação segue a estrutura </w:t>
      </w:r>
      <w:r w:rsidR="00857C47">
        <w:t xml:space="preserve">de uma consulta SQL que realiza junções entre as tabelas relacionadas </w:t>
      </w:r>
      <w:r w:rsidR="008D0621">
        <w:t xml:space="preserve">extraindo dados pessoais do cliente da tabela PERSON, data de registro do cliente da tabela CLIENT e detalhes do cartão utilizado </w:t>
      </w:r>
      <w:r w:rsidR="00242CE6">
        <w:t>da tabela CARD.</w:t>
      </w:r>
    </w:p>
    <w:p w14:paraId="7E2A70B5" w14:textId="68F0C534" w:rsidR="00D43E89" w:rsidRPr="00C71795" w:rsidRDefault="00C71795" w:rsidP="00C71795">
      <w:pPr>
        <w:ind w:firstLine="567"/>
      </w:pPr>
      <w:r w:rsidRPr="008176C7">
        <w:drawing>
          <wp:anchor distT="0" distB="0" distL="114300" distR="114300" simplePos="0" relativeHeight="251675648" behindDoc="1" locked="0" layoutInCell="1" allowOverlap="1" wp14:anchorId="267DACD6" wp14:editId="6DCF8734">
            <wp:simplePos x="0" y="0"/>
            <wp:positionH relativeFrom="page">
              <wp:posOffset>3832860</wp:posOffset>
            </wp:positionH>
            <wp:positionV relativeFrom="paragraph">
              <wp:posOffset>937895</wp:posOffset>
            </wp:positionV>
            <wp:extent cx="3268980" cy="2453640"/>
            <wp:effectExtent l="0" t="0" r="7620" b="3810"/>
            <wp:wrapTight wrapText="bothSides">
              <wp:wrapPolygon edited="0">
                <wp:start x="0" y="0"/>
                <wp:lineTo x="0" y="21466"/>
                <wp:lineTo x="21524" y="21466"/>
                <wp:lineTo x="21524" y="0"/>
                <wp:lineTo x="0" y="0"/>
              </wp:wrapPolygon>
            </wp:wrapTight>
            <wp:docPr id="317245417"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45417" name="Imagem 1" descr="Uma imagem com texto, captura de ecrã, Tipo de letra&#10;&#10;Os conteúdos gerados por IA poderão estar incorretos."/>
                    <pic:cNvPicPr/>
                  </pic:nvPicPr>
                  <pic:blipFill>
                    <a:blip r:embed="rId17"/>
                    <a:stretch>
                      <a:fillRect/>
                    </a:stretch>
                  </pic:blipFill>
                  <pic:spPr>
                    <a:xfrm>
                      <a:off x="0" y="0"/>
                      <a:ext cx="3268980" cy="2453640"/>
                    </a:xfrm>
                    <a:prstGeom prst="rect">
                      <a:avLst/>
                    </a:prstGeom>
                  </pic:spPr>
                </pic:pic>
              </a:graphicData>
            </a:graphic>
            <wp14:sizeRelH relativeFrom="margin">
              <wp14:pctWidth>0</wp14:pctWidth>
            </wp14:sizeRelH>
            <wp14:sizeRelV relativeFrom="margin">
              <wp14:pctHeight>0</wp14:pctHeight>
            </wp14:sizeRelV>
          </wp:anchor>
        </w:drawing>
      </w:r>
      <w:r w:rsidRPr="006065A4">
        <w:rPr>
          <w:rFonts w:cstheme="minorHAnsi"/>
          <w:color w:val="080808"/>
        </w:rPr>
        <w:drawing>
          <wp:anchor distT="0" distB="0" distL="114300" distR="114300" simplePos="0" relativeHeight="251674624" behindDoc="1" locked="0" layoutInCell="1" allowOverlap="1" wp14:anchorId="7664E369" wp14:editId="59784B2E">
            <wp:simplePos x="0" y="0"/>
            <wp:positionH relativeFrom="column">
              <wp:posOffset>-394335</wp:posOffset>
            </wp:positionH>
            <wp:positionV relativeFrom="paragraph">
              <wp:posOffset>942975</wp:posOffset>
            </wp:positionV>
            <wp:extent cx="3208020" cy="2461260"/>
            <wp:effectExtent l="0" t="0" r="0" b="0"/>
            <wp:wrapTight wrapText="bothSides">
              <wp:wrapPolygon edited="0">
                <wp:start x="0" y="0"/>
                <wp:lineTo x="0" y="21399"/>
                <wp:lineTo x="21420" y="21399"/>
                <wp:lineTo x="21420" y="0"/>
                <wp:lineTo x="0" y="0"/>
              </wp:wrapPolygon>
            </wp:wrapTight>
            <wp:docPr id="1891127693"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7693" name="Imagem 1" descr="Uma imagem com texto, captura de ecrã, Tipo de letra&#10;&#10;Os conteúdos gerados por IA poderão estar incorretos."/>
                    <pic:cNvPicPr/>
                  </pic:nvPicPr>
                  <pic:blipFill>
                    <a:blip r:embed="rId18"/>
                    <a:stretch>
                      <a:fillRect/>
                    </a:stretch>
                  </pic:blipFill>
                  <pic:spPr>
                    <a:xfrm>
                      <a:off x="0" y="0"/>
                      <a:ext cx="3208020" cy="2461260"/>
                    </a:xfrm>
                    <a:prstGeom prst="rect">
                      <a:avLst/>
                    </a:prstGeom>
                  </pic:spPr>
                </pic:pic>
              </a:graphicData>
            </a:graphic>
            <wp14:sizeRelH relativeFrom="margin">
              <wp14:pctWidth>0</wp14:pctWidth>
            </wp14:sizeRelH>
            <wp14:sizeRelV relativeFrom="margin">
              <wp14:pctHeight>0</wp14:pctHeight>
            </wp14:sizeRelV>
          </wp:anchor>
        </w:drawing>
      </w:r>
      <w:r w:rsidR="000E7865">
        <w:t xml:space="preserve">Na sua implementação foi necessário recorrer a gatilhos </w:t>
      </w:r>
      <w:r w:rsidR="00CC1323">
        <w:t>para permitir que as operações de inserção e atualização fossem refletidas nas tabelas subjacentes</w:t>
      </w:r>
      <w:r w:rsidR="006065A4">
        <w:t xml:space="preserve">, </w:t>
      </w:r>
      <w:r w:rsidR="006065A4" w:rsidRPr="006065A4">
        <w:t>garantindo que a integridade dos dados seja mantida e que as regras de negócio sejam respeitadas</w:t>
      </w:r>
      <w:r w:rsidR="006065A4">
        <w:t>.</w:t>
      </w:r>
    </w:p>
    <w:p w14:paraId="3542AC40" w14:textId="58AF7850" w:rsidR="00A17DB1" w:rsidRDefault="00C62A8C" w:rsidP="001D5A46">
      <w:pPr>
        <w:pStyle w:val="Legenda"/>
        <w:jc w:val="left"/>
      </w:pPr>
      <w:bookmarkStart w:id="13" w:name="_Toc199885764"/>
      <w:r>
        <w:t xml:space="preserve">Listagem </w:t>
      </w:r>
      <w:r>
        <w:fldChar w:fldCharType="begin"/>
      </w:r>
      <w:r>
        <w:instrText xml:space="preserve"> SEQ Listagem \* ARABIC </w:instrText>
      </w:r>
      <w:r>
        <w:fldChar w:fldCharType="separate"/>
      </w:r>
      <w:r w:rsidR="003A1EA0">
        <w:t>4</w:t>
      </w:r>
      <w:r>
        <w:fldChar w:fldCharType="end"/>
      </w:r>
      <w:r>
        <w:t xml:space="preserve"> - Gatilho para Inserção</w:t>
      </w:r>
      <w:bookmarkEnd w:id="13"/>
      <w:r w:rsidR="00E323B5">
        <w:tab/>
      </w:r>
    </w:p>
    <w:p w14:paraId="196B672D" w14:textId="616F68A3" w:rsidR="00D43E89" w:rsidRDefault="00E323B5" w:rsidP="001D5A46">
      <w:pPr>
        <w:pStyle w:val="Legenda"/>
        <w:jc w:val="right"/>
      </w:pPr>
      <w:bookmarkStart w:id="14" w:name="_Toc199885765"/>
      <w:r>
        <w:t xml:space="preserve">Listagem </w:t>
      </w:r>
      <w:r>
        <w:fldChar w:fldCharType="begin"/>
      </w:r>
      <w:r>
        <w:instrText xml:space="preserve"> SEQ Listagem \* ARABIC </w:instrText>
      </w:r>
      <w:r>
        <w:fldChar w:fldCharType="separate"/>
      </w:r>
      <w:r w:rsidR="003A1EA0">
        <w:t>5</w:t>
      </w:r>
      <w:r>
        <w:fldChar w:fldCharType="end"/>
      </w:r>
      <w:r>
        <w:t xml:space="preserve"> - Gatilho para Atualização</w:t>
      </w:r>
      <w:bookmarkEnd w:id="14"/>
    </w:p>
    <w:p w14:paraId="0578A167" w14:textId="0BD66B2B" w:rsidR="000805A2" w:rsidRPr="0018303D" w:rsidRDefault="000805A2">
      <w:pPr>
        <w:spacing w:after="200"/>
        <w:jc w:val="left"/>
      </w:pPr>
      <w:r w:rsidRPr="0018303D">
        <w:br w:type="page"/>
      </w:r>
    </w:p>
    <w:p w14:paraId="365A7F10" w14:textId="172EFD46" w:rsidR="000805A2" w:rsidRPr="00184925" w:rsidRDefault="00890A90" w:rsidP="000805A2">
      <w:pPr>
        <w:pStyle w:val="Ttulo1"/>
      </w:pPr>
      <w:bookmarkStart w:id="15" w:name="_Toc199885757"/>
      <w:r>
        <w:lastRenderedPageBreak/>
        <w:t>Desenvolvimento de Procedimento</w:t>
      </w:r>
      <w:bookmarkEnd w:id="15"/>
    </w:p>
    <w:p w14:paraId="268F6521" w14:textId="7089D3E0" w:rsidR="0010205A" w:rsidRDefault="00AA0718" w:rsidP="0010205A">
      <w:pPr>
        <w:ind w:firstLine="567"/>
        <w:jc w:val="left"/>
      </w:pPr>
      <w:r>
        <w:t xml:space="preserve">O procedimento armazenado startTrip </w:t>
      </w:r>
      <w:r w:rsidR="003C516C" w:rsidRPr="003C516C">
        <w:t>é responsável por orquestrar todas as</w:t>
      </w:r>
      <w:r w:rsidR="003C516C">
        <w:t xml:space="preserve"> </w:t>
      </w:r>
      <w:r w:rsidR="003C516C" w:rsidRPr="003C516C">
        <w:t>operações necessárias quando um cliente inicia uma viagem.</w:t>
      </w:r>
      <w:r w:rsidR="003C516C">
        <w:t xml:space="preserve"> </w:t>
      </w:r>
      <w:r w:rsidR="00754F12">
        <w:t>Incluíndo verificar se a trotinete associada à doca selecionada está disponível para uso, garantir que o cliente não tenha viagens</w:t>
      </w:r>
      <w:r w:rsidR="00BA41EC">
        <w:t xml:space="preserve"> ativas antes de inciar uma nova</w:t>
      </w:r>
      <w:r w:rsidR="003B594F">
        <w:t xml:space="preserve">, </w:t>
      </w:r>
      <w:r w:rsidR="000E54D3">
        <w:t xml:space="preserve">atualizar o estado da trotinete da doca para refletir a saída da viagem e criar um novo registo na tabela TRAVEL para registrar o início da viagem com todas as informações </w:t>
      </w:r>
      <w:r w:rsidR="00CB491A">
        <w:t xml:space="preserve">necessárias. </w:t>
      </w:r>
    </w:p>
    <w:p w14:paraId="301CF500" w14:textId="7292362D" w:rsidR="00E323B5" w:rsidRDefault="0010205A" w:rsidP="0010205A">
      <w:pPr>
        <w:ind w:firstLine="567"/>
        <w:jc w:val="left"/>
      </w:pPr>
      <w:r w:rsidRPr="0010205A">
        <w:drawing>
          <wp:anchor distT="0" distB="0" distL="114300" distR="114300" simplePos="0" relativeHeight="251676672" behindDoc="1" locked="0" layoutInCell="1" allowOverlap="1" wp14:anchorId="65FA799A" wp14:editId="64EB5C9A">
            <wp:simplePos x="0" y="0"/>
            <wp:positionH relativeFrom="column">
              <wp:posOffset>93345</wp:posOffset>
            </wp:positionH>
            <wp:positionV relativeFrom="paragraph">
              <wp:posOffset>483870</wp:posOffset>
            </wp:positionV>
            <wp:extent cx="5400040" cy="3614420"/>
            <wp:effectExtent l="0" t="0" r="0" b="5080"/>
            <wp:wrapTight wrapText="bothSides">
              <wp:wrapPolygon edited="0">
                <wp:start x="0" y="0"/>
                <wp:lineTo x="0" y="21517"/>
                <wp:lineTo x="21488" y="21517"/>
                <wp:lineTo x="21488" y="0"/>
                <wp:lineTo x="0" y="0"/>
              </wp:wrapPolygon>
            </wp:wrapTight>
            <wp:docPr id="1398772458"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72458" name="Imagem 1" descr="Uma imagem com texto, captura de ecrã, Tipo de letra, número&#10;&#10;Os conteúdos gerados por IA poderão estar incorretos."/>
                    <pic:cNvPicPr/>
                  </pic:nvPicPr>
                  <pic:blipFill>
                    <a:blip r:embed="rId19"/>
                    <a:stretch>
                      <a:fillRect/>
                    </a:stretch>
                  </pic:blipFill>
                  <pic:spPr>
                    <a:xfrm>
                      <a:off x="0" y="0"/>
                      <a:ext cx="5400040" cy="3614420"/>
                    </a:xfrm>
                    <a:prstGeom prst="rect">
                      <a:avLst/>
                    </a:prstGeom>
                  </pic:spPr>
                </pic:pic>
              </a:graphicData>
            </a:graphic>
          </wp:anchor>
        </w:drawing>
      </w:r>
      <w:r w:rsidR="00CB491A">
        <w:t>O procedimento recebe como parâmetros o id da doca em destaque e do cliente que a utilizar</w:t>
      </w:r>
      <w:r>
        <w:t>.</w:t>
      </w:r>
      <w:bookmarkEnd w:id="8"/>
      <w:bookmarkEnd w:id="9"/>
      <w:bookmarkEnd w:id="10"/>
    </w:p>
    <w:p w14:paraId="4A66135F" w14:textId="7F3A3C2B" w:rsidR="00E323B5" w:rsidRDefault="0010205A" w:rsidP="0010205A">
      <w:pPr>
        <w:pStyle w:val="Legenda"/>
      </w:pPr>
      <w:bookmarkStart w:id="16" w:name="_Toc199885766"/>
      <w:r>
        <w:t xml:space="preserve">Listagem </w:t>
      </w:r>
      <w:r>
        <w:fldChar w:fldCharType="begin"/>
      </w:r>
      <w:r>
        <w:instrText xml:space="preserve"> SEQ Listagem \* ARABIC </w:instrText>
      </w:r>
      <w:r>
        <w:fldChar w:fldCharType="separate"/>
      </w:r>
      <w:r w:rsidR="003A1EA0">
        <w:t>6</w:t>
      </w:r>
      <w:r>
        <w:fldChar w:fldCharType="end"/>
      </w:r>
      <w:r>
        <w:t xml:space="preserve"> - Procedimento startTrip</w:t>
      </w:r>
      <w:bookmarkEnd w:id="16"/>
    </w:p>
    <w:p w14:paraId="2D9788F1" w14:textId="61EFDFB5" w:rsidR="008802A9" w:rsidRPr="008802A9" w:rsidRDefault="00BC4150" w:rsidP="00BC4150">
      <w:pPr>
        <w:spacing w:after="200"/>
        <w:jc w:val="left"/>
      </w:pPr>
      <w:r>
        <w:br w:type="page"/>
      </w:r>
    </w:p>
    <w:p w14:paraId="72CCF21C" w14:textId="7B935906" w:rsidR="00EB5540" w:rsidRDefault="00EB5540" w:rsidP="00EB5540">
      <w:pPr>
        <w:pStyle w:val="Ttulo1"/>
        <w:divId w:val="1254779091"/>
      </w:pPr>
      <w:bookmarkStart w:id="17" w:name="_Toc199885758"/>
      <w:r>
        <w:lastRenderedPageBreak/>
        <w:t>Aplicação Java</w:t>
      </w:r>
      <w:bookmarkEnd w:id="17"/>
    </w:p>
    <w:p w14:paraId="6B6B7356" w14:textId="77777777" w:rsidR="0081207F" w:rsidRDefault="00AB022B" w:rsidP="00CF284C">
      <w:pPr>
        <w:ind w:firstLine="360"/>
        <w:divId w:val="1254779091"/>
      </w:pPr>
      <w:r>
        <w:t xml:space="preserve">A aplicação </w:t>
      </w:r>
      <w:r w:rsidR="00DA1774" w:rsidRPr="00DA1774">
        <w:t xml:space="preserve">Java desenvolvida é a interface principal que permite a interação dos usuários com o sistema de gestão de compartilhamento de trotinetes elétricas. Esta aplicação foi projetada para ser intuitiva e eficiente, proporcionando uma experiência de usuário fluida e responsiva. </w:t>
      </w:r>
    </w:p>
    <w:p w14:paraId="051B4B72" w14:textId="0D51FC40" w:rsidR="0081207F" w:rsidRDefault="00380104" w:rsidP="00CF284C">
      <w:pPr>
        <w:ind w:firstLine="360"/>
        <w:divId w:val="1254779091"/>
      </w:pPr>
      <w:r>
        <w:t xml:space="preserve">A aplicação implementa diversas funcionalidades essenciais </w:t>
      </w:r>
      <w:r w:rsidR="0081207F">
        <w:t>para a gestão do sistema de partilha de trotinetes, tais como:</w:t>
      </w:r>
    </w:p>
    <w:p w14:paraId="43323D86" w14:textId="43DC9ED8" w:rsidR="00751374" w:rsidRDefault="00751374" w:rsidP="00751374">
      <w:pPr>
        <w:pStyle w:val="PargrafodaLista"/>
        <w:numPr>
          <w:ilvl w:val="0"/>
          <w:numId w:val="14"/>
        </w:numPr>
        <w:divId w:val="1254779091"/>
      </w:pPr>
      <w:r>
        <w:t>Criação de um cliente</w:t>
      </w:r>
      <w:r w:rsidR="004117CE">
        <w:t xml:space="preserve"> (função createCostumer);</w:t>
      </w:r>
    </w:p>
    <w:p w14:paraId="39FC4229" w14:textId="71845FBC" w:rsidR="004117CE" w:rsidRDefault="00C50CD7" w:rsidP="00751374">
      <w:pPr>
        <w:pStyle w:val="PargrafodaLista"/>
        <w:numPr>
          <w:ilvl w:val="0"/>
          <w:numId w:val="14"/>
        </w:numPr>
        <w:divId w:val="1254779091"/>
      </w:pPr>
      <w:r>
        <w:t>Listar um cliente, mostrando o tipo de passe associado (função listCostumer);</w:t>
      </w:r>
    </w:p>
    <w:p w14:paraId="52AE67A9" w14:textId="28F81F8E" w:rsidR="00C50CD7" w:rsidRDefault="00E10F05" w:rsidP="00751374">
      <w:pPr>
        <w:pStyle w:val="PargrafodaLista"/>
        <w:numPr>
          <w:ilvl w:val="0"/>
          <w:numId w:val="14"/>
        </w:numPr>
        <w:divId w:val="1254779091"/>
      </w:pPr>
      <w:r>
        <w:t>Listar as docas e a sua ocupação (</w:t>
      </w:r>
      <w:r w:rsidR="004C52C3">
        <w:t xml:space="preserve">função </w:t>
      </w:r>
      <w:r>
        <w:t>listDocks);</w:t>
      </w:r>
    </w:p>
    <w:p w14:paraId="62A070FA" w14:textId="36961FA3" w:rsidR="00E10F05" w:rsidRDefault="00E10F05" w:rsidP="00751374">
      <w:pPr>
        <w:pStyle w:val="PargrafodaLista"/>
        <w:numPr>
          <w:ilvl w:val="0"/>
          <w:numId w:val="14"/>
        </w:numPr>
        <w:divId w:val="1254779091"/>
      </w:pPr>
      <w:r>
        <w:t>Iniciar uma viagem (função startTrip);</w:t>
      </w:r>
    </w:p>
    <w:p w14:paraId="01506475" w14:textId="22ACE39B" w:rsidR="004C52C3" w:rsidRDefault="004C52C3" w:rsidP="00751374">
      <w:pPr>
        <w:pStyle w:val="PargrafodaLista"/>
        <w:numPr>
          <w:ilvl w:val="0"/>
          <w:numId w:val="14"/>
        </w:numPr>
        <w:divId w:val="1254779091"/>
      </w:pPr>
      <w:r>
        <w:t xml:space="preserve">Colocar uma trotinete na doca (função </w:t>
      </w:r>
      <w:r w:rsidR="00141A0F">
        <w:t>parkScooter).</w:t>
      </w:r>
    </w:p>
    <w:p w14:paraId="3B711F39" w14:textId="5ABABAB5" w:rsidR="00EB5540" w:rsidRPr="00184925" w:rsidRDefault="00141A0F" w:rsidP="00CF284C">
      <w:pPr>
        <w:ind w:firstLine="360"/>
        <w:divId w:val="1254779091"/>
      </w:pPr>
      <w:r>
        <w:t>As funções todas foram realizadas em Java</w:t>
      </w:r>
      <w:r w:rsidR="00D02103">
        <w:t xml:space="preserve"> onde foi necessária a criação de classes em java para as tabelas criadas em SQL. Foram também usadas as funções criadas </w:t>
      </w:r>
      <w:r w:rsidR="00CF284C">
        <w:t>nos pontos anteriores.</w:t>
      </w:r>
      <w:r w:rsidR="00671F0F">
        <w:t xml:space="preserve"> Devido ao tamanho das funções, as mesmas não serão apresentadas no relatório, podendo estas ser verificadas no ficheiro</w:t>
      </w:r>
      <w:r w:rsidR="003D4076">
        <w:t xml:space="preserve"> (App.java) dentro do projeto em anexo.</w:t>
      </w:r>
    </w:p>
    <w:p w14:paraId="1A262220" w14:textId="0FE231AE" w:rsidR="00EB5540" w:rsidRDefault="00EB5540" w:rsidP="00EB5540">
      <w:pPr>
        <w:pStyle w:val="Ttulo1"/>
        <w:divId w:val="1254779091"/>
      </w:pPr>
      <w:bookmarkStart w:id="18" w:name="_Toc199885759"/>
      <w:r>
        <w:t>Co</w:t>
      </w:r>
      <w:r w:rsidR="008802A9">
        <w:t>nclusã</w:t>
      </w:r>
      <w:r>
        <w:t>o</w:t>
      </w:r>
      <w:bookmarkEnd w:id="18"/>
    </w:p>
    <w:p w14:paraId="47D1BDC4" w14:textId="35A0319C" w:rsidR="003D4076" w:rsidRDefault="00EB38C2" w:rsidP="00E5417A">
      <w:pPr>
        <w:ind w:firstLine="567"/>
        <w:divId w:val="1254779091"/>
      </w:pPr>
      <w:r>
        <w:t>Ao longo do</w:t>
      </w:r>
      <w:r w:rsidR="00F94119">
        <w:t xml:space="preserve"> projeto </w:t>
      </w:r>
      <w:r w:rsidR="000E27F1">
        <w:t>enfrentamos</w:t>
      </w:r>
      <w:r>
        <w:t xml:space="preserve"> certas</w:t>
      </w:r>
      <w:r w:rsidR="00F94119">
        <w:t xml:space="preserve"> dificuldade</w:t>
      </w:r>
      <w:r>
        <w:t>s</w:t>
      </w:r>
      <w:r w:rsidR="000E27F1">
        <w:t xml:space="preserve">, especialmente relacionadas à configuração do ambiente de desenvolvimento </w:t>
      </w:r>
      <w:r w:rsidR="00D02B6F">
        <w:t>e à gestão de dependências no arquivo pom.xml, que estava formatado para Maven</w:t>
      </w:r>
      <w:r w:rsidR="00A71560">
        <w:t>.</w:t>
      </w:r>
    </w:p>
    <w:p w14:paraId="6BC1D10E" w14:textId="77777777" w:rsidR="00C93854" w:rsidRDefault="00A71560" w:rsidP="00E5417A">
      <w:pPr>
        <w:ind w:firstLine="567"/>
        <w:divId w:val="1254779091"/>
      </w:pPr>
      <w:r>
        <w:t xml:space="preserve">Infelizmente, não </w:t>
      </w:r>
      <w:r w:rsidR="001218FC">
        <w:t>conseguimos resolver completamente esses problemas, o que impactou a fluidez do desenvolvimento e a integração de algumas funcionalidades</w:t>
      </w:r>
      <w:r w:rsidR="00FB0237">
        <w:t>, não nos sendo possível testar o código desenvolvido</w:t>
      </w:r>
      <w:r w:rsidR="008C1582">
        <w:t xml:space="preserve">. </w:t>
      </w:r>
    </w:p>
    <w:p w14:paraId="47335EA4" w14:textId="3777D7E7" w:rsidR="00A71560" w:rsidRPr="003D4076" w:rsidRDefault="00C93854" w:rsidP="00E5417A">
      <w:pPr>
        <w:ind w:firstLine="567"/>
        <w:divId w:val="1254779091"/>
      </w:pPr>
      <w:r>
        <w:t xml:space="preserve">Apesar dessas dificuldades, </w:t>
      </w:r>
      <w:r w:rsidR="008C1582">
        <w:t xml:space="preserve">acreditamos que o código </w:t>
      </w:r>
      <w:r w:rsidR="00DB3747">
        <w:t xml:space="preserve">foi elaborado </w:t>
      </w:r>
      <w:r w:rsidR="008C1582">
        <w:t xml:space="preserve">de forma precisa </w:t>
      </w:r>
      <w:r w:rsidR="00E5417A">
        <w:t xml:space="preserve">e eficiente para </w:t>
      </w:r>
      <w:r w:rsidR="00DB3747">
        <w:t>a aplicação proposta. Em caso de eventuais erros</w:t>
      </w:r>
      <w:r w:rsidR="000C55EE">
        <w:t>, estamos confiantes de que as correções podem ser realizadas de maneira rápida e clara, permitindo que o sistema atenda às necessidades dos usuários.</w:t>
      </w:r>
    </w:p>
    <w:p w14:paraId="72A7535D" w14:textId="4973EC60" w:rsidR="00A95392" w:rsidRPr="007A6C07" w:rsidRDefault="00A95392" w:rsidP="00BC4150">
      <w:pPr>
        <w:pStyle w:val="NormalWeb"/>
        <w:ind w:firstLine="567"/>
        <w:rPr>
          <w:rFonts w:asciiTheme="minorHAnsi" w:hAnsiTheme="minorHAnsi" w:cstheme="minorHAnsi"/>
        </w:rPr>
      </w:pPr>
    </w:p>
    <w:sectPr w:rsidR="00A95392" w:rsidRPr="007A6C07" w:rsidSect="00513BF3">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022BF" w14:textId="77777777" w:rsidR="0054367C" w:rsidRDefault="0054367C" w:rsidP="00DE7218">
      <w:pPr>
        <w:spacing w:after="0" w:line="240" w:lineRule="auto"/>
      </w:pPr>
      <w:r>
        <w:separator/>
      </w:r>
    </w:p>
  </w:endnote>
  <w:endnote w:type="continuationSeparator" w:id="0">
    <w:p w14:paraId="05D51914" w14:textId="77777777" w:rsidR="0054367C" w:rsidRDefault="0054367C"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20BCC" w14:textId="77777777" w:rsidR="003809DC" w:rsidRDefault="003809DC"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809DC" w:rsidRDefault="003809DC"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B90FB" w14:textId="44AB409D" w:rsidR="003809DC" w:rsidRDefault="003809DC"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5826728"/>
      <w:docPartObj>
        <w:docPartGallery w:val="Page Numbers (Bottom of Page)"/>
        <w:docPartUnique/>
      </w:docPartObj>
    </w:sdtPr>
    <w:sdtContent>
      <w:p w14:paraId="58179F3C" w14:textId="2CC663C7" w:rsidR="000C55EE" w:rsidRDefault="000C55EE">
        <w:pPr>
          <w:pStyle w:val="Rodap"/>
          <w:jc w:val="right"/>
        </w:pPr>
        <w:r>
          <w:fldChar w:fldCharType="begin"/>
        </w:r>
        <w:r>
          <w:instrText>PAGE   \* MERGEFORMAT</w:instrText>
        </w:r>
        <w:r>
          <w:fldChar w:fldCharType="separate"/>
        </w:r>
        <w:r>
          <w:t>2</w:t>
        </w:r>
        <w:r>
          <w:fldChar w:fldCharType="end"/>
        </w:r>
      </w:p>
    </w:sdtContent>
  </w:sdt>
  <w:p w14:paraId="75AA7992" w14:textId="77777777" w:rsidR="003809DC" w:rsidRDefault="003809DC"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2601" w14:textId="77777777" w:rsidR="003809DC" w:rsidRDefault="003809D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4A1D" w14:textId="77777777" w:rsidR="003809DC" w:rsidRPr="00513BF3" w:rsidRDefault="003809DC"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sidR="006676FA">
      <w:rPr>
        <w:rStyle w:val="Nmerodepgina"/>
        <w:sz w:val="16"/>
        <w:szCs w:val="16"/>
      </w:rPr>
      <w:t>4</w:t>
    </w:r>
    <w:r w:rsidRPr="00513BF3">
      <w:rPr>
        <w:rStyle w:val="Nmerodepgina"/>
        <w:sz w:val="16"/>
        <w:szCs w:val="16"/>
      </w:rPr>
      <w:fldChar w:fldCharType="end"/>
    </w:r>
  </w:p>
  <w:p w14:paraId="0CC3A987" w14:textId="236E43AE" w:rsidR="003809DC" w:rsidRPr="00513BF3" w:rsidRDefault="003809DC"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F5291" w14:textId="77777777" w:rsidR="0054367C" w:rsidRDefault="0054367C" w:rsidP="00DE7218">
      <w:pPr>
        <w:spacing w:after="0" w:line="240" w:lineRule="auto"/>
      </w:pPr>
      <w:r>
        <w:separator/>
      </w:r>
    </w:p>
  </w:footnote>
  <w:footnote w:type="continuationSeparator" w:id="0">
    <w:p w14:paraId="5B98447C" w14:textId="77777777" w:rsidR="0054367C" w:rsidRDefault="0054367C"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231D" w14:textId="77777777" w:rsidR="003809DC" w:rsidRPr="00DD43E8" w:rsidRDefault="003809DC" w:rsidP="00DD43E8">
    <w:pPr>
      <w:pStyle w:val="Cabealho"/>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B0B61"/>
    <w:multiLevelType w:val="hybridMultilevel"/>
    <w:tmpl w:val="9A16CFA2"/>
    <w:lvl w:ilvl="0" w:tplc="08160001">
      <w:start w:val="1"/>
      <w:numFmt w:val="bullet"/>
      <w:lvlText w:val=""/>
      <w:lvlJc w:val="left"/>
      <w:pPr>
        <w:ind w:left="2007" w:hanging="360"/>
      </w:pPr>
      <w:rPr>
        <w:rFonts w:ascii="Symbol" w:hAnsi="Symbol" w:hint="default"/>
      </w:rPr>
    </w:lvl>
    <w:lvl w:ilvl="1" w:tplc="08160003" w:tentative="1">
      <w:start w:val="1"/>
      <w:numFmt w:val="bullet"/>
      <w:lvlText w:val="o"/>
      <w:lvlJc w:val="left"/>
      <w:pPr>
        <w:ind w:left="2727" w:hanging="360"/>
      </w:pPr>
      <w:rPr>
        <w:rFonts w:ascii="Courier New" w:hAnsi="Courier New" w:cs="Courier New" w:hint="default"/>
      </w:rPr>
    </w:lvl>
    <w:lvl w:ilvl="2" w:tplc="08160005" w:tentative="1">
      <w:start w:val="1"/>
      <w:numFmt w:val="bullet"/>
      <w:lvlText w:val=""/>
      <w:lvlJc w:val="left"/>
      <w:pPr>
        <w:ind w:left="3447" w:hanging="360"/>
      </w:pPr>
      <w:rPr>
        <w:rFonts w:ascii="Wingdings" w:hAnsi="Wingdings" w:hint="default"/>
      </w:rPr>
    </w:lvl>
    <w:lvl w:ilvl="3" w:tplc="08160001" w:tentative="1">
      <w:start w:val="1"/>
      <w:numFmt w:val="bullet"/>
      <w:lvlText w:val=""/>
      <w:lvlJc w:val="left"/>
      <w:pPr>
        <w:ind w:left="4167" w:hanging="360"/>
      </w:pPr>
      <w:rPr>
        <w:rFonts w:ascii="Symbol" w:hAnsi="Symbol" w:hint="default"/>
      </w:rPr>
    </w:lvl>
    <w:lvl w:ilvl="4" w:tplc="08160003" w:tentative="1">
      <w:start w:val="1"/>
      <w:numFmt w:val="bullet"/>
      <w:lvlText w:val="o"/>
      <w:lvlJc w:val="left"/>
      <w:pPr>
        <w:ind w:left="4887" w:hanging="360"/>
      </w:pPr>
      <w:rPr>
        <w:rFonts w:ascii="Courier New" w:hAnsi="Courier New" w:cs="Courier New" w:hint="default"/>
      </w:rPr>
    </w:lvl>
    <w:lvl w:ilvl="5" w:tplc="08160005" w:tentative="1">
      <w:start w:val="1"/>
      <w:numFmt w:val="bullet"/>
      <w:lvlText w:val=""/>
      <w:lvlJc w:val="left"/>
      <w:pPr>
        <w:ind w:left="5607" w:hanging="360"/>
      </w:pPr>
      <w:rPr>
        <w:rFonts w:ascii="Wingdings" w:hAnsi="Wingdings" w:hint="default"/>
      </w:rPr>
    </w:lvl>
    <w:lvl w:ilvl="6" w:tplc="08160001" w:tentative="1">
      <w:start w:val="1"/>
      <w:numFmt w:val="bullet"/>
      <w:lvlText w:val=""/>
      <w:lvlJc w:val="left"/>
      <w:pPr>
        <w:ind w:left="6327" w:hanging="360"/>
      </w:pPr>
      <w:rPr>
        <w:rFonts w:ascii="Symbol" w:hAnsi="Symbol" w:hint="default"/>
      </w:rPr>
    </w:lvl>
    <w:lvl w:ilvl="7" w:tplc="08160003" w:tentative="1">
      <w:start w:val="1"/>
      <w:numFmt w:val="bullet"/>
      <w:lvlText w:val="o"/>
      <w:lvlJc w:val="left"/>
      <w:pPr>
        <w:ind w:left="7047" w:hanging="360"/>
      </w:pPr>
      <w:rPr>
        <w:rFonts w:ascii="Courier New" w:hAnsi="Courier New" w:cs="Courier New" w:hint="default"/>
      </w:rPr>
    </w:lvl>
    <w:lvl w:ilvl="8" w:tplc="08160005" w:tentative="1">
      <w:start w:val="1"/>
      <w:numFmt w:val="bullet"/>
      <w:lvlText w:val=""/>
      <w:lvlJc w:val="left"/>
      <w:pPr>
        <w:ind w:left="7767" w:hanging="360"/>
      </w:pPr>
      <w:rPr>
        <w:rFonts w:ascii="Wingdings" w:hAnsi="Wingdings" w:hint="default"/>
      </w:rPr>
    </w:lvl>
  </w:abstractNum>
  <w:abstractNum w:abstractNumId="4" w15:restartNumberingAfterBreak="0">
    <w:nsid w:val="22524D71"/>
    <w:multiLevelType w:val="hybridMultilevel"/>
    <w:tmpl w:val="330CC4C4"/>
    <w:lvl w:ilvl="0" w:tplc="067C128C">
      <w:start w:val="1"/>
      <w:numFmt w:val="decimal"/>
      <w:pStyle w:val="Ttulo1"/>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77EC3"/>
    <w:multiLevelType w:val="hybridMultilevel"/>
    <w:tmpl w:val="0FA48D08"/>
    <w:lvl w:ilvl="0" w:tplc="9CF60C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26636"/>
    <w:multiLevelType w:val="hybridMultilevel"/>
    <w:tmpl w:val="FC32A952"/>
    <w:lvl w:ilvl="0" w:tplc="9CF60C6C">
      <w:start w:val="1"/>
      <w:numFmt w:val="decimal"/>
      <w:lvlText w:val="%1-"/>
      <w:lvlJc w:val="left"/>
      <w:pPr>
        <w:ind w:left="1129"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3D51F29"/>
    <w:multiLevelType w:val="hybridMultilevel"/>
    <w:tmpl w:val="55CE1072"/>
    <w:lvl w:ilvl="0" w:tplc="9CF60C6C">
      <w:start w:val="1"/>
      <w:numFmt w:val="decimal"/>
      <w:lvlText w:val="%1-"/>
      <w:lvlJc w:val="left"/>
      <w:pPr>
        <w:ind w:left="1777"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67642AF3"/>
    <w:multiLevelType w:val="hybridMultilevel"/>
    <w:tmpl w:val="BA9A5D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6A185ADA"/>
    <w:multiLevelType w:val="hybridMultilevel"/>
    <w:tmpl w:val="BE44DF0A"/>
    <w:lvl w:ilvl="0" w:tplc="793EBAE6">
      <w:start w:val="2"/>
      <w:numFmt w:val="decimal"/>
      <w:lvlText w:val="%1-"/>
      <w:lvlJc w:val="left"/>
      <w:pPr>
        <w:ind w:left="1129" w:hanging="360"/>
      </w:pPr>
      <w:rPr>
        <w:rFonts w:hint="default"/>
      </w:rPr>
    </w:lvl>
    <w:lvl w:ilvl="1" w:tplc="08160019" w:tentative="1">
      <w:start w:val="1"/>
      <w:numFmt w:val="lowerLetter"/>
      <w:lvlText w:val="%2."/>
      <w:lvlJc w:val="left"/>
      <w:pPr>
        <w:ind w:left="1849" w:hanging="360"/>
      </w:pPr>
    </w:lvl>
    <w:lvl w:ilvl="2" w:tplc="0816001B" w:tentative="1">
      <w:start w:val="1"/>
      <w:numFmt w:val="lowerRoman"/>
      <w:lvlText w:val="%3."/>
      <w:lvlJc w:val="right"/>
      <w:pPr>
        <w:ind w:left="2569" w:hanging="180"/>
      </w:pPr>
    </w:lvl>
    <w:lvl w:ilvl="3" w:tplc="0816000F" w:tentative="1">
      <w:start w:val="1"/>
      <w:numFmt w:val="decimal"/>
      <w:lvlText w:val="%4."/>
      <w:lvlJc w:val="left"/>
      <w:pPr>
        <w:ind w:left="3289" w:hanging="360"/>
      </w:pPr>
    </w:lvl>
    <w:lvl w:ilvl="4" w:tplc="08160019" w:tentative="1">
      <w:start w:val="1"/>
      <w:numFmt w:val="lowerLetter"/>
      <w:lvlText w:val="%5."/>
      <w:lvlJc w:val="left"/>
      <w:pPr>
        <w:ind w:left="4009" w:hanging="360"/>
      </w:pPr>
    </w:lvl>
    <w:lvl w:ilvl="5" w:tplc="0816001B" w:tentative="1">
      <w:start w:val="1"/>
      <w:numFmt w:val="lowerRoman"/>
      <w:lvlText w:val="%6."/>
      <w:lvlJc w:val="right"/>
      <w:pPr>
        <w:ind w:left="4729" w:hanging="180"/>
      </w:pPr>
    </w:lvl>
    <w:lvl w:ilvl="6" w:tplc="0816000F" w:tentative="1">
      <w:start w:val="1"/>
      <w:numFmt w:val="decimal"/>
      <w:lvlText w:val="%7."/>
      <w:lvlJc w:val="left"/>
      <w:pPr>
        <w:ind w:left="5449" w:hanging="360"/>
      </w:pPr>
    </w:lvl>
    <w:lvl w:ilvl="7" w:tplc="08160019" w:tentative="1">
      <w:start w:val="1"/>
      <w:numFmt w:val="lowerLetter"/>
      <w:lvlText w:val="%8."/>
      <w:lvlJc w:val="left"/>
      <w:pPr>
        <w:ind w:left="6169" w:hanging="360"/>
      </w:pPr>
    </w:lvl>
    <w:lvl w:ilvl="8" w:tplc="0816001B" w:tentative="1">
      <w:start w:val="1"/>
      <w:numFmt w:val="lowerRoman"/>
      <w:lvlText w:val="%9."/>
      <w:lvlJc w:val="right"/>
      <w:pPr>
        <w:ind w:left="6889" w:hanging="180"/>
      </w:pPr>
    </w:lvl>
  </w:abstractNum>
  <w:abstractNum w:abstractNumId="12" w15:restartNumberingAfterBreak="0">
    <w:nsid w:val="6D505A60"/>
    <w:multiLevelType w:val="hybridMultilevel"/>
    <w:tmpl w:val="967CA4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910460">
    <w:abstractNumId w:val="4"/>
  </w:num>
  <w:num w:numId="2" w16cid:durableId="212474570">
    <w:abstractNumId w:val="0"/>
  </w:num>
  <w:num w:numId="3" w16cid:durableId="1013844283">
    <w:abstractNumId w:val="13"/>
  </w:num>
  <w:num w:numId="4" w16cid:durableId="1691643647">
    <w:abstractNumId w:val="1"/>
  </w:num>
  <w:num w:numId="5" w16cid:durableId="682630957">
    <w:abstractNumId w:val="2"/>
  </w:num>
  <w:num w:numId="6" w16cid:durableId="1707637583">
    <w:abstractNumId w:val="5"/>
  </w:num>
  <w:num w:numId="7" w16cid:durableId="1787306791">
    <w:abstractNumId w:val="7"/>
  </w:num>
  <w:num w:numId="8" w16cid:durableId="1602102462">
    <w:abstractNumId w:val="6"/>
  </w:num>
  <w:num w:numId="9" w16cid:durableId="1129202351">
    <w:abstractNumId w:val="9"/>
  </w:num>
  <w:num w:numId="10" w16cid:durableId="894006655">
    <w:abstractNumId w:val="8"/>
  </w:num>
  <w:num w:numId="11" w16cid:durableId="1900632538">
    <w:abstractNumId w:val="11"/>
  </w:num>
  <w:num w:numId="12" w16cid:durableId="886454371">
    <w:abstractNumId w:val="10"/>
  </w:num>
  <w:num w:numId="13" w16cid:durableId="1693267170">
    <w:abstractNumId w:val="3"/>
  </w:num>
  <w:num w:numId="14" w16cid:durableId="995887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010F5"/>
    <w:rsid w:val="000143A8"/>
    <w:rsid w:val="000153FF"/>
    <w:rsid w:val="000154CA"/>
    <w:rsid w:val="0003063A"/>
    <w:rsid w:val="00047366"/>
    <w:rsid w:val="00052DFD"/>
    <w:rsid w:val="0006256C"/>
    <w:rsid w:val="00063EE4"/>
    <w:rsid w:val="00065D87"/>
    <w:rsid w:val="00066167"/>
    <w:rsid w:val="000700D0"/>
    <w:rsid w:val="0007098F"/>
    <w:rsid w:val="00074CEB"/>
    <w:rsid w:val="00077A3F"/>
    <w:rsid w:val="00077D1D"/>
    <w:rsid w:val="000805A2"/>
    <w:rsid w:val="00097554"/>
    <w:rsid w:val="000A6D4A"/>
    <w:rsid w:val="000C55EE"/>
    <w:rsid w:val="000E1B5D"/>
    <w:rsid w:val="000E27F1"/>
    <w:rsid w:val="000E4070"/>
    <w:rsid w:val="000E54D3"/>
    <w:rsid w:val="000E7865"/>
    <w:rsid w:val="000F24B0"/>
    <w:rsid w:val="000F762B"/>
    <w:rsid w:val="0010205A"/>
    <w:rsid w:val="001218FC"/>
    <w:rsid w:val="00123CA8"/>
    <w:rsid w:val="00126426"/>
    <w:rsid w:val="00135800"/>
    <w:rsid w:val="00140823"/>
    <w:rsid w:val="00141A0F"/>
    <w:rsid w:val="00151934"/>
    <w:rsid w:val="001636F9"/>
    <w:rsid w:val="00170306"/>
    <w:rsid w:val="001717BD"/>
    <w:rsid w:val="00177A39"/>
    <w:rsid w:val="00182566"/>
    <w:rsid w:val="0018303D"/>
    <w:rsid w:val="00184925"/>
    <w:rsid w:val="0019106B"/>
    <w:rsid w:val="001C1A3F"/>
    <w:rsid w:val="001D5A46"/>
    <w:rsid w:val="001E6E01"/>
    <w:rsid w:val="001F3CF1"/>
    <w:rsid w:val="002146EF"/>
    <w:rsid w:val="00227711"/>
    <w:rsid w:val="00234802"/>
    <w:rsid w:val="00237023"/>
    <w:rsid w:val="00242C7C"/>
    <w:rsid w:val="00242CE6"/>
    <w:rsid w:val="00265216"/>
    <w:rsid w:val="00282BA1"/>
    <w:rsid w:val="00283689"/>
    <w:rsid w:val="002A2A08"/>
    <w:rsid w:val="002C683D"/>
    <w:rsid w:val="002F647C"/>
    <w:rsid w:val="0031211F"/>
    <w:rsid w:val="00320B15"/>
    <w:rsid w:val="00331DB3"/>
    <w:rsid w:val="0033228B"/>
    <w:rsid w:val="00346F93"/>
    <w:rsid w:val="00362538"/>
    <w:rsid w:val="003718AF"/>
    <w:rsid w:val="00380104"/>
    <w:rsid w:val="003809DC"/>
    <w:rsid w:val="003840B8"/>
    <w:rsid w:val="003A1EA0"/>
    <w:rsid w:val="003B19A9"/>
    <w:rsid w:val="003B594F"/>
    <w:rsid w:val="003C516C"/>
    <w:rsid w:val="003D4076"/>
    <w:rsid w:val="003F52B6"/>
    <w:rsid w:val="00401B26"/>
    <w:rsid w:val="004069A6"/>
    <w:rsid w:val="004117CE"/>
    <w:rsid w:val="00412774"/>
    <w:rsid w:val="00414080"/>
    <w:rsid w:val="00420956"/>
    <w:rsid w:val="0042248F"/>
    <w:rsid w:val="00433F6D"/>
    <w:rsid w:val="00434448"/>
    <w:rsid w:val="00470936"/>
    <w:rsid w:val="004C4792"/>
    <w:rsid w:val="004C52C3"/>
    <w:rsid w:val="004F1DE9"/>
    <w:rsid w:val="004F24BB"/>
    <w:rsid w:val="00506C66"/>
    <w:rsid w:val="00513BF3"/>
    <w:rsid w:val="00522218"/>
    <w:rsid w:val="00523D1F"/>
    <w:rsid w:val="00524298"/>
    <w:rsid w:val="00526C13"/>
    <w:rsid w:val="00533B65"/>
    <w:rsid w:val="0054367C"/>
    <w:rsid w:val="00556BF4"/>
    <w:rsid w:val="005642F6"/>
    <w:rsid w:val="005A13C1"/>
    <w:rsid w:val="005B5745"/>
    <w:rsid w:val="005B6155"/>
    <w:rsid w:val="005C07A5"/>
    <w:rsid w:val="005D27BA"/>
    <w:rsid w:val="005D3D33"/>
    <w:rsid w:val="005D6AD1"/>
    <w:rsid w:val="005D6DD7"/>
    <w:rsid w:val="005D7119"/>
    <w:rsid w:val="005E4131"/>
    <w:rsid w:val="005E4845"/>
    <w:rsid w:val="005E61C5"/>
    <w:rsid w:val="0060388C"/>
    <w:rsid w:val="00605D16"/>
    <w:rsid w:val="006065A4"/>
    <w:rsid w:val="00632683"/>
    <w:rsid w:val="0065354A"/>
    <w:rsid w:val="00656F4C"/>
    <w:rsid w:val="00663F37"/>
    <w:rsid w:val="006676FA"/>
    <w:rsid w:val="00671F0F"/>
    <w:rsid w:val="00677844"/>
    <w:rsid w:val="0068292C"/>
    <w:rsid w:val="00684127"/>
    <w:rsid w:val="00686694"/>
    <w:rsid w:val="006A0A49"/>
    <w:rsid w:val="006A5124"/>
    <w:rsid w:val="006B1B43"/>
    <w:rsid w:val="006C44A8"/>
    <w:rsid w:val="006D6018"/>
    <w:rsid w:val="006D6DA7"/>
    <w:rsid w:val="006F286C"/>
    <w:rsid w:val="006F722B"/>
    <w:rsid w:val="00716AB6"/>
    <w:rsid w:val="0072020A"/>
    <w:rsid w:val="00721261"/>
    <w:rsid w:val="00751374"/>
    <w:rsid w:val="00754F12"/>
    <w:rsid w:val="0076732F"/>
    <w:rsid w:val="00780DE5"/>
    <w:rsid w:val="007901FF"/>
    <w:rsid w:val="00796E59"/>
    <w:rsid w:val="007A68EA"/>
    <w:rsid w:val="007A6C07"/>
    <w:rsid w:val="007B5692"/>
    <w:rsid w:val="007C6F01"/>
    <w:rsid w:val="007C73DA"/>
    <w:rsid w:val="007D076B"/>
    <w:rsid w:val="0081207F"/>
    <w:rsid w:val="00813345"/>
    <w:rsid w:val="00816DC2"/>
    <w:rsid w:val="008176C7"/>
    <w:rsid w:val="008324A5"/>
    <w:rsid w:val="00834BBD"/>
    <w:rsid w:val="00850130"/>
    <w:rsid w:val="0085205A"/>
    <w:rsid w:val="00857C47"/>
    <w:rsid w:val="00860866"/>
    <w:rsid w:val="00862D9E"/>
    <w:rsid w:val="0087335B"/>
    <w:rsid w:val="00880023"/>
    <w:rsid w:val="008802A9"/>
    <w:rsid w:val="008810B7"/>
    <w:rsid w:val="00890A90"/>
    <w:rsid w:val="00890E85"/>
    <w:rsid w:val="00893C16"/>
    <w:rsid w:val="008A73CE"/>
    <w:rsid w:val="008B0AB7"/>
    <w:rsid w:val="008B3591"/>
    <w:rsid w:val="008C1582"/>
    <w:rsid w:val="008C52D0"/>
    <w:rsid w:val="008D0621"/>
    <w:rsid w:val="008D3D25"/>
    <w:rsid w:val="008E30CD"/>
    <w:rsid w:val="008F58F8"/>
    <w:rsid w:val="009217AA"/>
    <w:rsid w:val="0093079B"/>
    <w:rsid w:val="009308CF"/>
    <w:rsid w:val="0096410D"/>
    <w:rsid w:val="00964806"/>
    <w:rsid w:val="009654B3"/>
    <w:rsid w:val="0096679F"/>
    <w:rsid w:val="00967744"/>
    <w:rsid w:val="00971801"/>
    <w:rsid w:val="009734D2"/>
    <w:rsid w:val="0097381F"/>
    <w:rsid w:val="00997EA2"/>
    <w:rsid w:val="009A43E4"/>
    <w:rsid w:val="009A59D6"/>
    <w:rsid w:val="009A7C5E"/>
    <w:rsid w:val="009C1A05"/>
    <w:rsid w:val="009C3E09"/>
    <w:rsid w:val="009C7359"/>
    <w:rsid w:val="009F620A"/>
    <w:rsid w:val="00A003A2"/>
    <w:rsid w:val="00A02454"/>
    <w:rsid w:val="00A03C69"/>
    <w:rsid w:val="00A03EC8"/>
    <w:rsid w:val="00A17DB1"/>
    <w:rsid w:val="00A21C83"/>
    <w:rsid w:val="00A2731A"/>
    <w:rsid w:val="00A35C16"/>
    <w:rsid w:val="00A4355E"/>
    <w:rsid w:val="00A47846"/>
    <w:rsid w:val="00A542A8"/>
    <w:rsid w:val="00A64C9F"/>
    <w:rsid w:val="00A67C6C"/>
    <w:rsid w:val="00A71560"/>
    <w:rsid w:val="00A7628B"/>
    <w:rsid w:val="00A810D5"/>
    <w:rsid w:val="00A8151B"/>
    <w:rsid w:val="00A95392"/>
    <w:rsid w:val="00A95518"/>
    <w:rsid w:val="00AA0718"/>
    <w:rsid w:val="00AA378B"/>
    <w:rsid w:val="00AB022B"/>
    <w:rsid w:val="00AB5508"/>
    <w:rsid w:val="00AC125E"/>
    <w:rsid w:val="00AE2E33"/>
    <w:rsid w:val="00B0291F"/>
    <w:rsid w:val="00B153F5"/>
    <w:rsid w:val="00B2443B"/>
    <w:rsid w:val="00B3280F"/>
    <w:rsid w:val="00B3536A"/>
    <w:rsid w:val="00B41B47"/>
    <w:rsid w:val="00B43523"/>
    <w:rsid w:val="00B43DE7"/>
    <w:rsid w:val="00B5539C"/>
    <w:rsid w:val="00B64999"/>
    <w:rsid w:val="00B67D26"/>
    <w:rsid w:val="00B7032C"/>
    <w:rsid w:val="00B82FA5"/>
    <w:rsid w:val="00B85B8A"/>
    <w:rsid w:val="00B94A68"/>
    <w:rsid w:val="00BA41EC"/>
    <w:rsid w:val="00BB16BD"/>
    <w:rsid w:val="00BC1E9C"/>
    <w:rsid w:val="00BC4150"/>
    <w:rsid w:val="00BD0DFA"/>
    <w:rsid w:val="00BE000B"/>
    <w:rsid w:val="00BE27A6"/>
    <w:rsid w:val="00BF2CF7"/>
    <w:rsid w:val="00C0063B"/>
    <w:rsid w:val="00C057C4"/>
    <w:rsid w:val="00C216E5"/>
    <w:rsid w:val="00C25BF5"/>
    <w:rsid w:val="00C3412E"/>
    <w:rsid w:val="00C34315"/>
    <w:rsid w:val="00C44598"/>
    <w:rsid w:val="00C50CD7"/>
    <w:rsid w:val="00C52D4B"/>
    <w:rsid w:val="00C52E63"/>
    <w:rsid w:val="00C62A8C"/>
    <w:rsid w:val="00C63A45"/>
    <w:rsid w:val="00C66087"/>
    <w:rsid w:val="00C71795"/>
    <w:rsid w:val="00C71A6E"/>
    <w:rsid w:val="00C733BE"/>
    <w:rsid w:val="00C93854"/>
    <w:rsid w:val="00CA626F"/>
    <w:rsid w:val="00CB491A"/>
    <w:rsid w:val="00CC1323"/>
    <w:rsid w:val="00CC7DBD"/>
    <w:rsid w:val="00CF1495"/>
    <w:rsid w:val="00CF284C"/>
    <w:rsid w:val="00CF7157"/>
    <w:rsid w:val="00D02103"/>
    <w:rsid w:val="00D02B6F"/>
    <w:rsid w:val="00D260E6"/>
    <w:rsid w:val="00D43E89"/>
    <w:rsid w:val="00D4586B"/>
    <w:rsid w:val="00D527A7"/>
    <w:rsid w:val="00D52D19"/>
    <w:rsid w:val="00D574F0"/>
    <w:rsid w:val="00D86554"/>
    <w:rsid w:val="00D9137A"/>
    <w:rsid w:val="00D96286"/>
    <w:rsid w:val="00DA1774"/>
    <w:rsid w:val="00DA2E23"/>
    <w:rsid w:val="00DA7974"/>
    <w:rsid w:val="00DB3747"/>
    <w:rsid w:val="00DB5EE7"/>
    <w:rsid w:val="00DB648C"/>
    <w:rsid w:val="00DD290E"/>
    <w:rsid w:val="00DD43E8"/>
    <w:rsid w:val="00DE7218"/>
    <w:rsid w:val="00DF0AFC"/>
    <w:rsid w:val="00DF5F14"/>
    <w:rsid w:val="00E02F64"/>
    <w:rsid w:val="00E10F05"/>
    <w:rsid w:val="00E13085"/>
    <w:rsid w:val="00E1444E"/>
    <w:rsid w:val="00E20594"/>
    <w:rsid w:val="00E251AF"/>
    <w:rsid w:val="00E25832"/>
    <w:rsid w:val="00E323B5"/>
    <w:rsid w:val="00E37E3E"/>
    <w:rsid w:val="00E42308"/>
    <w:rsid w:val="00E5417A"/>
    <w:rsid w:val="00E56A8C"/>
    <w:rsid w:val="00E65E3A"/>
    <w:rsid w:val="00E73476"/>
    <w:rsid w:val="00E95A7A"/>
    <w:rsid w:val="00EA2536"/>
    <w:rsid w:val="00EB38C2"/>
    <w:rsid w:val="00EB4F10"/>
    <w:rsid w:val="00EB5540"/>
    <w:rsid w:val="00EC0BFD"/>
    <w:rsid w:val="00EC40AF"/>
    <w:rsid w:val="00EE7228"/>
    <w:rsid w:val="00F015A3"/>
    <w:rsid w:val="00F2731F"/>
    <w:rsid w:val="00F30602"/>
    <w:rsid w:val="00F543A0"/>
    <w:rsid w:val="00F6783C"/>
    <w:rsid w:val="00F8075F"/>
    <w:rsid w:val="00F83A23"/>
    <w:rsid w:val="00F87E1F"/>
    <w:rsid w:val="00F94119"/>
    <w:rsid w:val="00FA0DF4"/>
    <w:rsid w:val="00FB0237"/>
    <w:rsid w:val="00FB4304"/>
    <w:rsid w:val="00FC15E3"/>
    <w:rsid w:val="00FC175A"/>
    <w:rsid w:val="00FE4DD9"/>
    <w:rsid w:val="00FE50A2"/>
    <w:rsid w:val="00FF09A2"/>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Ttulo1">
    <w:name w:val="heading 1"/>
    <w:basedOn w:val="Normal"/>
    <w:next w:val="Normal"/>
    <w:link w:val="Ttulo1Carte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5D27BA"/>
    <w:pPr>
      <w:spacing w:before="120" w:after="0"/>
    </w:pPr>
    <w:rPr>
      <w:bCs/>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5D27BA"/>
    <w:rPr>
      <w:bCs/>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val="0"/>
      <w:bCs/>
      <w:noProof/>
      <w:sz w:val="24"/>
      <w:szCs w:val="24"/>
    </w:rPr>
  </w:style>
  <w:style w:type="paragraph" w:customStyle="1" w:styleId="Tabela">
    <w:name w:val="Tabela"/>
    <w:basedOn w:val="Texto"/>
    <w:link w:val="TabelaCarcter"/>
    <w:qFormat/>
    <w:rsid w:val="0019106B"/>
    <w:pPr>
      <w:jc w:val="center"/>
    </w:pPr>
    <w:rPr>
      <w:bCs w:val="0"/>
      <w:sz w:val="22"/>
      <w:szCs w:val="22"/>
    </w:rPr>
  </w:style>
  <w:style w:type="character" w:customStyle="1" w:styleId="FiguraCarcter">
    <w:name w:val="Figura Carácter"/>
    <w:basedOn w:val="TextoCarcter"/>
    <w:link w:val="Figura"/>
    <w:rsid w:val="00E1444E"/>
    <w:rPr>
      <w:b w:val="0"/>
      <w:bCs/>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val="0"/>
      <w:bCs w:val="0"/>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paragraph" w:styleId="HTMLpr-formatado">
    <w:name w:val="HTML Preformatted"/>
    <w:basedOn w:val="Normal"/>
    <w:link w:val="HTMLpr-formatadoCarter"/>
    <w:uiPriority w:val="99"/>
    <w:unhideWhenUsed/>
    <w:rsid w:val="00D4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eastAsia="pt-PT"/>
    </w:rPr>
  </w:style>
  <w:style w:type="character" w:customStyle="1" w:styleId="HTMLpr-formatadoCarter">
    <w:name w:val="HTML pré-formatado Caráter"/>
    <w:basedOn w:val="Tipodeletrapredefinidodopargrafo"/>
    <w:link w:val="HTMLpr-formatado"/>
    <w:uiPriority w:val="99"/>
    <w:rsid w:val="00D43E89"/>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7310">
      <w:bodyDiv w:val="1"/>
      <w:marLeft w:val="0"/>
      <w:marRight w:val="0"/>
      <w:marTop w:val="0"/>
      <w:marBottom w:val="0"/>
      <w:divBdr>
        <w:top w:val="none" w:sz="0" w:space="0" w:color="auto"/>
        <w:left w:val="none" w:sz="0" w:space="0" w:color="auto"/>
        <w:bottom w:val="none" w:sz="0" w:space="0" w:color="auto"/>
        <w:right w:val="none" w:sz="0" w:space="0" w:color="auto"/>
      </w:divBdr>
      <w:divsChild>
        <w:div w:id="1463693382">
          <w:marLeft w:val="0"/>
          <w:marRight w:val="0"/>
          <w:marTop w:val="0"/>
          <w:marBottom w:val="0"/>
          <w:divBdr>
            <w:top w:val="none" w:sz="0" w:space="0" w:color="auto"/>
            <w:left w:val="none" w:sz="0" w:space="0" w:color="auto"/>
            <w:bottom w:val="none" w:sz="0" w:space="0" w:color="auto"/>
            <w:right w:val="none" w:sz="0" w:space="0" w:color="auto"/>
          </w:divBdr>
        </w:div>
      </w:divsChild>
    </w:div>
    <w:div w:id="96295469">
      <w:bodyDiv w:val="1"/>
      <w:marLeft w:val="0"/>
      <w:marRight w:val="0"/>
      <w:marTop w:val="0"/>
      <w:marBottom w:val="0"/>
      <w:divBdr>
        <w:top w:val="none" w:sz="0" w:space="0" w:color="auto"/>
        <w:left w:val="none" w:sz="0" w:space="0" w:color="auto"/>
        <w:bottom w:val="none" w:sz="0" w:space="0" w:color="auto"/>
        <w:right w:val="none" w:sz="0" w:space="0" w:color="auto"/>
      </w:divBdr>
      <w:divsChild>
        <w:div w:id="205141122">
          <w:marLeft w:val="0"/>
          <w:marRight w:val="0"/>
          <w:marTop w:val="0"/>
          <w:marBottom w:val="0"/>
          <w:divBdr>
            <w:top w:val="none" w:sz="0" w:space="0" w:color="auto"/>
            <w:left w:val="none" w:sz="0" w:space="0" w:color="auto"/>
            <w:bottom w:val="none" w:sz="0" w:space="0" w:color="auto"/>
            <w:right w:val="none" w:sz="0" w:space="0" w:color="auto"/>
          </w:divBdr>
        </w:div>
      </w:divsChild>
    </w:div>
    <w:div w:id="124932545">
      <w:bodyDiv w:val="1"/>
      <w:marLeft w:val="0"/>
      <w:marRight w:val="0"/>
      <w:marTop w:val="0"/>
      <w:marBottom w:val="0"/>
      <w:divBdr>
        <w:top w:val="none" w:sz="0" w:space="0" w:color="auto"/>
        <w:left w:val="none" w:sz="0" w:space="0" w:color="auto"/>
        <w:bottom w:val="none" w:sz="0" w:space="0" w:color="auto"/>
        <w:right w:val="none" w:sz="0" w:space="0" w:color="auto"/>
      </w:divBdr>
    </w:div>
    <w:div w:id="202861903">
      <w:bodyDiv w:val="1"/>
      <w:marLeft w:val="0"/>
      <w:marRight w:val="0"/>
      <w:marTop w:val="0"/>
      <w:marBottom w:val="0"/>
      <w:divBdr>
        <w:top w:val="none" w:sz="0" w:space="0" w:color="auto"/>
        <w:left w:val="none" w:sz="0" w:space="0" w:color="auto"/>
        <w:bottom w:val="none" w:sz="0" w:space="0" w:color="auto"/>
        <w:right w:val="none" w:sz="0" w:space="0" w:color="auto"/>
      </w:divBdr>
      <w:divsChild>
        <w:div w:id="1206715159">
          <w:marLeft w:val="0"/>
          <w:marRight w:val="0"/>
          <w:marTop w:val="0"/>
          <w:marBottom w:val="0"/>
          <w:divBdr>
            <w:top w:val="none" w:sz="0" w:space="0" w:color="auto"/>
            <w:left w:val="none" w:sz="0" w:space="0" w:color="auto"/>
            <w:bottom w:val="none" w:sz="0" w:space="0" w:color="auto"/>
            <w:right w:val="none" w:sz="0" w:space="0" w:color="auto"/>
          </w:divBdr>
        </w:div>
      </w:divsChild>
    </w:div>
    <w:div w:id="513153426">
      <w:bodyDiv w:val="1"/>
      <w:marLeft w:val="0"/>
      <w:marRight w:val="0"/>
      <w:marTop w:val="0"/>
      <w:marBottom w:val="0"/>
      <w:divBdr>
        <w:top w:val="none" w:sz="0" w:space="0" w:color="auto"/>
        <w:left w:val="none" w:sz="0" w:space="0" w:color="auto"/>
        <w:bottom w:val="none" w:sz="0" w:space="0" w:color="auto"/>
        <w:right w:val="none" w:sz="0" w:space="0" w:color="auto"/>
      </w:divBdr>
    </w:div>
    <w:div w:id="684481646">
      <w:bodyDiv w:val="1"/>
      <w:marLeft w:val="0"/>
      <w:marRight w:val="0"/>
      <w:marTop w:val="0"/>
      <w:marBottom w:val="0"/>
      <w:divBdr>
        <w:top w:val="none" w:sz="0" w:space="0" w:color="auto"/>
        <w:left w:val="none" w:sz="0" w:space="0" w:color="auto"/>
        <w:bottom w:val="none" w:sz="0" w:space="0" w:color="auto"/>
        <w:right w:val="none" w:sz="0" w:space="0" w:color="auto"/>
      </w:divBdr>
      <w:divsChild>
        <w:div w:id="136609712">
          <w:marLeft w:val="0"/>
          <w:marRight w:val="0"/>
          <w:marTop w:val="0"/>
          <w:marBottom w:val="0"/>
          <w:divBdr>
            <w:top w:val="none" w:sz="0" w:space="0" w:color="auto"/>
            <w:left w:val="none" w:sz="0" w:space="0" w:color="auto"/>
            <w:bottom w:val="none" w:sz="0" w:space="0" w:color="auto"/>
            <w:right w:val="none" w:sz="0" w:space="0" w:color="auto"/>
          </w:divBdr>
        </w:div>
      </w:divsChild>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978144540">
      <w:bodyDiv w:val="1"/>
      <w:marLeft w:val="0"/>
      <w:marRight w:val="0"/>
      <w:marTop w:val="0"/>
      <w:marBottom w:val="0"/>
      <w:divBdr>
        <w:top w:val="none" w:sz="0" w:space="0" w:color="auto"/>
        <w:left w:val="none" w:sz="0" w:space="0" w:color="auto"/>
        <w:bottom w:val="none" w:sz="0" w:space="0" w:color="auto"/>
        <w:right w:val="none" w:sz="0" w:space="0" w:color="auto"/>
      </w:divBdr>
      <w:divsChild>
        <w:div w:id="240606166">
          <w:marLeft w:val="0"/>
          <w:marRight w:val="0"/>
          <w:marTop w:val="0"/>
          <w:marBottom w:val="0"/>
          <w:divBdr>
            <w:top w:val="none" w:sz="0" w:space="0" w:color="auto"/>
            <w:left w:val="none" w:sz="0" w:space="0" w:color="auto"/>
            <w:bottom w:val="none" w:sz="0" w:space="0" w:color="auto"/>
            <w:right w:val="none" w:sz="0" w:space="0" w:color="auto"/>
          </w:divBdr>
        </w:div>
      </w:divsChild>
    </w:div>
    <w:div w:id="1003513201">
      <w:bodyDiv w:val="1"/>
      <w:marLeft w:val="0"/>
      <w:marRight w:val="0"/>
      <w:marTop w:val="0"/>
      <w:marBottom w:val="0"/>
      <w:divBdr>
        <w:top w:val="none" w:sz="0" w:space="0" w:color="auto"/>
        <w:left w:val="none" w:sz="0" w:space="0" w:color="auto"/>
        <w:bottom w:val="none" w:sz="0" w:space="0" w:color="auto"/>
        <w:right w:val="none" w:sz="0" w:space="0" w:color="auto"/>
      </w:divBdr>
    </w:div>
    <w:div w:id="1033308404">
      <w:bodyDiv w:val="1"/>
      <w:marLeft w:val="0"/>
      <w:marRight w:val="0"/>
      <w:marTop w:val="0"/>
      <w:marBottom w:val="0"/>
      <w:divBdr>
        <w:top w:val="none" w:sz="0" w:space="0" w:color="auto"/>
        <w:left w:val="none" w:sz="0" w:space="0" w:color="auto"/>
        <w:bottom w:val="none" w:sz="0" w:space="0" w:color="auto"/>
        <w:right w:val="none" w:sz="0" w:space="0" w:color="auto"/>
      </w:divBdr>
      <w:divsChild>
        <w:div w:id="226574899">
          <w:marLeft w:val="0"/>
          <w:marRight w:val="0"/>
          <w:marTop w:val="0"/>
          <w:marBottom w:val="0"/>
          <w:divBdr>
            <w:top w:val="none" w:sz="0" w:space="0" w:color="auto"/>
            <w:left w:val="none" w:sz="0" w:space="0" w:color="auto"/>
            <w:bottom w:val="none" w:sz="0" w:space="0" w:color="auto"/>
            <w:right w:val="none" w:sz="0" w:space="0" w:color="auto"/>
          </w:divBdr>
        </w:div>
      </w:divsChild>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286498743">
      <w:bodyDiv w:val="1"/>
      <w:marLeft w:val="0"/>
      <w:marRight w:val="0"/>
      <w:marTop w:val="0"/>
      <w:marBottom w:val="0"/>
      <w:divBdr>
        <w:top w:val="none" w:sz="0" w:space="0" w:color="auto"/>
        <w:left w:val="none" w:sz="0" w:space="0" w:color="auto"/>
        <w:bottom w:val="none" w:sz="0" w:space="0" w:color="auto"/>
        <w:right w:val="none" w:sz="0" w:space="0" w:color="auto"/>
      </w:divBdr>
      <w:divsChild>
        <w:div w:id="1793667838">
          <w:marLeft w:val="0"/>
          <w:marRight w:val="0"/>
          <w:marTop w:val="0"/>
          <w:marBottom w:val="0"/>
          <w:divBdr>
            <w:top w:val="none" w:sz="0" w:space="0" w:color="auto"/>
            <w:left w:val="none" w:sz="0" w:space="0" w:color="auto"/>
            <w:bottom w:val="none" w:sz="0" w:space="0" w:color="auto"/>
            <w:right w:val="none" w:sz="0" w:space="0" w:color="auto"/>
          </w:divBdr>
        </w:div>
      </w:divsChild>
    </w:div>
    <w:div w:id="1693456763">
      <w:bodyDiv w:val="1"/>
      <w:marLeft w:val="0"/>
      <w:marRight w:val="0"/>
      <w:marTop w:val="0"/>
      <w:marBottom w:val="0"/>
      <w:divBdr>
        <w:top w:val="none" w:sz="0" w:space="0" w:color="auto"/>
        <w:left w:val="none" w:sz="0" w:space="0" w:color="auto"/>
        <w:bottom w:val="none" w:sz="0" w:space="0" w:color="auto"/>
        <w:right w:val="none" w:sz="0" w:space="0" w:color="auto"/>
      </w:divBdr>
    </w:div>
    <w:div w:id="1730575648">
      <w:bodyDiv w:val="1"/>
      <w:marLeft w:val="0"/>
      <w:marRight w:val="0"/>
      <w:marTop w:val="0"/>
      <w:marBottom w:val="0"/>
      <w:divBdr>
        <w:top w:val="none" w:sz="0" w:space="0" w:color="auto"/>
        <w:left w:val="none" w:sz="0" w:space="0" w:color="auto"/>
        <w:bottom w:val="none" w:sz="0" w:space="0" w:color="auto"/>
        <w:right w:val="none" w:sz="0" w:space="0" w:color="auto"/>
      </w:divBdr>
      <w:divsChild>
        <w:div w:id="454954661">
          <w:marLeft w:val="0"/>
          <w:marRight w:val="0"/>
          <w:marTop w:val="0"/>
          <w:marBottom w:val="0"/>
          <w:divBdr>
            <w:top w:val="none" w:sz="0" w:space="0" w:color="auto"/>
            <w:left w:val="none" w:sz="0" w:space="0" w:color="auto"/>
            <w:bottom w:val="none" w:sz="0" w:space="0" w:color="auto"/>
            <w:right w:val="none" w:sz="0" w:space="0" w:color="auto"/>
          </w:divBdr>
        </w:div>
      </w:divsChild>
    </w:div>
    <w:div w:id="1742602639">
      <w:bodyDiv w:val="1"/>
      <w:marLeft w:val="0"/>
      <w:marRight w:val="0"/>
      <w:marTop w:val="0"/>
      <w:marBottom w:val="0"/>
      <w:divBdr>
        <w:top w:val="none" w:sz="0" w:space="0" w:color="auto"/>
        <w:left w:val="none" w:sz="0" w:space="0" w:color="auto"/>
        <w:bottom w:val="none" w:sz="0" w:space="0" w:color="auto"/>
        <w:right w:val="none" w:sz="0" w:space="0" w:color="auto"/>
      </w:divBdr>
    </w:div>
    <w:div w:id="1805417923">
      <w:bodyDiv w:val="1"/>
      <w:marLeft w:val="0"/>
      <w:marRight w:val="0"/>
      <w:marTop w:val="0"/>
      <w:marBottom w:val="0"/>
      <w:divBdr>
        <w:top w:val="none" w:sz="0" w:space="0" w:color="auto"/>
        <w:left w:val="none" w:sz="0" w:space="0" w:color="auto"/>
        <w:bottom w:val="none" w:sz="0" w:space="0" w:color="auto"/>
        <w:right w:val="none" w:sz="0" w:space="0" w:color="auto"/>
      </w:divBdr>
      <w:divsChild>
        <w:div w:id="529219538">
          <w:marLeft w:val="0"/>
          <w:marRight w:val="0"/>
          <w:marTop w:val="0"/>
          <w:marBottom w:val="0"/>
          <w:divBdr>
            <w:top w:val="none" w:sz="0" w:space="0" w:color="auto"/>
            <w:left w:val="none" w:sz="0" w:space="0" w:color="auto"/>
            <w:bottom w:val="none" w:sz="0" w:space="0" w:color="auto"/>
            <w:right w:val="none" w:sz="0" w:space="0" w:color="auto"/>
          </w:divBdr>
        </w:div>
      </w:divsChild>
    </w:div>
    <w:div w:id="1912765033">
      <w:bodyDiv w:val="1"/>
      <w:marLeft w:val="0"/>
      <w:marRight w:val="0"/>
      <w:marTop w:val="0"/>
      <w:marBottom w:val="0"/>
      <w:divBdr>
        <w:top w:val="none" w:sz="0" w:space="0" w:color="auto"/>
        <w:left w:val="none" w:sz="0" w:space="0" w:color="auto"/>
        <w:bottom w:val="none" w:sz="0" w:space="0" w:color="auto"/>
        <w:right w:val="none" w:sz="0" w:space="0" w:color="auto"/>
      </w:divBdr>
      <w:divsChild>
        <w:div w:id="285502971">
          <w:marLeft w:val="0"/>
          <w:marRight w:val="0"/>
          <w:marTop w:val="0"/>
          <w:marBottom w:val="0"/>
          <w:divBdr>
            <w:top w:val="none" w:sz="0" w:space="0" w:color="auto"/>
            <w:left w:val="none" w:sz="0" w:space="0" w:color="auto"/>
            <w:bottom w:val="none" w:sz="0" w:space="0" w:color="auto"/>
            <w:right w:val="none" w:sz="0" w:space="0" w:color="auto"/>
          </w:divBdr>
        </w:div>
      </w:divsChild>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026707843">
      <w:bodyDiv w:val="1"/>
      <w:marLeft w:val="0"/>
      <w:marRight w:val="0"/>
      <w:marTop w:val="0"/>
      <w:marBottom w:val="0"/>
      <w:divBdr>
        <w:top w:val="none" w:sz="0" w:space="0" w:color="auto"/>
        <w:left w:val="none" w:sz="0" w:space="0" w:color="auto"/>
        <w:bottom w:val="none" w:sz="0" w:space="0" w:color="auto"/>
        <w:right w:val="none" w:sz="0" w:space="0" w:color="auto"/>
      </w:divBdr>
      <w:divsChild>
        <w:div w:id="948778781">
          <w:marLeft w:val="0"/>
          <w:marRight w:val="0"/>
          <w:marTop w:val="0"/>
          <w:marBottom w:val="0"/>
          <w:divBdr>
            <w:top w:val="none" w:sz="0" w:space="0" w:color="auto"/>
            <w:left w:val="none" w:sz="0" w:space="0" w:color="auto"/>
            <w:bottom w:val="none" w:sz="0" w:space="0" w:color="auto"/>
            <w:right w:val="none" w:sz="0" w:space="0" w:color="auto"/>
          </w:divBdr>
        </w:div>
      </w:divsChild>
    </w:div>
    <w:div w:id="2134248982">
      <w:bodyDiv w:val="1"/>
      <w:marLeft w:val="0"/>
      <w:marRight w:val="0"/>
      <w:marTop w:val="0"/>
      <w:marBottom w:val="0"/>
      <w:divBdr>
        <w:top w:val="none" w:sz="0" w:space="0" w:color="auto"/>
        <w:left w:val="none" w:sz="0" w:space="0" w:color="auto"/>
        <w:bottom w:val="none" w:sz="0" w:space="0" w:color="auto"/>
        <w:right w:val="none" w:sz="0" w:space="0" w:color="auto"/>
      </w:divBdr>
      <w:divsChild>
        <w:div w:id="879323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14</Pages>
  <Words>1353</Words>
  <Characters>7308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Jorge Silva</cp:lastModifiedBy>
  <cp:revision>162</cp:revision>
  <cp:lastPrinted>2025-06-03T22:31:00Z</cp:lastPrinted>
  <dcterms:created xsi:type="dcterms:W3CDTF">2023-01-06T14:51:00Z</dcterms:created>
  <dcterms:modified xsi:type="dcterms:W3CDTF">2025-06-03T22:32:00Z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f4e6c6d232818bbd3ef7c0d804a2ea86e78a6a52e9be88aa62d4ffce91189ca4</vt:lpwstr>
  </property>
</Properties>
</file>