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QA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С Нуля</w:t>
      </w: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Git commands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IS MASTER BRANCH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локальной машине: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echo "# gitExamples" &gt;&gt; README.md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init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add README.md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commit -m "first commit"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remote add origin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24292E"/>
            <w:spacing w:val="0"/>
            <w:position w:val="0"/>
            <w:sz w:val="21"/>
            <w:u w:val="single"/>
            <w:shd w:fill="auto" w:val="clear"/>
          </w:rPr>
          <w:t xml:space="preserve">https://github.com/alexkhvastovich/gitExamples.git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1"/>
          <w:shd w:fill="auto" w:val="clear"/>
        </w:rPr>
        <w:t xml:space="preserve">git push -u origin master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init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инициализировать репозиторий с компа из папки проекта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add .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добавить все файлы, в стейджинг (то что потом пойдет в коммит)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commit -m "First commit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"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сделать первый коммит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create github repo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add origin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https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://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github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.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com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/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your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_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repository</w:t>
        </w:r>
      </w:hyperlink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залить с компа в гитхаб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-v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проверка удаленной ссылки репозитории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push origin master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запушать перемены с локальной машины на сервер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clone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https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://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github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.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com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/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your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_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 HYPERLINK "https://github.com/your_repository"</w:t>
        </w:r>
        <w:r>
          <w:rPr>
            <w:rFonts w:ascii="Calibri" w:hAnsi="Calibri" w:cs="Calibri" w:eastAsia="Calibri"/>
            <w:b/>
            <w:color w:val="0563C1"/>
            <w:spacing w:val="-1"/>
            <w:position w:val="0"/>
            <w:sz w:val="21"/>
            <w:u w:val="single"/>
            <w:shd w:fill="FFFFFF" w:val="clear"/>
          </w:rPr>
          <w:t xml:space="preserve">repository</w:t>
        </w:r>
      </w:hyperlink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клонировать реп на локальную машину для работы.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status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измененные файлы и те что надо закомитить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branch -a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все ветки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remote show origin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показать удаленные ветки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checkout branch_name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перейти на указанную ветку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pull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 =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скачать последние изменения из ветки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замерджить ветку develop(которая впереди) в ветку master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checkout master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перейти на мастер ветку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merge develop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=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замерджить (добавить) в мастер ветку код из девелоп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172B4D"/>
          <w:spacing w:val="-1"/>
          <w:position w:val="0"/>
          <w:sz w:val="21"/>
          <w:shd w:fill="FFFFFF" w:val="clear"/>
        </w:rPr>
        <w:t xml:space="preserve">посмотреть изменения без пула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fetch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diff develop origin/develop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git merge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^^^^ </w:t>
      </w:r>
      <w:r>
        <w:rPr>
          <w:rFonts w:ascii="Calibri" w:hAnsi="Calibri" w:cs="Calibri" w:eastAsia="Calibri"/>
          <w:b/>
          <w:color w:val="172B4D"/>
          <w:spacing w:val="-1"/>
          <w:position w:val="0"/>
          <w:sz w:val="21"/>
          <w:shd w:fill="FFFFFF" w:val="clear"/>
        </w:rPr>
        <w:t xml:space="preserve">все равно что заранить git pull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rm file_name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файл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-d feature/login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локальную ветвь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origin --delete feature/login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ветвь в гитхабе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your_repository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alexkhvastovich/gitExamples.git" Id="docRId0" Type="http://schemas.openxmlformats.org/officeDocument/2006/relationships/hyperlink" /><Relationship TargetMode="External" Target="https://github.com/your_repository" Id="docRId2" Type="http://schemas.openxmlformats.org/officeDocument/2006/relationships/hyperlink" /><Relationship Target="styles.xml" Id="docRId4" Type="http://schemas.openxmlformats.org/officeDocument/2006/relationships/styles" /></Relationships>
</file>