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  <w:lang w:eastAsia="zh-CN"/>
        </w:rPr>
      </w:pPr>
      <w:r>
        <w:rPr>
          <w:rFonts w:hint="eastAsia"/>
          <w:sz w:val="36"/>
          <w:szCs w:val="44"/>
          <w:lang w:eastAsia="zh-CN"/>
        </w:rPr>
        <w:t>启动方式：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Python -m </w:t>
      </w:r>
      <w:r>
        <w:rPr>
          <w:rFonts w:hint="eastAsia"/>
          <w:sz w:val="36"/>
          <w:szCs w:val="44"/>
          <w:lang w:val="en-US" w:eastAsia="zh-CN"/>
        </w:rPr>
        <w:tab/>
        <w:t>xx.py将当前数据添加到模块查询路径中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Python xx.py 直接启动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区别在于有依赖项的时候查询的结果不同；</w:t>
      </w:r>
    </w:p>
    <w:p>
      <w:pPr>
        <w:rPr>
          <w:rFonts w:hint="default"/>
          <w:sz w:val="36"/>
          <w:szCs w:val="44"/>
          <w:lang w:val="en-US" w:eastAsia="zh-CN"/>
        </w:rPr>
      </w:pPr>
      <w:bookmarkStart w:id="1" w:name="_GoBack"/>
      <w:bookmarkEnd w:id="1"/>
    </w:p>
    <w:p>
      <w:pPr>
        <w:rPr>
          <w:rFonts w:hint="eastAsia"/>
          <w:sz w:val="36"/>
          <w:szCs w:val="44"/>
          <w:lang w:eastAsia="zh-CN"/>
        </w:rPr>
      </w:pPr>
    </w:p>
    <w:p>
      <w:pPr>
        <w:rPr>
          <w:rFonts w:hint="eastAsia"/>
          <w:sz w:val="36"/>
          <w:szCs w:val="44"/>
          <w:lang w:eastAsia="zh-CN"/>
        </w:rPr>
      </w:pPr>
    </w:p>
    <w:p>
      <w:pPr>
        <w:rPr>
          <w:rFonts w:hint="eastAsia"/>
          <w:sz w:val="36"/>
          <w:szCs w:val="44"/>
          <w:lang w:eastAsia="zh-CN"/>
        </w:rPr>
      </w:pPr>
    </w:p>
    <w:p>
      <w:pPr>
        <w:rPr>
          <w:rFonts w:hint="eastAsia"/>
          <w:sz w:val="36"/>
          <w:szCs w:val="44"/>
          <w:lang w:eastAsia="zh-CN"/>
        </w:rPr>
      </w:pPr>
      <w:r>
        <w:rPr>
          <w:rFonts w:hint="eastAsia"/>
          <w:sz w:val="36"/>
          <w:szCs w:val="44"/>
          <w:lang w:eastAsia="zh-CN"/>
        </w:rPr>
        <w:t>字典常用的几个方法：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.items()   返回字典中的所有键值对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Keys()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返回字典中的所有keys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Value()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返回字典中的所有value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Dict.pop()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获取指定key对应的value,删除字典键值对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Popitem() 方法用于随机弹出字典中的一个key-value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Dict.SetDefalut()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设置指定的key的默认值，如果目标dict中有此key，那么设定不生效；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Fromkeys( [keys], value)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只能配置一个value，如果不配置value的话，所有的值默认为none；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查询USB命令：</w:t>
      </w:r>
    </w:p>
    <w:p>
      <w:pPr>
        <w:rPr>
          <w:rFonts w:hint="default"/>
          <w:sz w:val="36"/>
          <w:szCs w:val="44"/>
          <w:lang w:val="en-US" w:eastAsia="zh-CN"/>
        </w:rPr>
      </w:pPr>
      <w:bookmarkStart w:id="0" w:name="OLE_LINK1"/>
      <w:r>
        <w:rPr>
          <w:rFonts w:hint="default"/>
          <w:sz w:val="36"/>
          <w:szCs w:val="44"/>
          <w:lang w:val="en-US" w:eastAsia="zh-CN"/>
        </w:rPr>
        <w:t>cat /sys/kernel/debug/usb/devices</w:t>
      </w:r>
    </w:p>
    <w:bookmarkEnd w:id="0"/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Return 和 yield的区别：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return 获取结果后直接返回，并停止函数继续调用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Yield 进行数据的存储，返回一个迭代对象，使用next取出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装饰器函数是一个Python的重要特点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其主要的优势：简短代码，对仗工整，将相关的处理数据的方法封装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存在一个缺点，使得原函数的__name__属性消失了，但是可以使用warp函数对装饰器函数进行处理，之后可以正常返回目标原函数的__name__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Paramiko函数，拥有的方法，做为ssh传输协议的sftp会话，实现远程文件的上传，下载等操作；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Put 方法 和 get方法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其他的方法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分别为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上传put(self,localpath,remotepath,callback=None)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下载(get(self, remotepath, localpath, callback=None))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setup模块进行文件的打包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Str.splite(),返回的值是一个列表，既可以通过遍历获取值，同样也可以通过直接指定获取相应的值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A_list[5:]如果以超出列表长度的Index进行获取，不会报错，只会返回一个空的列表值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重点在于可变元素和不可变元素；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a. 整型 int、 长整型 long、浮点型 float、 复数 complex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b. 字符串 str、 列表 list、 元祖 tuple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c. 字典 dict 、 集合 set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Shuffle  函数：</w:t>
      </w:r>
      <w:r>
        <w:rPr>
          <w:rFonts w:hint="eastAsia"/>
          <w:sz w:val="36"/>
          <w:szCs w:val="44"/>
          <w:lang w:val="en-US" w:eastAsia="zh-CN"/>
        </w:rPr>
        <w:br w:type="textWrapping"/>
      </w:r>
      <w:r>
        <w:rPr>
          <w:rFonts w:hint="eastAsia"/>
          <w:sz w:val="36"/>
          <w:szCs w:val="44"/>
          <w:lang w:val="en-US" w:eastAsia="zh-CN"/>
        </w:rPr>
        <w:t>random.shuffle （）将目标函数进行随机处理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Samp(n,x)从目标序列n中取出x个元素，将取到的x个元素以List的形式返回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可变类型和不可变类型：</w:t>
      </w:r>
      <w:r>
        <w:rPr>
          <w:rFonts w:hint="eastAsia"/>
          <w:sz w:val="36"/>
          <w:szCs w:val="44"/>
          <w:lang w:val="en-US" w:eastAsia="zh-CN"/>
        </w:rPr>
        <w:br w:type="textWrapping"/>
      </w:r>
      <w:r>
        <w:rPr>
          <w:rFonts w:hint="eastAsia"/>
          <w:sz w:val="36"/>
          <w:szCs w:val="44"/>
          <w:lang w:val="en-US" w:eastAsia="zh-CN"/>
        </w:rPr>
        <w:t>进行修改操作的时候，可变类型传递的内存地址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例如list,dict；不可变类型有string,number.tuple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可变类型传递的是内存中的地址，直接修改内存中的值，没有开辟新的内存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不可变类型被改变的时候，没有改变原内存地址的值，开辟了一个新的内存，将源地址的值复制出来，开辟一个新的内存，写入后并进行修改；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洛必达法则写法，lambda：x,y:x+y  目标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前面的是处理的参数，后面的是处理方法和处理目标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不能处理复杂的逻辑状态，并且调用的时候不方便；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Re.sub方法，替换目标字符串的结果: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Re.sub(x,y,z) 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将z中的x 用y替换掉；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Str. Zill(x)返回指定长度x的字符串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sql是否能在docker中启动两个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可以启动多个sql服务，类似于一个服务器启动多个sql；扩展命令，docker 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images查看某个镜像id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Docker run -d 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Docker ps -a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 xml:space="preserve">查看生成的容器 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Docker restart   容器id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重启某个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Docker stop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 xml:space="preserve"> 容器id,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停止此容器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Docker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 xml:space="preserve">rm 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容器id,   删除此容器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Ps -ef|grep 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mysql  查看当前的sql服务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突出点：在以往项目中自身作用，重点凸显出能力的哪些部分，项目优化的地方，以及自身做了些什么，是否只是将需求转化成代码，做了哪些优化；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深拷贝和浅拷贝的区别：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浅拷贝，只拷贝了不可变元素，建立了一个新的地址但是其中的动态数据并没有进行拷贝，核心数据的指向地址还是同一个地址；</w:t>
      </w:r>
    </w:p>
    <w:p>
      <w:pPr>
        <w:rPr>
          <w:rFonts w:hint="default" w:eastAsia="微软雅黑"/>
          <w:sz w:val="36"/>
          <w:szCs w:val="4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4"/>
          <w:szCs w:val="24"/>
          <w:shd w:val="clear" w:fill="FAF7EF"/>
        </w:rPr>
        <w:t>int,float,complex,long,str,unicode,tuple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4"/>
          <w:szCs w:val="24"/>
          <w:shd w:val="clear" w:fill="FAF7EF"/>
          <w:lang w:val="en-US" w:eastAsia="zh-CN"/>
        </w:rPr>
        <w:t xml:space="preserve"> 不可以变元素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Linux 操作部分：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cat和tail的区别：一个展示整个文件，一个展示文件的最后几行；如果文件内容比较多，或者文件比较大的时候建议使用tail;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Head 和 tail对照，head展示文件的前多少行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less和more 进行文件的查询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在vim下如何进行特定字符的查找；进入normal模式点击/进行查找；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选择后，点击n 向下翻页，点击N向上翻页；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对装饰器的理解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常用的抓包工具，如何mock数据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模拟测试数据，拦截请求，伪造返回值；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041C"/>
    <w:rsid w:val="034D3B53"/>
    <w:rsid w:val="03D612B0"/>
    <w:rsid w:val="0623261E"/>
    <w:rsid w:val="07FD4EFB"/>
    <w:rsid w:val="0B481B30"/>
    <w:rsid w:val="0CD65447"/>
    <w:rsid w:val="0D5B656E"/>
    <w:rsid w:val="0F315525"/>
    <w:rsid w:val="12835EBC"/>
    <w:rsid w:val="13942675"/>
    <w:rsid w:val="140F140A"/>
    <w:rsid w:val="15203F22"/>
    <w:rsid w:val="17270F0A"/>
    <w:rsid w:val="18985D37"/>
    <w:rsid w:val="18CC063C"/>
    <w:rsid w:val="18E8162F"/>
    <w:rsid w:val="1CEE7D6E"/>
    <w:rsid w:val="1D46605D"/>
    <w:rsid w:val="21043C45"/>
    <w:rsid w:val="228538C2"/>
    <w:rsid w:val="22C04542"/>
    <w:rsid w:val="241B1274"/>
    <w:rsid w:val="24ED74A9"/>
    <w:rsid w:val="2DB36540"/>
    <w:rsid w:val="2DED78B6"/>
    <w:rsid w:val="31751EED"/>
    <w:rsid w:val="31E82096"/>
    <w:rsid w:val="326C246C"/>
    <w:rsid w:val="3709249D"/>
    <w:rsid w:val="3818460B"/>
    <w:rsid w:val="390B1241"/>
    <w:rsid w:val="3A6A7F77"/>
    <w:rsid w:val="3C590E29"/>
    <w:rsid w:val="3DCE1841"/>
    <w:rsid w:val="419969F7"/>
    <w:rsid w:val="46DB2209"/>
    <w:rsid w:val="47A81B05"/>
    <w:rsid w:val="47DC613E"/>
    <w:rsid w:val="49037CD2"/>
    <w:rsid w:val="4F2B0145"/>
    <w:rsid w:val="4F810AE4"/>
    <w:rsid w:val="4F90426E"/>
    <w:rsid w:val="4FFF5AEB"/>
    <w:rsid w:val="50050B40"/>
    <w:rsid w:val="50F501B5"/>
    <w:rsid w:val="517A51C3"/>
    <w:rsid w:val="531C627B"/>
    <w:rsid w:val="550624A6"/>
    <w:rsid w:val="5A7A0536"/>
    <w:rsid w:val="5C3B2786"/>
    <w:rsid w:val="5D641FAC"/>
    <w:rsid w:val="5F7F1532"/>
    <w:rsid w:val="5F845231"/>
    <w:rsid w:val="677F186D"/>
    <w:rsid w:val="68725C84"/>
    <w:rsid w:val="69CF3A92"/>
    <w:rsid w:val="6BB665BC"/>
    <w:rsid w:val="6D7341EF"/>
    <w:rsid w:val="7075457C"/>
    <w:rsid w:val="76E017D5"/>
    <w:rsid w:val="79616AA0"/>
    <w:rsid w:val="7D1E5191"/>
    <w:rsid w:val="7DDB3286"/>
    <w:rsid w:val="7EBD22B7"/>
    <w:rsid w:val="7F6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2020-08-17T09:27:00Z</dcterms:created>
  <dc:creator>wang.leiming</dc:creator>
  <cp:lastModifiedBy>wang.leiming</cp:lastModifiedBy>
  <dcterms:modified xsi:type="dcterms:W3CDTF">2020-10-12T06:56:03Z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