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&amp; Instructor Sign-off Register</w:t>
      </w:r>
    </w:p>
    <w:p>
      <w:pPr>
        <w:pStyle w:val="Subtitle"/>
      </w:pPr>
      <w:r>
        <w:rPr>
          <w:color w:val="087E83"/>
          <w:sz w:val="18"/>
        </w:rPr>
        <w:t>DEPI AI for Healthcare · Signatures and actual decisions must be completed by humans</w:t>
      </w:r>
    </w:p>
    <w:p>
      <w:pPr>
        <w:pStyle w:val="Heading2"/>
      </w:pPr>
      <w:r>
        <w:t>Status at handoff</w:t>
      </w:r>
    </w:p>
    <w:p>
      <w:r>
        <w:t>This package consolidates drafted submission documents and observed synthetic prototype evidence. It is NOT a signed or instructor-approved final submission. The guideline requires five workflow owners, documented tests, phases/checkpoints, and a business pitch. The team reports instructor permission to implement the five owned functions as one integrated n8n workflow; attach proof of the exception.</w:t>
      </w:r>
    </w:p>
    <w:p>
      <w:pPr>
        <w:pStyle w:val="Heading2"/>
      </w:pPr>
      <w:r>
        <w:t>Component ownership and acknowledgments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Functional owner area</w:t>
            </w:r>
          </w:p>
        </w:tc>
        <w:tc>
          <w:tcPr>
            <w:tcW w:type="dxa" w:w="3312"/>
            <w:vAlign w:val="center"/>
          </w:tcPr>
          <w:p>
            <w:r>
              <w:t>Full team member name</w:t>
            </w:r>
          </w:p>
        </w:tc>
        <w:tc>
          <w:tcPr>
            <w:tcW w:type="dxa" w:w="3312"/>
            <w:vAlign w:val="center"/>
          </w:tcPr>
          <w:p>
            <w:r>
              <w:t>Signed / date</w:t>
            </w:r>
          </w:p>
        </w:tc>
      </w:tr>
      <w:tr>
        <w:tc>
          <w:tcPr>
            <w:tcW w:type="dxa" w:w="3312"/>
            <w:vAlign w:val="center"/>
          </w:tcPr>
          <w:p>
            <w:r>
              <w:t>C1 · Study + variable schema</w:t>
            </w:r>
          </w:p>
        </w:tc>
        <w:tc>
          <w:tcPr>
            <w:tcW w:type="dxa" w:w="3312"/>
            <w:vAlign w:val="center"/>
          </w:tcPr>
          <w:p>
            <w:r>
              <w:t>[NAME REQUIRED]</w:t>
            </w:r>
          </w:p>
        </w:tc>
        <w:tc>
          <w:tcPr>
            <w:tcW w:type="dxa" w:w="3312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t>C2 · Voice/text intake + safety</w:t>
            </w:r>
          </w:p>
        </w:tc>
        <w:tc>
          <w:tcPr>
            <w:tcW w:type="dxa" w:w="3312"/>
            <w:vAlign w:val="center"/>
          </w:tcPr>
          <w:p>
            <w:r>
              <w:t>[NAME REQUIRED]</w:t>
            </w:r>
          </w:p>
        </w:tc>
        <w:tc>
          <w:tcPr>
            <w:tcW w:type="dxa" w:w="3312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t>C3 · Schema-constrained extraction</w:t>
            </w:r>
          </w:p>
        </w:tc>
        <w:tc>
          <w:tcPr>
            <w:tcW w:type="dxa" w:w="3312"/>
            <w:vAlign w:val="center"/>
          </w:tcPr>
          <w:p>
            <w:r>
              <w:t>[NAME REQUIRED]</w:t>
            </w:r>
          </w:p>
        </w:tc>
        <w:tc>
          <w:tcPr>
            <w:tcW w:type="dxa" w:w="3312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t>C4 · QA / LangSmith / monitoring</w:t>
            </w:r>
          </w:p>
        </w:tc>
        <w:tc>
          <w:tcPr>
            <w:tcW w:type="dxa" w:w="3312"/>
            <w:vAlign w:val="center"/>
          </w:tcPr>
          <w:p>
            <w:r>
              <w:t>[NAME REQUIRED]</w:t>
            </w:r>
          </w:p>
        </w:tc>
        <w:tc>
          <w:tcPr>
            <w:tcW w:type="dxa" w:w="3312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t>C5 · Human approval + XLSX</w:t>
            </w:r>
          </w:p>
        </w:tc>
        <w:tc>
          <w:tcPr>
            <w:tcW w:type="dxa" w:w="3312"/>
            <w:vAlign w:val="center"/>
          </w:tcPr>
          <w:p>
            <w:r>
              <w:t>[NAME REQUIRED]</w:t>
            </w:r>
          </w:p>
        </w:tc>
        <w:tc>
          <w:tcPr>
            <w:tcW w:type="dxa" w:w="3312"/>
            <w:vAlign w:val="center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Additional shared roles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Role</w:t>
            </w:r>
          </w:p>
        </w:tc>
        <w:tc>
          <w:tcPr>
            <w:tcW w:type="dxa" w:w="3312"/>
            <w:vAlign w:val="center"/>
          </w:tcPr>
          <w:p>
            <w:r>
              <w:t>Owner</w:t>
            </w:r>
          </w:p>
        </w:tc>
        <w:tc>
          <w:tcPr>
            <w:tcW w:type="dxa" w:w="3312"/>
            <w:vAlign w:val="center"/>
          </w:tcPr>
          <w:p>
            <w:r>
              <w:t>Accepted / date</w:t>
            </w:r>
          </w:p>
        </w:tc>
      </w:tr>
      <w:tr>
        <w:tc>
          <w:tcPr>
            <w:tcW w:type="dxa" w:w="3312"/>
            <w:vAlign w:val="center"/>
          </w:tcPr>
          <w:p>
            <w:r>
              <w:t>Team Lead</w:t>
            </w:r>
          </w:p>
        </w:tc>
        <w:tc>
          <w:tcPr>
            <w:tcW w:type="dxa" w:w="3312"/>
            <w:vAlign w:val="center"/>
          </w:tcPr>
          <w:p>
            <w:r>
              <w:t>[NAME REQUIRED]</w:t>
            </w:r>
          </w:p>
        </w:tc>
        <w:tc>
          <w:tcPr>
            <w:tcW w:type="dxa" w:w="3312"/>
            <w:vAlign w:val="center"/>
          </w:tcPr>
          <w:p>
            <w:r>
              <w:t>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t>Integration Owner</w:t>
            </w:r>
          </w:p>
        </w:tc>
        <w:tc>
          <w:tcPr>
            <w:tcW w:type="dxa" w:w="3312"/>
            <w:vAlign w:val="center"/>
          </w:tcPr>
          <w:p>
            <w:r>
              <w:t>[NAME REQUIRED]</w:t>
            </w:r>
          </w:p>
        </w:tc>
        <w:tc>
          <w:tcPr>
            <w:tcW w:type="dxa" w:w="3312"/>
            <w:vAlign w:val="center"/>
          </w:tcPr>
          <w:p>
            <w:r>
              <w:t>____________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t>Evaluation Owner</w:t>
            </w:r>
          </w:p>
        </w:tc>
        <w:tc>
          <w:tcPr>
            <w:tcW w:type="dxa" w:w="3312"/>
            <w:vAlign w:val="center"/>
          </w:tcPr>
          <w:p>
            <w:r>
              <w:t>[NAME REQUIRED]</w:t>
            </w:r>
          </w:p>
        </w:tc>
        <w:tc>
          <w:tcPr>
            <w:tcW w:type="dxa" w:w="3312"/>
            <w:vAlign w:val="center"/>
          </w:tcPr>
          <w:p>
            <w:r>
              <w:t>____________</w:t>
            </w:r>
          </w:p>
        </w:tc>
      </w:tr>
    </w:tbl>
    <w:p>
      <w:pPr>
        <w:pStyle w:val="Heading2"/>
      </w:pPr>
      <w:r>
        <w:t>Owner acknowledgment</w:t>
      </w:r>
    </w:p>
    <w:p>
      <w:r>
        <w:t>By signing, each owner confirms their one-page component document describes their actual contribution and that every test marked “passed” has a valid expected/actual result and genuine evidence. Unsigned test rows remain pending.</w:t>
      </w:r>
    </w:p>
    <w:p>
      <w:r>
        <w:br w:type="page"/>
      </w:r>
    </w:p>
    <w:p>
      <w:pPr>
        <w:pStyle w:val="Heading2"/>
      </w:pPr>
      <w:r>
        <w:t>Five instructor checkpoints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Phase</w:t>
            </w:r>
          </w:p>
        </w:tc>
        <w:tc>
          <w:tcPr>
            <w:tcW w:type="dxa" w:w="3312"/>
            <w:vAlign w:val="center"/>
          </w:tcPr>
          <w:p>
            <w:r>
              <w:t>Submitted evidence</w:t>
            </w:r>
          </w:p>
        </w:tc>
        <w:tc>
          <w:tcPr>
            <w:tcW w:type="dxa" w:w="3312"/>
            <w:vAlign w:val="center"/>
          </w:tcPr>
          <w:p>
            <w:r>
              <w:t>Instructor result / date</w:t>
            </w:r>
          </w:p>
        </w:tc>
      </w:tr>
      <w:tr>
        <w:tc>
          <w:tcPr>
            <w:tcW w:type="dxa" w:w="3312"/>
            <w:vAlign w:val="center"/>
          </w:tcPr>
          <w:p>
            <w:r>
              <w:t>1 · Business discovery</w:t>
            </w:r>
          </w:p>
        </w:tc>
        <w:tc>
          <w:tcPr>
            <w:tcW w:type="dxa" w:w="3312"/>
            <w:vAlign w:val="center"/>
          </w:tcPr>
          <w:p>
            <w:r>
              <w:t>Business Brief + KPI draft</w:t>
            </w:r>
          </w:p>
        </w:tc>
        <w:tc>
          <w:tcPr>
            <w:tcW w:type="dxa" w:w="3312"/>
            <w:vAlign w:val="center"/>
          </w:tcPr>
          <w:p>
            <w:r>
              <w:t>PENDING / 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t>2 · Solution design</w:t>
            </w:r>
          </w:p>
        </w:tc>
        <w:tc>
          <w:tcPr>
            <w:tcW w:type="dxa" w:w="3312"/>
            <w:vAlign w:val="center"/>
          </w:tcPr>
          <w:p>
            <w:r>
              <w:t>Feature list, five spec cards, integration/safety/evaluation plans</w:t>
            </w:r>
          </w:p>
        </w:tc>
        <w:tc>
          <w:tcPr>
            <w:tcW w:type="dxa" w:w="3312"/>
            <w:vAlign w:val="center"/>
          </w:tcPr>
          <w:p>
            <w:r>
              <w:t>PENDING / 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t>3 · Build</w:t>
            </w:r>
          </w:p>
        </w:tc>
        <w:tc>
          <w:tcPr>
            <w:tcW w:type="dxa" w:w="3312"/>
            <w:vAlign w:val="center"/>
          </w:tcPr>
          <w:p>
            <w:r>
              <w:t>Integrated n8n export + five one-page owner documents + test records</w:t>
            </w:r>
          </w:p>
        </w:tc>
        <w:tc>
          <w:tcPr>
            <w:tcW w:type="dxa" w:w="3312"/>
            <w:vAlign w:val="center"/>
          </w:tcPr>
          <w:p>
            <w:r>
              <w:t>PENDING / 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t>4 · Integration/testing</w:t>
            </w:r>
          </w:p>
        </w:tc>
        <w:tc>
          <w:tcPr>
            <w:tcW w:type="dxa" w:w="3312"/>
            <w:vAlign w:val="center"/>
          </w:tcPr>
          <w:p>
            <w:r>
              <w:t>3 scenarios, human/AI scores, LangSmith, dashboard, KPI results, issue log, video</w:t>
            </w:r>
          </w:p>
        </w:tc>
        <w:tc>
          <w:tcPr>
            <w:tcW w:type="dxa" w:w="3312"/>
            <w:vAlign w:val="center"/>
          </w:tcPr>
          <w:p>
            <w:r>
              <w:t>PENDING / __________</w:t>
            </w:r>
          </w:p>
        </w:tc>
      </w:tr>
      <w:tr>
        <w:tc>
          <w:tcPr>
            <w:tcW w:type="dxa" w:w="3312"/>
            <w:vAlign w:val="center"/>
          </w:tcPr>
          <w:p>
            <w:r>
              <w:t>5 · Business pitch</w:t>
            </w:r>
          </w:p>
        </w:tc>
        <w:tc>
          <w:tcPr>
            <w:tcW w:type="dxa" w:w="3312"/>
            <w:vAlign w:val="center"/>
          </w:tcPr>
          <w:p>
            <w:r>
              <w:t>Deck, five presenters, live demo</w:t>
            </w:r>
          </w:p>
        </w:tc>
        <w:tc>
          <w:tcPr>
            <w:tcW w:type="dxa" w:w="3312"/>
            <w:vAlign w:val="center"/>
          </w:tcPr>
          <w:p>
            <w:r>
              <w:t>PENDING / __________</w:t>
            </w:r>
          </w:p>
        </w:tc>
      </w:tr>
    </w:tbl>
    <w:p>
      <w:pPr>
        <w:pStyle w:val="Heading2"/>
      </w:pPr>
      <w:r>
        <w:t>Requested architectural exception confirmation</w:t>
      </w:r>
    </w:p>
    <w:p>
      <w:r>
        <w:t>Single integrated workflow containing five clearly documented, independently owned functional areas; please attach prior written permission or record an instructor endorsement here.</w:t>
      </w:r>
    </w:p>
    <w:p>
      <w:r>
        <w:t>Instructor confirmation / date: ____________________________________________________</w:t>
      </w:r>
    </w:p>
    <w:p>
      <w:pPr>
        <w:pStyle w:val="Heading2"/>
      </w:pPr>
      <w:r>
        <w:t>Known uncompleted evidence at the time of packaging</w:t>
      </w:r>
    </w:p>
    <w:p>
      <w:pPr>
        <w:pStyle w:val="ListBullet"/>
      </w:pPr>
      <w:r>
        <w:t>Two independent reviewers have not yet submitted ratings or calibration notes.</w:t>
      </w:r>
    </w:p>
    <w:p>
      <w:pPr>
        <w:pStyle w:val="ListBullet"/>
      </w:pPr>
      <w:r>
        <w:t>Formal owner-by-owner 3 normal + 1 edge + 1 unsafe records are not all signed off.</w:t>
      </w:r>
    </w:p>
    <w:p>
      <w:pPr>
        <w:pStyle w:val="ListBullet"/>
      </w:pPr>
      <w:r>
        <w:t>All three full-system scenarios and per-step LangSmith tracing are not demonstrated by current material.</w:t>
      </w:r>
    </w:p>
    <w:p>
      <w:pPr>
        <w:pStyle w:val="ListBullet"/>
      </w:pPr>
      <w:r>
        <w:t>Business KPI actuals/baseline times are unmeasured; 8→5 minutes is only a working assumption.</w:t>
      </w:r>
    </w:p>
    <w:p>
      <w:pPr>
        <w:pStyle w:val="ListBullet"/>
      </w:pPr>
      <w:r>
        <w:t>Backup video has not been provided; no instructor checkpoint signature is recorded.</w:t>
      </w:r>
    </w:p>
    <w:p>
      <w:r>
        <w:t>Guideline basis: Graduation Project Guideline: AI for Healthcare (Oct 2026), pages 1–10; current prototype evidence and prior submission batches. All patient/case test details are fictional.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D5D69"/>
        <w:sz w:val="15"/>
      </w:rPr>
      <w:t>ResearchVoice AI · DEPI · Draft evidence pack · 27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53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53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53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