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Handover to Member 2</w:t>
      </w:r>
    </w:p>
    <w:p>
      <w:pPr>
        <w:pStyle w:val="Subtitle"/>
      </w:pPr>
      <w:r>
        <w:t xml:space="preserve">Agentic Testing — Team 1: Oracle-Quality Test Generation · Week 2 Deliverable</w:t>
      </w:r>
    </w:p>
    <w:p>
      <w:pPr>
        <w:pStyle w:val="Author"/>
      </w:pPr>
      <w:r>
        <w:t xml:space="preserve">Member 3 · Baseline Systems Lead · Supervisor: Prof. Doaa Shawky</w:t>
      </w:r>
    </w:p>
    <w:p>
      <w:pPr>
        <w:pStyle w:val="FirstParagraph"/>
      </w:pPr>
      <w:r>
        <w:rPr>
          <w:b/>
          <w:bCs/>
        </w:rPr>
        <w:t xml:space="preserve">Baseline A and Baseline B are complete.</w:t>
      </w:r>
      <w:r>
        <w:t xml:space="preserve"> </w:t>
      </w:r>
      <w:r>
        <w:t xml:space="preserve">180 runs, all generated, scored and</w:t>
      </w:r>
      <w:r>
        <w:t xml:space="preserve"> </w:t>
      </w:r>
      <w:r>
        <w:t xml:space="preserve">logged. Everything below is on the repo and ready to consume.</w:t>
      </w:r>
    </w:p>
    <w:bookmarkStart w:id="10" w:name="what-you-have"/>
    <w:p>
      <w:pPr>
        <w:pStyle w:val="Heading2"/>
      </w:pPr>
      <w:r>
        <w:t xml:space="preserve">1. What you have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test suites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generated_tests/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records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 covered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of 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Repeats per function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brief §3.4</w:t>
            </w:r>
          </w:p>
        </w:tc>
      </w:tr>
    </w:tbl>
    <w:p>
      <w:pPr>
        <w:pStyle w:val="BodyText"/>
      </w:pPr>
      <w:r>
        <w:t xml:space="preserve">Naming, one file per run:</w:t>
      </w:r>
    </w:p>
    <w:p>
      <w:pPr>
        <w:pStyle w:val="SourceCode"/>
      </w:pPr>
      <w:r>
        <w:rPr>
          <w:rStyle w:val="VerbatimChar"/>
        </w:rPr>
        <w:t xml:space="preserve">&lt;function_id&gt;__&lt;system_variant&gt;__run&lt;n&gt;__test.py</w:t>
      </w:r>
      <w:r>
        <w:br/>
      </w:r>
      <w:r>
        <w:br/>
      </w:r>
      <w:r>
        <w:rPr>
          <w:rStyle w:val="VerbatimChar"/>
        </w:rPr>
        <w:t xml:space="preserve">function_03__Baseline_A__run1__test.py</w:t>
      </w:r>
      <w:r>
        <w:br/>
      </w:r>
      <w:r>
        <w:rPr>
          <w:rStyle w:val="VerbatimChar"/>
        </w:rPr>
        <w:t xml:space="preserve">function_21__Baseline_B__run3__test.py</w:t>
      </w:r>
    </w:p>
    <w:p>
      <w:pPr>
        <w:pStyle w:val="FirstParagraph"/>
      </w:pPr>
      <w:r>
        <w:rPr>
          <w:rStyle w:val="VerbatimChar"/>
        </w:rPr>
        <w:t xml:space="preserve">system_variant</w:t>
      </w:r>
      <w:r>
        <w:t xml:space="preserve"> </w:t>
      </w:r>
      <w:r>
        <w:t xml:space="preserve">matches the enum in</w:t>
      </w:r>
      <w:r>
        <w:t xml:space="preserve"> </w:t>
      </w:r>
      <w:r>
        <w:rPr>
          <w:rStyle w:val="VerbatimChar"/>
        </w:rPr>
        <w:t xml:space="preserve">schema/execution_log_schema.json</w:t>
      </w:r>
      <w:r>
        <w:t xml:space="preserve"> </w:t>
      </w:r>
      <w:r>
        <w:t xml:space="preserve">exactly,</w:t>
      </w:r>
      <w:r>
        <w:t xml:space="preserve"> </w:t>
      </w:r>
      <w:r>
        <w:t xml:space="preserve">so a filename parses straight into a record. Mock output carries</w:t>
      </w:r>
      <w:r>
        <w:t xml:space="preserve"> </w:t>
      </w:r>
      <w:r>
        <w:rPr>
          <w:rStyle w:val="VerbatimChar"/>
        </w:rPr>
        <w:t xml:space="preserve">__MOCK__</w:t>
      </w:r>
      <w:r>
        <w:t xml:space="preserve"> </w:t>
      </w:r>
      <w:r>
        <w:t xml:space="preserve">and</w:t>
      </w:r>
      <w:r>
        <w:t xml:space="preserve"> </w:t>
      </w:r>
      <w:r>
        <w:t xml:space="preserve">is gitignored — nothing in the repo is canned.</w:t>
      </w:r>
    </w:p>
    <w:bookmarkStart w:id="9" w:name="X898681d159fd08c3880939f05c072a37966de73"/>
    <w:p>
      <w:pPr>
        <w:pStyle w:val="Heading3"/>
      </w:pPr>
      <w:r>
        <w:t xml:space="preserve">Generation settings, fixed for the whole experiment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gemini-3.5-flash-lite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1.0 (brief §3.4 needs stochastic repeats for mean ± 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Doctests</w:t>
            </w:r>
          </w:p>
        </w:tc>
        <w:tc>
          <w:tcPr/>
          <w:p>
            <w:pPr>
              <w:pStyle w:val="Compact"/>
            </w:pPr>
            <w:r>
              <w:t xml:space="preserve">stripped (Prof. Doaa, Week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of testing</w:t>
            </w:r>
          </w:p>
        </w:tc>
        <w:tc>
          <w:tcPr/>
          <w:p>
            <w:pPr>
              <w:pStyle w:val="Compact"/>
            </w:pPr>
            <w:r>
              <w:t xml:space="preserve">all public functions per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Do not change the model when scoring or re-running.</w:t>
      </w:r>
      <w:r>
        <w:t xml:space="preserve"> </w:t>
      </w:r>
      <w:r>
        <w:t xml:space="preserve">Mixing models compares</w:t>
      </w:r>
      <w:r>
        <w:t xml:space="preserve"> </w:t>
      </w:r>
      <w:r>
        <w:t xml:space="preserve">models rather than systems.</w:t>
      </w:r>
    </w:p>
    <w:bookmarkEnd w:id="9"/>
    <w:bookmarkEnd w:id="10"/>
    <w:bookmarkStart w:id="11" w:name="each-suite-must-be-scored-in-isolation"/>
    <w:p>
      <w:pPr>
        <w:pStyle w:val="Heading2"/>
      </w:pPr>
      <w:r>
        <w:t xml:space="preserve">2. Each suite must be scored in isolation</w:t>
      </w:r>
    </w:p>
    <w:p>
      <w:pPr>
        <w:pStyle w:val="FirstParagraph"/>
      </w:pPr>
      <w:r>
        <w:t xml:space="preserve">A suite imports its module by bare name (</w:t>
      </w:r>
      <w:r>
        <w:rPr>
          <w:rStyle w:val="VerbatimChar"/>
        </w:rPr>
        <w:t xml:space="preserve">from function_03 import arc_length</w:t>
      </w:r>
      <w:r>
        <w:t xml:space="preserve">),</w:t>
      </w:r>
      <w:r>
        <w:t xml:space="preserve"> </w:t>
      </w:r>
      <w:r>
        <w:t xml:space="preserve">and mutmut mutates whatever</w:t>
      </w:r>
      <w:r>
        <w:t xml:space="preserve"> </w:t>
      </w:r>
      <w:r>
        <w:rPr>
          <w:rStyle w:val="VerbatimChar"/>
        </w:rPr>
        <w:t xml:space="preserve">source_paths</w:t>
      </w:r>
      <w:r>
        <w:t xml:space="preserve"> </w:t>
      </w:r>
      <w:r>
        <w:t xml:space="preserve">points at. Scoring all 30 in one</w:t>
      </w:r>
      <w:r>
        <w:t xml:space="preserve"> </w:t>
      </w:r>
      <w:r>
        <w:t xml:space="preserve">directory would mutate all of them at once and score every suite against every</w:t>
      </w:r>
      <w:r>
        <w:t xml:space="preserve"> </w:t>
      </w:r>
      <w:r>
        <w:t xml:space="preserve">other function’s mutants.</w:t>
      </w:r>
    </w:p>
    <w:p>
      <w:pPr>
        <w:pStyle w:val="BodyText"/>
      </w:pPr>
      <w:r>
        <w:t xml:space="preserve">One temp workspace per (function × system × run):</w:t>
      </w:r>
    </w:p>
    <w:p>
      <w:pPr>
        <w:pStyle w:val="SourceCode"/>
      </w:pPr>
      <w:r>
        <w:rPr>
          <w:rStyle w:val="VerbatimChar"/>
        </w:rPr>
        <w:t xml:space="preserve">&lt;workspace&gt;/</w:t>
      </w:r>
      <w:r>
        <w:br/>
      </w:r>
      <w:r>
        <w:rPr>
          <w:rStyle w:val="VerbatimChar"/>
        </w:rPr>
        <w:t xml:space="preserve">├── function_03.py                      # copied from dataset/</w:t>
      </w:r>
      <w:r>
        <w:br/>
      </w:r>
      <w:r>
        <w:rPr>
          <w:rStyle w:val="VerbatimChar"/>
        </w:rPr>
        <w:t xml:space="preserve">├── setup.cfg                           # [mutmut] config, below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test_function_03.py             # the generated suite</w:t>
      </w:r>
    </w:p>
    <w:bookmarkEnd w:id="11"/>
    <w:bookmarkStart w:id="12" w:name="the-mutmut-recipe-that-works"/>
    <w:p>
      <w:pPr>
        <w:pStyle w:val="Heading2"/>
      </w:pPr>
      <w:r>
        <w:t xml:space="preserve">3. The mutmut recipe that works</w:t>
      </w:r>
    </w:p>
    <w:p>
      <w:pPr>
        <w:pStyle w:val="FirstParagraph"/>
      </w:pPr>
      <w:r>
        <w:t xml:space="preserve">Verified against</w:t>
      </w:r>
      <w:r>
        <w:t xml:space="preserve"> </w:t>
      </w:r>
      <w:r>
        <w:rPr>
          <w:b/>
          <w:bCs/>
        </w:rPr>
        <w:t xml:space="preserve">mutmut 3.6.0</w:t>
      </w:r>
      <w:r>
        <w:t xml:space="preserve">. Three findings that cost real time:</w:t>
      </w:r>
    </w:p>
    <w:p>
      <w:pPr>
        <w:pStyle w:val="BodyText"/>
      </w:pPr>
      <w:r>
        <w:rPr>
          <w:b/>
          <w:bCs/>
        </w:rPr>
        <w:t xml:space="preserve">(a) mutmut 3.x will not start without config.</w:t>
      </w:r>
      <w:r>
        <w:t xml:space="preserve"> </w:t>
      </w:r>
      <w:r>
        <w:t xml:space="preserve">Even</w:t>
      </w:r>
      <w:r>
        <w:t xml:space="preserve"> </w:t>
      </w:r>
      <w:r>
        <w:rPr>
          <w:rStyle w:val="VerbatimChar"/>
        </w:rPr>
        <w:t xml:space="preserve">mutmut --help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[mutmut]</w:t>
      </w:r>
      <w:r>
        <w:t xml:space="preserve"> </w:t>
      </w:r>
      <w:r>
        <w:t xml:space="preserve">section. A bare</w:t>
      </w:r>
      <w:r>
        <w:t xml:space="preserve"> </w:t>
      </w:r>
      <w:r>
        <w:rPr>
          <w:rStyle w:val="VerbatimChar"/>
        </w:rPr>
        <w:t xml:space="preserve">mutmut run</w:t>
      </w:r>
      <w:r>
        <w:t xml:space="preserve"> </w:t>
      </w:r>
      <w:r>
        <w:t xml:space="preserve">— as in the</w:t>
      </w:r>
      <w:r>
        <w:t xml:space="preserve"> </w:t>
      </w:r>
      <w:r>
        <w:t xml:space="preserve">current</w:t>
      </w:r>
      <w:r>
        <w:t xml:space="preserve"> </w:t>
      </w:r>
      <w:r>
        <w:rPr>
          <w:rStyle w:val="VerbatimChar"/>
        </w:rPr>
        <w:t xml:space="preserve">mutation_runner.py</w:t>
      </w:r>
      <w:r>
        <w:t xml:space="preserve"> </w:t>
      </w:r>
      <w:r>
        <w:t xml:space="preserve">— fails before doing any work.</w:t>
      </w:r>
    </w:p>
    <w:p>
      <w:pPr>
        <w:pStyle w:val="BodyText"/>
      </w:pPr>
      <w:r>
        <w:rPr>
          <w:b/>
          <w:bCs/>
        </w:rPr>
        <w:t xml:space="preserve">(b) The config keys were renamed in 3.x.</w:t>
      </w:r>
      <w:r>
        <w:t xml:space="preserve"> </w:t>
      </w:r>
      <w:r>
        <w:t xml:space="preserve">The old names still parse but emit</w:t>
      </w:r>
      <w:r>
        <w:t xml:space="preserve"> </w:t>
      </w:r>
      <w:r>
        <w:t xml:space="preserve">deprecation warnings: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paths_to_mutate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pytest_add_cli_args_test_selection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[mutmut]</w:t>
      </w:r>
      <w:r>
        <w:br/>
      </w:r>
      <w:r>
        <w:rPr>
          <w:rStyle w:val="DataTypeTok"/>
        </w:rPr>
        <w:t xml:space="preserve">source_paths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function_03.py</w:t>
      </w:r>
      <w:r>
        <w:br/>
      </w:r>
      <w:r>
        <w:rPr>
          <w:rStyle w:val="DataTypeTok"/>
        </w:rPr>
        <w:t xml:space="preserve">pytest_add_cli_args_test_selection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tests/</w:t>
      </w:r>
    </w:p>
    <w:p>
      <w:pPr>
        <w:pStyle w:val="FirstParagraph"/>
      </w:pPr>
      <w:r>
        <w:rPr>
          <w:b/>
          <w:bCs/>
        </w:rPr>
        <w:t xml:space="preserve">(c) Read results from JSON, not stdout.</w:t>
      </w:r>
      <w:r>
        <w:t xml:space="preserve"> </w:t>
      </w:r>
      <w:r>
        <w:rPr>
          <w:rStyle w:val="VerbatimChar"/>
        </w:rPr>
        <w:t xml:space="preserve">mutmut run</w:t>
      </w:r>
      <w:r>
        <w:t xml:space="preserve"> </w:t>
      </w:r>
      <w:r>
        <w:t xml:space="preserve">prints a live-updating</w:t>
      </w:r>
      <w:r>
        <w:t xml:space="preserve"> </w:t>
      </w:r>
      <w:r>
        <w:t xml:space="preserve">spinner that is not parseable, and</w:t>
      </w:r>
      <w:r>
        <w:t xml:space="preserve"> </w:t>
      </w:r>
      <w:r>
        <w:rPr>
          <w:rStyle w:val="VerbatimChar"/>
        </w:rPr>
        <w:t xml:space="preserve">mutmut results</w:t>
      </w:r>
      <w:r>
        <w:t xml:space="preserve"> </w:t>
      </w:r>
      <w:r>
        <w:t xml:space="preserve">prints nothing when every</w:t>
      </w:r>
      <w:r>
        <w:t xml:space="preserve"> </w:t>
      </w:r>
      <w:r>
        <w:t xml:space="preserve">mutant is killed. The machine-readable output is</w:t>
      </w:r>
      <w:r>
        <w:t xml:space="preserve"> </w:t>
      </w:r>
      <w:r>
        <w:rPr>
          <w:rStyle w:val="VerbatimChar"/>
        </w:rPr>
        <w:t xml:space="preserve">mutants/&lt;file&gt;.py.meta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json.loads(Path(</w:t>
      </w:r>
      <w:r>
        <w:rPr>
          <w:rStyle w:val="StringTok"/>
        </w:rPr>
        <w:t xml:space="preserve">"mutants/function_03.py.meta"</w:t>
      </w:r>
      <w:r>
        <w:rPr>
          <w:rStyle w:val="NormalTok"/>
        </w:rPr>
        <w:t xml:space="preserve">).read_text())</w:t>
      </w:r>
      <w:r>
        <w:br/>
      </w:r>
      <w:r>
        <w:rPr>
          <w:rStyle w:val="NormalTok"/>
        </w:rPr>
        <w:t xml:space="preserve">exit_codes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meta[</w:t>
      </w:r>
      <w:r>
        <w:rPr>
          <w:rStyle w:val="StringTok"/>
        </w:rPr>
        <w:t xml:space="preserve">"exit_code_by_key"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killed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exit_codes.values()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non-zero == killed</w:t>
      </w:r>
      <w:r>
        <w:br/>
      </w:r>
      <w:r>
        <w:rPr>
          <w:rStyle w:val="NormalTok"/>
        </w:rPr>
        <w:t xml:space="preserve">total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(exit_codes)</w:t>
      </w:r>
      <w:r>
        <w:br/>
      </w:r>
      <w:r>
        <w:rPr>
          <w:rStyle w:val="NormalTok"/>
        </w:rPr>
        <w:t xml:space="preserve">mutation_score_pct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killed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non-zero</w:t>
      </w:r>
      <w:r>
        <w:t xml:space="preserve"> </w:t>
      </w:r>
      <w:r>
        <w:t xml:space="preserve">exit code means the suite failed against that mutant, i.e. the</w:t>
      </w:r>
      <w:r>
        <w:t xml:space="preserve"> </w:t>
      </w:r>
      <w:r>
        <w:t xml:space="preserve">mutant was</w:t>
      </w:r>
      <w:r>
        <w:t xml:space="preserve"> </w:t>
      </w:r>
      <w:r>
        <w:rPr>
          <w:b/>
          <w:bCs/>
        </w:rPr>
        <w:t xml:space="preserve">killed</w:t>
      </w:r>
      <w:r>
        <w:t xml:space="preserve">. Zero means it survived.</w:t>
      </w:r>
    </w:p>
    <w:p>
      <w:pPr>
        <w:pStyle w:val="BodyText"/>
      </w:pPr>
      <w:r>
        <w:t xml:space="preserve">A complete working implementation is</w:t>
      </w:r>
      <w:r>
        <w:t xml:space="preserve"> </w:t>
      </w:r>
      <w:r>
        <w:rPr>
          <w:rStyle w:val="VerbatimChar"/>
        </w:rPr>
        <w:t xml:space="preserve">baselines/score.py</w:t>
      </w:r>
      <w:r>
        <w:t xml:space="preserve"> </w:t>
      </w:r>
      <w:r>
        <w:t xml:space="preserve">— copy from it freely.</w:t>
      </w:r>
      <w:r>
        <w:t xml:space="preserve"> </w:t>
      </w:r>
      <w:r>
        <w:t xml:space="preserve">It also computes line coverage (</w:t>
      </w:r>
      <w:r>
        <w:rPr>
          <w:rStyle w:val="VerbatimChar"/>
        </w:rPr>
        <w:t xml:space="preserve">coverage 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totals.percent_covered</w:t>
      </w:r>
      <w:r>
        <w:t xml:space="preserve">) and</w:t>
      </w:r>
      <w:r>
        <w:t xml:space="preserve"> </w:t>
      </w:r>
      <w:r>
        <w:t xml:space="preserve">pass rate.</w:t>
      </w:r>
    </w:p>
    <w:p>
      <w:pPr>
        <w:pStyle w:val="BlockText"/>
      </w:pPr>
      <w:r>
        <w:rPr>
          <w:rStyle w:val="VerbatimChar"/>
        </w:rPr>
        <w:t xml:space="preserve">score.py</w:t>
      </w:r>
      <w:r>
        <w:t xml:space="preserve"> </w:t>
      </w:r>
      <w:r>
        <w:t xml:space="preserve">exists so the baselines could be validated while</w:t>
      </w:r>
      <w:r>
        <w:t xml:space="preserve"> </w:t>
      </w:r>
      <w:r>
        <w:rPr>
          <w:rStyle w:val="VerbatimChar"/>
        </w:rPr>
        <w:t xml:space="preserve">evaluation/</w:t>
      </w:r>
      <w:r>
        <w:t xml:space="preserve"> </w:t>
      </w:r>
      <w:r>
        <w:t xml:space="preserve">was</w:t>
      </w:r>
      <w:r>
        <w:t xml:space="preserve"> </w:t>
      </w:r>
      <w:r>
        <w:t xml:space="preserve">unavailable.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replacement — the paper’s numbers should come</w:t>
      </w:r>
      <w:r>
        <w:t xml:space="preserve"> </w:t>
      </w:r>
      <w:r>
        <w:t xml:space="preserve">from the shared pipeline so all four systems are scored identically. The</w:t>
      </w:r>
      <w:r>
        <w:t xml:space="preserve"> </w:t>
      </w:r>
      <w:r>
        <w:t xml:space="preserve">figures in §6 below are from</w:t>
      </w:r>
      <w:r>
        <w:t xml:space="preserve"> </w:t>
      </w:r>
      <w:r>
        <w:rPr>
          <w:rStyle w:val="VerbatimChar"/>
        </w:rPr>
        <w:t xml:space="preserve">score.py</w:t>
      </w:r>
      <w:r>
        <w:t xml:space="preserve"> </w:t>
      </w:r>
      <w:r>
        <w:t xml:space="preserve">and are there as a reference to check</w:t>
      </w:r>
      <w:r>
        <w:t xml:space="preserve"> </w:t>
      </w:r>
      <w:r>
        <w:t xml:space="preserve">your pipeline against, not as the final numbers.</w:t>
      </w:r>
    </w:p>
    <w:bookmarkEnd w:id="12"/>
    <w:bookmarkStart w:id="13" w:name="two-things-currently-blocking-evaluation"/>
    <w:p>
      <w:pPr>
        <w:pStyle w:val="Heading2"/>
      </w:pPr>
      <w:r>
        <w:t xml:space="preserve">4. Two things currently blocking</w:t>
      </w:r>
      <w:r>
        <w:t xml:space="preserve"> </w:t>
      </w:r>
      <w:r>
        <w:rPr>
          <w:rStyle w:val="VerbatimChar"/>
        </w:rPr>
        <w:t xml:space="preserve">evaluation/</w:t>
      </w:r>
    </w:p>
    <w:p>
      <w:pPr>
        <w:pStyle w:val="FirstParagraph"/>
      </w:pPr>
      <w:r>
        <w:rPr>
          <w:b/>
          <w:bCs/>
        </w:rPr>
        <w:t xml:space="preserve">It does not import.</w:t>
      </w:r>
      <w:r>
        <w:t xml:space="preserve"> </w:t>
      </w:r>
      <w:r>
        <w:rPr>
          <w:rStyle w:val="VerbatimChar"/>
        </w:rPr>
        <w:t xml:space="preserve">evaluation/evaluator.py:5-6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suffix in</w:t>
      </w:r>
      <w:r>
        <w:t xml:space="preserve"> </w:t>
      </w:r>
      <w:r>
        <w:t xml:space="preserve">the module path: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evaluation.coverage_runner.py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run_coverage   </w:t>
      </w:r>
      <w:r>
        <w:rPr>
          <w:rStyle w:val="CommentTok"/>
        </w:rPr>
        <w:t xml:space="preserve"># -&gt; .coverage_runner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evaluation.mutation_runner.py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run_mutation   </w:t>
      </w:r>
      <w:r>
        <w:rPr>
          <w:rStyle w:val="CommentTok"/>
        </w:rPr>
        <w:t xml:space="preserve"># -&gt; .mutation_runner</w:t>
      </w:r>
    </w:p>
    <w:p>
      <w:pPr>
        <w:pStyle w:val="SourceCode"/>
      </w:pPr>
      <w:r>
        <w:rPr>
          <w:rStyle w:val="VerbatimChar"/>
        </w:rPr>
        <w:t xml:space="preserve">ModuleNotFoundError: No module named 'evaluation.coverage_runner.py';</w:t>
      </w:r>
      <w:r>
        <w:br/>
      </w:r>
      <w:r>
        <w:rPr>
          <w:rStyle w:val="VerbatimChar"/>
        </w:rPr>
        <w:t xml:space="preserve">'evaluation.coverage_runner' is not a package</w:t>
      </w:r>
    </w:p>
    <w:p>
      <w:pPr>
        <w:pStyle w:val="FirstParagraph"/>
      </w:pPr>
      <w:r>
        <w:rPr>
          <w:b/>
          <w:bCs/>
        </w:rPr>
        <w:t xml:space="preserve">Return types don’t match the team schema.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puts raw stdout</w:t>
      </w:r>
      <w:r>
        <w:t xml:space="preserve"> </w:t>
      </w:r>
      <w:r>
        <w:rPr>
          <w:i/>
          <w:iCs/>
        </w:rPr>
        <w:t xml:space="preserve">strings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line_coverage_pct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mutation_score_pct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schema/execution_log_schema.json</w:t>
      </w:r>
      <w:r>
        <w:t xml:space="preserve"> </w:t>
      </w:r>
      <w:r>
        <w:t xml:space="preserve">declares both as</w:t>
      </w:r>
      <w:r>
        <w:t xml:space="preserve"> </w:t>
      </w:r>
      <w:r>
        <w:rPr>
          <w:rStyle w:val="VerbatimChar"/>
        </w:rPr>
        <w:t xml:space="preserve">"type": "number"</w:t>
      </w:r>
      <w:r>
        <w:t xml:space="preserve">. Records</w:t>
      </w:r>
      <w:r>
        <w:t xml:space="preserve"> </w:t>
      </w:r>
      <w:r>
        <w:t xml:space="preserve">built from that output will not validate.</w:t>
      </w:r>
    </w:p>
    <w:bookmarkEnd w:id="13"/>
    <w:bookmarkStart w:id="14" w:name="X791b59c9a90feec8663bbfdd7d0fd8457215d9a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function_18</w:t>
      </w:r>
      <w:r>
        <w:t xml:space="preserve"> </w:t>
      </w:r>
      <w:r>
        <w:t xml:space="preserve">cannot be imported — dataset issue</w:t>
      </w:r>
    </w:p>
    <w:p>
      <w:pPr>
        <w:pStyle w:val="FirstParagraph"/>
      </w:pPr>
      <w:r>
        <w:rPr>
          <w:rStyle w:val="VerbatimChar"/>
        </w:rPr>
        <w:t xml:space="preserve">dataset/function_18.py</w:t>
      </w:r>
      <w:r>
        <w:t xml:space="preserve"> </w:t>
      </w:r>
      <w:r>
        <w:t xml:space="preserve">reads a data file</w:t>
      </w:r>
      <w:r>
        <w:t xml:space="preserve"> </w:t>
      </w:r>
      <w:r>
        <w:rPr>
          <w:b/>
          <w:bCs/>
        </w:rPr>
        <w:t xml:space="preserve">at import time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).parent.joinpath(</w:t>
      </w:r>
      <w:r>
        <w:rPr>
          <w:rStyle w:val="StringTok"/>
        </w:rPr>
        <w:t xml:space="preserve">"words.txt"</w:t>
      </w:r>
      <w:r>
        <w:rPr>
          <w:rStyle w:val="NormalTok"/>
        </w:rPr>
        <w:t xml:space="preserve">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words.txt</w:t>
      </w:r>
      <w:r>
        <w:t xml:space="preserve"> </w:t>
      </w:r>
      <w:r>
        <w:t xml:space="preserve">is not in</w:t>
      </w:r>
      <w:r>
        <w:t xml:space="preserve"> </w:t>
      </w:r>
      <w:r>
        <w:rPr>
          <w:rStyle w:val="VerbatimChar"/>
        </w:rPr>
        <w:t xml:space="preserve">dataset/</w:t>
      </w:r>
      <w:r>
        <w:t xml:space="preserve">, so importing raises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 </w:t>
      </w:r>
      <w:r>
        <w:t xml:space="preserve">before</w:t>
      </w:r>
      <w:r>
        <w:t xml:space="preserve"> </w:t>
      </w:r>
      <w:r>
        <w:t xml:space="preserve">any test runs. Checked across all 30 files —</w:t>
      </w:r>
      <w:r>
        <w:t xml:space="preserve"> </w:t>
      </w:r>
      <w:r>
        <w:rPr>
          <w:b/>
          <w:bCs/>
        </w:rPr>
        <w:t xml:space="preserve">it is the only one affected</w:t>
      </w:r>
      <w:r>
        <w:t xml:space="preserve">.</w:t>
      </w:r>
    </w:p>
    <w:p>
      <w:pPr>
        <w:pStyle w:val="BodyText"/>
      </w:pPr>
      <w:r>
        <w:t xml:space="preserve">Every suite for</w:t>
      </w:r>
      <w:r>
        <w:t xml:space="preserve"> </w:t>
      </w:r>
      <w:r>
        <w:rPr>
          <w:rStyle w:val="VerbatimChar"/>
        </w:rPr>
        <w:t xml:space="preserve">function_18</w:t>
      </w:r>
      <w:r>
        <w:t xml:space="preserve"> </w:t>
      </w:r>
      <w:r>
        <w:t xml:space="preserve">therefore errors at collection, for both systems</w:t>
      </w:r>
      <w:r>
        <w:t xml:space="preserve"> </w:t>
      </w:r>
      <w:r>
        <w:t xml:space="preserve">and all three repeats. This is not a model failure and should not be counted as</w:t>
      </w:r>
      <w:r>
        <w:t xml:space="preserve"> </w:t>
      </w:r>
      <w:r>
        <w:t xml:space="preserve">one; the generated tests themselves are fine.</w:t>
      </w:r>
    </w:p>
    <w:p>
      <w:pPr>
        <w:pStyle w:val="BodyText"/>
      </w:pPr>
      <w:r>
        <w:t xml:space="preserve">Worth noting:</w:t>
      </w:r>
      <w:r>
        <w:t xml:space="preserve"> </w:t>
      </w:r>
      <w:r>
        <w:rPr>
          <w:b/>
          <w:bCs/>
        </w:rPr>
        <w:t xml:space="preserve">half the file is fine.</w:t>
      </w:r>
      <w:r>
        <w:t xml:space="preserve"> </w:t>
      </w:r>
      <w:r>
        <w:rPr>
          <w:rStyle w:val="VerbatimChar"/>
        </w:rPr>
        <w:t xml:space="preserve">signature()</w:t>
      </w:r>
      <w:r>
        <w:t xml:space="preserve"> </w:t>
      </w:r>
      <w:r>
        <w:t xml:space="preserve">is a pure function and</w:t>
      </w:r>
      <w:r>
        <w:t xml:space="preserve"> </w:t>
      </w:r>
      <w:r>
        <w:t xml:space="preserve">perfectly testable — only</w:t>
      </w:r>
      <w:r>
        <w:t xml:space="preserve"> </w:t>
      </w:r>
      <w:r>
        <w:rPr>
          <w:rStyle w:val="VerbatimChar"/>
        </w:rPr>
        <w:t xml:space="preserve">anagram()</w:t>
      </w:r>
      <w:r>
        <w:t xml:space="preserve"> </w:t>
      </w:r>
      <w:r>
        <w:t xml:space="preserve">needs the word list. Adding</w:t>
      </w:r>
      <w:r>
        <w:t xml:space="preserve"> </w:t>
      </w:r>
      <w:r>
        <w:rPr>
          <w:rStyle w:val="VerbatimChar"/>
        </w:rPr>
        <w:t xml:space="preserve">words.txt</w:t>
      </w:r>
      <w:r>
        <w:t xml:space="preserve"> </w:t>
      </w:r>
      <w:r>
        <w:t xml:space="preserve">would recover both functions rather than losing the benchmark item.</w:t>
      </w:r>
    </w:p>
    <w:p>
      <w:pPr>
        <w:pStyle w:val="BodyText"/>
      </w:pPr>
      <w:r>
        <w:t xml:space="preserve">For Member 1 to decide: add the file, move the file-reading lines under</w:t>
      </w:r>
      <w:r>
        <w:t xml:space="preserve"> </w:t>
      </w:r>
      <w:r>
        <w:rPr>
          <w:rStyle w:val="VerbatimChar"/>
        </w:rPr>
        <w:t xml:space="preserve">if __name__ == "__main__":</w:t>
      </w:r>
      <w:r>
        <w:t xml:space="preserve">, or drop the function and report n=29. Until then,</w:t>
      </w:r>
      <w:r>
        <w:t xml:space="preserve"> </w:t>
      </w:r>
      <w:r>
        <w:rPr>
          <w:b/>
          <w:bCs/>
        </w:rPr>
        <w:t xml:space="preserve">exclude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function_18</w:t>
      </w:r>
      <w:r>
        <w:rPr>
          <w:b/>
          <w:bCs/>
        </w:rPr>
        <w:t xml:space="preserve"> </w:t>
      </w:r>
      <w:r>
        <w:rPr>
          <w:b/>
          <w:bCs/>
        </w:rPr>
        <w:t xml:space="preserve">from reported means</w:t>
      </w:r>
      <w:r>
        <w:t xml:space="preserve"> </w:t>
      </w:r>
      <w:r>
        <w:t xml:space="preserve">— it scores 0 for every system, so</w:t>
      </w:r>
      <w:r>
        <w:t xml:space="preserve"> </w:t>
      </w:r>
      <w:r>
        <w:t xml:space="preserve">it depresses all of them identically for a reason unrelated to oracle quality.</w:t>
      </w:r>
    </w:p>
    <w:bookmarkEnd w:id="14"/>
    <w:bookmarkStart w:id="15" w:name="Xd7041270a96475bca6abf5c242252c973d639e1"/>
    <w:p>
      <w:pPr>
        <w:pStyle w:val="Heading2"/>
      </w:pPr>
      <w:r>
        <w:t xml:space="preserve">6. Reference figures to check your pipeline against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score.py</w:t>
      </w:r>
      <w:r>
        <w:t xml:space="preserve"> </w:t>
      </w:r>
      <w:r>
        <w:t xml:space="preserve">on the same 180 runs. If your pipeline lands close to these,</w:t>
      </w:r>
      <w:r>
        <w:t xml:space="preserve"> </w:t>
      </w:r>
      <w:r>
        <w:t xml:space="preserve">it is working; a large divergence means one of us has a bug worth finding</w:t>
      </w:r>
      <w:r>
        <w:t xml:space="preserve"> </w:t>
      </w:r>
      <w:r>
        <w:t xml:space="preserve">before the paper.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mutation score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</w:t>
            </w:r>
          </w:p>
        </w:tc>
        <w:tc>
          <w:tcPr/>
          <w:p>
            <w:pPr>
              <w:pStyle w:val="Compact"/>
            </w:pPr>
            <w:r>
              <w:t xml:space="preserve">94.5% ± 6.9</w:t>
            </w:r>
          </w:p>
        </w:tc>
        <w:tc>
          <w:tcPr/>
          <w:p>
            <w:pPr>
              <w:pStyle w:val="Compact"/>
            </w:pPr>
            <w:r>
              <w:t xml:space="preserve">73.7%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</w:t>
            </w:r>
          </w:p>
        </w:tc>
        <w:tc>
          <w:tcPr/>
          <w:p>
            <w:pPr>
              <w:pStyle w:val="Compact"/>
            </w:pPr>
            <w:r>
              <w:t xml:space="preserve">95.1% ± 5.7</w:t>
            </w:r>
          </w:p>
        </w:tc>
        <w:tc>
          <w:tcPr/>
          <w:p>
            <w:pPr>
              <w:pStyle w:val="Compact"/>
            </w:pPr>
            <w:r>
              <w:t xml:space="preserve">73.0%</w:t>
            </w:r>
          </w:p>
        </w:tc>
      </w:tr>
    </w:tbl>
    <w:p>
      <w:pPr>
        <w:pStyle w:val="BodyText"/>
      </w:pPr>
      <w:r>
        <w:t xml:space="preserve">Paired across all 30 functions (repeats averaged per function first):</w:t>
      </w:r>
    </w:p>
    <w:p>
      <w:pPr>
        <w:pStyle w:val="SourceCode"/>
      </w:pPr>
      <w:r>
        <w:rPr>
          <w:rStyle w:val="VerbatimChar"/>
        </w:rPr>
        <w:t xml:space="preserve">difference        +0.6 points</w:t>
      </w:r>
      <w:r>
        <w:br/>
      </w:r>
      <w:r>
        <w:rPr>
          <w:rStyle w:val="VerbatimChar"/>
        </w:rPr>
        <w:t xml:space="preserve">tied              17 of 30 functions</w:t>
      </w:r>
      <w:r>
        <w:br/>
      </w:r>
      <w:r>
        <w:rPr>
          <w:rStyle w:val="VerbatimChar"/>
        </w:rPr>
        <w:t xml:space="preserve">Wilcoxon          W = 28.0, p = 0.2213  -- not significant</w:t>
      </w:r>
    </w:p>
    <w:p>
      <w:pPr>
        <w:pStyle w:val="FirstParagraph"/>
      </w:pPr>
      <w:r>
        <w:t xml:space="preserve">Two single-function anchors, useful as unit checks: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function_03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arc_length</w:t>
            </w:r>
            <w:r>
              <w:t xml:space="preserve">, 6 mutants)</w:t>
            </w:r>
          </w:p>
        </w:tc>
        <w:tc>
          <w:tcPr/>
          <w:p>
            <w:pPr>
              <w:pStyle w:val="Compact"/>
            </w:pPr>
            <w:r>
              <w:t xml:space="preserve">Baseline A</w:t>
            </w:r>
          </w:p>
        </w:tc>
        <w:tc>
          <w:tcPr/>
          <w:p>
            <w:pPr>
              <w:pStyle w:val="Compact"/>
            </w:pPr>
            <w:r>
              <w:t xml:space="preserve">100% mutation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function_21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binary_search</w:t>
            </w:r>
            <w:r>
              <w:t xml:space="preserve">, 19 mutants)</w:t>
            </w:r>
          </w:p>
        </w:tc>
        <w:tc>
          <w:tcPr/>
          <w:p>
            <w:pPr>
              <w:pStyle w:val="Compact"/>
            </w:pPr>
            <w:r>
              <w:t xml:space="preserve">Baseline A</w:t>
            </w:r>
          </w:p>
        </w:tc>
        <w:tc>
          <w:tcPr/>
          <w:p>
            <w:pPr>
              <w:pStyle w:val="Compact"/>
            </w:pPr>
            <w:r>
              <w:t xml:space="preserve">~89.5% (17/19)</w:t>
            </w:r>
          </w:p>
        </w:tc>
      </w:tr>
    </w:tbl>
    <w:bookmarkEnd w:id="15"/>
    <w:bookmarkStart w:id="17" w:name="what-member-3-writes-into-logs"/>
    <w:p>
      <w:pPr>
        <w:pStyle w:val="Heading2"/>
      </w:pPr>
      <w:r>
        <w:t xml:space="preserve">7. What Member 3 writes into</w:t>
      </w:r>
      <w:r>
        <w:t xml:space="preserve"> </w:t>
      </w:r>
      <w:r>
        <w:rPr>
          <w:rStyle w:val="VerbatimChar"/>
        </w:rPr>
        <w:t xml:space="preserve">logs/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"function_03"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"Baseline_A"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"total_tokens_used"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"estimated_cost_usd"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0.002011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"line_coverage_pct"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"mutation_score_pct"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"num_llm_calls"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"pass_rate_pct"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iteration_count</w:t>
      </w:r>
      <w:r>
        <w:t xml:space="preserve"> </w:t>
      </w:r>
      <w:r>
        <w:t xml:space="preserve">is always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for both baselines — neither iterates.</w:t>
      </w:r>
      <w:r>
        <w:t xml:space="preserve"> </w:t>
      </w:r>
      <w:r>
        <w:rPr>
          <w:rStyle w:val="VerbatimChar"/>
        </w:rPr>
        <w:t xml:space="preserve">iterations_detail</w:t>
      </w:r>
      <w:r>
        <w:t xml:space="preserve"> </w:t>
      </w:r>
      <w:r>
        <w:t xml:space="preserve">is left unset: it is mutant-centric and meant for Member 4’s</w:t>
      </w:r>
      <w:r>
        <w:t xml:space="preserve"> </w:t>
      </w:r>
      <w:r>
        <w:t xml:space="preserve">refinement variants, whereas a baseline emits one suite scored against all</w:t>
      </w:r>
      <w:r>
        <w:t xml:space="preserve"> </w:t>
      </w:r>
      <w:r>
        <w:t xml:space="preserve">mutants at once.</w:t>
      </w:r>
    </w:p>
    <w:p>
      <w:pPr>
        <w:pStyle w:val="BodyText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num_llm_calls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pass_rate_pct</w:t>
      </w:r>
      <w:r>
        <w:t xml:space="preserve"> </w:t>
      </w:r>
      <w:r>
        <w:t xml:space="preserve">appear above but are</w:t>
      </w:r>
      <w:r>
        <w:t xml:space="preserve"> </w:t>
      </w:r>
      <w:r>
        <w:rPr>
          <w:b/>
          <w:bCs/>
        </w:rPr>
        <w:t xml:space="preserve">not in the</w:t>
      </w:r>
      <w:r>
        <w:rPr>
          <w:b/>
          <w:bCs/>
        </w:rP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— they survive only because nothing strips unknown keys on read.</w:t>
      </w:r>
    </w:p>
    <w:bookmarkStart w:id="16" w:name="schema-request-for-member-1"/>
    <w:p>
      <w:pPr>
        <w:pStyle w:val="Heading3"/>
      </w:pPr>
      <w:r>
        <w:t xml:space="preserve">Schema request for Member 1</w:t>
      </w:r>
    </w:p>
    <w:p>
      <w:pPr>
        <w:pStyle w:val="FirstParagraph"/>
      </w:pPr>
      <w:r>
        <w:rPr>
          <w:rStyle w:val="VerbatimChar"/>
        </w:rPr>
        <w:t xml:space="preserve">ExecutionLog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baselines/schemas.py</w:t>
      </w:r>
      <w:r>
        <w:t xml:space="preserve"> </w:t>
      </w:r>
      <w:r>
        <w:t xml:space="preserve">emits six fields that</w:t>
      </w:r>
      <w:r>
        <w:t xml:space="preserve"> </w:t>
      </w:r>
      <w:r>
        <w:rPr>
          <w:rStyle w:val="VerbatimChar"/>
        </w:rPr>
        <w:t xml:space="preserve">schema/execution_log_schema.json</w:t>
      </w:r>
      <w:r>
        <w:t xml:space="preserve"> </w:t>
      </w:r>
      <w:r>
        <w:t xml:space="preserve">has no slot for: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num_llm_calls</w:t>
            </w:r>
          </w:p>
        </w:tc>
        <w:tc>
          <w:tcPr/>
          <w:p>
            <w:pPr>
              <w:pStyle w:val="Compact"/>
            </w:pPr>
            <w:r>
              <w:t xml:space="preserve">brief §3.5 requires it, and RQ1’s cost-fairness claim cannot be made from tokens alone — Baseline B spends 5 calls to Baseline A’s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pass_rate_pct</w:t>
            </w:r>
          </w:p>
        </w:tc>
        <w:tc>
          <w:tcPr/>
          <w:p>
            <w:pPr>
              <w:pStyle w:val="Compact"/>
            </w:pPr>
            <w:r>
              <w:t xml:space="preserve">listed as a metric in brief §3.5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branch_coverage_pct</w:t>
            </w:r>
          </w:p>
        </w:tc>
        <w:tc>
          <w:tcPr/>
          <w:p>
            <w:pPr>
              <w:pStyle w:val="Compact"/>
            </w:pPr>
            <w:r>
              <w:t xml:space="preserve">brief §3.5 says</w:t>
            </w:r>
            <w:r>
              <w:t xml:space="preserve"> </w:t>
            </w:r>
            <w:r>
              <w:t xml:space="preserve">“line/branch”</w:t>
            </w:r>
            <w:r>
              <w:t xml:space="preserve">; only line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thought_tokens</w:t>
            </w:r>
          </w:p>
        </w:tc>
        <w:tc>
          <w:tcPr/>
          <w:p>
            <w:pPr>
              <w:pStyle w:val="Compact"/>
            </w:pPr>
            <w:r>
              <w:t xml:space="preserve">see below</w:t>
            </w:r>
          </w:p>
        </w:tc>
      </w:tr>
    </w:tbl>
    <w:p>
      <w:pPr>
        <w:pStyle w:val="BodyText"/>
      </w:pPr>
      <w:r>
        <w:t xml:space="preserve">The token breakdown matters for a reason we hit in practice. Cost is computed</w:t>
      </w:r>
      <w:r>
        <w:t xml:space="preserve"> </w:t>
      </w:r>
      <w:r>
        <w:t xml:space="preserve">from a per-model price, so a wrong price — or a model change — makes every</w:t>
      </w:r>
      <w:r>
        <w:t xml:space="preserve"> </w:t>
      </w:r>
      <w:r>
        <w:t xml:space="preserve">stored cost wrong with</w:t>
      </w:r>
      <w:r>
        <w:t xml:space="preserve"> </w:t>
      </w:r>
      <w:r>
        <w:rPr>
          <w:b/>
          <w:bCs/>
        </w:rPr>
        <w:t xml:space="preserve">no way to recompute from the total alone</w:t>
      </w:r>
      <w:r>
        <w:t xml:space="preserve">, because</w:t>
      </w:r>
      <w:r>
        <w:t xml:space="preserve"> </w:t>
      </w:r>
      <w:r>
        <w:t xml:space="preserve">input and output bill at different rates. Our own figures were ~25% high until</w:t>
      </w:r>
      <w:r>
        <w:t xml:space="preserve"> </w:t>
      </w:r>
      <w:r>
        <w:t xml:space="preserve">the Flash-Lite price was corrected, and the 180 existing records cannot be</w:t>
      </w:r>
      <w:r>
        <w:t xml:space="preserve"> </w:t>
      </w:r>
      <w:r>
        <w:t xml:space="preserve">repaired without regenerating them.</w:t>
      </w:r>
    </w:p>
    <w:p>
      <w:pPr>
        <w:pStyle w:val="BodyText"/>
      </w:pPr>
      <w:r>
        <w:t xml:space="preserve">The breakdown is now emitted, so</w:t>
      </w:r>
      <w:r>
        <w:t xml:space="preserve"> </w:t>
      </w:r>
      <w:r>
        <w:rPr>
          <w:b/>
          <w:bCs/>
        </w:rPr>
        <w:t xml:space="preserve">runs generated from here on carry it</w:t>
      </w:r>
      <w:r>
        <w:t xml:space="preserve">; the</w:t>
      </w:r>
      <w:r>
        <w:t xml:space="preserve"> </w:t>
      </w:r>
      <w:r>
        <w:t xml:space="preserve">180 already logged do not.</w:t>
      </w:r>
    </w:p>
    <w:bookmarkEnd w:id="16"/>
    <w:bookmarkEnd w:id="17"/>
    <w:bookmarkStart w:id="19" w:name="if-you-want-to-re-run-anything"/>
    <w:p>
      <w:pPr>
        <w:pStyle w:val="Heading2"/>
      </w:pPr>
      <w:r>
        <w:t xml:space="preserve">8. If you want to re-run anything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then add your own Gemini API key</w:t>
      </w:r>
      <w:r>
        <w:br/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baselines.smoke_test        </w:t>
      </w:r>
      <w:r>
        <w:rPr>
          <w:rStyle w:val="CommentTok"/>
        </w:rPr>
        <w:t xml:space="preserve"># no API key needed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baselines.toolchain_check   </w:t>
      </w:r>
      <w:r>
        <w:rPr>
          <w:rStyle w:val="CommentTok"/>
        </w:rPr>
        <w:t xml:space="preserve"># no API key needed</w:t>
      </w:r>
      <w:r>
        <w:br/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baselines.baseline_a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--repeats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baselines.score </w:t>
      </w:r>
      <w:r>
        <w:rPr>
          <w:rStyle w:val="AttributeTok"/>
        </w:rPr>
        <w:t xml:space="preserve">--update-logs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baselines.compare</w:t>
      </w:r>
    </w:p>
    <w:p>
      <w:pPr>
        <w:pStyle w:val="FirstParagraph"/>
      </w:pPr>
      <w:r>
        <w:t xml:space="preserve">Runs are</w:t>
      </w:r>
      <w:r>
        <w:t xml:space="preserve"> </w:t>
      </w:r>
      <w:r>
        <w:rPr>
          <w:b/>
          <w:bCs/>
        </w:rPr>
        <w:t xml:space="preserve">resumable</w:t>
      </w:r>
      <w:r>
        <w:t xml:space="preserve"> </w:t>
      </w:r>
      <w:r>
        <w:t xml:space="preserve">— anything already logged with its suite still present is</w:t>
      </w:r>
      <w:r>
        <w:t xml:space="preserve"> </w:t>
      </w:r>
      <w:r>
        <w:t xml:space="preserve">skipped, so an interrupted sweep continues rather than restarting.</w:t>
      </w:r>
    </w:p>
    <w:p>
      <w:pPr>
        <w:pStyle w:val="BodyText"/>
      </w:pPr>
      <w:r>
        <w:t xml:space="preserve">Get a free key at</w:t>
      </w:r>
      <w:r>
        <w:t xml:space="preserve"> </w:t>
      </w:r>
      <w:hyperlink r:id="rId18">
        <w:r>
          <w:rPr>
            <w:rStyle w:val="Hyperlink"/>
          </w:rPr>
          <w:t xml:space="preserve">https://aistudio.google.com/apikey</w:t>
        </w:r>
      </w:hyperlink>
      <w:r>
        <w:t xml:space="preserve">. The free tier allows 500</w:t>
      </w:r>
      <w:r>
        <w:t xml:space="preserve"> </w:t>
      </w:r>
      <w:r>
        <w:t xml:space="preserve">requests/day on this model; a full Baseline A + B pass needs ~540, so either</w:t>
      </w:r>
      <w:r>
        <w:t xml:space="preserve"> </w:t>
      </w:r>
      <w:r>
        <w:t xml:space="preserve">enable billing or expect it to span two days.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9E1B32" w:space="4" w:sz="8" w:val="single"/>
      </w:pBd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9E1B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D9A5AD" w:space="4" w:sz="6" w:val="single"/>
      </w:pBd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9E1B3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0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B12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B12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aistudio.google.com/apik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aistudio.google.com/apik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 to Member 2</dc:title>
  <dc:creator>Member 3 · Baseline Systems Lead · Supervisor: Prof. Doaa Shawky</dc:creator>
  <cp:keywords/>
  <dcterms:created xsi:type="dcterms:W3CDTF">2026-08-11T15:01:58Z</dcterms:created>
  <dcterms:modified xsi:type="dcterms:W3CDTF">2026-08-11T15:01:58Z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Agentic Testing — Team 1: Oracle-Quality Test Generation · Week 2 Deliverable</vt:lpwstr>
  </property>
</Properties>
</file>