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E299B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Constraint Model Summary</w:t>
      </w:r>
    </w:p>
    <w:p w14:paraId="611EF15A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University Course Timetabling Problem (UCTP)</w:t>
      </w:r>
    </w:p>
    <w:p w14:paraId="7B1E05EC" w14:textId="77777777" w:rsidR="00ED5194" w:rsidRPr="00ED5194" w:rsidRDefault="00ED5194" w:rsidP="00ED5194">
      <w:r w:rsidRPr="00ED5194">
        <w:pict w14:anchorId="5A6307B8">
          <v:rect id="_x0000_i1105" style="width:0;height:1.5pt" o:hralign="center" o:hrstd="t" o:hr="t" fillcolor="#a0a0a0" stroked="f"/>
        </w:pict>
      </w:r>
    </w:p>
    <w:p w14:paraId="49D63515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1️</w:t>
      </w:r>
      <w:r w:rsidRPr="00ED5194">
        <w:rPr>
          <w:rFonts w:ascii="Segoe UI Symbol" w:hAnsi="Segoe UI Symbol" w:cs="Segoe UI Symbol"/>
          <w:b/>
          <w:bCs/>
        </w:rPr>
        <w:t>⃣</w:t>
      </w:r>
      <w:r w:rsidRPr="00ED5194">
        <w:rPr>
          <w:b/>
          <w:bCs/>
        </w:rPr>
        <w:t xml:space="preserve"> Hard Constraints (Feasibility Rules)</w:t>
      </w:r>
    </w:p>
    <w:p w14:paraId="39BF3455" w14:textId="77777777" w:rsidR="00ED5194" w:rsidRPr="00ED5194" w:rsidRDefault="00ED5194" w:rsidP="00ED5194">
      <w:r w:rsidRPr="00ED5194">
        <w:t>Hard constraints must always be satisfied.</w:t>
      </w:r>
      <w:r w:rsidRPr="00ED5194">
        <w:br/>
        <w:t>Any violation makes the timetable infeasible.</w:t>
      </w:r>
    </w:p>
    <w:p w14:paraId="77476237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H1 — Lecturer Conflict</w:t>
      </w:r>
    </w:p>
    <w:p w14:paraId="088FC0CF" w14:textId="77777777" w:rsidR="00ED5194" w:rsidRPr="00ED5194" w:rsidRDefault="00ED5194" w:rsidP="00ED5194">
      <w:r w:rsidRPr="00ED5194">
        <w:t>A lecturer cannot teach more than one event in the same timeslot.</w:t>
      </w:r>
    </w:p>
    <w:p w14:paraId="0DE47D2D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H2 — Student Group Conflict</w:t>
      </w:r>
    </w:p>
    <w:p w14:paraId="11A2CEC3" w14:textId="77777777" w:rsidR="00ED5194" w:rsidRPr="00ED5194" w:rsidRDefault="00ED5194" w:rsidP="00ED5194">
      <w:r w:rsidRPr="00ED5194">
        <w:t>A student group cannot attend more than one event in the same timeslot.</w:t>
      </w:r>
      <w:r w:rsidRPr="00ED5194">
        <w:br/>
        <w:t>Each student group represents a full academic cohort (e.g., CS Year 1).</w:t>
      </w:r>
    </w:p>
    <w:p w14:paraId="2DE2D726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H3 — Room Conflict</w:t>
      </w:r>
    </w:p>
    <w:p w14:paraId="72648B24" w14:textId="77777777" w:rsidR="00ED5194" w:rsidRPr="00ED5194" w:rsidRDefault="00ED5194" w:rsidP="00ED5194">
      <w:r w:rsidRPr="00ED5194">
        <w:t>A room can host only one event per timeslot.</w:t>
      </w:r>
    </w:p>
    <w:p w14:paraId="163AE914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H4 — Room Capacity</w:t>
      </w:r>
    </w:p>
    <w:p w14:paraId="6D0C67A0" w14:textId="77777777" w:rsidR="00ED5194" w:rsidRPr="00ED5194" w:rsidRDefault="00ED5194" w:rsidP="00ED5194">
      <w:r w:rsidRPr="00ED5194">
        <w:t>The assigned room must have sufficient capacity for the event.</w:t>
      </w:r>
      <w:r w:rsidRPr="00ED5194">
        <w:br/>
        <w:t>Event size equals the total number of students in all participating groups.</w:t>
      </w:r>
    </w:p>
    <w:p w14:paraId="0FF04A48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H5 — Lecturer Availability</w:t>
      </w:r>
    </w:p>
    <w:p w14:paraId="105E6807" w14:textId="77777777" w:rsidR="00ED5194" w:rsidRPr="00ED5194" w:rsidRDefault="00ED5194" w:rsidP="00ED5194">
      <w:r w:rsidRPr="00ED5194">
        <w:t>An event cannot be scheduled during a timeslot where the lecturer is unavailable.</w:t>
      </w:r>
    </w:p>
    <w:p w14:paraId="10C98D0B" w14:textId="77777777" w:rsidR="00ED5194" w:rsidRPr="00ED5194" w:rsidRDefault="00ED5194" w:rsidP="00ED5194">
      <w:r w:rsidRPr="00ED5194">
        <w:pict w14:anchorId="242C162E">
          <v:rect id="_x0000_i1106" style="width:0;height:1.5pt" o:hralign="center" o:hrstd="t" o:hr="t" fillcolor="#a0a0a0" stroked="f"/>
        </w:pict>
      </w:r>
    </w:p>
    <w:p w14:paraId="1F3490D3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2️</w:t>
      </w:r>
      <w:r w:rsidRPr="00ED5194">
        <w:rPr>
          <w:rFonts w:ascii="Segoe UI Symbol" w:hAnsi="Segoe UI Symbol" w:cs="Segoe UI Symbol"/>
          <w:b/>
          <w:bCs/>
        </w:rPr>
        <w:t>⃣</w:t>
      </w:r>
      <w:r w:rsidRPr="00ED5194">
        <w:rPr>
          <w:b/>
          <w:bCs/>
        </w:rPr>
        <w:t xml:space="preserve"> Soft Constraints (Quality Optimization)</w:t>
      </w:r>
    </w:p>
    <w:p w14:paraId="3EA4C079" w14:textId="77777777" w:rsidR="00ED5194" w:rsidRPr="00ED5194" w:rsidRDefault="00ED5194" w:rsidP="00ED5194">
      <w:r w:rsidRPr="00ED5194">
        <w:t>Soft constraints improve timetable quality.</w:t>
      </w:r>
      <w:r w:rsidRPr="00ED5194">
        <w:br/>
        <w:t>Violations do not invalidate the solution but increase the fitness value.</w:t>
      </w:r>
    </w:p>
    <w:p w14:paraId="5178C948" w14:textId="77777777" w:rsidR="00ED5194" w:rsidRPr="00ED5194" w:rsidRDefault="00ED5194" w:rsidP="00ED5194">
      <w:r w:rsidRPr="00ED5194">
        <w:pict w14:anchorId="4A5BB19C">
          <v:rect id="_x0000_i1107" style="width:0;height:1.5pt" o:hralign="center" o:hrstd="t" o:hr="t" fillcolor="#a0a0a0" stroked="f"/>
        </w:pict>
      </w:r>
    </w:p>
    <w:p w14:paraId="21CEBB81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S1a — Student Gaps (Intra-Day Compactness)</w:t>
      </w:r>
    </w:p>
    <w:p w14:paraId="12FC105E" w14:textId="77777777" w:rsidR="00ED5194" w:rsidRPr="00ED5194" w:rsidRDefault="00ED5194" w:rsidP="00ED5194">
      <w:r w:rsidRPr="00ED5194">
        <w:t>Idle periods between scheduled events within the same day are penalized.</w:t>
      </w:r>
    </w:p>
    <w:p w14:paraId="6B0CAB15" w14:textId="77777777" w:rsidR="00ED5194" w:rsidRPr="00ED5194" w:rsidRDefault="00ED5194" w:rsidP="00ED5194">
      <w:r w:rsidRPr="00ED5194">
        <w:t>For each student group and each day:</w:t>
      </w:r>
    </w:p>
    <w:p w14:paraId="600C22AA" w14:textId="77777777" w:rsidR="00ED5194" w:rsidRPr="00ED5194" w:rsidRDefault="00ED5194" w:rsidP="00ED5194">
      <w:r w:rsidRPr="00ED5194">
        <w:t>Gap = (</w:t>
      </w:r>
      <w:proofErr w:type="spellStart"/>
      <w:r w:rsidRPr="00ED5194">
        <w:t>last_period</w:t>
      </w:r>
      <w:proofErr w:type="spellEnd"/>
      <w:r w:rsidRPr="00ED5194">
        <w:t xml:space="preserve"> − </w:t>
      </w:r>
      <w:proofErr w:type="spellStart"/>
      <w:r w:rsidRPr="00ED5194">
        <w:t>first_period</w:t>
      </w:r>
      <w:proofErr w:type="spellEnd"/>
      <w:r w:rsidRPr="00ED5194">
        <w:t xml:space="preserve"> + 1) − </w:t>
      </w:r>
      <w:proofErr w:type="spellStart"/>
      <w:r w:rsidRPr="00ED5194">
        <w:t>number_of_events</w:t>
      </w:r>
      <w:proofErr w:type="spellEnd"/>
    </w:p>
    <w:p w14:paraId="4C9AAC19" w14:textId="77777777" w:rsidR="00ED5194" w:rsidRPr="00ED5194" w:rsidRDefault="00ED5194" w:rsidP="00ED5194">
      <w:r w:rsidRPr="00ED5194">
        <w:lastRenderedPageBreak/>
        <w:t>Objective:</w:t>
      </w:r>
      <w:r w:rsidRPr="00ED5194">
        <w:br/>
        <w:t>Encourage compact daily schedules and reduce waiting time between classes.</w:t>
      </w:r>
    </w:p>
    <w:p w14:paraId="64C91AD7" w14:textId="77777777" w:rsidR="00ED5194" w:rsidRPr="00ED5194" w:rsidRDefault="00ED5194" w:rsidP="00ED5194">
      <w:r w:rsidRPr="00ED5194">
        <w:pict w14:anchorId="3AB991C7">
          <v:rect id="_x0000_i1108" style="width:0;height:1.5pt" o:hralign="center" o:hrstd="t" o:hr="t" fillcolor="#a0a0a0" stroked="f"/>
        </w:pict>
      </w:r>
    </w:p>
    <w:p w14:paraId="12178931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S1b — Single-Event Days</w:t>
      </w:r>
    </w:p>
    <w:p w14:paraId="2BF6E389" w14:textId="77777777" w:rsidR="00ED5194" w:rsidRPr="00ED5194" w:rsidRDefault="00ED5194" w:rsidP="00ED5194">
      <w:r w:rsidRPr="00ED5194">
        <w:t>Days where a student group has only one event are penalized.</w:t>
      </w:r>
    </w:p>
    <w:p w14:paraId="3983C43B" w14:textId="77777777" w:rsidR="00ED5194" w:rsidRPr="00ED5194" w:rsidRDefault="00ED5194" w:rsidP="00ED5194">
      <w:r w:rsidRPr="00ED5194">
        <w:t>Rationale:</w:t>
      </w:r>
      <w:r w:rsidRPr="00ED5194">
        <w:br/>
        <w:t>Coming to campus for a single class is inefficient and undesirable.</w:t>
      </w:r>
    </w:p>
    <w:p w14:paraId="0F0BCD86" w14:textId="77777777" w:rsidR="00ED5194" w:rsidRPr="00ED5194" w:rsidRDefault="00ED5194" w:rsidP="00ED5194">
      <w:r w:rsidRPr="00ED5194">
        <w:t>Objective:</w:t>
      </w:r>
      <w:r w:rsidRPr="00ED5194">
        <w:br/>
        <w:t>Encourage either free days or multiple events per day.</w:t>
      </w:r>
    </w:p>
    <w:p w14:paraId="52D84919" w14:textId="77777777" w:rsidR="00ED5194" w:rsidRPr="00ED5194" w:rsidRDefault="00ED5194" w:rsidP="00ED5194">
      <w:r w:rsidRPr="00ED5194">
        <w:pict w14:anchorId="7C1A4C8A">
          <v:rect id="_x0000_i1109" style="width:0;height:1.5pt" o:hralign="center" o:hrstd="t" o:hr="t" fillcolor="#a0a0a0" stroked="f"/>
        </w:pict>
      </w:r>
    </w:p>
    <w:p w14:paraId="4E791F7E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S4 — Event Spreading (Weekly Balance)</w:t>
      </w:r>
    </w:p>
    <w:p w14:paraId="17BA15B1" w14:textId="77777777" w:rsidR="00ED5194" w:rsidRPr="00ED5194" w:rsidRDefault="00ED5194" w:rsidP="00ED5194">
      <w:r w:rsidRPr="00ED5194">
        <w:t>Encourages a balanced distribution of events across the week.</w:t>
      </w:r>
    </w:p>
    <w:p w14:paraId="58DEF6E0" w14:textId="77777777" w:rsidR="00ED5194" w:rsidRPr="00ED5194" w:rsidRDefault="00ED5194" w:rsidP="00ED5194">
      <w:r w:rsidRPr="00ED5194">
        <w:t>Two aspects are considered:</w:t>
      </w:r>
    </w:p>
    <w:p w14:paraId="7CB1C577" w14:textId="77777777" w:rsidR="00ED5194" w:rsidRPr="00ED5194" w:rsidRDefault="00ED5194" w:rsidP="00ED5194">
      <w:r w:rsidRPr="00ED5194">
        <w:t>1️</w:t>
      </w:r>
      <w:r w:rsidRPr="00ED5194">
        <w:rPr>
          <w:rFonts w:ascii="Segoe UI Symbol" w:hAnsi="Segoe UI Symbol" w:cs="Segoe UI Symbol"/>
        </w:rPr>
        <w:t>⃣</w:t>
      </w:r>
      <w:r w:rsidRPr="00ED5194">
        <w:t xml:space="preserve"> Overloaded Days</w:t>
      </w:r>
      <w:r w:rsidRPr="00ED5194">
        <w:br/>
        <w:t>If too many events are scheduled on the same day, a quadratic penalty is applied to strongly discourage extreme clustering.</w:t>
      </w:r>
    </w:p>
    <w:p w14:paraId="4AF15B1E" w14:textId="77777777" w:rsidR="00ED5194" w:rsidRPr="00ED5194" w:rsidRDefault="00ED5194" w:rsidP="00ED5194">
      <w:r w:rsidRPr="00ED5194">
        <w:t>2️</w:t>
      </w:r>
      <w:r w:rsidRPr="00ED5194">
        <w:rPr>
          <w:rFonts w:ascii="Segoe UI Symbol" w:hAnsi="Segoe UI Symbol" w:cs="Segoe UI Symbol"/>
        </w:rPr>
        <w:t>⃣</w:t>
      </w:r>
      <w:r w:rsidRPr="00ED5194">
        <w:t xml:space="preserve"> Insufficient Active Days</w:t>
      </w:r>
      <w:r w:rsidRPr="00ED5194">
        <w:br/>
        <w:t>If events are concentrated into too few days compared to the weekly load, an additional penalty is added.</w:t>
      </w:r>
    </w:p>
    <w:p w14:paraId="28417587" w14:textId="77777777" w:rsidR="00ED5194" w:rsidRPr="00ED5194" w:rsidRDefault="00ED5194" w:rsidP="00ED5194">
      <w:r w:rsidRPr="00ED5194">
        <w:t>Objective:</w:t>
      </w:r>
      <w:r w:rsidRPr="00ED5194">
        <w:br/>
        <w:t>Avoid compressing all events into a small number of days while maintaining reasonable daily load.</w:t>
      </w:r>
    </w:p>
    <w:p w14:paraId="72467789" w14:textId="77777777" w:rsidR="00ED5194" w:rsidRPr="00ED5194" w:rsidRDefault="00ED5194" w:rsidP="00ED5194">
      <w:r w:rsidRPr="00ED5194">
        <w:pict w14:anchorId="17F754C1">
          <v:rect id="_x0000_i1110" style="width:0;height:1.5pt" o:hralign="center" o:hrstd="t" o:hr="t" fillcolor="#a0a0a0" stroked="f"/>
        </w:pict>
      </w:r>
    </w:p>
    <w:p w14:paraId="1464A527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S5 — Lecturer Time Preferences</w:t>
      </w:r>
    </w:p>
    <w:p w14:paraId="74208FAC" w14:textId="77777777" w:rsidR="00ED5194" w:rsidRPr="00ED5194" w:rsidRDefault="00ED5194" w:rsidP="00ED5194">
      <w:r w:rsidRPr="00ED5194">
        <w:t xml:space="preserve">Scheduling an event outside a lecturer’s preferred </w:t>
      </w:r>
      <w:proofErr w:type="gramStart"/>
      <w:r w:rsidRPr="00ED5194">
        <w:t>timeslots</w:t>
      </w:r>
      <w:proofErr w:type="gramEnd"/>
      <w:r w:rsidRPr="00ED5194">
        <w:t xml:space="preserve"> incurs a penalty.</w:t>
      </w:r>
    </w:p>
    <w:p w14:paraId="2034B6C4" w14:textId="77777777" w:rsidR="00ED5194" w:rsidRPr="00ED5194" w:rsidRDefault="00ED5194" w:rsidP="00ED5194">
      <w:r w:rsidRPr="00ED5194">
        <w:t>Objective:</w:t>
      </w:r>
      <w:r w:rsidRPr="00ED5194">
        <w:br/>
        <w:t>Increase staff satisfaction and reflect institutional preferences.</w:t>
      </w:r>
    </w:p>
    <w:p w14:paraId="21544BA8" w14:textId="77777777" w:rsidR="00ED5194" w:rsidRPr="00ED5194" w:rsidRDefault="00ED5194" w:rsidP="00ED5194">
      <w:r w:rsidRPr="00ED5194">
        <w:pict w14:anchorId="067B2517">
          <v:rect id="_x0000_i1111" style="width:0;height:1.5pt" o:hralign="center" o:hrstd="t" o:hr="t" fillcolor="#a0a0a0" stroked="f"/>
        </w:pict>
      </w:r>
    </w:p>
    <w:p w14:paraId="39E72653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3️</w:t>
      </w:r>
      <w:r w:rsidRPr="00ED5194">
        <w:rPr>
          <w:rFonts w:ascii="Segoe UI Symbol" w:hAnsi="Segoe UI Symbol" w:cs="Segoe UI Symbol"/>
          <w:b/>
          <w:bCs/>
        </w:rPr>
        <w:t>⃣</w:t>
      </w:r>
      <w:r w:rsidRPr="00ED5194">
        <w:rPr>
          <w:b/>
          <w:bCs/>
        </w:rPr>
        <w:t xml:space="preserve"> Fitness Function</w:t>
      </w:r>
    </w:p>
    <w:p w14:paraId="73B62420" w14:textId="77777777" w:rsidR="00ED5194" w:rsidRPr="00ED5194" w:rsidRDefault="00ED5194" w:rsidP="00ED5194">
      <w:r w:rsidRPr="00ED5194">
        <w:lastRenderedPageBreak/>
        <w:t>The objective is to minimize:</w:t>
      </w:r>
    </w:p>
    <w:p w14:paraId="2D94E7FF" w14:textId="77777777" w:rsidR="00ED5194" w:rsidRPr="00ED5194" w:rsidRDefault="00ED5194" w:rsidP="00ED5194">
      <w:r w:rsidRPr="00ED5194">
        <w:t>Fitness =</w:t>
      </w:r>
      <w:r w:rsidRPr="00ED5194">
        <w:br/>
        <w:t xml:space="preserve">α × </w:t>
      </w:r>
      <w:proofErr w:type="spellStart"/>
      <w:r w:rsidRPr="00ED5194">
        <w:t>StudentGapPenalty</w:t>
      </w:r>
      <w:proofErr w:type="spellEnd"/>
    </w:p>
    <w:p w14:paraId="4494EB97" w14:textId="77777777" w:rsidR="00ED5194" w:rsidRPr="00ED5194" w:rsidRDefault="00ED5194" w:rsidP="00ED5194">
      <w:pPr>
        <w:numPr>
          <w:ilvl w:val="0"/>
          <w:numId w:val="8"/>
        </w:numPr>
      </w:pPr>
      <w:r w:rsidRPr="00ED5194">
        <w:t xml:space="preserve">β × </w:t>
      </w:r>
      <w:proofErr w:type="spellStart"/>
      <w:r w:rsidRPr="00ED5194">
        <w:t>LecturerPreferencePenalty</w:t>
      </w:r>
      <w:proofErr w:type="spellEnd"/>
    </w:p>
    <w:p w14:paraId="201EE469" w14:textId="77777777" w:rsidR="00ED5194" w:rsidRPr="00ED5194" w:rsidRDefault="00ED5194" w:rsidP="00ED5194">
      <w:pPr>
        <w:numPr>
          <w:ilvl w:val="0"/>
          <w:numId w:val="8"/>
        </w:numPr>
      </w:pPr>
      <w:r w:rsidRPr="00ED5194">
        <w:t xml:space="preserve">γ × </w:t>
      </w:r>
      <w:proofErr w:type="spellStart"/>
      <w:r w:rsidRPr="00ED5194">
        <w:t>SpreadingPenalty</w:t>
      </w:r>
      <w:proofErr w:type="spellEnd"/>
    </w:p>
    <w:p w14:paraId="5C2D60D7" w14:textId="77777777" w:rsidR="00ED5194" w:rsidRPr="00ED5194" w:rsidRDefault="00ED5194" w:rsidP="00ED5194">
      <w:pPr>
        <w:numPr>
          <w:ilvl w:val="0"/>
          <w:numId w:val="8"/>
        </w:numPr>
      </w:pPr>
      <w:r w:rsidRPr="00ED5194">
        <w:t xml:space="preserve">δ × </w:t>
      </w:r>
      <w:proofErr w:type="spellStart"/>
      <w:r w:rsidRPr="00ED5194">
        <w:t>SingleEventDayPenalty</w:t>
      </w:r>
      <w:proofErr w:type="spellEnd"/>
    </w:p>
    <w:p w14:paraId="53E909FF" w14:textId="77777777" w:rsidR="00ED5194" w:rsidRPr="00ED5194" w:rsidRDefault="00ED5194" w:rsidP="00ED5194">
      <w:pPr>
        <w:numPr>
          <w:ilvl w:val="0"/>
          <w:numId w:val="8"/>
        </w:numPr>
      </w:pPr>
      <w:proofErr w:type="spellStart"/>
      <w:r w:rsidRPr="00ED5194">
        <w:t>LargePenalty</w:t>
      </w:r>
      <w:proofErr w:type="spellEnd"/>
      <w:r w:rsidRPr="00ED5194">
        <w:t xml:space="preserve"> × </w:t>
      </w:r>
      <w:proofErr w:type="spellStart"/>
      <w:r w:rsidRPr="00ED5194">
        <w:t>UnplacedEvents</w:t>
      </w:r>
      <w:proofErr w:type="spellEnd"/>
    </w:p>
    <w:p w14:paraId="2E315913" w14:textId="77777777" w:rsidR="00ED5194" w:rsidRPr="00ED5194" w:rsidRDefault="00ED5194" w:rsidP="00ED5194">
      <w:r w:rsidRPr="00ED5194">
        <w:t>Where:</w:t>
      </w:r>
    </w:p>
    <w:p w14:paraId="3632F4C9" w14:textId="77777777" w:rsidR="00ED5194" w:rsidRPr="00ED5194" w:rsidRDefault="00ED5194" w:rsidP="00ED5194">
      <w:pPr>
        <w:numPr>
          <w:ilvl w:val="0"/>
          <w:numId w:val="9"/>
        </w:numPr>
      </w:pPr>
      <w:r w:rsidRPr="00ED5194">
        <w:t>α controls student compactness importance</w:t>
      </w:r>
    </w:p>
    <w:p w14:paraId="5BE5966A" w14:textId="77777777" w:rsidR="00ED5194" w:rsidRPr="00ED5194" w:rsidRDefault="00ED5194" w:rsidP="00ED5194">
      <w:pPr>
        <w:numPr>
          <w:ilvl w:val="0"/>
          <w:numId w:val="9"/>
        </w:numPr>
      </w:pPr>
      <w:r w:rsidRPr="00ED5194">
        <w:t>β controls lecturer preference importance</w:t>
      </w:r>
    </w:p>
    <w:p w14:paraId="11C840B8" w14:textId="77777777" w:rsidR="00ED5194" w:rsidRPr="00ED5194" w:rsidRDefault="00ED5194" w:rsidP="00ED5194">
      <w:pPr>
        <w:numPr>
          <w:ilvl w:val="0"/>
          <w:numId w:val="9"/>
        </w:numPr>
      </w:pPr>
      <w:r w:rsidRPr="00ED5194">
        <w:t>γ controls weekly balance importance</w:t>
      </w:r>
    </w:p>
    <w:p w14:paraId="4A678F03" w14:textId="77777777" w:rsidR="00ED5194" w:rsidRPr="00ED5194" w:rsidRDefault="00ED5194" w:rsidP="00ED5194">
      <w:pPr>
        <w:numPr>
          <w:ilvl w:val="0"/>
          <w:numId w:val="9"/>
        </w:numPr>
      </w:pPr>
      <w:r w:rsidRPr="00ED5194">
        <w:t>δ controls single-event day importance</w:t>
      </w:r>
    </w:p>
    <w:p w14:paraId="01E63A77" w14:textId="77777777" w:rsidR="00ED5194" w:rsidRPr="00ED5194" w:rsidRDefault="00ED5194" w:rsidP="00ED5194">
      <w:pPr>
        <w:numPr>
          <w:ilvl w:val="0"/>
          <w:numId w:val="9"/>
        </w:numPr>
      </w:pPr>
      <w:proofErr w:type="spellStart"/>
      <w:r w:rsidRPr="00ED5194">
        <w:t>LargePenalty</w:t>
      </w:r>
      <w:proofErr w:type="spellEnd"/>
      <w:r w:rsidRPr="00ED5194">
        <w:t xml:space="preserve"> strongly discourages infeasible schedules</w:t>
      </w:r>
    </w:p>
    <w:p w14:paraId="785D8892" w14:textId="77777777" w:rsidR="00ED5194" w:rsidRPr="00ED5194" w:rsidRDefault="00ED5194" w:rsidP="00ED5194">
      <w:r w:rsidRPr="00ED5194">
        <w:t>Lower fitness values indicate higher-quality timetables.</w:t>
      </w:r>
    </w:p>
    <w:p w14:paraId="374D42BA" w14:textId="77777777" w:rsidR="00ED5194" w:rsidRPr="00ED5194" w:rsidRDefault="00ED5194" w:rsidP="00ED5194">
      <w:r w:rsidRPr="00ED5194">
        <w:pict w14:anchorId="3D4AA6F1">
          <v:rect id="_x0000_i1112" style="width:0;height:1.5pt" o:hralign="center" o:hrstd="t" o:hr="t" fillcolor="#a0a0a0" stroked="f"/>
        </w:pict>
      </w:r>
    </w:p>
    <w:p w14:paraId="2A05A387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4️</w:t>
      </w:r>
      <w:r w:rsidRPr="00ED5194">
        <w:rPr>
          <w:rFonts w:ascii="Segoe UI Symbol" w:hAnsi="Segoe UI Symbol" w:cs="Segoe UI Symbol"/>
          <w:b/>
          <w:bCs/>
        </w:rPr>
        <w:t>⃣</w:t>
      </w:r>
      <w:r w:rsidRPr="00ED5194">
        <w:rPr>
          <w:b/>
          <w:bCs/>
        </w:rPr>
        <w:t xml:space="preserve"> Problem Instance Characteristics</w:t>
      </w:r>
    </w:p>
    <w:p w14:paraId="355F303C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6 working days</w:t>
      </w:r>
    </w:p>
    <w:p w14:paraId="1FCA3E7F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3 periods per day</w:t>
      </w:r>
    </w:p>
    <w:p w14:paraId="2CCC59AA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18 total timeslots</w:t>
      </w:r>
    </w:p>
    <w:p w14:paraId="3698AC32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5 rooms</w:t>
      </w:r>
    </w:p>
    <w:p w14:paraId="1A12C10D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8 lecturers</w:t>
      </w:r>
    </w:p>
    <w:p w14:paraId="5C84BCC1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4 student cohorts</w:t>
      </w:r>
    </w:p>
    <w:p w14:paraId="6B4A1852" w14:textId="77777777" w:rsidR="00ED5194" w:rsidRPr="00ED5194" w:rsidRDefault="00ED5194" w:rsidP="00ED5194">
      <w:pPr>
        <w:numPr>
          <w:ilvl w:val="0"/>
          <w:numId w:val="10"/>
        </w:numPr>
      </w:pPr>
      <w:r w:rsidRPr="00ED5194">
        <w:t>28 events</w:t>
      </w:r>
    </w:p>
    <w:p w14:paraId="1493E453" w14:textId="77777777" w:rsidR="00ED5194" w:rsidRPr="00ED5194" w:rsidRDefault="00ED5194" w:rsidP="00ED5194">
      <w:r w:rsidRPr="00ED5194">
        <w:t>Each event occupies exactly one timeslot and one room.</w:t>
      </w:r>
    </w:p>
    <w:p w14:paraId="08AAF23D" w14:textId="77777777" w:rsidR="00ED5194" w:rsidRPr="00ED5194" w:rsidRDefault="00ED5194" w:rsidP="00ED5194">
      <w:r w:rsidRPr="00ED5194">
        <w:pict w14:anchorId="73F33F3E">
          <v:rect id="_x0000_i1113" style="width:0;height:1.5pt" o:hralign="center" o:hrstd="t" o:hr="t" fillcolor="#a0a0a0" stroked="f"/>
        </w:pict>
      </w:r>
    </w:p>
    <w:p w14:paraId="211BB679" w14:textId="77777777" w:rsidR="00ED5194" w:rsidRPr="00ED5194" w:rsidRDefault="00ED5194" w:rsidP="00ED5194">
      <w:pPr>
        <w:rPr>
          <w:b/>
          <w:bCs/>
        </w:rPr>
      </w:pPr>
      <w:r w:rsidRPr="00ED5194">
        <w:rPr>
          <w:b/>
          <w:bCs/>
        </w:rPr>
        <w:t>5️</w:t>
      </w:r>
      <w:r w:rsidRPr="00ED5194">
        <w:rPr>
          <w:rFonts w:ascii="Segoe UI Symbol" w:hAnsi="Segoe UI Symbol" w:cs="Segoe UI Symbol"/>
          <w:b/>
          <w:bCs/>
        </w:rPr>
        <w:t>⃣</w:t>
      </w:r>
      <w:r w:rsidRPr="00ED5194">
        <w:rPr>
          <w:b/>
          <w:bCs/>
        </w:rPr>
        <w:t xml:space="preserve"> Modeling Characteristics</w:t>
      </w:r>
    </w:p>
    <w:p w14:paraId="3F340F28" w14:textId="77777777" w:rsidR="00ED5194" w:rsidRPr="00ED5194" w:rsidRDefault="00ED5194" w:rsidP="00ED5194">
      <w:pPr>
        <w:numPr>
          <w:ilvl w:val="0"/>
          <w:numId w:val="11"/>
        </w:numPr>
      </w:pPr>
      <w:r w:rsidRPr="00ED5194">
        <w:lastRenderedPageBreak/>
        <w:t>Shared courses increase conflict density between student groups.</w:t>
      </w:r>
    </w:p>
    <w:p w14:paraId="4B364B25" w14:textId="77777777" w:rsidR="00ED5194" w:rsidRPr="00ED5194" w:rsidRDefault="00ED5194" w:rsidP="00ED5194">
      <w:pPr>
        <w:numPr>
          <w:ilvl w:val="0"/>
          <w:numId w:val="11"/>
        </w:numPr>
      </w:pPr>
      <w:r w:rsidRPr="00ED5194">
        <w:t>Hard constraints ensure strict feasibility.</w:t>
      </w:r>
    </w:p>
    <w:p w14:paraId="7CEDAD91" w14:textId="77777777" w:rsidR="00ED5194" w:rsidRPr="00ED5194" w:rsidRDefault="00ED5194" w:rsidP="00ED5194">
      <w:pPr>
        <w:numPr>
          <w:ilvl w:val="0"/>
          <w:numId w:val="11"/>
        </w:numPr>
      </w:pPr>
      <w:r w:rsidRPr="00ED5194">
        <w:t>Soft constraints define optimization quality.</w:t>
      </w:r>
    </w:p>
    <w:p w14:paraId="45289FCB" w14:textId="77777777" w:rsidR="00ED5194" w:rsidRPr="00ED5194" w:rsidRDefault="00ED5194" w:rsidP="00ED5194">
      <w:pPr>
        <w:numPr>
          <w:ilvl w:val="0"/>
          <w:numId w:val="11"/>
        </w:numPr>
      </w:pPr>
      <w:r w:rsidRPr="00ED5194">
        <w:t>The problem is combinatorial with a very large search space.</w:t>
      </w:r>
    </w:p>
    <w:p w14:paraId="4286FBFF" w14:textId="77777777" w:rsidR="00ED5194" w:rsidRPr="00ED5194" w:rsidRDefault="00ED5194" w:rsidP="00ED5194">
      <w:pPr>
        <w:numPr>
          <w:ilvl w:val="0"/>
          <w:numId w:val="11"/>
        </w:numPr>
      </w:pPr>
      <w:r w:rsidRPr="00ED5194">
        <w:t>A Genetic Algorithm is used to explore feasible solutions and optimize soft constraints.</w:t>
      </w:r>
    </w:p>
    <w:p w14:paraId="74A698CE" w14:textId="77777777" w:rsidR="00E263AC" w:rsidRDefault="00E263AC"/>
    <w:sectPr w:rsidR="00E263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37BB2"/>
    <w:multiLevelType w:val="multilevel"/>
    <w:tmpl w:val="4808E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77E1A"/>
    <w:multiLevelType w:val="multilevel"/>
    <w:tmpl w:val="1102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421DE"/>
    <w:multiLevelType w:val="multilevel"/>
    <w:tmpl w:val="E67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32634"/>
    <w:multiLevelType w:val="multilevel"/>
    <w:tmpl w:val="8A98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2E2159"/>
    <w:multiLevelType w:val="multilevel"/>
    <w:tmpl w:val="3C5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35D70"/>
    <w:multiLevelType w:val="multilevel"/>
    <w:tmpl w:val="C7BE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9618C"/>
    <w:multiLevelType w:val="multilevel"/>
    <w:tmpl w:val="E14A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1D46DB"/>
    <w:multiLevelType w:val="multilevel"/>
    <w:tmpl w:val="13A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5841EF"/>
    <w:multiLevelType w:val="multilevel"/>
    <w:tmpl w:val="708E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91001E"/>
    <w:multiLevelType w:val="multilevel"/>
    <w:tmpl w:val="763A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C3AA6"/>
    <w:multiLevelType w:val="multilevel"/>
    <w:tmpl w:val="8236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237996">
    <w:abstractNumId w:val="5"/>
  </w:num>
  <w:num w:numId="2" w16cid:durableId="1959868648">
    <w:abstractNumId w:val="1"/>
  </w:num>
  <w:num w:numId="3" w16cid:durableId="1350136647">
    <w:abstractNumId w:val="2"/>
  </w:num>
  <w:num w:numId="4" w16cid:durableId="1292905008">
    <w:abstractNumId w:val="6"/>
  </w:num>
  <w:num w:numId="5" w16cid:durableId="2050104282">
    <w:abstractNumId w:val="7"/>
  </w:num>
  <w:num w:numId="6" w16cid:durableId="1099104806">
    <w:abstractNumId w:val="8"/>
  </w:num>
  <w:num w:numId="7" w16cid:durableId="509173960">
    <w:abstractNumId w:val="4"/>
  </w:num>
  <w:num w:numId="8" w16cid:durableId="1459108710">
    <w:abstractNumId w:val="10"/>
  </w:num>
  <w:num w:numId="9" w16cid:durableId="124587489">
    <w:abstractNumId w:val="0"/>
  </w:num>
  <w:num w:numId="10" w16cid:durableId="872419627">
    <w:abstractNumId w:val="3"/>
  </w:num>
  <w:num w:numId="11" w16cid:durableId="18670184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8EC"/>
    <w:rsid w:val="000A4D25"/>
    <w:rsid w:val="00376549"/>
    <w:rsid w:val="004078EC"/>
    <w:rsid w:val="0042455D"/>
    <w:rsid w:val="004775CF"/>
    <w:rsid w:val="00967ADA"/>
    <w:rsid w:val="00D12AE0"/>
    <w:rsid w:val="00E263AC"/>
    <w:rsid w:val="00ED5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A27E4"/>
  <w15:chartTrackingRefBased/>
  <w15:docId w15:val="{9E681859-60FC-43D3-845A-C1289EBCE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477</Words>
  <Characters>2722</Characters>
  <Application>Microsoft Office Word</Application>
  <DocSecurity>0</DocSecurity>
  <Lines>22</Lines>
  <Paragraphs>6</Paragraphs>
  <ScaleCrop>false</ScaleCrop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Ahmed_20220021</dc:creator>
  <cp:keywords/>
  <dc:description/>
  <cp:lastModifiedBy>Ahmed_20220021</cp:lastModifiedBy>
  <cp:revision>7</cp:revision>
  <dcterms:created xsi:type="dcterms:W3CDTF">2026-03-03T04:08:00Z</dcterms:created>
  <dcterms:modified xsi:type="dcterms:W3CDTF">2026-03-03T06:01:00Z</dcterms:modified>
</cp:coreProperties>
</file>