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CD" w:rsidRDefault="000653C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4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1"/>
        <w:gridCol w:w="1035"/>
        <w:gridCol w:w="570"/>
        <w:gridCol w:w="1790"/>
        <w:gridCol w:w="1374"/>
        <w:gridCol w:w="297"/>
        <w:gridCol w:w="1609"/>
        <w:gridCol w:w="1817"/>
        <w:gridCol w:w="1176"/>
        <w:gridCol w:w="26"/>
      </w:tblGrid>
      <w:tr w:rsidR="000653CD" w:rsidTr="00C02CBF">
        <w:trPr>
          <w:cantSplit/>
          <w:trHeight w:val="445"/>
          <w:tblHeader/>
        </w:trPr>
        <w:tc>
          <w:tcPr>
            <w:tcW w:w="4920" w:type="dxa"/>
            <w:gridSpan w:val="5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925" w:type="dxa"/>
            <w:gridSpan w:val="5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0653CD" w:rsidTr="00C02CBF">
        <w:trPr>
          <w:cantSplit/>
          <w:trHeight w:val="576"/>
          <w:tblHeader/>
        </w:trPr>
        <w:tc>
          <w:tcPr>
            <w:tcW w:w="3546" w:type="dxa"/>
            <w:gridSpan w:val="4"/>
            <w:vAlign w:val="center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280" w:type="dxa"/>
            <w:gridSpan w:val="3"/>
            <w:vAlign w:val="center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3019" w:type="dxa"/>
            <w:gridSpan w:val="3"/>
            <w:vAlign w:val="center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0653CD" w:rsidTr="00C02CBF">
        <w:trPr>
          <w:cantSplit/>
          <w:trHeight w:val="444"/>
          <w:tblHeader/>
        </w:trPr>
        <w:tc>
          <w:tcPr>
            <w:tcW w:w="3546" w:type="dxa"/>
            <w:gridSpan w:val="4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CourseCoordinatorName</w:t>
            </w:r>
          </w:p>
        </w:tc>
        <w:tc>
          <w:tcPr>
            <w:tcW w:w="6299" w:type="dxa"/>
            <w:gridSpan w:val="6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0653CD" w:rsidTr="00C02CBF">
        <w:trPr>
          <w:cantSplit/>
          <w:trHeight w:val="442"/>
          <w:tblHeader/>
        </w:trPr>
        <w:tc>
          <w:tcPr>
            <w:tcW w:w="3546" w:type="dxa"/>
            <w:gridSpan w:val="4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6299" w:type="dxa"/>
            <w:gridSpan w:val="6"/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337" w:type="dxa"/>
              <w:tblInd w:w="6" w:type="dxa"/>
              <w:tblLayout w:type="fixed"/>
              <w:tblLook w:val="0400"/>
            </w:tblPr>
            <w:tblGrid>
              <w:gridCol w:w="4337"/>
            </w:tblGrid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653CD" w:rsidTr="00C02CBF">
              <w:trPr>
                <w:cantSplit/>
                <w:trHeight w:val="311"/>
                <w:tblHeader/>
              </w:trPr>
              <w:tc>
                <w:tcPr>
                  <w:tcW w:w="433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53CD" w:rsidTr="00D6214B">
        <w:trPr>
          <w:cantSplit/>
          <w:trHeight w:val="442"/>
          <w:tblHeader/>
        </w:trPr>
        <w:tc>
          <w:tcPr>
            <w:tcW w:w="1756" w:type="dxa"/>
            <w:gridSpan w:val="3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90" w:type="dxa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671" w:type="dxa"/>
            <w:gridSpan w:val="2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628" w:type="dxa"/>
            <w:gridSpan w:val="4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0653CD" w:rsidTr="00D6214B">
        <w:trPr>
          <w:cantSplit/>
          <w:trHeight w:val="439"/>
          <w:tblHeader/>
        </w:trPr>
        <w:tc>
          <w:tcPr>
            <w:tcW w:w="1756" w:type="dxa"/>
            <w:gridSpan w:val="3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90" w:type="dxa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671" w:type="dxa"/>
            <w:gridSpan w:val="2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628" w:type="dxa"/>
            <w:gridSpan w:val="4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0653CD" w:rsidTr="00D6214B">
        <w:trPr>
          <w:cantSplit/>
          <w:trHeight w:val="576"/>
          <w:tblHeader/>
        </w:trPr>
        <w:tc>
          <w:tcPr>
            <w:tcW w:w="1756" w:type="dxa"/>
            <w:gridSpan w:val="3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90" w:type="dxa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Wednesday</w:t>
            </w:r>
          </w:p>
        </w:tc>
        <w:tc>
          <w:tcPr>
            <w:tcW w:w="1671" w:type="dxa"/>
            <w:gridSpan w:val="2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628" w:type="dxa"/>
            <w:gridSpan w:val="4"/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53CD" w:rsidTr="00D6214B">
        <w:trPr>
          <w:cantSplit/>
          <w:trHeight w:val="576"/>
          <w:tblHeader/>
        </w:trPr>
        <w:tc>
          <w:tcPr>
            <w:tcW w:w="1756" w:type="dxa"/>
            <w:gridSpan w:val="3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90" w:type="dxa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671" w:type="dxa"/>
            <w:gridSpan w:val="2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628" w:type="dxa"/>
            <w:gridSpan w:val="4"/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653CD" w:rsidRDefault="00644A8A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53CD" w:rsidTr="00C02CBF">
        <w:trPr>
          <w:cantSplit/>
          <w:trHeight w:val="455"/>
          <w:tblHeader/>
        </w:trPr>
        <w:tc>
          <w:tcPr>
            <w:tcW w:w="9845" w:type="dxa"/>
            <w:gridSpan w:val="10"/>
            <w:tcBorders>
              <w:bottom w:val="single" w:sz="8" w:space="0" w:color="000000"/>
            </w:tcBorders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0653CD" w:rsidTr="00C02CBF">
        <w:trPr>
          <w:cantSplit/>
          <w:trHeight w:val="455"/>
          <w:tblHeader/>
        </w:trPr>
        <w:tc>
          <w:tcPr>
            <w:tcW w:w="9845" w:type="dxa"/>
            <w:gridSpan w:val="10"/>
            <w:tcBorders>
              <w:bottom w:val="single" w:sz="8" w:space="0" w:color="000000"/>
            </w:tcBorders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0653CD" w:rsidTr="00C02CBF">
        <w:trPr>
          <w:cantSplit/>
          <w:trHeight w:val="576"/>
          <w:tblHeader/>
        </w:trPr>
        <w:tc>
          <w:tcPr>
            <w:tcW w:w="151" w:type="dxa"/>
            <w:tcBorders>
              <w:left w:val="nil"/>
              <w:bottom w:val="nil"/>
            </w:tcBorders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5" w:type="dxa"/>
            <w:tcBorders>
              <w:top w:val="single" w:sz="8" w:space="0" w:color="000000"/>
            </w:tcBorders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457" w:type="dxa"/>
            <w:gridSpan w:val="6"/>
            <w:tcBorders>
              <w:top w:val="single" w:sz="8" w:space="0" w:color="000000"/>
            </w:tcBorders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76" w:type="dxa"/>
            <w:tcBorders>
              <w:top w:val="single" w:sz="8" w:space="0" w:color="000000"/>
            </w:tcBorders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6" w:type="dxa"/>
            <w:tcBorders>
              <w:bottom w:val="nil"/>
              <w:right w:val="nil"/>
            </w:tcBorders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53CD" w:rsidTr="00C02CBF">
        <w:trPr>
          <w:cantSplit/>
          <w:trHeight w:val="288"/>
          <w:tblHeader/>
        </w:trPr>
        <w:tc>
          <w:tcPr>
            <w:tcW w:w="151" w:type="dxa"/>
            <w:tcBorders>
              <w:top w:val="nil"/>
              <w:left w:val="nil"/>
              <w:bottom w:val="nil"/>
            </w:tcBorders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57" w:type="dxa"/>
            <w:gridSpan w:val="6"/>
            <w:vAlign w:val="center"/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2: Exploring Additional AI Coding Tools – Gemini (Colab) and Cursor AI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and evaluate the functionality of Google Gemini for AI-assisted coding within Google Colab.</w:t>
            </w:r>
          </w:p>
          <w:p w:rsidR="000653CD" w:rsidRDefault="00644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and use Cursor AI for code generation, explanation, and refactoring.</w:t>
            </w:r>
          </w:p>
          <w:p w:rsidR="000653CD" w:rsidRDefault="00644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compare outputs and usability between Gemini, GitH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ub Copilot, and Cursor AI.</w:t>
            </w:r>
          </w:p>
          <w:p w:rsidR="000653CD" w:rsidRDefault="00644A8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perform code optimization and documentation using AI tools.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Python code using Google Gemini in Google Colab.</w:t>
            </w:r>
          </w:p>
          <w:p w:rsidR="000653CD" w:rsidRDefault="00644A8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:rsidR="000653CD" w:rsidRDefault="00644A8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:rsidR="000653CD" w:rsidRDefault="00644A8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and refactor code using Cursor AI features.</w:t>
            </w:r>
          </w:p>
          <w:p w:rsidR="000653CD" w:rsidRDefault="00644A8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Google Gemini in Colab to write a function that reads a CSV file and calculates mean, min, max.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Functional code with output and screenshot 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Gemini and Copilot outputs for a palindrome check function.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Side-by-side comparison and observations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Gemini to explain a Python function (to calculate area of various shapes) line by line..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#3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Detailed explanation with code snippet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Cursor AI. Use it to generate a Python function (e.g., sum of squares).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Screenshots of working environments with few prompts to generate python code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Description#5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Student need to write code to calculate sum of add number and even numbers in the list</w:t>
            </w: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Output#5</w:t>
            </w:r>
          </w:p>
          <w:p w:rsidR="000653CD" w:rsidRDefault="00644A8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Refactored code written by student with improved logic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344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995"/>
              <w:gridCol w:w="1349"/>
            </w:tblGrid>
            <w:tr w:rsidR="000653CD" w:rsidTr="00C02CBF">
              <w:trPr>
                <w:cantSplit/>
                <w:trHeight w:val="234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0653CD" w:rsidTr="00C02CBF">
              <w:trPr>
                <w:cantSplit/>
                <w:trHeight w:val="234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Successful Use of Gemini in Colab (Task#1 &amp;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#2)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0653CD" w:rsidTr="00C02CBF">
              <w:trPr>
                <w:cantSplit/>
                <w:trHeight w:val="234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Code Explanation Accuracy (Gemini) (Task#3)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653CD" w:rsidTr="00C02CBF">
              <w:trPr>
                <w:cantSplit/>
                <w:trHeight w:val="234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Cursor AI Setup and Usage (Task#4)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653CD" w:rsidTr="00C02CBF">
              <w:trPr>
                <w:cantSplit/>
                <w:trHeight w:val="222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Refactoring and Improvement Analysis  (Task#5)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653CD" w:rsidTr="00C02CBF">
              <w:trPr>
                <w:cantSplit/>
                <w:trHeight w:val="222"/>
                <w:tblHeader/>
              </w:trPr>
              <w:tc>
                <w:tcPr>
                  <w:tcW w:w="3995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349" w:type="dxa"/>
                  <w:vAlign w:val="center"/>
                </w:tcPr>
                <w:p w:rsidR="000653CD" w:rsidRDefault="00644A8A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:rsidR="000653CD" w:rsidRDefault="00644A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Wednesday</w:t>
            </w:r>
          </w:p>
        </w:tc>
        <w:tc>
          <w:tcPr>
            <w:tcW w:w="26" w:type="dxa"/>
            <w:tcBorders>
              <w:top w:val="nil"/>
              <w:bottom w:val="nil"/>
              <w:right w:val="nil"/>
            </w:tcBorders>
          </w:tcPr>
          <w:p w:rsidR="000653CD" w:rsidRDefault="000653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Description#1</w:t>
      </w:r>
    </w:p>
    <w:p w:rsidR="00D6214B" w:rsidRDefault="00D6214B" w:rsidP="00D621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Google Gemini in Colab to write a function that reads a CSV file and calculates mean, min, max.</w:t>
      </w:r>
    </w:p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Output#1</w:t>
      </w:r>
    </w:p>
    <w:p w:rsidR="00D6214B" w:rsidRDefault="00D6214B" w:rsidP="00D621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Functional code with output and screenshot </w:t>
      </w:r>
    </w:p>
    <w:p w:rsidR="000653CD" w:rsidRDefault="000653CD">
      <w:pPr>
        <w:pStyle w:val="normal0"/>
      </w:pPr>
    </w:p>
    <w:p w:rsidR="00D6214B" w:rsidRDefault="00D6214B">
      <w:pPr>
        <w:pStyle w:val="normal0"/>
      </w:pPr>
      <w:r>
        <w:t>Prompt:</w:t>
      </w:r>
    </w:p>
    <w:p w:rsidR="00D6214B" w:rsidRDefault="00D6214B">
      <w:pPr>
        <w:pStyle w:val="normal0"/>
      </w:pPr>
      <w:r>
        <w:t>Write a python programme that reads a csv file and calculates mean , min and max from the csv file.</w:t>
      </w:r>
    </w:p>
    <w:p w:rsidR="00D6214B" w:rsidRDefault="00D6214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943600" cy="6249147"/>
            <wp:effectExtent l="19050" t="0" r="0" b="0"/>
            <wp:docPr id="7" name="Picture 7" descr="C:\Users\Abdul Rahman\Pictures\Screenshots\Screenshot 2025-08-07 13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dul Rahman\Pictures\Screenshots\Screenshot 2025-08-07 1324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4B" w:rsidRPr="00D6214B" w:rsidRDefault="00D6214B" w:rsidP="00D6214B"/>
    <w:p w:rsidR="00D6214B" w:rsidRDefault="00D6214B" w:rsidP="00D6214B"/>
    <w:p w:rsidR="00D6214B" w:rsidRDefault="00D6214B" w:rsidP="00D6214B">
      <w:pPr>
        <w:ind w:firstLine="720"/>
      </w:pPr>
    </w:p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Description#2</w:t>
      </w:r>
    </w:p>
    <w:p w:rsidR="00D6214B" w:rsidRDefault="00D6214B" w:rsidP="00D621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Compare Gemini and Copilot outputs for a palindrome check function.</w:t>
      </w:r>
    </w:p>
    <w:p w:rsidR="00D6214B" w:rsidRDefault="00D6214B" w:rsidP="00D6214B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Output#2</w:t>
      </w:r>
    </w:p>
    <w:p w:rsidR="00D6214B" w:rsidRDefault="00D6214B" w:rsidP="00D621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Side-by-side comparison and observations</w:t>
      </w:r>
    </w:p>
    <w:p w:rsidR="00D6214B" w:rsidRDefault="00D6214B" w:rsidP="00D6214B">
      <w:pPr>
        <w:ind w:firstLine="720"/>
      </w:pPr>
    </w:p>
    <w:p w:rsidR="00D6214B" w:rsidRDefault="00D6214B" w:rsidP="00D6214B">
      <w:r>
        <w:t>Prompt: write a python programme to check whether the number or string is palindrome or not . take the input from the console .</w:t>
      </w:r>
    </w:p>
    <w:p w:rsidR="00D6214B" w:rsidRDefault="00D6214B" w:rsidP="00D6214B"/>
    <w:p w:rsidR="00D6214B" w:rsidRDefault="00D6214B" w:rsidP="00D6214B">
      <w:pPr>
        <w:pStyle w:val="NormalWeb"/>
      </w:pPr>
      <w:r>
        <w:rPr>
          <w:noProof/>
        </w:rPr>
        <w:drawing>
          <wp:inline distT="0" distB="0" distL="0" distR="0">
            <wp:extent cx="6568215" cy="3643746"/>
            <wp:effectExtent l="19050" t="0" r="4035" b="0"/>
            <wp:docPr id="9" name="Picture 9" descr="C:\Users\Abdul Rahman\Pictures\Screenshots\Screenshot 2025-08-07 12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dul Rahman\Pictures\Screenshots\Screenshot 2025-08-07 1259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93" cy="364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4B" w:rsidRDefault="00D6214B" w:rsidP="00D6214B">
      <w:pPr>
        <w:pStyle w:val="NormalWeb"/>
      </w:pPr>
      <w:r>
        <w:rPr>
          <w:noProof/>
        </w:rPr>
        <w:drawing>
          <wp:inline distT="0" distB="0" distL="0" distR="0">
            <wp:extent cx="4449041" cy="2893230"/>
            <wp:effectExtent l="19050" t="0" r="8659" b="0"/>
            <wp:docPr id="12" name="Picture 12" descr="C:\Users\Abdul Rahman\Pictures\Screenshots\Screenshot 2025-08-07 105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dul Rahman\Pictures\Screenshots\Screenshot 2025-08-07 1055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68" cy="289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4B" w:rsidRPr="00D6214B" w:rsidRDefault="00D6214B" w:rsidP="00D6214B">
      <w:pPr>
        <w:ind w:firstLine="720"/>
      </w:pPr>
    </w:p>
    <w:sectPr w:rsidR="00D6214B" w:rsidRPr="00D6214B" w:rsidSect="000653C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8A" w:rsidRDefault="00644A8A" w:rsidP="00D6214B">
      <w:r>
        <w:separator/>
      </w:r>
    </w:p>
  </w:endnote>
  <w:endnote w:type="continuationSeparator" w:id="1">
    <w:p w:rsidR="00644A8A" w:rsidRDefault="00644A8A" w:rsidP="00D62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8A" w:rsidRDefault="00644A8A" w:rsidP="00D6214B">
      <w:r>
        <w:separator/>
      </w:r>
    </w:p>
  </w:footnote>
  <w:footnote w:type="continuationSeparator" w:id="1">
    <w:p w:rsidR="00644A8A" w:rsidRDefault="00644A8A" w:rsidP="00D62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6251"/>
    <w:multiLevelType w:val="multilevel"/>
    <w:tmpl w:val="32C86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6248AF"/>
    <w:multiLevelType w:val="multilevel"/>
    <w:tmpl w:val="B80C360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8266CA"/>
    <w:multiLevelType w:val="multilevel"/>
    <w:tmpl w:val="59848FF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3CD"/>
    <w:rsid w:val="000653CD"/>
    <w:rsid w:val="00644A8A"/>
    <w:rsid w:val="009348C4"/>
    <w:rsid w:val="00C02CBF"/>
    <w:rsid w:val="00D6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0653CD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0653CD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0653CD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0653CD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0653CD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0653CD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53CD"/>
  </w:style>
  <w:style w:type="table" w:customStyle="1" w:styleId="TableNormal0">
    <w:name w:val="TableNormal"/>
    <w:rsid w:val="000653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0653CD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0653CD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0653C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653C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653C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2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14B"/>
  </w:style>
  <w:style w:type="paragraph" w:styleId="Footer">
    <w:name w:val="footer"/>
    <w:basedOn w:val="Normal"/>
    <w:link w:val="FooterChar"/>
    <w:uiPriority w:val="99"/>
    <w:semiHidden/>
    <w:unhideWhenUsed/>
    <w:rsid w:val="00D62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14B"/>
  </w:style>
  <w:style w:type="paragraph" w:styleId="NormalWeb">
    <w:name w:val="Normal (Web)"/>
    <w:basedOn w:val="Normal"/>
    <w:uiPriority w:val="99"/>
    <w:semiHidden/>
    <w:unhideWhenUsed/>
    <w:rsid w:val="00D621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hJkyk07Jv5AiEQKXs5j9MPReA==">CgMxLjA4AHIhMXNZM3oyU3JFRjVSMFpuMHBlbDZFRm51VFB1M0pvZmJF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Abdul Rahman</cp:lastModifiedBy>
  <cp:revision>2</cp:revision>
  <dcterms:created xsi:type="dcterms:W3CDTF">2025-08-07T08:03:00Z</dcterms:created>
  <dcterms:modified xsi:type="dcterms:W3CDTF">2025-08-07T08:03:00Z</dcterms:modified>
</cp:coreProperties>
</file>