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D11" w:rsidRPr="00DF7D11" w:rsidRDefault="00DF7D11" w:rsidP="00DF7D11">
      <w:pPr>
        <w:spacing w:before="100" w:beforeAutospacing="1" w:after="100" w:afterAutospacing="1" w:line="240" w:lineRule="auto"/>
        <w:outlineLvl w:val="1"/>
        <w:rPr>
          <w:rFonts w:ascii="Times New Roman" w:eastAsia="Times New Roman" w:hAnsi="Times New Roman" w:cs="Times New Roman"/>
          <w:b/>
          <w:bCs/>
          <w:color w:val="0070C0"/>
          <w:sz w:val="36"/>
          <w:szCs w:val="36"/>
        </w:rPr>
      </w:pPr>
      <w:r>
        <w:rPr>
          <w:rFonts w:ascii="Times New Roman" w:eastAsia="Times New Roman" w:hAnsi="Times New Roman" w:cs="Times New Roman"/>
          <w:b/>
          <w:bCs/>
          <w:sz w:val="36"/>
          <w:szCs w:val="36"/>
        </w:rPr>
        <w:t xml:space="preserve">                             </w:t>
      </w:r>
      <w:r w:rsidRPr="00DF7D11">
        <w:rPr>
          <w:rFonts w:ascii="Times New Roman" w:eastAsia="Times New Roman" w:hAnsi="Times New Roman" w:cs="Times New Roman"/>
          <w:b/>
          <w:bCs/>
          <w:color w:val="0070C0"/>
          <w:sz w:val="44"/>
          <w:szCs w:val="36"/>
        </w:rPr>
        <w:t>Executive Summary</w:t>
      </w:r>
    </w:p>
    <w:p w:rsidR="00DF7D11" w:rsidRDefault="00DF7D11" w:rsidP="00DF7D1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rsidR="00DF7D11" w:rsidRPr="00DF7D11" w:rsidRDefault="00DF7D11" w:rsidP="00DF7D1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DF7D11">
        <w:rPr>
          <w:rFonts w:ascii="Times New Roman" w:eastAsia="Times New Roman" w:hAnsi="Times New Roman" w:cs="Times New Roman"/>
          <w:b/>
          <w:bCs/>
          <w:sz w:val="27"/>
          <w:szCs w:val="27"/>
        </w:rPr>
        <w:t>Project Title:</w:t>
      </w:r>
      <w:r>
        <w:rPr>
          <w:rFonts w:ascii="Times New Roman" w:eastAsia="Times New Roman" w:hAnsi="Times New Roman" w:cs="Times New Roman"/>
          <w:b/>
          <w:bCs/>
          <w:sz w:val="27"/>
          <w:szCs w:val="27"/>
        </w:rPr>
        <w:t xml:space="preserve"> </w:t>
      </w:r>
      <w:r w:rsidRPr="00DF7D11">
        <w:rPr>
          <w:rFonts w:ascii="Times New Roman" w:eastAsia="Times New Roman" w:hAnsi="Times New Roman" w:cs="Times New Roman"/>
          <w:b/>
          <w:bCs/>
          <w:color w:val="FF0000"/>
          <w:sz w:val="24"/>
          <w:szCs w:val="24"/>
        </w:rPr>
        <w:t>Market Segmentation Using Machine Learning</w:t>
      </w:r>
    </w:p>
    <w:p w:rsid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p>
    <w:p w:rsidR="00DF7D11" w:rsidRP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F7D11">
        <w:rPr>
          <w:rFonts w:ascii="Times New Roman" w:eastAsia="Times New Roman" w:hAnsi="Times New Roman" w:cs="Times New Roman"/>
          <w:b/>
          <w:bCs/>
          <w:color w:val="FF0000"/>
          <w:sz w:val="27"/>
          <w:szCs w:val="27"/>
        </w:rPr>
        <w:t>Objective:</w:t>
      </w:r>
    </w:p>
    <w:p w:rsidR="00DF7D11" w:rsidRDefault="00DF7D11" w:rsidP="00DF7D11">
      <w:pPr>
        <w:spacing w:before="100" w:beforeAutospacing="1" w:after="100" w:afterAutospacing="1" w:line="240" w:lineRule="auto"/>
        <w:jc w:val="both"/>
        <w:rPr>
          <w:rFonts w:ascii="Times New Roman" w:eastAsia="Times New Roman" w:hAnsi="Times New Roman" w:cs="Times New Roman"/>
          <w:sz w:val="24"/>
          <w:szCs w:val="24"/>
        </w:rPr>
      </w:pPr>
    </w:p>
    <w:p w:rsidR="00DF7D11" w:rsidRPr="00DF7D11" w:rsidRDefault="00DF7D11" w:rsidP="00DF7D11">
      <w:p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The primary goal of this project is to perform customer segmentation using unsupervised machine learning techniques. The intent is to identify distinct customer profiles based on transactional behavior, enabling targeted marketing strategies and data-driven business decisions.</w:t>
      </w:r>
    </w:p>
    <w:p w:rsid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p>
    <w:p w:rsid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F7D11">
        <w:rPr>
          <w:rFonts w:ascii="Times New Roman" w:eastAsia="Times New Roman" w:hAnsi="Times New Roman" w:cs="Times New Roman"/>
          <w:b/>
          <w:bCs/>
          <w:color w:val="FF0000"/>
          <w:sz w:val="27"/>
          <w:szCs w:val="27"/>
        </w:rPr>
        <w:t>Data Overview:</w:t>
      </w:r>
    </w:p>
    <w:p w:rsidR="00DF7D11" w:rsidRPr="00DF7D11" w:rsidRDefault="00DF7D11" w:rsidP="00DF7D1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Dataset</w:t>
      </w:r>
      <w:r w:rsidRPr="00DF7D11">
        <w:rPr>
          <w:rFonts w:ascii="Times New Roman" w:eastAsia="Times New Roman" w:hAnsi="Times New Roman" w:cs="Times New Roman"/>
          <w:sz w:val="24"/>
          <w:szCs w:val="24"/>
        </w:rPr>
        <w:t xml:space="preserve">: Customer data consisting of 8,950 entries with 18 attributes (including customer ID, balance, </w:t>
      </w:r>
      <w:proofErr w:type="gramStart"/>
      <w:r w:rsidRPr="00DF7D11">
        <w:rPr>
          <w:rFonts w:ascii="Times New Roman" w:eastAsia="Times New Roman" w:hAnsi="Times New Roman" w:cs="Times New Roman"/>
          <w:sz w:val="24"/>
          <w:szCs w:val="24"/>
        </w:rPr>
        <w:t>frequency</w:t>
      </w:r>
      <w:proofErr w:type="gramEnd"/>
      <w:r w:rsidRPr="00DF7D11">
        <w:rPr>
          <w:rFonts w:ascii="Times New Roman" w:eastAsia="Times New Roman" w:hAnsi="Times New Roman" w:cs="Times New Roman"/>
          <w:sz w:val="24"/>
          <w:szCs w:val="24"/>
        </w:rPr>
        <w:t xml:space="preserve"> of purchases, credit limit, cash advances, and other card usage metrics).</w:t>
      </w:r>
    </w:p>
    <w:p w:rsidR="00DF7D11" w:rsidRPr="00DF7D11" w:rsidRDefault="00DF7D11" w:rsidP="00DF7D1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Source</w:t>
      </w:r>
      <w:r w:rsidRPr="00DF7D11">
        <w:rPr>
          <w:rFonts w:ascii="Times New Roman" w:eastAsia="Times New Roman" w:hAnsi="Times New Roman" w:cs="Times New Roman"/>
          <w:sz w:val="24"/>
          <w:szCs w:val="24"/>
        </w:rPr>
        <w:t xml:space="preserve">: CSV file titled </w:t>
      </w:r>
      <w:r w:rsidRPr="00DF7D11">
        <w:rPr>
          <w:rFonts w:ascii="Courier New" w:eastAsia="Times New Roman" w:hAnsi="Courier New" w:cs="Courier New"/>
          <w:sz w:val="20"/>
        </w:rPr>
        <w:t>Customer Data.csv</w:t>
      </w:r>
      <w:r w:rsidRPr="00DF7D11">
        <w:rPr>
          <w:rFonts w:ascii="Times New Roman" w:eastAsia="Times New Roman" w:hAnsi="Times New Roman" w:cs="Times New Roman"/>
          <w:sz w:val="24"/>
          <w:szCs w:val="24"/>
        </w:rPr>
        <w:t>.</w:t>
      </w:r>
    </w:p>
    <w:p w:rsidR="00DF7D11" w:rsidRPr="00DF7D11" w:rsidRDefault="00DF7D11" w:rsidP="00DF7D1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Key Attributes</w:t>
      </w:r>
      <w:r w:rsidRPr="00DF7D11">
        <w:rPr>
          <w:rFonts w:ascii="Times New Roman" w:eastAsia="Times New Roman" w:hAnsi="Times New Roman" w:cs="Times New Roman"/>
          <w:sz w:val="24"/>
          <w:szCs w:val="24"/>
        </w:rPr>
        <w:t xml:space="preserve">: </w:t>
      </w:r>
      <w:r w:rsidRPr="00DF7D11">
        <w:rPr>
          <w:rFonts w:ascii="Courier New" w:eastAsia="Times New Roman" w:hAnsi="Courier New" w:cs="Courier New"/>
          <w:sz w:val="20"/>
        </w:rPr>
        <w:t>BALANCE</w:t>
      </w:r>
      <w:r w:rsidRPr="00DF7D11">
        <w:rPr>
          <w:rFonts w:ascii="Times New Roman" w:eastAsia="Times New Roman" w:hAnsi="Times New Roman" w:cs="Times New Roman"/>
          <w:sz w:val="24"/>
          <w:szCs w:val="24"/>
        </w:rPr>
        <w:t xml:space="preserve">, </w:t>
      </w:r>
      <w:r w:rsidRPr="00DF7D11">
        <w:rPr>
          <w:rFonts w:ascii="Courier New" w:eastAsia="Times New Roman" w:hAnsi="Courier New" w:cs="Courier New"/>
          <w:sz w:val="20"/>
        </w:rPr>
        <w:t>PURCHASES</w:t>
      </w:r>
      <w:r w:rsidRPr="00DF7D11">
        <w:rPr>
          <w:rFonts w:ascii="Times New Roman" w:eastAsia="Times New Roman" w:hAnsi="Times New Roman" w:cs="Times New Roman"/>
          <w:sz w:val="24"/>
          <w:szCs w:val="24"/>
        </w:rPr>
        <w:t xml:space="preserve">, </w:t>
      </w:r>
      <w:r w:rsidRPr="00DF7D11">
        <w:rPr>
          <w:rFonts w:ascii="Courier New" w:eastAsia="Times New Roman" w:hAnsi="Courier New" w:cs="Courier New"/>
          <w:sz w:val="20"/>
        </w:rPr>
        <w:t>ONEOFF_PURCHASES</w:t>
      </w:r>
      <w:r w:rsidRPr="00DF7D11">
        <w:rPr>
          <w:rFonts w:ascii="Times New Roman" w:eastAsia="Times New Roman" w:hAnsi="Times New Roman" w:cs="Times New Roman"/>
          <w:sz w:val="24"/>
          <w:szCs w:val="24"/>
        </w:rPr>
        <w:t xml:space="preserve">, </w:t>
      </w:r>
      <w:r w:rsidRPr="00DF7D11">
        <w:rPr>
          <w:rFonts w:ascii="Courier New" w:eastAsia="Times New Roman" w:hAnsi="Courier New" w:cs="Courier New"/>
          <w:sz w:val="20"/>
        </w:rPr>
        <w:t>INSTALLMENTS_PURCHASES</w:t>
      </w:r>
      <w:r w:rsidRPr="00DF7D11">
        <w:rPr>
          <w:rFonts w:ascii="Times New Roman" w:eastAsia="Times New Roman" w:hAnsi="Times New Roman" w:cs="Times New Roman"/>
          <w:sz w:val="24"/>
          <w:szCs w:val="24"/>
        </w:rPr>
        <w:t xml:space="preserve">, </w:t>
      </w:r>
      <w:r w:rsidRPr="00DF7D11">
        <w:rPr>
          <w:rFonts w:ascii="Courier New" w:eastAsia="Times New Roman" w:hAnsi="Courier New" w:cs="Courier New"/>
          <w:sz w:val="20"/>
        </w:rPr>
        <w:t>CASH_ADVANCE</w:t>
      </w:r>
      <w:r w:rsidRPr="00DF7D11">
        <w:rPr>
          <w:rFonts w:ascii="Times New Roman" w:eastAsia="Times New Roman" w:hAnsi="Times New Roman" w:cs="Times New Roman"/>
          <w:sz w:val="24"/>
          <w:szCs w:val="24"/>
        </w:rPr>
        <w:t xml:space="preserve">, </w:t>
      </w:r>
      <w:r w:rsidRPr="00DF7D11">
        <w:rPr>
          <w:rFonts w:ascii="Courier New" w:eastAsia="Times New Roman" w:hAnsi="Courier New" w:cs="Courier New"/>
          <w:sz w:val="20"/>
        </w:rPr>
        <w:t>CREDIT_LIMIT</w:t>
      </w:r>
      <w:r w:rsidRPr="00DF7D11">
        <w:rPr>
          <w:rFonts w:ascii="Times New Roman" w:eastAsia="Times New Roman" w:hAnsi="Times New Roman" w:cs="Times New Roman"/>
          <w:sz w:val="24"/>
          <w:szCs w:val="24"/>
        </w:rPr>
        <w:t xml:space="preserve">, </w:t>
      </w:r>
      <w:r w:rsidRPr="00DF7D11">
        <w:rPr>
          <w:rFonts w:ascii="Courier New" w:eastAsia="Times New Roman" w:hAnsi="Courier New" w:cs="Courier New"/>
          <w:sz w:val="20"/>
        </w:rPr>
        <w:t>PAYMENTS</w:t>
      </w:r>
      <w:r w:rsidRPr="00DF7D11">
        <w:rPr>
          <w:rFonts w:ascii="Times New Roman" w:eastAsia="Times New Roman" w:hAnsi="Times New Roman" w:cs="Times New Roman"/>
          <w:sz w:val="24"/>
          <w:szCs w:val="24"/>
        </w:rPr>
        <w:t xml:space="preserve">, </w:t>
      </w:r>
      <w:r w:rsidRPr="00DF7D11">
        <w:rPr>
          <w:rFonts w:ascii="Courier New" w:eastAsia="Times New Roman" w:hAnsi="Courier New" w:cs="Courier New"/>
          <w:sz w:val="20"/>
        </w:rPr>
        <w:t>MINIMUM_PAYMENTS</w:t>
      </w:r>
      <w:r w:rsidRPr="00DF7D11">
        <w:rPr>
          <w:rFonts w:ascii="Times New Roman" w:eastAsia="Times New Roman" w:hAnsi="Times New Roman" w:cs="Times New Roman"/>
          <w:sz w:val="24"/>
          <w:szCs w:val="24"/>
        </w:rPr>
        <w:t>, and transaction frequencies.</w:t>
      </w:r>
    </w:p>
    <w:p w:rsidR="00DF7D11" w:rsidRP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p>
    <w:p w:rsid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p>
    <w:p w:rsidR="00DF7D11" w:rsidRP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F7D11">
        <w:rPr>
          <w:rFonts w:ascii="Times New Roman" w:eastAsia="Times New Roman" w:hAnsi="Times New Roman" w:cs="Times New Roman"/>
          <w:b/>
          <w:bCs/>
          <w:color w:val="FF0000"/>
          <w:sz w:val="27"/>
          <w:szCs w:val="27"/>
        </w:rPr>
        <w:t>Data Preparation</w:t>
      </w:r>
    </w:p>
    <w:p w:rsidR="00DF7D11" w:rsidRPr="00DF7D11" w:rsidRDefault="00DF7D11" w:rsidP="00DF7D1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Missing Value Treatment</w:t>
      </w:r>
      <w:r w:rsidRPr="00DF7D11">
        <w:rPr>
          <w:rFonts w:ascii="Times New Roman" w:eastAsia="Times New Roman" w:hAnsi="Times New Roman" w:cs="Times New Roman"/>
          <w:sz w:val="24"/>
          <w:szCs w:val="24"/>
        </w:rPr>
        <w:t>:</w:t>
      </w:r>
    </w:p>
    <w:p w:rsidR="00DF7D11" w:rsidRPr="00DF7D11" w:rsidRDefault="00DF7D11" w:rsidP="00DF7D1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 xml:space="preserve">Missing values in </w:t>
      </w:r>
      <w:r w:rsidRPr="00DF7D11">
        <w:rPr>
          <w:rFonts w:ascii="Courier New" w:eastAsia="Times New Roman" w:hAnsi="Courier New" w:cs="Courier New"/>
          <w:sz w:val="20"/>
        </w:rPr>
        <w:t>MINIMUM_PAYMENTS</w:t>
      </w:r>
      <w:r w:rsidRPr="00DF7D11">
        <w:rPr>
          <w:rFonts w:ascii="Times New Roman" w:eastAsia="Times New Roman" w:hAnsi="Times New Roman" w:cs="Times New Roman"/>
          <w:sz w:val="24"/>
          <w:szCs w:val="24"/>
        </w:rPr>
        <w:t xml:space="preserve"> and </w:t>
      </w:r>
      <w:r w:rsidRPr="00DF7D11">
        <w:rPr>
          <w:rFonts w:ascii="Courier New" w:eastAsia="Times New Roman" w:hAnsi="Courier New" w:cs="Courier New"/>
          <w:sz w:val="20"/>
        </w:rPr>
        <w:t>CREDIT_LIMIT</w:t>
      </w:r>
      <w:r w:rsidRPr="00DF7D11">
        <w:rPr>
          <w:rFonts w:ascii="Times New Roman" w:eastAsia="Times New Roman" w:hAnsi="Times New Roman" w:cs="Times New Roman"/>
          <w:sz w:val="24"/>
          <w:szCs w:val="24"/>
        </w:rPr>
        <w:t xml:space="preserve"> were imputed using the mean.</w:t>
      </w:r>
    </w:p>
    <w:p w:rsidR="00DF7D11" w:rsidRPr="00DF7D11" w:rsidRDefault="00DF7D11" w:rsidP="00DF7D1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Feature Reduction</w:t>
      </w:r>
      <w:r w:rsidRPr="00DF7D11">
        <w:rPr>
          <w:rFonts w:ascii="Times New Roman" w:eastAsia="Times New Roman" w:hAnsi="Times New Roman" w:cs="Times New Roman"/>
          <w:sz w:val="24"/>
          <w:szCs w:val="24"/>
        </w:rPr>
        <w:t>:</w:t>
      </w:r>
    </w:p>
    <w:p w:rsidR="00DF7D11" w:rsidRPr="00DF7D11" w:rsidRDefault="00DF7D11" w:rsidP="00DF7D1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Courier New" w:eastAsia="Times New Roman" w:hAnsi="Courier New" w:cs="Courier New"/>
          <w:sz w:val="20"/>
        </w:rPr>
        <w:t>CUST_ID</w:t>
      </w:r>
      <w:r w:rsidRPr="00DF7D11">
        <w:rPr>
          <w:rFonts w:ascii="Times New Roman" w:eastAsia="Times New Roman" w:hAnsi="Times New Roman" w:cs="Times New Roman"/>
          <w:sz w:val="24"/>
          <w:szCs w:val="24"/>
        </w:rPr>
        <w:t xml:space="preserve"> was dropped as it is a unique identifier and not useful for clustering.</w:t>
      </w:r>
    </w:p>
    <w:p w:rsidR="00DF7D11" w:rsidRPr="00DF7D11" w:rsidRDefault="00DF7D11" w:rsidP="00DF7D1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Outlier Detection and Handling</w:t>
      </w:r>
      <w:r w:rsidRPr="00DF7D11">
        <w:rPr>
          <w:rFonts w:ascii="Times New Roman" w:eastAsia="Times New Roman" w:hAnsi="Times New Roman" w:cs="Times New Roman"/>
          <w:sz w:val="24"/>
          <w:szCs w:val="24"/>
        </w:rPr>
        <w:t>:</w:t>
      </w:r>
    </w:p>
    <w:p w:rsidR="00DF7D11" w:rsidRPr="00DF7D11" w:rsidRDefault="00DF7D11" w:rsidP="00DF7D1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Used IQR-based technique to identify outliers.</w:t>
      </w:r>
    </w:p>
    <w:p w:rsidR="00DF7D11" w:rsidRPr="00DF7D11" w:rsidRDefault="00DF7D11" w:rsidP="00DF7D1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 xml:space="preserve">Applied </w:t>
      </w:r>
      <w:proofErr w:type="spellStart"/>
      <w:r w:rsidRPr="00DF7D11">
        <w:rPr>
          <w:rFonts w:ascii="Times New Roman" w:eastAsia="Times New Roman" w:hAnsi="Times New Roman" w:cs="Times New Roman"/>
          <w:b/>
          <w:bCs/>
          <w:sz w:val="24"/>
          <w:szCs w:val="24"/>
        </w:rPr>
        <w:t>Winsorization</w:t>
      </w:r>
      <w:proofErr w:type="spellEnd"/>
      <w:r w:rsidRPr="00DF7D11">
        <w:rPr>
          <w:rFonts w:ascii="Times New Roman" w:eastAsia="Times New Roman" w:hAnsi="Times New Roman" w:cs="Times New Roman"/>
          <w:sz w:val="24"/>
          <w:szCs w:val="24"/>
        </w:rPr>
        <w:t xml:space="preserve"> (capping method) to reduce the influence of extreme values.</w:t>
      </w:r>
    </w:p>
    <w:p w:rsidR="00DF7D11" w:rsidRPr="00DF7D11" w:rsidRDefault="00DF7D11" w:rsidP="00DF7D1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Feature Scaling</w:t>
      </w:r>
      <w:r w:rsidRPr="00DF7D11">
        <w:rPr>
          <w:rFonts w:ascii="Times New Roman" w:eastAsia="Times New Roman" w:hAnsi="Times New Roman" w:cs="Times New Roman"/>
          <w:sz w:val="24"/>
          <w:szCs w:val="24"/>
        </w:rPr>
        <w:t>:</w:t>
      </w:r>
    </w:p>
    <w:p w:rsidR="00DF7D11" w:rsidRPr="00DF7D11" w:rsidRDefault="00DF7D11" w:rsidP="00DF7D1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 xml:space="preserve">Standardization was applied using </w:t>
      </w:r>
      <w:proofErr w:type="spellStart"/>
      <w:r w:rsidRPr="00DF7D11">
        <w:rPr>
          <w:rFonts w:ascii="Times New Roman" w:eastAsia="Times New Roman" w:hAnsi="Times New Roman" w:cs="Times New Roman"/>
          <w:b/>
          <w:bCs/>
          <w:sz w:val="24"/>
          <w:szCs w:val="24"/>
        </w:rPr>
        <w:t>StandardScaler</w:t>
      </w:r>
      <w:proofErr w:type="spellEnd"/>
      <w:r w:rsidRPr="00DF7D11">
        <w:rPr>
          <w:rFonts w:ascii="Times New Roman" w:eastAsia="Times New Roman" w:hAnsi="Times New Roman" w:cs="Times New Roman"/>
          <w:sz w:val="24"/>
          <w:szCs w:val="24"/>
        </w:rPr>
        <w:t xml:space="preserve"> to normalize data distribution before clustering.</w:t>
      </w:r>
    </w:p>
    <w:p w:rsidR="00DF7D11" w:rsidRPr="00DF7D11" w:rsidRDefault="00DF7D11" w:rsidP="00DF7D11">
      <w:pPr>
        <w:spacing w:after="0" w:line="240" w:lineRule="auto"/>
        <w:rPr>
          <w:rFonts w:ascii="Times New Roman" w:eastAsia="Times New Roman" w:hAnsi="Times New Roman" w:cs="Times New Roman"/>
          <w:sz w:val="24"/>
          <w:szCs w:val="24"/>
        </w:rPr>
      </w:pPr>
    </w:p>
    <w:p w:rsid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p>
    <w:p w:rsidR="00DF7D11" w:rsidRP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F7D11">
        <w:rPr>
          <w:rFonts w:ascii="Times New Roman" w:eastAsia="Times New Roman" w:hAnsi="Times New Roman" w:cs="Times New Roman"/>
          <w:b/>
          <w:bCs/>
          <w:color w:val="FF0000"/>
          <w:sz w:val="27"/>
          <w:szCs w:val="27"/>
        </w:rPr>
        <w:t>Exploratory Data Analysis (EDA):</w:t>
      </w:r>
    </w:p>
    <w:p w:rsidR="00DF7D11" w:rsidRPr="00DF7D11" w:rsidRDefault="00DF7D11" w:rsidP="00DF7D1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Visualization Tools</w:t>
      </w:r>
      <w:r w:rsidRPr="00DF7D11">
        <w:rPr>
          <w:rFonts w:ascii="Times New Roman" w:eastAsia="Times New Roman" w:hAnsi="Times New Roman" w:cs="Times New Roman"/>
          <w:sz w:val="24"/>
          <w:szCs w:val="24"/>
        </w:rPr>
        <w:t xml:space="preserve">: Used </w:t>
      </w:r>
      <w:proofErr w:type="spellStart"/>
      <w:r w:rsidRPr="00DF7D11">
        <w:rPr>
          <w:rFonts w:ascii="Times New Roman" w:eastAsia="Times New Roman" w:hAnsi="Times New Roman" w:cs="Times New Roman"/>
          <w:sz w:val="24"/>
          <w:szCs w:val="24"/>
        </w:rPr>
        <w:t>seaborn</w:t>
      </w:r>
      <w:proofErr w:type="spellEnd"/>
      <w:r w:rsidRPr="00DF7D11">
        <w:rPr>
          <w:rFonts w:ascii="Times New Roman" w:eastAsia="Times New Roman" w:hAnsi="Times New Roman" w:cs="Times New Roman"/>
          <w:sz w:val="24"/>
          <w:szCs w:val="24"/>
        </w:rPr>
        <w:t xml:space="preserve"> and </w:t>
      </w:r>
      <w:proofErr w:type="spellStart"/>
      <w:r w:rsidRPr="00DF7D11">
        <w:rPr>
          <w:rFonts w:ascii="Times New Roman" w:eastAsia="Times New Roman" w:hAnsi="Times New Roman" w:cs="Times New Roman"/>
          <w:sz w:val="24"/>
          <w:szCs w:val="24"/>
        </w:rPr>
        <w:t>matplotlib</w:t>
      </w:r>
      <w:proofErr w:type="spellEnd"/>
      <w:r w:rsidRPr="00DF7D11">
        <w:rPr>
          <w:rFonts w:ascii="Times New Roman" w:eastAsia="Times New Roman" w:hAnsi="Times New Roman" w:cs="Times New Roman"/>
          <w:sz w:val="24"/>
          <w:szCs w:val="24"/>
        </w:rPr>
        <w:t xml:space="preserve"> for KDE plots, </w:t>
      </w:r>
      <w:proofErr w:type="spellStart"/>
      <w:r w:rsidRPr="00DF7D11">
        <w:rPr>
          <w:rFonts w:ascii="Times New Roman" w:eastAsia="Times New Roman" w:hAnsi="Times New Roman" w:cs="Times New Roman"/>
          <w:sz w:val="24"/>
          <w:szCs w:val="24"/>
        </w:rPr>
        <w:t>boxplots</w:t>
      </w:r>
      <w:proofErr w:type="spellEnd"/>
      <w:r w:rsidRPr="00DF7D11">
        <w:rPr>
          <w:rFonts w:ascii="Times New Roman" w:eastAsia="Times New Roman" w:hAnsi="Times New Roman" w:cs="Times New Roman"/>
          <w:sz w:val="24"/>
          <w:szCs w:val="24"/>
        </w:rPr>
        <w:t xml:space="preserve">, violin plots, </w:t>
      </w:r>
      <w:proofErr w:type="spellStart"/>
      <w:r w:rsidRPr="00DF7D11">
        <w:rPr>
          <w:rFonts w:ascii="Times New Roman" w:eastAsia="Times New Roman" w:hAnsi="Times New Roman" w:cs="Times New Roman"/>
          <w:sz w:val="24"/>
          <w:szCs w:val="24"/>
        </w:rPr>
        <w:t>pairplots</w:t>
      </w:r>
      <w:proofErr w:type="spellEnd"/>
      <w:r w:rsidRPr="00DF7D11">
        <w:rPr>
          <w:rFonts w:ascii="Times New Roman" w:eastAsia="Times New Roman" w:hAnsi="Times New Roman" w:cs="Times New Roman"/>
          <w:sz w:val="24"/>
          <w:szCs w:val="24"/>
        </w:rPr>
        <w:t xml:space="preserve">, and correlation </w:t>
      </w:r>
      <w:proofErr w:type="spellStart"/>
      <w:r w:rsidRPr="00DF7D11">
        <w:rPr>
          <w:rFonts w:ascii="Times New Roman" w:eastAsia="Times New Roman" w:hAnsi="Times New Roman" w:cs="Times New Roman"/>
          <w:sz w:val="24"/>
          <w:szCs w:val="24"/>
        </w:rPr>
        <w:t>heatmaps</w:t>
      </w:r>
      <w:proofErr w:type="spellEnd"/>
      <w:r w:rsidRPr="00DF7D11">
        <w:rPr>
          <w:rFonts w:ascii="Times New Roman" w:eastAsia="Times New Roman" w:hAnsi="Times New Roman" w:cs="Times New Roman"/>
          <w:sz w:val="24"/>
          <w:szCs w:val="24"/>
        </w:rPr>
        <w:t>.</w:t>
      </w:r>
    </w:p>
    <w:p w:rsidR="00DF7D11" w:rsidRPr="00DF7D11" w:rsidRDefault="00DF7D11" w:rsidP="00DF7D1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Insights</w:t>
      </w:r>
      <w:r w:rsidRPr="00DF7D11">
        <w:rPr>
          <w:rFonts w:ascii="Times New Roman" w:eastAsia="Times New Roman" w:hAnsi="Times New Roman" w:cs="Times New Roman"/>
          <w:sz w:val="24"/>
          <w:szCs w:val="24"/>
        </w:rPr>
        <w:t>:</w:t>
      </w:r>
    </w:p>
    <w:p w:rsidR="00DF7D11" w:rsidRPr="00DF7D11" w:rsidRDefault="00DF7D11" w:rsidP="00DF7D11">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 xml:space="preserve">Strong correlation observed between </w:t>
      </w:r>
      <w:r w:rsidRPr="00DF7D11">
        <w:rPr>
          <w:rFonts w:ascii="Courier New" w:eastAsia="Times New Roman" w:hAnsi="Courier New" w:cs="Courier New"/>
          <w:sz w:val="20"/>
        </w:rPr>
        <w:t>PURCHASES</w:t>
      </w:r>
      <w:r w:rsidRPr="00DF7D11">
        <w:rPr>
          <w:rFonts w:ascii="Times New Roman" w:eastAsia="Times New Roman" w:hAnsi="Times New Roman" w:cs="Times New Roman"/>
          <w:sz w:val="24"/>
          <w:szCs w:val="24"/>
        </w:rPr>
        <w:t xml:space="preserve"> and </w:t>
      </w:r>
      <w:r w:rsidRPr="00DF7D11">
        <w:rPr>
          <w:rFonts w:ascii="Courier New" w:eastAsia="Times New Roman" w:hAnsi="Courier New" w:cs="Courier New"/>
          <w:sz w:val="20"/>
        </w:rPr>
        <w:t>ONEOFF_PURCHASES</w:t>
      </w:r>
      <w:r w:rsidRPr="00DF7D11">
        <w:rPr>
          <w:rFonts w:ascii="Times New Roman" w:eastAsia="Times New Roman" w:hAnsi="Times New Roman" w:cs="Times New Roman"/>
          <w:sz w:val="24"/>
          <w:szCs w:val="24"/>
        </w:rPr>
        <w:t>.</w:t>
      </w:r>
    </w:p>
    <w:p w:rsidR="00DF7D11" w:rsidRPr="00DF7D11" w:rsidRDefault="00DF7D11" w:rsidP="00DF7D11">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Cash advance features were negatively correlated with purchase behaviors.</w:t>
      </w:r>
    </w:p>
    <w:p w:rsidR="00DF7D11" w:rsidRPr="00DF7D11" w:rsidRDefault="00DF7D11" w:rsidP="00DF7D11">
      <w:pPr>
        <w:spacing w:after="0" w:line="240" w:lineRule="auto"/>
        <w:rPr>
          <w:rFonts w:ascii="Times New Roman" w:eastAsia="Times New Roman" w:hAnsi="Times New Roman" w:cs="Times New Roman"/>
          <w:sz w:val="24"/>
          <w:szCs w:val="24"/>
        </w:rPr>
      </w:pPr>
    </w:p>
    <w:p w:rsidR="00DF7D11" w:rsidRP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F7D11">
        <w:rPr>
          <w:rFonts w:ascii="Times New Roman" w:eastAsia="Times New Roman" w:hAnsi="Times New Roman" w:cs="Times New Roman"/>
          <w:b/>
          <w:bCs/>
          <w:color w:val="FF0000"/>
          <w:sz w:val="27"/>
          <w:szCs w:val="27"/>
        </w:rPr>
        <w:t>Dimensionality Reduction:</w:t>
      </w:r>
    </w:p>
    <w:p w:rsidR="00DF7D11" w:rsidRPr="00DF7D11" w:rsidRDefault="00DF7D11" w:rsidP="00DF7D1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PCA (Principal Component Analysis)</w:t>
      </w:r>
      <w:r w:rsidRPr="00DF7D11">
        <w:rPr>
          <w:rFonts w:ascii="Times New Roman" w:eastAsia="Times New Roman" w:hAnsi="Times New Roman" w:cs="Times New Roman"/>
          <w:sz w:val="24"/>
          <w:szCs w:val="24"/>
        </w:rPr>
        <w:t>:</w:t>
      </w:r>
    </w:p>
    <w:p w:rsidR="00DF7D11" w:rsidRPr="00DF7D11" w:rsidRDefault="00DF7D11" w:rsidP="00DF7D11">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Reduced high-dimensional data to 2 principal components for effective visualization of clusters.</w:t>
      </w:r>
    </w:p>
    <w:p w:rsidR="00DF7D11" w:rsidRPr="00DF7D11" w:rsidRDefault="00DF7D11" w:rsidP="00DF7D11">
      <w:pPr>
        <w:spacing w:after="0" w:line="240" w:lineRule="auto"/>
        <w:jc w:val="both"/>
        <w:rPr>
          <w:rFonts w:ascii="Times New Roman" w:eastAsia="Times New Roman" w:hAnsi="Times New Roman" w:cs="Times New Roman"/>
          <w:sz w:val="24"/>
          <w:szCs w:val="24"/>
        </w:rPr>
      </w:pPr>
    </w:p>
    <w:p w:rsidR="00DF7D11" w:rsidRP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F7D11">
        <w:rPr>
          <w:rFonts w:ascii="Times New Roman" w:eastAsia="Times New Roman" w:hAnsi="Times New Roman" w:cs="Times New Roman"/>
          <w:b/>
          <w:bCs/>
          <w:color w:val="FF0000"/>
          <w:sz w:val="27"/>
          <w:szCs w:val="27"/>
        </w:rPr>
        <w:t>Clustering Technique:</w:t>
      </w:r>
    </w:p>
    <w:p w:rsidR="00DF7D11" w:rsidRPr="00DF7D11" w:rsidRDefault="00DF7D11" w:rsidP="00DF7D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Model Used</w:t>
      </w:r>
      <w:r w:rsidRPr="00DF7D11">
        <w:rPr>
          <w:rFonts w:ascii="Times New Roman" w:eastAsia="Times New Roman" w:hAnsi="Times New Roman" w:cs="Times New Roman"/>
          <w:sz w:val="24"/>
          <w:szCs w:val="24"/>
        </w:rPr>
        <w:t xml:space="preserve">: </w:t>
      </w:r>
      <w:r w:rsidRPr="00DF7D11">
        <w:rPr>
          <w:rFonts w:ascii="Times New Roman" w:eastAsia="Times New Roman" w:hAnsi="Times New Roman" w:cs="Times New Roman"/>
          <w:b/>
          <w:bCs/>
          <w:sz w:val="24"/>
          <w:szCs w:val="24"/>
        </w:rPr>
        <w:t>K-Means Clustering</w:t>
      </w:r>
    </w:p>
    <w:p w:rsidR="00DF7D11" w:rsidRPr="00DF7D11" w:rsidRDefault="00DF7D11" w:rsidP="00DF7D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Optimal Clusters</w:t>
      </w:r>
      <w:r w:rsidRPr="00DF7D11">
        <w:rPr>
          <w:rFonts w:ascii="Times New Roman" w:eastAsia="Times New Roman" w:hAnsi="Times New Roman" w:cs="Times New Roman"/>
          <w:sz w:val="24"/>
          <w:szCs w:val="24"/>
        </w:rPr>
        <w:t xml:space="preserve">: Identified as </w:t>
      </w:r>
      <w:r w:rsidRPr="00DF7D11">
        <w:rPr>
          <w:rFonts w:ascii="Times New Roman" w:eastAsia="Times New Roman" w:hAnsi="Times New Roman" w:cs="Times New Roman"/>
          <w:b/>
          <w:bCs/>
          <w:sz w:val="24"/>
          <w:szCs w:val="24"/>
        </w:rPr>
        <w:t>4</w:t>
      </w:r>
      <w:r w:rsidRPr="00DF7D11">
        <w:rPr>
          <w:rFonts w:ascii="Times New Roman" w:eastAsia="Times New Roman" w:hAnsi="Times New Roman" w:cs="Times New Roman"/>
          <w:sz w:val="24"/>
          <w:szCs w:val="24"/>
        </w:rPr>
        <w:t xml:space="preserve"> using the </w:t>
      </w:r>
      <w:r w:rsidRPr="00DF7D11">
        <w:rPr>
          <w:rFonts w:ascii="Times New Roman" w:eastAsia="Times New Roman" w:hAnsi="Times New Roman" w:cs="Times New Roman"/>
          <w:b/>
          <w:bCs/>
          <w:sz w:val="24"/>
          <w:szCs w:val="24"/>
        </w:rPr>
        <w:t>Elbow Method</w:t>
      </w:r>
      <w:r w:rsidRPr="00DF7D11">
        <w:rPr>
          <w:rFonts w:ascii="Times New Roman" w:eastAsia="Times New Roman" w:hAnsi="Times New Roman" w:cs="Times New Roman"/>
          <w:sz w:val="24"/>
          <w:szCs w:val="24"/>
        </w:rPr>
        <w:t>.</w:t>
      </w:r>
    </w:p>
    <w:p w:rsidR="00DF7D11" w:rsidRPr="00DF7D11" w:rsidRDefault="00DF7D11" w:rsidP="00DF7D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Cluster Characteristics</w:t>
      </w:r>
      <w:r w:rsidRPr="00DF7D11">
        <w:rPr>
          <w:rFonts w:ascii="Times New Roman" w:eastAsia="Times New Roman" w:hAnsi="Times New Roman" w:cs="Times New Roman"/>
          <w:sz w:val="24"/>
          <w:szCs w:val="24"/>
        </w:rPr>
        <w:t>:</w:t>
      </w:r>
    </w:p>
    <w:p w:rsidR="00DF7D11" w:rsidRPr="00DF7D11" w:rsidRDefault="00DF7D11" w:rsidP="00DF7D11">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Cluster 0</w:t>
      </w:r>
      <w:r w:rsidRPr="00DF7D11">
        <w:rPr>
          <w:rFonts w:ascii="Times New Roman" w:eastAsia="Times New Roman" w:hAnsi="Times New Roman" w:cs="Times New Roman"/>
          <w:sz w:val="24"/>
          <w:szCs w:val="24"/>
        </w:rPr>
        <w:t>: High purchases with low cash advance—likely active and reliable users.</w:t>
      </w:r>
    </w:p>
    <w:p w:rsidR="00DF7D11" w:rsidRPr="00DF7D11" w:rsidRDefault="00DF7D11" w:rsidP="00DF7D11">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Cluster 1</w:t>
      </w:r>
      <w:r w:rsidRPr="00DF7D11">
        <w:rPr>
          <w:rFonts w:ascii="Times New Roman" w:eastAsia="Times New Roman" w:hAnsi="Times New Roman" w:cs="Times New Roman"/>
          <w:sz w:val="24"/>
          <w:szCs w:val="24"/>
        </w:rPr>
        <w:t>: High balance and high cash advance—potentially risky or credit-seeking customers.</w:t>
      </w:r>
    </w:p>
    <w:p w:rsidR="00DF7D11" w:rsidRPr="00DF7D11" w:rsidRDefault="00DF7D11" w:rsidP="00DF7D11">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Cluster 2</w:t>
      </w:r>
      <w:r w:rsidRPr="00DF7D11">
        <w:rPr>
          <w:rFonts w:ascii="Times New Roman" w:eastAsia="Times New Roman" w:hAnsi="Times New Roman" w:cs="Times New Roman"/>
          <w:sz w:val="24"/>
          <w:szCs w:val="24"/>
        </w:rPr>
        <w:t>: Very high purchases and high credit limits—premium or high-value customers.</w:t>
      </w:r>
    </w:p>
    <w:p w:rsidR="00DF7D11" w:rsidRPr="00DF7D11" w:rsidRDefault="00DF7D11" w:rsidP="00DF7D11">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Cluster 3</w:t>
      </w:r>
      <w:r w:rsidRPr="00DF7D11">
        <w:rPr>
          <w:rFonts w:ascii="Times New Roman" w:eastAsia="Times New Roman" w:hAnsi="Times New Roman" w:cs="Times New Roman"/>
          <w:sz w:val="24"/>
          <w:szCs w:val="24"/>
        </w:rPr>
        <w:t>: Low balance, low purchases—possibly dormant or low-engagement customers.</w:t>
      </w:r>
    </w:p>
    <w:p w:rsidR="00DF7D11" w:rsidRPr="00DF7D11" w:rsidRDefault="00DF7D11" w:rsidP="00DF7D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Visualized Using</w:t>
      </w:r>
      <w:r w:rsidRPr="00DF7D11">
        <w:rPr>
          <w:rFonts w:ascii="Times New Roman" w:eastAsia="Times New Roman" w:hAnsi="Times New Roman" w:cs="Times New Roman"/>
          <w:sz w:val="24"/>
          <w:szCs w:val="24"/>
        </w:rPr>
        <w:t>: Scatter plots of PCA-reduced data colored by cluster.</w:t>
      </w:r>
    </w:p>
    <w:p w:rsidR="00DF7D11" w:rsidRPr="00DF7D11" w:rsidRDefault="00DF7D11" w:rsidP="00DF7D11">
      <w:pPr>
        <w:spacing w:after="0" w:line="240" w:lineRule="auto"/>
        <w:rPr>
          <w:rFonts w:ascii="Times New Roman" w:eastAsia="Times New Roman" w:hAnsi="Times New Roman" w:cs="Times New Roman"/>
          <w:sz w:val="24"/>
          <w:szCs w:val="24"/>
        </w:rPr>
      </w:pPr>
    </w:p>
    <w:p w:rsidR="00DF7D11" w:rsidRP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F7D11">
        <w:rPr>
          <w:rFonts w:ascii="Times New Roman" w:eastAsia="Times New Roman" w:hAnsi="Times New Roman" w:cs="Times New Roman"/>
          <w:b/>
          <w:bCs/>
          <w:color w:val="FF0000"/>
          <w:sz w:val="27"/>
          <w:szCs w:val="27"/>
        </w:rPr>
        <w:t>Cluster Profiling:</w:t>
      </w:r>
    </w:p>
    <w:p w:rsidR="00DF7D11" w:rsidRPr="00DF7D11" w:rsidRDefault="00DF7D11" w:rsidP="00DF7D11">
      <w:p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Each cluster was evaluated and labeled based on transaction behavior, which can be used for tailored marketing strategies:</w:t>
      </w:r>
    </w:p>
    <w:p w:rsidR="00DF7D11" w:rsidRPr="00DF7D11" w:rsidRDefault="00DF7D11" w:rsidP="00DF7D1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Cluster 0</w:t>
      </w:r>
      <w:r w:rsidRPr="00DF7D11">
        <w:rPr>
          <w:rFonts w:ascii="Times New Roman" w:eastAsia="Times New Roman" w:hAnsi="Times New Roman" w:cs="Times New Roman"/>
          <w:sz w:val="24"/>
          <w:szCs w:val="24"/>
        </w:rPr>
        <w:t>: Consistent Installment Shoppers</w:t>
      </w:r>
    </w:p>
    <w:p w:rsidR="00DF7D11" w:rsidRPr="00DF7D11" w:rsidRDefault="00DF7D11" w:rsidP="00DF7D1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Cluster 1</w:t>
      </w:r>
      <w:r w:rsidRPr="00DF7D11">
        <w:rPr>
          <w:rFonts w:ascii="Times New Roman" w:eastAsia="Times New Roman" w:hAnsi="Times New Roman" w:cs="Times New Roman"/>
          <w:sz w:val="24"/>
          <w:szCs w:val="24"/>
        </w:rPr>
        <w:t>: High Cash Advance Users</w:t>
      </w:r>
    </w:p>
    <w:p w:rsidR="00DF7D11" w:rsidRPr="00DF7D11" w:rsidRDefault="00DF7D11" w:rsidP="00DF7D1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Cluster 2</w:t>
      </w:r>
      <w:r w:rsidRPr="00DF7D11">
        <w:rPr>
          <w:rFonts w:ascii="Times New Roman" w:eastAsia="Times New Roman" w:hAnsi="Times New Roman" w:cs="Times New Roman"/>
          <w:sz w:val="24"/>
          <w:szCs w:val="24"/>
        </w:rPr>
        <w:t>: Affluent Frequent Spenders</w:t>
      </w:r>
    </w:p>
    <w:p w:rsidR="00DF7D11" w:rsidRPr="00DF7D11" w:rsidRDefault="00DF7D11" w:rsidP="00DF7D1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Cluster 3</w:t>
      </w:r>
      <w:r w:rsidRPr="00DF7D11">
        <w:rPr>
          <w:rFonts w:ascii="Times New Roman" w:eastAsia="Times New Roman" w:hAnsi="Times New Roman" w:cs="Times New Roman"/>
          <w:sz w:val="24"/>
          <w:szCs w:val="24"/>
        </w:rPr>
        <w:t>: Low Activity/Inactive Users</w:t>
      </w:r>
    </w:p>
    <w:p w:rsidR="00DF7D11" w:rsidRPr="00DF7D11" w:rsidRDefault="00DF7D11" w:rsidP="00DF7D11">
      <w:pPr>
        <w:spacing w:after="0" w:line="240" w:lineRule="auto"/>
        <w:rPr>
          <w:rFonts w:ascii="Times New Roman" w:eastAsia="Times New Roman" w:hAnsi="Times New Roman" w:cs="Times New Roman"/>
          <w:sz w:val="24"/>
          <w:szCs w:val="24"/>
        </w:rPr>
      </w:pPr>
    </w:p>
    <w:p w:rsidR="00DF7D11" w:rsidRP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F7D11">
        <w:rPr>
          <w:rFonts w:ascii="Times New Roman" w:eastAsia="Times New Roman" w:hAnsi="Times New Roman" w:cs="Times New Roman"/>
          <w:b/>
          <w:bCs/>
          <w:color w:val="FF0000"/>
          <w:sz w:val="27"/>
          <w:szCs w:val="27"/>
        </w:rPr>
        <w:t>Model Evaluation &amp; Deployment:</w:t>
      </w:r>
    </w:p>
    <w:p w:rsidR="00DF7D11" w:rsidRPr="00DF7D11" w:rsidRDefault="00DF7D11" w:rsidP="00DF7D1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Model Export</w:t>
      </w:r>
      <w:r w:rsidRPr="00DF7D11">
        <w:rPr>
          <w:rFonts w:ascii="Times New Roman" w:eastAsia="Times New Roman" w:hAnsi="Times New Roman" w:cs="Times New Roman"/>
          <w:sz w:val="24"/>
          <w:szCs w:val="24"/>
        </w:rPr>
        <w:t>:</w:t>
      </w:r>
    </w:p>
    <w:p w:rsidR="00DF7D11" w:rsidRPr="00DF7D11" w:rsidRDefault="00DF7D11" w:rsidP="00DF7D11">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 xml:space="preserve">K-Means model saved using </w:t>
      </w:r>
      <w:proofErr w:type="spellStart"/>
      <w:r w:rsidRPr="00DF7D11">
        <w:rPr>
          <w:rFonts w:ascii="Courier New" w:eastAsia="Times New Roman" w:hAnsi="Courier New" w:cs="Courier New"/>
          <w:sz w:val="20"/>
        </w:rPr>
        <w:t>joblib</w:t>
      </w:r>
      <w:proofErr w:type="spellEnd"/>
      <w:r w:rsidRPr="00DF7D11">
        <w:rPr>
          <w:rFonts w:ascii="Times New Roman" w:eastAsia="Times New Roman" w:hAnsi="Times New Roman" w:cs="Times New Roman"/>
          <w:sz w:val="24"/>
          <w:szCs w:val="24"/>
        </w:rPr>
        <w:t xml:space="preserve"> (</w:t>
      </w:r>
      <w:r w:rsidRPr="00DF7D11">
        <w:rPr>
          <w:rFonts w:ascii="Courier New" w:eastAsia="Times New Roman" w:hAnsi="Courier New" w:cs="Courier New"/>
          <w:sz w:val="20"/>
        </w:rPr>
        <w:t>kmeans_model.pkl</w:t>
      </w:r>
      <w:r w:rsidRPr="00DF7D11">
        <w:rPr>
          <w:rFonts w:ascii="Times New Roman" w:eastAsia="Times New Roman" w:hAnsi="Times New Roman" w:cs="Times New Roman"/>
          <w:sz w:val="24"/>
          <w:szCs w:val="24"/>
        </w:rPr>
        <w:t>).</w:t>
      </w:r>
    </w:p>
    <w:p w:rsidR="00DF7D11" w:rsidRPr="00DF7D11" w:rsidRDefault="00DF7D11" w:rsidP="00DF7D1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Supervised Learning for Prediction</w:t>
      </w:r>
      <w:r w:rsidRPr="00DF7D11">
        <w:rPr>
          <w:rFonts w:ascii="Times New Roman" w:eastAsia="Times New Roman" w:hAnsi="Times New Roman" w:cs="Times New Roman"/>
          <w:sz w:val="24"/>
          <w:szCs w:val="24"/>
        </w:rPr>
        <w:t>:</w:t>
      </w:r>
    </w:p>
    <w:p w:rsidR="00DF7D11" w:rsidRPr="00DF7D11" w:rsidRDefault="00DF7D11" w:rsidP="00DF7D11">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Decision Tree Classifier</w:t>
      </w:r>
      <w:r w:rsidRPr="00DF7D11">
        <w:rPr>
          <w:rFonts w:ascii="Times New Roman" w:eastAsia="Times New Roman" w:hAnsi="Times New Roman" w:cs="Times New Roman"/>
          <w:sz w:val="24"/>
          <w:szCs w:val="24"/>
        </w:rPr>
        <w:t xml:space="preserve"> trained to classify customers into clusters.</w:t>
      </w:r>
    </w:p>
    <w:p w:rsidR="00DF7D11" w:rsidRPr="00DF7D11" w:rsidRDefault="00DF7D11" w:rsidP="00DF7D11">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Accuracy</w:t>
      </w:r>
      <w:r w:rsidRPr="00DF7D11">
        <w:rPr>
          <w:rFonts w:ascii="Times New Roman" w:eastAsia="Times New Roman" w:hAnsi="Times New Roman" w:cs="Times New Roman"/>
          <w:sz w:val="24"/>
          <w:szCs w:val="24"/>
        </w:rPr>
        <w:t xml:space="preserve">: Achieved </w:t>
      </w:r>
      <w:r w:rsidRPr="00DF7D11">
        <w:rPr>
          <w:rFonts w:ascii="Times New Roman" w:eastAsia="Times New Roman" w:hAnsi="Times New Roman" w:cs="Times New Roman"/>
          <w:b/>
          <w:bCs/>
          <w:sz w:val="24"/>
          <w:szCs w:val="24"/>
        </w:rPr>
        <w:t>~92%</w:t>
      </w:r>
      <w:r w:rsidRPr="00DF7D11">
        <w:rPr>
          <w:rFonts w:ascii="Times New Roman" w:eastAsia="Times New Roman" w:hAnsi="Times New Roman" w:cs="Times New Roman"/>
          <w:sz w:val="24"/>
          <w:szCs w:val="24"/>
        </w:rPr>
        <w:t xml:space="preserve"> on test data.</w:t>
      </w:r>
    </w:p>
    <w:p w:rsidR="00DF7D11" w:rsidRPr="00DF7D11" w:rsidRDefault="00DF7D11" w:rsidP="00DF7D11">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Confusion matrix and classification report confirm high precision, recall, and F1-scores across all clusters.</w:t>
      </w:r>
    </w:p>
    <w:p w:rsidR="00DF7D11" w:rsidRPr="00DF7D11" w:rsidRDefault="00DF7D11" w:rsidP="00DF7D1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Deployment Ready</w:t>
      </w:r>
      <w:r w:rsidRPr="00DF7D11">
        <w:rPr>
          <w:rFonts w:ascii="Times New Roman" w:eastAsia="Times New Roman" w:hAnsi="Times New Roman" w:cs="Times New Roman"/>
          <w:sz w:val="24"/>
          <w:szCs w:val="24"/>
        </w:rPr>
        <w:t>:</w:t>
      </w:r>
    </w:p>
    <w:p w:rsidR="00DF7D11" w:rsidRPr="00DF7D11" w:rsidRDefault="00DF7D11" w:rsidP="00DF7D11">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 xml:space="preserve">Final model exported as </w:t>
      </w:r>
      <w:r w:rsidRPr="00DF7D11">
        <w:rPr>
          <w:rFonts w:ascii="Courier New" w:eastAsia="Times New Roman" w:hAnsi="Courier New" w:cs="Courier New"/>
          <w:sz w:val="20"/>
        </w:rPr>
        <w:t>final_model.sav</w:t>
      </w:r>
      <w:r w:rsidRPr="00DF7D11">
        <w:rPr>
          <w:rFonts w:ascii="Times New Roman" w:eastAsia="Times New Roman" w:hAnsi="Times New Roman" w:cs="Times New Roman"/>
          <w:sz w:val="24"/>
          <w:szCs w:val="24"/>
        </w:rPr>
        <w:t xml:space="preserve"> using </w:t>
      </w:r>
      <w:r w:rsidRPr="00DF7D11">
        <w:rPr>
          <w:rFonts w:ascii="Courier New" w:eastAsia="Times New Roman" w:hAnsi="Courier New" w:cs="Courier New"/>
          <w:sz w:val="20"/>
        </w:rPr>
        <w:t>pickle</w:t>
      </w:r>
      <w:r w:rsidRPr="00DF7D11">
        <w:rPr>
          <w:rFonts w:ascii="Times New Roman" w:eastAsia="Times New Roman" w:hAnsi="Times New Roman" w:cs="Times New Roman"/>
          <w:sz w:val="24"/>
          <w:szCs w:val="24"/>
        </w:rPr>
        <w:t>.</w:t>
      </w:r>
    </w:p>
    <w:p w:rsidR="00DF7D11" w:rsidRPr="00DF7D11" w:rsidRDefault="00DF7D11" w:rsidP="00DF7D11">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 xml:space="preserve">Cluster-labeled data saved as </w:t>
      </w:r>
      <w:r w:rsidRPr="00DF7D11">
        <w:rPr>
          <w:rFonts w:ascii="Courier New" w:eastAsia="Times New Roman" w:hAnsi="Courier New" w:cs="Courier New"/>
          <w:sz w:val="20"/>
        </w:rPr>
        <w:t>Clustered_Customer_Data.csv</w:t>
      </w:r>
      <w:r w:rsidRPr="00DF7D11">
        <w:rPr>
          <w:rFonts w:ascii="Times New Roman" w:eastAsia="Times New Roman" w:hAnsi="Times New Roman" w:cs="Times New Roman"/>
          <w:sz w:val="24"/>
          <w:szCs w:val="24"/>
        </w:rPr>
        <w:t xml:space="preserve"> for future use.</w:t>
      </w:r>
    </w:p>
    <w:p w:rsidR="00DF7D11" w:rsidRPr="00DF7D11" w:rsidRDefault="00DF7D11" w:rsidP="00DF7D11">
      <w:pPr>
        <w:spacing w:after="0" w:line="240" w:lineRule="auto"/>
        <w:rPr>
          <w:rFonts w:ascii="Times New Roman" w:eastAsia="Times New Roman" w:hAnsi="Times New Roman" w:cs="Times New Roman"/>
          <w:sz w:val="24"/>
          <w:szCs w:val="24"/>
        </w:rPr>
      </w:pPr>
    </w:p>
    <w:p w:rsidR="00DF7D11" w:rsidRP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F7D11">
        <w:rPr>
          <w:rFonts w:ascii="Times New Roman" w:eastAsia="Times New Roman" w:hAnsi="Times New Roman" w:cs="Times New Roman"/>
          <w:b/>
          <w:bCs/>
          <w:color w:val="FF0000"/>
          <w:sz w:val="27"/>
          <w:szCs w:val="27"/>
        </w:rPr>
        <w:t>Key Business Value:</w:t>
      </w:r>
    </w:p>
    <w:p w:rsidR="00DF7D11" w:rsidRPr="00DF7D11" w:rsidRDefault="00DF7D11" w:rsidP="00DF7D1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Marketing Personalization</w:t>
      </w:r>
      <w:r w:rsidRPr="00DF7D11">
        <w:rPr>
          <w:rFonts w:ascii="Times New Roman" w:eastAsia="Times New Roman" w:hAnsi="Times New Roman" w:cs="Times New Roman"/>
          <w:sz w:val="24"/>
          <w:szCs w:val="24"/>
        </w:rPr>
        <w:t>: Enables targeted campaigns based on behavioral clusters.</w:t>
      </w:r>
    </w:p>
    <w:p w:rsidR="00DF7D11" w:rsidRPr="00DF7D11" w:rsidRDefault="00DF7D11" w:rsidP="00DF7D1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Risk Mitigation</w:t>
      </w:r>
      <w:r w:rsidRPr="00DF7D11">
        <w:rPr>
          <w:rFonts w:ascii="Times New Roman" w:eastAsia="Times New Roman" w:hAnsi="Times New Roman" w:cs="Times New Roman"/>
          <w:sz w:val="24"/>
          <w:szCs w:val="24"/>
        </w:rPr>
        <w:t>: Identifies risky profiles for credit risk evaluation.</w:t>
      </w:r>
    </w:p>
    <w:p w:rsidR="00DF7D11" w:rsidRPr="00DF7D11" w:rsidRDefault="00DF7D11" w:rsidP="00DF7D1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Customer Retention</w:t>
      </w:r>
      <w:r w:rsidRPr="00DF7D11">
        <w:rPr>
          <w:rFonts w:ascii="Times New Roman" w:eastAsia="Times New Roman" w:hAnsi="Times New Roman" w:cs="Times New Roman"/>
          <w:sz w:val="24"/>
          <w:szCs w:val="24"/>
        </w:rPr>
        <w:t>: Insights into inactive users can guide re-engagement strategies.</w:t>
      </w:r>
    </w:p>
    <w:p w:rsidR="00DF7D11" w:rsidRPr="00DF7D11" w:rsidRDefault="00DF7D11" w:rsidP="00DF7D1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b/>
          <w:bCs/>
          <w:sz w:val="24"/>
          <w:szCs w:val="24"/>
        </w:rPr>
        <w:t>Product Development</w:t>
      </w:r>
      <w:r w:rsidRPr="00DF7D11">
        <w:rPr>
          <w:rFonts w:ascii="Times New Roman" w:eastAsia="Times New Roman" w:hAnsi="Times New Roman" w:cs="Times New Roman"/>
          <w:sz w:val="24"/>
          <w:szCs w:val="24"/>
        </w:rPr>
        <w:t>: Helps align offerings with segment-specific needs.</w:t>
      </w:r>
    </w:p>
    <w:p w:rsidR="00DF7D11" w:rsidRPr="00DF7D11" w:rsidRDefault="00DF7D11" w:rsidP="00DF7D11">
      <w:pPr>
        <w:spacing w:after="0" w:line="240" w:lineRule="auto"/>
        <w:jc w:val="both"/>
        <w:rPr>
          <w:rFonts w:ascii="Times New Roman" w:eastAsia="Times New Roman" w:hAnsi="Times New Roman" w:cs="Times New Roman"/>
          <w:sz w:val="24"/>
          <w:szCs w:val="24"/>
        </w:rPr>
      </w:pPr>
    </w:p>
    <w:p w:rsidR="00DF7D11" w:rsidRPr="00DF7D11" w:rsidRDefault="00DF7D11" w:rsidP="00DF7D11">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F7D11">
        <w:rPr>
          <w:rFonts w:ascii="Times New Roman" w:eastAsia="Times New Roman" w:hAnsi="Times New Roman" w:cs="Times New Roman"/>
          <w:b/>
          <w:bCs/>
          <w:color w:val="FF0000"/>
          <w:sz w:val="27"/>
          <w:szCs w:val="27"/>
        </w:rPr>
        <w:t>Conclusion:</w:t>
      </w:r>
    </w:p>
    <w:p w:rsidR="00DF7D11" w:rsidRPr="00DF7D11" w:rsidRDefault="00DF7D11" w:rsidP="00DF7D11">
      <w:pPr>
        <w:spacing w:before="100" w:beforeAutospacing="1" w:after="100" w:afterAutospacing="1" w:line="240" w:lineRule="auto"/>
        <w:jc w:val="both"/>
        <w:rPr>
          <w:rFonts w:ascii="Times New Roman" w:eastAsia="Times New Roman" w:hAnsi="Times New Roman" w:cs="Times New Roman"/>
          <w:sz w:val="24"/>
          <w:szCs w:val="24"/>
        </w:rPr>
      </w:pPr>
      <w:r w:rsidRPr="00DF7D11">
        <w:rPr>
          <w:rFonts w:ascii="Times New Roman" w:eastAsia="Times New Roman" w:hAnsi="Times New Roman" w:cs="Times New Roman"/>
          <w:sz w:val="24"/>
          <w:szCs w:val="24"/>
        </w:rPr>
        <w:t>This project successfully demonstrates how unsupervised learning (K-Means) and dimensionality reduction (PCA) can uncover meaningful customer segments. The accuracy of the supervised Decision Tree model further supports its integration into real-world customer analytics pipelines for banking, finance, and retail sectors.</w:t>
      </w:r>
    </w:p>
    <w:p w:rsidR="00FC5C96" w:rsidRPr="00DF7D11" w:rsidRDefault="00FC5C96">
      <w:pPr>
        <w:rPr>
          <w:sz w:val="20"/>
          <w:szCs w:val="20"/>
        </w:rPr>
      </w:pPr>
    </w:p>
    <w:sectPr w:rsidR="00FC5C96" w:rsidRPr="00DF7D11" w:rsidSect="00DF7D11">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4733B"/>
    <w:multiLevelType w:val="multilevel"/>
    <w:tmpl w:val="027E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D598A"/>
    <w:multiLevelType w:val="multilevel"/>
    <w:tmpl w:val="73E8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142FD"/>
    <w:multiLevelType w:val="multilevel"/>
    <w:tmpl w:val="65A84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D53B13"/>
    <w:multiLevelType w:val="multilevel"/>
    <w:tmpl w:val="3962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9B58A8"/>
    <w:multiLevelType w:val="multilevel"/>
    <w:tmpl w:val="ED26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16115"/>
    <w:multiLevelType w:val="multilevel"/>
    <w:tmpl w:val="5DC4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722D3"/>
    <w:multiLevelType w:val="multilevel"/>
    <w:tmpl w:val="85767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0078BD"/>
    <w:multiLevelType w:val="multilevel"/>
    <w:tmpl w:val="95D45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0"/>
  </w:num>
  <w:num w:numId="5">
    <w:abstractNumId w:val="2"/>
  </w:num>
  <w:num w:numId="6">
    <w:abstractNumId w:val="4"/>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F7D11"/>
    <w:rsid w:val="00DF7D11"/>
    <w:rsid w:val="00FC5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6"/>
  </w:style>
  <w:style w:type="paragraph" w:styleId="Heading2">
    <w:name w:val="heading 2"/>
    <w:basedOn w:val="Normal"/>
    <w:link w:val="Heading2Char"/>
    <w:uiPriority w:val="9"/>
    <w:qFormat/>
    <w:rsid w:val="00DF7D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7D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D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7D11"/>
    <w:rPr>
      <w:rFonts w:ascii="Times New Roman" w:eastAsia="Times New Roman" w:hAnsi="Times New Roman" w:cs="Times New Roman"/>
      <w:b/>
      <w:bCs/>
      <w:sz w:val="27"/>
      <w:szCs w:val="27"/>
    </w:rPr>
  </w:style>
  <w:style w:type="character" w:styleId="Strong">
    <w:name w:val="Strong"/>
    <w:basedOn w:val="DefaultParagraphFont"/>
    <w:uiPriority w:val="22"/>
    <w:qFormat/>
    <w:rsid w:val="00DF7D11"/>
    <w:rPr>
      <w:b/>
      <w:bCs/>
    </w:rPr>
  </w:style>
  <w:style w:type="paragraph" w:styleId="NormalWeb">
    <w:name w:val="Normal (Web)"/>
    <w:basedOn w:val="Normal"/>
    <w:uiPriority w:val="99"/>
    <w:semiHidden/>
    <w:unhideWhenUsed/>
    <w:rsid w:val="00DF7D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7D1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3737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572</Words>
  <Characters>3265</Characters>
  <Application>Microsoft Office Word</Application>
  <DocSecurity>0</DocSecurity>
  <Lines>27</Lines>
  <Paragraphs>7</Paragraphs>
  <ScaleCrop>false</ScaleCrop>
  <Company>Grizli777</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ASHU</cp:lastModifiedBy>
  <cp:revision>1</cp:revision>
  <dcterms:created xsi:type="dcterms:W3CDTF">2025-06-20T10:54:00Z</dcterms:created>
  <dcterms:modified xsi:type="dcterms:W3CDTF">2025-06-20T11:03:00Z</dcterms:modified>
</cp:coreProperties>
</file>