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Arial" w:cs="Arial" w:eastAsia="Arial" w:hAnsi="Arial"/>
          <w:b/>
          <w:bCs/>
          <w:sz w:val="44"/>
          <w:szCs w:val="44"/>
        </w:rPr>
        <w:t xml:space="preserve">KOTA SAI TEJA</w:t>
      </w:r>
    </w:p>
    <w:p>
      <w:pPr>
        <w:spacing w:after="60"/>
        <w:jc w:val="center"/>
      </w:pPr>
      <w:r>
        <w:rPr>
          <w:rFonts w:ascii="Arial" w:cs="Arial" w:eastAsia="Arial" w:hAnsi="Arial"/>
          <w:sz w:val="22"/>
          <w:szCs w:val="22"/>
        </w:rPr>
        <w:t xml:space="preserve">Digital Marketing | Data Analysis | Business Intelligence</w:t>
      </w:r>
    </w:p>
    <w:p>
      <w:pPr>
        <w:spacing w:after="200"/>
        <w:jc w:val="center"/>
      </w:pPr>
      <w:r>
        <w:rPr>
          <w:rFonts w:ascii="Arial" w:cs="Arial" w:eastAsia="Arial" w:hAnsi="Arial"/>
          <w:sz w:val="20"/>
          <w:szCs w:val="20"/>
        </w:rPr>
        <w:t xml:space="preserve">+91 93924 78229  |  kotasaiteja100@gmail.com  |  Piduguralla, Gurazala(TK), Palnadu(DIST), Andhra Pradesh - 522413</w:t>
      </w:r>
    </w:p>
    <w:p>
      <w:pPr>
        <w:pBdr>
          <w:bottom w:val="single" w:color="000000" w:sz="6" w:space="1"/>
        </w:pBdr>
        <w:spacing w:after="80" w:before="240"/>
      </w:pPr>
      <w:r>
        <w:rPr>
          <w:rFonts w:ascii="Arial" w:cs="Arial" w:eastAsia="Arial" w:hAnsi="Arial"/>
          <w:b/>
          <w:bCs/>
          <w:sz w:val="24"/>
          <w:szCs w:val="24"/>
        </w:rPr>
        <w:t xml:space="preserve">CAREER OBJECTIVE</w:t>
      </w:r>
    </w:p>
    <w:p>
      <w:pPr>
        <w:spacing w:after="160"/>
      </w:pPr>
      <w:r>
        <w:rPr>
          <w:rFonts w:ascii="Arial" w:cs="Arial" w:eastAsia="Arial" w:hAnsi="Arial"/>
          <w:sz w:val="20"/>
          <w:szCs w:val="20"/>
        </w:rPr>
        <w:t xml:space="preserve">Motivated and detail-oriented individual with hands-on experience in digital marketing, data analysis, event coordination, and administrative support. Skilled in Microsoft Office Suite, Power BI, Python, SQL, and cloud platforms. Eager to apply technical knowledge and organizational skills in dynamic work environments while contributing effectively to team success.</w:t>
      </w:r>
    </w:p>
    <w:p>
      <w:pPr>
        <w:pBdr>
          <w:bottom w:val="single" w:color="000000" w:sz="6" w:space="1"/>
        </w:pBdr>
        <w:spacing w:after="80" w:before="240"/>
      </w:pPr>
      <w:r>
        <w:rPr>
          <w:rFonts w:ascii="Arial" w:cs="Arial" w:eastAsia="Arial" w:hAnsi="Arial"/>
          <w:b/>
          <w:bCs/>
          <w:sz w:val="24"/>
          <w:szCs w:val="24"/>
        </w:rPr>
        <w:t xml:space="preserve">WORK EXPERIENCE</w:t>
      </w:r>
    </w:p>
    <w:p>
      <w:pPr>
        <w:tabs>
          <w:tab w:val="right" w:pos="9360"/>
        </w:tabs>
        <w:spacing w:after="60" w:before="100"/>
      </w:pPr>
      <w:r>
        <w:rPr>
          <w:rFonts w:ascii="Arial" w:cs="Arial" w:eastAsia="Arial" w:hAnsi="Arial"/>
          <w:b/>
          <w:bCs/>
          <w:sz w:val="22"/>
          <w:szCs w:val="22"/>
        </w:rPr>
        <w:t xml:space="preserve">Administrative Support Intern</w:t>
      </w:r>
      <w:r>
        <w:rPr>
          <w:rFonts w:ascii="Arial" w:cs="Arial" w:eastAsia="Arial" w:hAnsi="Arial"/>
          <w:i/>
          <w:iCs/>
          <w:sz w:val="22"/>
          <w:szCs w:val="22"/>
        </w:rPr>
        <w:t xml:space="preserve">  |  Sir C.V. Raman Club, Dr. M.G.R. Educational and Research Institute, Chennai</w:t>
      </w:r>
      <w:r>
        <w:rPr>
          <w:rFonts w:ascii="Arial" w:cs="Arial" w:eastAsia="Arial" w:hAnsi="Arial"/>
          <w:sz w:val="22"/>
          <w:szCs w:val="22"/>
        </w:rPr>
        <w:t xml:space="preserve">	Nov 2024 – Present</w:t>
      </w:r>
    </w:p>
    <w:p>
      <w:pPr>
        <w:pStyle w:val="ListParagraph"/>
        <w:numPr>
          <w:ilvl w:val="0"/>
          <w:numId w:val="2"/>
        </w:numPr>
        <w:spacing w:after="40"/>
      </w:pPr>
      <w:r>
        <w:rPr>
          <w:rFonts w:ascii="Arial" w:cs="Arial" w:eastAsia="Arial" w:hAnsi="Arial"/>
          <w:sz w:val="20"/>
          <w:szCs w:val="20"/>
        </w:rPr>
        <w:t xml:space="preserve">Provide administrative support and coordinate events for the Sir C.V. Raman Club at Dr. M.G.R. Educational and Research Institute.</w:t>
      </w:r>
    </w:p>
    <w:p>
      <w:pPr>
        <w:pStyle w:val="ListParagraph"/>
        <w:numPr>
          <w:ilvl w:val="0"/>
          <w:numId w:val="2"/>
        </w:numPr>
        <w:spacing w:after="40"/>
      </w:pPr>
      <w:r>
        <w:rPr>
          <w:rFonts w:ascii="Arial" w:cs="Arial" w:eastAsia="Arial" w:hAnsi="Arial"/>
          <w:sz w:val="20"/>
          <w:szCs w:val="20"/>
        </w:rPr>
        <w:t xml:space="preserve">Prepare professional documents using Microsoft Word and Excel; maintain, analyze, and report on institutional data.</w:t>
      </w:r>
    </w:p>
    <w:p>
      <w:pPr>
        <w:pStyle w:val="ListParagraph"/>
        <w:numPr>
          <w:ilvl w:val="0"/>
          <w:numId w:val="2"/>
        </w:numPr>
        <w:spacing w:after="40"/>
      </w:pPr>
      <w:r>
        <w:rPr>
          <w:rFonts w:ascii="Arial" w:cs="Arial" w:eastAsia="Arial" w:hAnsi="Arial"/>
          <w:sz w:val="20"/>
          <w:szCs w:val="20"/>
        </w:rPr>
        <w:t xml:space="preserve">Update event details and documentation in the IMS portal to ensure accuracy and timely submission.</w:t>
      </w:r>
    </w:p>
    <w:p>
      <w:pPr>
        <w:spacing w:after="80"/>
      </w:pPr>
    </w:p>
    <w:p>
      <w:pPr>
        <w:pBdr>
          <w:bottom w:val="single" w:color="000000" w:sz="6" w:space="1"/>
        </w:pBdr>
        <w:spacing w:after="80" w:before="240"/>
      </w:pPr>
      <w:r>
        <w:rPr>
          <w:rFonts w:ascii="Arial" w:cs="Arial" w:eastAsia="Arial" w:hAnsi="Arial"/>
          <w:b/>
          <w:bCs/>
          <w:sz w:val="24"/>
          <w:szCs w:val="24"/>
        </w:rPr>
        <w:t xml:space="preserve">RESEARCH PUBLICATIONS</w:t>
      </w:r>
    </w:p>
    <w:p>
      <w:pPr>
        <w:tabs>
          <w:tab w:val="right" w:pos="9360"/>
        </w:tabs>
        <w:spacing w:after="60" w:before="100"/>
      </w:pPr>
      <w:r>
        <w:rPr>
          <w:rFonts w:ascii="Arial" w:cs="Arial" w:eastAsia="Arial" w:hAnsi="Arial"/>
          <w:b/>
          <w:bCs/>
          <w:sz w:val="22"/>
          <w:szCs w:val="22"/>
        </w:rPr>
        <w:t xml:space="preserve">Research Paper on SDG 13 – Climate Action</w:t>
      </w:r>
      <w:r>
        <w:rPr>
          <w:rFonts w:ascii="Arial" w:cs="Arial" w:eastAsia="Arial" w:hAnsi="Arial"/>
          <w:i/>
          <w:iCs/>
          <w:sz w:val="22"/>
          <w:szCs w:val="22"/>
        </w:rPr>
        <w:t xml:space="preserve">  |  </w:t>
      </w:r>
      <w:r>
        <w:rPr>
          <w:rFonts w:ascii="Arial" w:cs="Arial" w:eastAsia="Arial" w:hAnsi="Arial"/>
          <w:sz w:val="22"/>
          <w:szCs w:val="22"/>
        </w:rPr>
        <w:t xml:space="preserve">	2024 – 2025</w:t>
      </w:r>
    </w:p>
    <w:p>
      <w:pPr>
        <w:pStyle w:val="ListParagraph"/>
        <w:numPr>
          <w:ilvl w:val="0"/>
          <w:numId w:val="2"/>
        </w:numPr>
        <w:spacing w:after="40"/>
      </w:pPr>
      <w:r>
        <w:rPr>
          <w:rFonts w:ascii="Arial" w:cs="Arial" w:eastAsia="Arial" w:hAnsi="Arial"/>
          <w:sz w:val="20"/>
          <w:szCs w:val="20"/>
        </w:rPr>
        <w:t xml:space="preserve">Co-authored a research paper focused on SDG 13 – Climate Action and CO₂ emission reduction.</w:t>
      </w:r>
    </w:p>
    <w:p>
      <w:pPr>
        <w:pStyle w:val="ListParagraph"/>
        <w:numPr>
          <w:ilvl w:val="0"/>
          <w:numId w:val="2"/>
        </w:numPr>
        <w:spacing w:after="40"/>
      </w:pPr>
      <w:r>
        <w:rPr>
          <w:rFonts w:ascii="Arial" w:cs="Arial" w:eastAsia="Arial" w:hAnsi="Arial"/>
          <w:sz w:val="20"/>
          <w:szCs w:val="20"/>
        </w:rPr>
        <w:t xml:space="preserve">Conducted survey research and data analysis related to sustainable transportation practices.</w:t>
      </w:r>
    </w:p>
    <w:p>
      <w:pPr>
        <w:pStyle w:val="ListParagraph"/>
        <w:numPr>
          <w:ilvl w:val="0"/>
          <w:numId w:val="2"/>
        </w:numPr>
        <w:spacing w:after="40"/>
      </w:pPr>
      <w:r>
        <w:rPr>
          <w:rFonts w:ascii="Arial" w:cs="Arial" w:eastAsia="Arial" w:hAnsi="Arial"/>
          <w:sz w:val="20"/>
          <w:szCs w:val="20"/>
        </w:rPr>
        <w:t xml:space="preserve">Proposed eco-friendly solutions and environmental awareness initiatives.</w:t>
      </w:r>
    </w:p>
    <w:p>
      <w:pPr>
        <w:spacing w:after="160"/>
      </w:pPr>
    </w:p>
    <w:p>
      <w:pPr>
        <w:pBdr>
          <w:bottom w:val="single" w:color="000000" w:sz="6" w:space="1"/>
        </w:pBdr>
        <w:spacing w:after="80" w:before="240"/>
      </w:pPr>
      <w:r>
        <w:rPr>
          <w:rFonts w:ascii="Arial" w:cs="Arial" w:eastAsia="Arial" w:hAnsi="Arial"/>
          <w:b/>
          <w:bCs/>
          <w:sz w:val="24"/>
          <w:szCs w:val="24"/>
        </w:rPr>
        <w:t xml:space="preserve">EDUCATION</w:t>
      </w:r>
    </w:p>
    <w:p>
      <w:pPr>
        <w:tabs>
          <w:tab w:val="right" w:pos="9360"/>
        </w:tabs>
        <w:spacing w:after="40" w:before="80"/>
      </w:pPr>
      <w:r>
        <w:rPr>
          <w:rFonts w:ascii="Arial" w:cs="Arial" w:eastAsia="Arial" w:hAnsi="Arial"/>
          <w:b/>
          <w:bCs/>
          <w:sz w:val="22"/>
          <w:szCs w:val="22"/>
        </w:rPr>
        <w:t xml:space="preserve">B.Tech, Computer Science &amp; Engineering – DS(AI)</w:t>
      </w:r>
      <w:r>
        <w:rPr>
          <w:rFonts w:ascii="Arial" w:cs="Arial" w:eastAsia="Arial" w:hAnsi="Arial"/>
          <w:sz w:val="22"/>
          <w:szCs w:val="22"/>
        </w:rPr>
        <w:t xml:space="preserve">	2023 – 2027</w:t>
      </w:r>
    </w:p>
    <w:p>
      <w:pPr>
        <w:spacing w:after="80"/>
      </w:pPr>
      <w:r>
        <w:rPr>
          <w:rFonts w:ascii="Arial" w:cs="Arial" w:eastAsia="Arial" w:hAnsi="Arial"/>
          <w:i/>
          <w:iCs/>
          <w:sz w:val="20"/>
          <w:szCs w:val="20"/>
        </w:rPr>
        <w:t xml:space="preserve">Dr. MGR Educational and Research Institute, Chennai  |  CGPA: 8.50</w:t>
      </w:r>
    </w:p>
    <w:p>
      <w:pPr>
        <w:tabs>
          <w:tab w:val="right" w:pos="9360"/>
        </w:tabs>
        <w:spacing w:after="40" w:before="80"/>
      </w:pPr>
      <w:r>
        <w:rPr>
          <w:rFonts w:ascii="Arial" w:cs="Arial" w:eastAsia="Arial" w:hAnsi="Arial"/>
          <w:b/>
          <w:bCs/>
          <w:sz w:val="22"/>
          <w:szCs w:val="22"/>
        </w:rPr>
        <w:t xml:space="preserve">Senior Secondary (XII) – MPC</w:t>
      </w:r>
      <w:r>
        <w:rPr>
          <w:rFonts w:ascii="Arial" w:cs="Arial" w:eastAsia="Arial" w:hAnsi="Arial"/>
          <w:sz w:val="22"/>
          <w:szCs w:val="22"/>
        </w:rPr>
        <w:t xml:space="preserve">	2023</w:t>
      </w:r>
    </w:p>
    <w:p>
      <w:pPr>
        <w:spacing w:after="80"/>
      </w:pPr>
      <w:r>
        <w:rPr>
          <w:rFonts w:ascii="Arial" w:cs="Arial" w:eastAsia="Arial" w:hAnsi="Arial"/>
          <w:i/>
          <w:iCs/>
          <w:sz w:val="20"/>
          <w:szCs w:val="20"/>
        </w:rPr>
        <w:t xml:space="preserve">VIT Junior College  |  Board of Intermediate Education, Andhra Pradesh (BIEAP)  |  61%</w:t>
      </w:r>
    </w:p>
    <w:p>
      <w:pPr>
        <w:tabs>
          <w:tab w:val="right" w:pos="9360"/>
        </w:tabs>
        <w:spacing w:after="40" w:before="80"/>
      </w:pPr>
      <w:r>
        <w:rPr>
          <w:rFonts w:ascii="Arial" w:cs="Arial" w:eastAsia="Arial" w:hAnsi="Arial"/>
          <w:b/>
          <w:bCs/>
          <w:sz w:val="22"/>
          <w:szCs w:val="22"/>
        </w:rPr>
        <w:t xml:space="preserve">Secondary School Education (10th)</w:t>
      </w:r>
      <w:r>
        <w:rPr>
          <w:rFonts w:ascii="Arial" w:cs="Arial" w:eastAsia="Arial" w:hAnsi="Arial"/>
          <w:sz w:val="22"/>
          <w:szCs w:val="22"/>
        </w:rPr>
        <w:t xml:space="preserve">	2021</w:t>
      </w:r>
    </w:p>
    <w:p>
      <w:pPr>
        <w:spacing w:after="160"/>
      </w:pPr>
      <w:r>
        <w:rPr>
          <w:rFonts w:ascii="Arial" w:cs="Arial" w:eastAsia="Arial" w:hAnsi="Arial"/>
          <w:i/>
          <w:iCs/>
          <w:sz w:val="20"/>
          <w:szCs w:val="20"/>
        </w:rPr>
        <w:t xml:space="preserve">Board of Secondary Education, Andhra Pradesh (BSEAP)  |  100%</w:t>
      </w:r>
    </w:p>
    <w:p>
      <w:pPr>
        <w:pBdr>
          <w:bottom w:val="single" w:color="000000" w:sz="6" w:space="1"/>
        </w:pBdr>
        <w:spacing w:after="80" w:before="240"/>
      </w:pPr>
      <w:r>
        <w:rPr>
          <w:rFonts w:ascii="Arial" w:cs="Arial" w:eastAsia="Arial" w:hAnsi="Arial"/>
          <w:b/>
          <w:bCs/>
          <w:sz w:val="24"/>
          <w:szCs w:val="24"/>
        </w:rPr>
        <w:t xml:space="preserve">CERTIFICATIONS &amp; TRAINING</w:t>
      </w:r>
    </w:p>
    <w:p>
      <w:pPr>
        <w:pStyle w:val="ListParagraph"/>
        <w:numPr>
          <w:ilvl w:val="0"/>
          <w:numId w:val="2"/>
        </w:numPr>
        <w:spacing w:after="40"/>
      </w:pPr>
      <w:r>
        <w:rPr>
          <w:rFonts w:ascii="Arial" w:cs="Arial" w:eastAsia="Arial" w:hAnsi="Arial"/>
          <w:sz w:val="20"/>
          <w:szCs w:val="20"/>
        </w:rPr>
        <w:t xml:space="preserve">Meta Data Analyst – Coursera (Feb 2026 – Mar 2026)</w:t>
      </w:r>
    </w:p>
    <w:p>
      <w:pPr>
        <w:pStyle w:val="ListParagraph"/>
        <w:numPr>
          <w:ilvl w:val="0"/>
          <w:numId w:val="2"/>
        </w:numPr>
        <w:spacing w:after="40"/>
      </w:pPr>
      <w:r>
        <w:rPr>
          <w:rFonts w:ascii="Arial" w:cs="Arial" w:eastAsia="Arial" w:hAnsi="Arial"/>
          <w:sz w:val="20"/>
          <w:szCs w:val="20"/>
        </w:rPr>
        <w:t xml:space="preserve">Business Intelligence &amp; Analytics – IIT Madras via SWAYAM Platform (Jan 2026 – Apr 2026)</w:t>
      </w:r>
    </w:p>
    <w:p>
      <w:pPr>
        <w:pStyle w:val="ListParagraph"/>
        <w:numPr>
          <w:ilvl w:val="0"/>
          <w:numId w:val="2"/>
        </w:numPr>
        <w:spacing w:after="40"/>
      </w:pPr>
      <w:r>
        <w:rPr>
          <w:rFonts w:ascii="Arial" w:cs="Arial" w:eastAsia="Arial" w:hAnsi="Arial"/>
          <w:sz w:val="20"/>
          <w:szCs w:val="20"/>
        </w:rPr>
        <w:t xml:space="preserve">IBM Cloud Essentials V3 – Dr. MGR Educational and Research Institute (Mar 2026 – Apr 2026)</w:t>
      </w:r>
    </w:p>
    <w:p>
      <w:pPr>
        <w:pStyle w:val="ListParagraph"/>
        <w:numPr>
          <w:ilvl w:val="0"/>
          <w:numId w:val="2"/>
        </w:numPr>
        <w:spacing w:after="40"/>
      </w:pPr>
      <w:r>
        <w:rPr>
          <w:rFonts w:ascii="Arial" w:cs="Arial" w:eastAsia="Arial" w:hAnsi="Arial"/>
          <w:sz w:val="20"/>
          <w:szCs w:val="20"/>
        </w:rPr>
        <w:t xml:space="preserve">Introduction to Python – Dr. MGR Educational and Research Institute (Nov 2024 – Dec 2024)</w:t>
      </w:r>
    </w:p>
    <w:p>
      <w:pPr>
        <w:pStyle w:val="ListParagraph"/>
        <w:numPr>
          <w:ilvl w:val="0"/>
          <w:numId w:val="2"/>
        </w:numPr>
        <w:spacing w:after="40"/>
      </w:pPr>
      <w:r>
        <w:rPr>
          <w:rFonts w:ascii="Arial" w:cs="Arial" w:eastAsia="Arial" w:hAnsi="Arial"/>
          <w:sz w:val="20"/>
          <w:szCs w:val="20"/>
        </w:rPr>
        <w:t xml:space="preserve">IBM Java Fundamentals – Dr. MGR Educational and Research Institute (Oct 2024)</w:t>
      </w:r>
    </w:p>
    <w:p>
      <w:pPr>
        <w:pStyle w:val="ListParagraph"/>
        <w:numPr>
          <w:ilvl w:val="0"/>
          <w:numId w:val="2"/>
        </w:numPr>
        <w:spacing w:after="40"/>
      </w:pPr>
      <w:r>
        <w:rPr>
          <w:rFonts w:ascii="Arial" w:cs="Arial" w:eastAsia="Arial" w:hAnsi="Arial"/>
          <w:sz w:val="20"/>
          <w:szCs w:val="20"/>
        </w:rPr>
        <w:t xml:space="preserve">Oracle Cloud Infrastructure</w:t>
      </w:r>
    </w:p>
    <w:p>
      <w:pPr>
        <w:spacing w:after="160"/>
      </w:pPr>
    </w:p>
    <w:p>
      <w:pPr>
        <w:pBdr>
          <w:bottom w:val="single" w:color="000000" w:sz="6" w:space="1"/>
        </w:pBdr>
        <w:spacing w:after="80" w:before="240"/>
      </w:pPr>
      <w:r>
        <w:rPr>
          <w:rFonts w:ascii="Arial" w:cs="Arial" w:eastAsia="Arial" w:hAnsi="Arial"/>
          <w:b/>
          <w:bCs/>
          <w:sz w:val="24"/>
          <w:szCs w:val="24"/>
        </w:rPr>
        <w:t xml:space="preserve">TECHNICAL SKILLS</w:t>
      </w:r>
    </w:p>
    <w:p>
      <w:pPr>
        <w:spacing w:after="60"/>
      </w:pPr>
      <w:r>
        <w:rPr>
          <w:rFonts w:ascii="Arial" w:cs="Arial" w:eastAsia="Arial" w:hAnsi="Arial"/>
          <w:b/>
          <w:bCs/>
          <w:sz w:val="20"/>
          <w:szCs w:val="20"/>
        </w:rPr>
        <w:t xml:space="preserve">Programming Languages: </w:t>
      </w:r>
      <w:r>
        <w:rPr>
          <w:rFonts w:ascii="Arial" w:cs="Arial" w:eastAsia="Arial" w:hAnsi="Arial"/>
          <w:sz w:val="20"/>
          <w:szCs w:val="20"/>
        </w:rPr>
        <w:t xml:space="preserve">C Programming, Java, Python, HTML</w:t>
      </w:r>
    </w:p>
    <w:p>
      <w:pPr>
        <w:spacing w:after="60"/>
      </w:pPr>
      <w:r>
        <w:rPr>
          <w:rFonts w:ascii="Arial" w:cs="Arial" w:eastAsia="Arial" w:hAnsi="Arial"/>
          <w:b/>
          <w:bCs/>
          <w:sz w:val="20"/>
          <w:szCs w:val="20"/>
        </w:rPr>
        <w:t xml:space="preserve">Data &amp; Analytics: </w:t>
      </w:r>
      <w:r>
        <w:rPr>
          <w:rFonts w:ascii="Arial" w:cs="Arial" w:eastAsia="Arial" w:hAnsi="Arial"/>
          <w:sz w:val="20"/>
          <w:szCs w:val="20"/>
        </w:rPr>
        <w:t xml:space="preserve">Power BI, SQL, Cognos Analytics, Meta Data Analyst</w:t>
      </w:r>
    </w:p>
    <w:p>
      <w:pPr>
        <w:spacing w:after="60"/>
      </w:pPr>
      <w:r>
        <w:rPr>
          <w:rFonts w:ascii="Arial" w:cs="Arial" w:eastAsia="Arial" w:hAnsi="Arial"/>
          <w:b/>
          <w:bCs/>
          <w:sz w:val="20"/>
          <w:szCs w:val="20"/>
        </w:rPr>
        <w:t xml:space="preserve">Cloud &amp; Infrastructure: </w:t>
      </w:r>
      <w:r>
        <w:rPr>
          <w:rFonts w:ascii="Arial" w:cs="Arial" w:eastAsia="Arial" w:hAnsi="Arial"/>
          <w:sz w:val="20"/>
          <w:szCs w:val="20"/>
        </w:rPr>
        <w:t xml:space="preserve">Microsoft Azure, Cloud Computing, IBM Cloud</w:t>
      </w:r>
    </w:p>
    <w:p>
      <w:pPr>
        <w:spacing w:after="60"/>
      </w:pPr>
      <w:r>
        <w:rPr>
          <w:rFonts w:ascii="Arial" w:cs="Arial" w:eastAsia="Arial" w:hAnsi="Arial"/>
          <w:b/>
          <w:bCs/>
          <w:sz w:val="20"/>
          <w:szCs w:val="20"/>
        </w:rPr>
        <w:t xml:space="preserve">Design &amp; Content: </w:t>
      </w:r>
      <w:r>
        <w:rPr>
          <w:rFonts w:ascii="Arial" w:cs="Arial" w:eastAsia="Arial" w:hAnsi="Arial"/>
          <w:sz w:val="20"/>
          <w:szCs w:val="20"/>
        </w:rPr>
        <w:t xml:space="preserve">Canva, Video Making</w:t>
      </w:r>
    </w:p>
    <w:p>
      <w:pPr>
        <w:spacing w:after="60"/>
      </w:pPr>
      <w:r>
        <w:rPr>
          <w:rFonts w:ascii="Arial" w:cs="Arial" w:eastAsia="Arial" w:hAnsi="Arial"/>
          <w:b/>
          <w:bCs/>
          <w:sz w:val="20"/>
          <w:szCs w:val="20"/>
        </w:rPr>
        <w:t xml:space="preserve">Tools &amp; Platforms: </w:t>
      </w:r>
      <w:r>
        <w:rPr>
          <w:rFonts w:ascii="Arial" w:cs="Arial" w:eastAsia="Arial" w:hAnsi="Arial"/>
          <w:sz w:val="20"/>
          <w:szCs w:val="20"/>
        </w:rPr>
        <w:t xml:space="preserve">Microsoft Office Suite (Word, Excel), Roboflow, IMS Portal, GitHub</w:t>
      </w:r>
    </w:p>
    <w:p>
      <w:pPr>
        <w:spacing w:after="160"/>
      </w:pPr>
    </w:p>
    <w:p>
      <w:pPr>
        <w:pBdr>
          <w:bottom w:val="single" w:color="000000" w:sz="6" w:space="1"/>
        </w:pBdr>
        <w:spacing w:after="80" w:before="240"/>
      </w:pPr>
      <w:r>
        <w:rPr>
          <w:rFonts w:ascii="Arial" w:cs="Arial" w:eastAsia="Arial" w:hAnsi="Arial"/>
          <w:b/>
          <w:bCs/>
          <w:sz w:val="24"/>
          <w:szCs w:val="24"/>
        </w:rPr>
        <w:t xml:space="preserve">CORE COMPETENCIES</w:t>
      </w:r>
    </w:p>
    <w:p>
      <w:pPr>
        <w:spacing w:after="160"/>
        <w:jc w:val="center"/>
      </w:pPr>
      <w:r>
        <w:rPr>
          <w:rFonts w:ascii="Arial" w:cs="Arial" w:eastAsia="Arial" w:hAnsi="Arial"/>
          <w:sz w:val="20"/>
          <w:szCs w:val="20"/>
        </w:rPr>
        <w:t xml:space="preserve">Problem-Solving  |  Effective Communication  |  Team Collaboration  |  Time Management  |  Event Coordination  |  Data Analysis  |  Research Paper Writing</w:t>
      </w:r>
    </w:p>
    <w:p>
      <w:pPr>
        <w:pBdr>
          <w:bottom w:val="single" w:color="000000" w:sz="6" w:space="1"/>
        </w:pBdr>
        <w:spacing w:after="80" w:before="240"/>
      </w:pPr>
      <w:r>
        <w:rPr>
          <w:rFonts w:ascii="Arial" w:cs="Arial" w:eastAsia="Arial" w:hAnsi="Arial"/>
          <w:b/>
          <w:bCs/>
          <w:sz w:val="24"/>
          <w:szCs w:val="24"/>
        </w:rPr>
        <w:t xml:space="preserve">LANGUAGES</w:t>
      </w:r>
    </w:p>
    <w:p>
      <w:pPr>
        <w:spacing w:after="160"/>
      </w:pPr>
      <w:r>
        <w:rPr>
          <w:rFonts w:ascii="Arial" w:cs="Arial" w:eastAsia="Arial" w:hAnsi="Arial"/>
          <w:sz w:val="20"/>
          <w:szCs w:val="20"/>
        </w:rPr>
        <w:t xml:space="preserve">English (Fluent)  |  Telugu (Fluent)  |  Tamil (Intermediate)  |  French (Basic)</w:t>
      </w:r>
    </w:p>
    <w:p>
      <w:pPr>
        <w:pBdr>
          <w:bottom w:val="single" w:color="000000" w:sz="6" w:space="1"/>
        </w:pBdr>
        <w:spacing w:after="80" w:before="240"/>
      </w:pPr>
      <w:r>
        <w:rPr>
          <w:rFonts w:ascii="Arial" w:cs="Arial" w:eastAsia="Arial" w:hAnsi="Arial"/>
          <w:b/>
          <w:bCs/>
          <w:sz w:val="24"/>
          <w:szCs w:val="24"/>
        </w:rPr>
        <w:t xml:space="preserve">PORTFOLIO</w:t>
      </w:r>
    </w:p>
    <w:p>
      <w:pPr>
        <w:spacing w:after="80"/>
      </w:pPr>
      <w:r>
        <w:rPr>
          <w:rFonts w:ascii="Arial" w:cs="Arial" w:eastAsia="Arial" w:hAnsi="Arial"/>
          <w:b/>
          <w:bCs/>
          <w:sz w:val="20"/>
          <w:szCs w:val="20"/>
        </w:rPr>
        <w:t xml:space="preserve">GitHub: </w:t>
      </w:r>
      <w:r>
        <w:rPr>
          <w:rFonts w:ascii="Arial" w:cs="Arial" w:eastAsia="Arial" w:hAnsi="Arial"/>
          <w:sz w:val="20"/>
          <w:szCs w:val="20"/>
        </w:rPr>
        <w:t xml:space="preserve">https://github.com/kotasaiteja100</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1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2026-05-21T09:50:41.942Z</dcterms:created>
  <dcterms:modified xsi:type="dcterms:W3CDTF">2026-05-21T09:50:41.943Z</dcterms:modified>
</cp:coreProperties>
</file>

<file path=docProps/custom.xml><?xml version="1.0" encoding="utf-8"?>
<Properties xmlns="http://schemas.openxmlformats.org/officeDocument/2006/custom-properties" xmlns:vt="http://schemas.openxmlformats.org/officeDocument/2006/docPropsVTypes"/>
</file>